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9083BF" w14:textId="77777777" w:rsidR="003B613A" w:rsidRDefault="003B613A">
      <w:pPr>
        <w:ind w:firstLine="880"/>
        <w:jc w:val="center"/>
        <w:rPr>
          <w:rFonts w:cs="Times New Roman"/>
          <w:sz w:val="44"/>
          <w:szCs w:val="44"/>
        </w:rPr>
      </w:pPr>
      <w:bookmarkStart w:id="0" w:name="_GoBack"/>
      <w:bookmarkEnd w:id="0"/>
    </w:p>
    <w:p w14:paraId="101AF375" w14:textId="77777777" w:rsidR="003B613A" w:rsidRDefault="003B613A">
      <w:pPr>
        <w:ind w:firstLine="880"/>
        <w:jc w:val="center"/>
        <w:rPr>
          <w:rFonts w:cs="Times New Roman"/>
          <w:sz w:val="44"/>
          <w:szCs w:val="44"/>
        </w:rPr>
      </w:pPr>
    </w:p>
    <w:p w14:paraId="74FA8466" w14:textId="77777777" w:rsidR="003B613A" w:rsidRDefault="003B613A">
      <w:pPr>
        <w:ind w:firstLine="880"/>
        <w:jc w:val="center"/>
        <w:rPr>
          <w:rFonts w:cs="Times New Roman"/>
          <w:sz w:val="44"/>
          <w:szCs w:val="44"/>
        </w:rPr>
      </w:pPr>
    </w:p>
    <w:p w14:paraId="49B64666" w14:textId="77777777" w:rsidR="003B613A" w:rsidRDefault="003B613A">
      <w:pPr>
        <w:ind w:firstLine="880"/>
        <w:jc w:val="center"/>
        <w:rPr>
          <w:rFonts w:cs="Times New Roman"/>
          <w:sz w:val="44"/>
          <w:szCs w:val="44"/>
        </w:rPr>
      </w:pPr>
    </w:p>
    <w:p w14:paraId="70B78EF1" w14:textId="77777777" w:rsidR="003B613A" w:rsidRDefault="003B613A">
      <w:pPr>
        <w:ind w:firstLine="880"/>
        <w:jc w:val="center"/>
        <w:rPr>
          <w:rFonts w:cs="Times New Roman"/>
          <w:sz w:val="44"/>
          <w:szCs w:val="44"/>
        </w:rPr>
      </w:pPr>
    </w:p>
    <w:p w14:paraId="3CA2A085" w14:textId="17EC4BEE" w:rsidR="003B613A" w:rsidRPr="00AE069C" w:rsidRDefault="007C4E6F" w:rsidP="007C4E6F">
      <w:pPr>
        <w:spacing w:line="720" w:lineRule="auto"/>
        <w:ind w:firstLine="964"/>
        <w:jc w:val="center"/>
        <w:rPr>
          <w:rFonts w:cs="Times New Roman"/>
          <w:b/>
          <w:bCs/>
          <w:sz w:val="48"/>
          <w:szCs w:val="48"/>
        </w:rPr>
      </w:pPr>
      <w:r w:rsidRPr="00AE069C">
        <w:rPr>
          <w:rFonts w:cs="Times New Roman" w:hint="eastAsia"/>
          <w:b/>
          <w:bCs/>
          <w:sz w:val="48"/>
          <w:szCs w:val="48"/>
        </w:rPr>
        <w:t>中山市中环环保废液回收有限公司</w:t>
      </w:r>
    </w:p>
    <w:p w14:paraId="45F4D2CD" w14:textId="6B014C21" w:rsidR="003B613A" w:rsidRPr="00AE069C" w:rsidRDefault="002753D7">
      <w:pPr>
        <w:spacing w:line="720" w:lineRule="auto"/>
        <w:ind w:firstLine="964"/>
        <w:jc w:val="center"/>
        <w:rPr>
          <w:rFonts w:ascii="宋体" w:hAnsi="宋体"/>
          <w:b/>
          <w:bCs/>
          <w:sz w:val="48"/>
          <w:szCs w:val="48"/>
        </w:rPr>
      </w:pPr>
      <w:r w:rsidRPr="00AE069C">
        <w:rPr>
          <w:rFonts w:ascii="宋体" w:hAnsi="宋体" w:hint="eastAsia"/>
          <w:b/>
          <w:bCs/>
          <w:sz w:val="48"/>
          <w:szCs w:val="48"/>
        </w:rPr>
        <w:t>土壤</w:t>
      </w:r>
      <w:r w:rsidR="003019BE">
        <w:rPr>
          <w:rFonts w:ascii="宋体" w:hAnsi="宋体" w:hint="eastAsia"/>
          <w:b/>
          <w:bCs/>
          <w:sz w:val="48"/>
          <w:szCs w:val="48"/>
        </w:rPr>
        <w:t>自行监测</w:t>
      </w:r>
      <w:r w:rsidR="00857272" w:rsidRPr="00AE069C">
        <w:rPr>
          <w:rFonts w:ascii="宋体" w:hAnsi="宋体" w:hint="eastAsia"/>
          <w:b/>
          <w:bCs/>
          <w:sz w:val="48"/>
          <w:szCs w:val="48"/>
        </w:rPr>
        <w:t>报告</w:t>
      </w:r>
    </w:p>
    <w:p w14:paraId="5C47DD0F" w14:textId="77777777" w:rsidR="003B613A" w:rsidRDefault="003B613A">
      <w:pPr>
        <w:spacing w:line="720" w:lineRule="auto"/>
        <w:ind w:firstLine="883"/>
        <w:jc w:val="center"/>
        <w:rPr>
          <w:rFonts w:ascii="宋体" w:hAnsi="宋体"/>
          <w:b/>
          <w:bCs/>
          <w:sz w:val="44"/>
          <w:szCs w:val="44"/>
        </w:rPr>
      </w:pPr>
    </w:p>
    <w:p w14:paraId="4BF87971" w14:textId="77777777" w:rsidR="003B613A" w:rsidRDefault="003B613A">
      <w:pPr>
        <w:spacing w:line="720" w:lineRule="auto"/>
        <w:ind w:firstLine="883"/>
        <w:jc w:val="center"/>
        <w:rPr>
          <w:rFonts w:ascii="宋体" w:hAnsi="宋体"/>
          <w:b/>
          <w:bCs/>
          <w:sz w:val="44"/>
          <w:szCs w:val="44"/>
        </w:rPr>
      </w:pPr>
    </w:p>
    <w:p w14:paraId="1657BA99" w14:textId="77777777" w:rsidR="003B613A" w:rsidRDefault="003B613A">
      <w:pPr>
        <w:spacing w:line="720" w:lineRule="auto"/>
        <w:ind w:firstLine="883"/>
        <w:jc w:val="center"/>
        <w:rPr>
          <w:rFonts w:ascii="宋体" w:hAnsi="宋体"/>
          <w:b/>
          <w:bCs/>
          <w:sz w:val="44"/>
          <w:szCs w:val="44"/>
        </w:rPr>
      </w:pPr>
    </w:p>
    <w:p w14:paraId="3E9E2B31" w14:textId="77777777" w:rsidR="003B613A" w:rsidRDefault="003B613A">
      <w:pPr>
        <w:spacing w:line="720" w:lineRule="auto"/>
        <w:ind w:firstLine="883"/>
        <w:jc w:val="center"/>
        <w:rPr>
          <w:rFonts w:ascii="宋体" w:hAnsi="宋体"/>
          <w:b/>
          <w:bCs/>
          <w:sz w:val="44"/>
          <w:szCs w:val="44"/>
        </w:rPr>
      </w:pPr>
    </w:p>
    <w:p w14:paraId="54EBC5B3" w14:textId="77777777" w:rsidR="003B613A" w:rsidRDefault="003B613A">
      <w:pPr>
        <w:spacing w:line="720" w:lineRule="auto"/>
        <w:ind w:firstLine="883"/>
        <w:jc w:val="center"/>
        <w:rPr>
          <w:rFonts w:ascii="宋体" w:hAnsi="宋体"/>
          <w:b/>
          <w:bCs/>
          <w:sz w:val="44"/>
          <w:szCs w:val="44"/>
        </w:rPr>
      </w:pPr>
    </w:p>
    <w:p w14:paraId="16380D9B" w14:textId="77777777" w:rsidR="003B613A" w:rsidRDefault="003B613A" w:rsidP="00AE069C">
      <w:pPr>
        <w:spacing w:line="720" w:lineRule="auto"/>
        <w:ind w:firstLineChars="0" w:firstLine="0"/>
        <w:rPr>
          <w:rFonts w:ascii="宋体" w:hAnsi="宋体"/>
          <w:b/>
          <w:bCs/>
          <w:sz w:val="44"/>
          <w:szCs w:val="44"/>
        </w:rPr>
      </w:pPr>
    </w:p>
    <w:p w14:paraId="7F6EB145" w14:textId="6333C6F5" w:rsidR="003B613A" w:rsidRPr="00AE069C" w:rsidRDefault="00AE069C">
      <w:pPr>
        <w:ind w:firstLine="643"/>
        <w:jc w:val="center"/>
        <w:rPr>
          <w:rFonts w:cs="Times New Roman"/>
          <w:b/>
          <w:bCs/>
          <w:sz w:val="32"/>
          <w:szCs w:val="32"/>
        </w:rPr>
      </w:pPr>
      <w:r w:rsidRPr="00AE069C">
        <w:rPr>
          <w:rFonts w:cs="Times New Roman" w:hint="eastAsia"/>
          <w:b/>
          <w:bCs/>
          <w:sz w:val="32"/>
          <w:szCs w:val="32"/>
        </w:rPr>
        <w:t>中山市中环环保废液回收有限公司</w:t>
      </w:r>
    </w:p>
    <w:p w14:paraId="78457072" w14:textId="77777777" w:rsidR="00085031" w:rsidRDefault="00857272">
      <w:pPr>
        <w:ind w:firstLine="643"/>
        <w:jc w:val="center"/>
        <w:rPr>
          <w:rFonts w:cs="Times New Roman"/>
          <w:b/>
          <w:bCs/>
          <w:sz w:val="32"/>
          <w:szCs w:val="32"/>
        </w:rPr>
        <w:sectPr w:rsidR="00085031" w:rsidSect="00167015">
          <w:headerReference w:type="even" r:id="rId9"/>
          <w:headerReference w:type="default" r:id="rId10"/>
          <w:footerReference w:type="even" r:id="rId11"/>
          <w:footerReference w:type="default" r:id="rId12"/>
          <w:headerReference w:type="first" r:id="rId13"/>
          <w:footerReference w:type="first" r:id="rId14"/>
          <w:pgSz w:w="11906" w:h="16838"/>
          <w:pgMar w:top="1440" w:right="1800" w:bottom="1440" w:left="1800" w:header="851" w:footer="992" w:gutter="0"/>
          <w:cols w:space="425"/>
          <w:docGrid w:type="lines" w:linePitch="312"/>
        </w:sectPr>
      </w:pPr>
      <w:r w:rsidRPr="00AE069C">
        <w:rPr>
          <w:rFonts w:cs="Times New Roman"/>
          <w:b/>
          <w:bCs/>
          <w:sz w:val="32"/>
          <w:szCs w:val="32"/>
        </w:rPr>
        <w:t>2019</w:t>
      </w:r>
      <w:r w:rsidRPr="00AE069C">
        <w:rPr>
          <w:rFonts w:cs="Times New Roman"/>
          <w:b/>
          <w:bCs/>
          <w:sz w:val="32"/>
          <w:szCs w:val="32"/>
        </w:rPr>
        <w:t>年</w:t>
      </w:r>
      <w:r w:rsidR="005D046A" w:rsidRPr="00AE069C">
        <w:rPr>
          <w:rFonts w:cs="Times New Roman"/>
          <w:b/>
          <w:bCs/>
          <w:sz w:val="32"/>
          <w:szCs w:val="32"/>
        </w:rPr>
        <w:t>8</w:t>
      </w:r>
      <w:r w:rsidRPr="00AE069C">
        <w:rPr>
          <w:rFonts w:cs="Times New Roman"/>
          <w:b/>
          <w:bCs/>
          <w:sz w:val="32"/>
          <w:szCs w:val="32"/>
        </w:rPr>
        <w:t>月</w:t>
      </w:r>
    </w:p>
    <w:p w14:paraId="5493AC96" w14:textId="6D97EBFE" w:rsidR="003B613A" w:rsidRPr="00AE069C" w:rsidRDefault="003B613A">
      <w:pPr>
        <w:ind w:firstLine="643"/>
        <w:jc w:val="center"/>
        <w:rPr>
          <w:rFonts w:cs="Times New Roman"/>
          <w:b/>
          <w:bCs/>
          <w:sz w:val="32"/>
          <w:szCs w:val="32"/>
        </w:rPr>
        <w:sectPr w:rsidR="003B613A" w:rsidRPr="00AE069C" w:rsidSect="00167015">
          <w:pgSz w:w="11906" w:h="16838"/>
          <w:pgMar w:top="1440" w:right="1800" w:bottom="1440" w:left="1800" w:header="851" w:footer="992" w:gutter="0"/>
          <w:cols w:space="425"/>
          <w:docGrid w:type="lines" w:linePitch="312"/>
        </w:sectPr>
      </w:pPr>
    </w:p>
    <w:sdt>
      <w:sdtPr>
        <w:rPr>
          <w:lang w:val="zh-CN"/>
        </w:rPr>
        <w:id w:val="-83460909"/>
        <w:docPartObj>
          <w:docPartGallery w:val="Table of Contents"/>
          <w:docPartUnique/>
        </w:docPartObj>
      </w:sdtPr>
      <w:sdtEndPr>
        <w:rPr>
          <w:b/>
          <w:bCs/>
        </w:rPr>
      </w:sdtEndPr>
      <w:sdtContent>
        <w:p w14:paraId="6B1B2F5F" w14:textId="6D7AB244" w:rsidR="00402192" w:rsidRPr="00085031" w:rsidRDefault="00402192" w:rsidP="00402192">
          <w:pPr>
            <w:ind w:firstLineChars="0" w:firstLine="0"/>
            <w:jc w:val="center"/>
            <w:rPr>
              <w:b/>
              <w:sz w:val="32"/>
              <w:szCs w:val="32"/>
            </w:rPr>
          </w:pPr>
          <w:r w:rsidRPr="00085031">
            <w:rPr>
              <w:b/>
              <w:sz w:val="32"/>
              <w:szCs w:val="32"/>
            </w:rPr>
            <w:t>目</w:t>
          </w:r>
          <w:r w:rsidRPr="00085031">
            <w:rPr>
              <w:rFonts w:hint="eastAsia"/>
              <w:b/>
              <w:sz w:val="32"/>
              <w:szCs w:val="32"/>
            </w:rPr>
            <w:t xml:space="preserve"> </w:t>
          </w:r>
          <w:r w:rsidRPr="00085031">
            <w:rPr>
              <w:b/>
              <w:sz w:val="32"/>
              <w:szCs w:val="32"/>
            </w:rPr>
            <w:t xml:space="preserve"> </w:t>
          </w:r>
          <w:r w:rsidRPr="00085031">
            <w:rPr>
              <w:b/>
              <w:sz w:val="32"/>
              <w:szCs w:val="32"/>
            </w:rPr>
            <w:t>录</w:t>
          </w:r>
        </w:p>
        <w:p w14:paraId="05FD1782" w14:textId="4AA6DDE8" w:rsidR="00625375" w:rsidRPr="00625375" w:rsidRDefault="00402192" w:rsidP="00625375">
          <w:pPr>
            <w:pStyle w:val="TOC1"/>
            <w:tabs>
              <w:tab w:val="right" w:leader="dot" w:pos="8296"/>
            </w:tabs>
            <w:spacing w:line="312" w:lineRule="auto"/>
            <w:ind w:firstLine="480"/>
            <w:rPr>
              <w:rFonts w:asciiTheme="minorHAnsi" w:eastAsiaTheme="minorEastAsia" w:hAnsiTheme="minorHAnsi" w:cstheme="minorBidi"/>
              <w:noProof/>
              <w:kern w:val="2"/>
              <w:sz w:val="24"/>
              <w:szCs w:val="24"/>
            </w:rPr>
          </w:pPr>
          <w:r w:rsidRPr="00625375">
            <w:rPr>
              <w:sz w:val="24"/>
              <w:szCs w:val="24"/>
            </w:rPr>
            <w:fldChar w:fldCharType="begin"/>
          </w:r>
          <w:r w:rsidRPr="00625375">
            <w:rPr>
              <w:sz w:val="24"/>
              <w:szCs w:val="24"/>
            </w:rPr>
            <w:instrText xml:space="preserve"> TOC \o "1-2" \h \z \u </w:instrText>
          </w:r>
          <w:r w:rsidRPr="00625375">
            <w:rPr>
              <w:sz w:val="24"/>
              <w:szCs w:val="24"/>
            </w:rPr>
            <w:fldChar w:fldCharType="separate"/>
          </w:r>
          <w:hyperlink w:anchor="_Toc17803574" w:history="1">
            <w:r w:rsidR="00625375" w:rsidRPr="00625375">
              <w:rPr>
                <w:rStyle w:val="aff2"/>
                <w:noProof/>
                <w:sz w:val="24"/>
                <w:szCs w:val="24"/>
              </w:rPr>
              <w:t>1</w:t>
            </w:r>
            <w:r w:rsidR="00625375" w:rsidRPr="00625375">
              <w:rPr>
                <w:rStyle w:val="aff2"/>
                <w:noProof/>
                <w:sz w:val="24"/>
                <w:szCs w:val="24"/>
              </w:rPr>
              <w:t>前言</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_Toc17803574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1</w:t>
            </w:r>
            <w:r w:rsidR="00625375" w:rsidRPr="00625375">
              <w:rPr>
                <w:noProof/>
                <w:webHidden/>
                <w:sz w:val="24"/>
                <w:szCs w:val="24"/>
              </w:rPr>
              <w:fldChar w:fldCharType="end"/>
            </w:r>
          </w:hyperlink>
        </w:p>
        <w:p w14:paraId="597B78D8" w14:textId="09327904" w:rsidR="00625375" w:rsidRPr="00625375" w:rsidRDefault="00BE13AB" w:rsidP="00625375">
          <w:pPr>
            <w:pStyle w:val="TOC2"/>
            <w:tabs>
              <w:tab w:val="left" w:pos="1440"/>
              <w:tab w:val="right" w:leader="dot" w:pos="8296"/>
            </w:tabs>
            <w:spacing w:line="312" w:lineRule="auto"/>
            <w:ind w:firstLine="440"/>
            <w:rPr>
              <w:rFonts w:asciiTheme="minorHAnsi" w:eastAsiaTheme="minorEastAsia" w:hAnsiTheme="minorHAnsi" w:cstheme="minorBidi"/>
              <w:noProof/>
              <w:kern w:val="2"/>
              <w:sz w:val="24"/>
              <w:szCs w:val="24"/>
            </w:rPr>
          </w:pPr>
          <w:hyperlink w:anchor="_Toc17803575" w:history="1">
            <w:r w:rsidR="00625375" w:rsidRPr="00625375">
              <w:rPr>
                <w:rStyle w:val="aff2"/>
                <w:noProof/>
                <w:sz w:val="24"/>
                <w:szCs w:val="24"/>
              </w:rPr>
              <w:t>1.1</w:t>
            </w:r>
            <w:r w:rsidR="00625375" w:rsidRPr="00625375">
              <w:rPr>
                <w:rFonts w:asciiTheme="minorHAnsi" w:eastAsiaTheme="minorEastAsia" w:hAnsiTheme="minorHAnsi" w:cstheme="minorBidi"/>
                <w:noProof/>
                <w:kern w:val="2"/>
                <w:sz w:val="24"/>
                <w:szCs w:val="24"/>
              </w:rPr>
              <w:tab/>
            </w:r>
            <w:r w:rsidR="00625375" w:rsidRPr="00625375">
              <w:rPr>
                <w:rStyle w:val="aff2"/>
                <w:noProof/>
                <w:sz w:val="24"/>
                <w:szCs w:val="24"/>
              </w:rPr>
              <w:t>项目背景</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_Toc17803575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1</w:t>
            </w:r>
            <w:r w:rsidR="00625375" w:rsidRPr="00625375">
              <w:rPr>
                <w:noProof/>
                <w:webHidden/>
                <w:sz w:val="24"/>
                <w:szCs w:val="24"/>
              </w:rPr>
              <w:fldChar w:fldCharType="end"/>
            </w:r>
          </w:hyperlink>
        </w:p>
        <w:p w14:paraId="70D7CD28" w14:textId="2A09C73B" w:rsidR="00625375" w:rsidRPr="00625375" w:rsidRDefault="00BE13AB" w:rsidP="00625375">
          <w:pPr>
            <w:pStyle w:val="TOC2"/>
            <w:tabs>
              <w:tab w:val="left" w:pos="1440"/>
              <w:tab w:val="right" w:leader="dot" w:pos="8296"/>
            </w:tabs>
            <w:spacing w:line="312" w:lineRule="auto"/>
            <w:ind w:firstLine="440"/>
            <w:rPr>
              <w:rFonts w:asciiTheme="minorHAnsi" w:eastAsiaTheme="minorEastAsia" w:hAnsiTheme="minorHAnsi" w:cstheme="minorBidi"/>
              <w:noProof/>
              <w:kern w:val="2"/>
              <w:sz w:val="24"/>
              <w:szCs w:val="24"/>
            </w:rPr>
          </w:pPr>
          <w:hyperlink w:anchor="_Toc17803576" w:history="1">
            <w:r w:rsidR="00625375" w:rsidRPr="00625375">
              <w:rPr>
                <w:rStyle w:val="aff2"/>
                <w:noProof/>
                <w:sz w:val="24"/>
                <w:szCs w:val="24"/>
              </w:rPr>
              <w:t>1.2</w:t>
            </w:r>
            <w:r w:rsidR="00625375" w:rsidRPr="00625375">
              <w:rPr>
                <w:rFonts w:asciiTheme="minorHAnsi" w:eastAsiaTheme="minorEastAsia" w:hAnsiTheme="minorHAnsi" w:cstheme="minorBidi"/>
                <w:noProof/>
                <w:kern w:val="2"/>
                <w:sz w:val="24"/>
                <w:szCs w:val="24"/>
              </w:rPr>
              <w:tab/>
            </w:r>
            <w:r w:rsidR="00625375" w:rsidRPr="00625375">
              <w:rPr>
                <w:rStyle w:val="aff2"/>
                <w:noProof/>
                <w:sz w:val="24"/>
                <w:szCs w:val="24"/>
              </w:rPr>
              <w:t>编制目的</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_Toc17803576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1</w:t>
            </w:r>
            <w:r w:rsidR="00625375" w:rsidRPr="00625375">
              <w:rPr>
                <w:noProof/>
                <w:webHidden/>
                <w:sz w:val="24"/>
                <w:szCs w:val="24"/>
              </w:rPr>
              <w:fldChar w:fldCharType="end"/>
            </w:r>
          </w:hyperlink>
        </w:p>
        <w:p w14:paraId="21E67DCE" w14:textId="5B1C2F04" w:rsidR="00625375" w:rsidRPr="00625375" w:rsidRDefault="00BE13AB" w:rsidP="00625375">
          <w:pPr>
            <w:pStyle w:val="TOC2"/>
            <w:tabs>
              <w:tab w:val="left" w:pos="1440"/>
              <w:tab w:val="right" w:leader="dot" w:pos="8296"/>
            </w:tabs>
            <w:spacing w:line="312" w:lineRule="auto"/>
            <w:ind w:firstLine="440"/>
            <w:rPr>
              <w:rFonts w:asciiTheme="minorHAnsi" w:eastAsiaTheme="minorEastAsia" w:hAnsiTheme="minorHAnsi" w:cstheme="minorBidi"/>
              <w:noProof/>
              <w:kern w:val="2"/>
              <w:sz w:val="24"/>
              <w:szCs w:val="24"/>
            </w:rPr>
          </w:pPr>
          <w:hyperlink w:anchor="_Toc17803577" w:history="1">
            <w:r w:rsidR="00625375" w:rsidRPr="00625375">
              <w:rPr>
                <w:rStyle w:val="aff2"/>
                <w:noProof/>
                <w:sz w:val="24"/>
                <w:szCs w:val="24"/>
              </w:rPr>
              <w:t>1.3</w:t>
            </w:r>
            <w:r w:rsidR="00625375" w:rsidRPr="00625375">
              <w:rPr>
                <w:rFonts w:asciiTheme="minorHAnsi" w:eastAsiaTheme="minorEastAsia" w:hAnsiTheme="minorHAnsi" w:cstheme="minorBidi"/>
                <w:noProof/>
                <w:kern w:val="2"/>
                <w:sz w:val="24"/>
                <w:szCs w:val="24"/>
              </w:rPr>
              <w:tab/>
            </w:r>
            <w:r w:rsidR="00625375" w:rsidRPr="00625375">
              <w:rPr>
                <w:rStyle w:val="aff2"/>
                <w:noProof/>
                <w:sz w:val="24"/>
                <w:szCs w:val="24"/>
              </w:rPr>
              <w:t>编制依据</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_Toc17803577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2</w:t>
            </w:r>
            <w:r w:rsidR="00625375" w:rsidRPr="00625375">
              <w:rPr>
                <w:noProof/>
                <w:webHidden/>
                <w:sz w:val="24"/>
                <w:szCs w:val="24"/>
              </w:rPr>
              <w:fldChar w:fldCharType="end"/>
            </w:r>
          </w:hyperlink>
        </w:p>
        <w:p w14:paraId="22750E7F" w14:textId="59EE99BD" w:rsidR="00625375" w:rsidRPr="00625375" w:rsidRDefault="00BE13AB" w:rsidP="00625375">
          <w:pPr>
            <w:pStyle w:val="TOC2"/>
            <w:tabs>
              <w:tab w:val="left" w:pos="1440"/>
              <w:tab w:val="right" w:leader="dot" w:pos="8296"/>
            </w:tabs>
            <w:spacing w:line="312" w:lineRule="auto"/>
            <w:ind w:firstLine="440"/>
            <w:rPr>
              <w:rFonts w:asciiTheme="minorHAnsi" w:eastAsiaTheme="minorEastAsia" w:hAnsiTheme="minorHAnsi" w:cstheme="minorBidi"/>
              <w:noProof/>
              <w:kern w:val="2"/>
              <w:sz w:val="24"/>
              <w:szCs w:val="24"/>
            </w:rPr>
          </w:pPr>
          <w:hyperlink w:anchor="_Toc17803578" w:history="1">
            <w:r w:rsidR="00625375" w:rsidRPr="00625375">
              <w:rPr>
                <w:rStyle w:val="aff2"/>
                <w:noProof/>
                <w:sz w:val="24"/>
                <w:szCs w:val="24"/>
              </w:rPr>
              <w:t>1.4</w:t>
            </w:r>
            <w:r w:rsidR="00625375" w:rsidRPr="00625375">
              <w:rPr>
                <w:rFonts w:asciiTheme="minorHAnsi" w:eastAsiaTheme="minorEastAsia" w:hAnsiTheme="minorHAnsi" w:cstheme="minorBidi"/>
                <w:noProof/>
                <w:kern w:val="2"/>
                <w:sz w:val="24"/>
                <w:szCs w:val="24"/>
              </w:rPr>
              <w:tab/>
            </w:r>
            <w:r w:rsidR="00625375" w:rsidRPr="00625375">
              <w:rPr>
                <w:rStyle w:val="aff2"/>
                <w:noProof/>
                <w:sz w:val="24"/>
                <w:szCs w:val="24"/>
              </w:rPr>
              <w:t>工作内容</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_Toc17803578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3</w:t>
            </w:r>
            <w:r w:rsidR="00625375" w:rsidRPr="00625375">
              <w:rPr>
                <w:noProof/>
                <w:webHidden/>
                <w:sz w:val="24"/>
                <w:szCs w:val="24"/>
              </w:rPr>
              <w:fldChar w:fldCharType="end"/>
            </w:r>
          </w:hyperlink>
        </w:p>
        <w:p w14:paraId="7FB9DCA0" w14:textId="0454AA39" w:rsidR="00625375" w:rsidRPr="00625375" w:rsidRDefault="00BE13AB" w:rsidP="00625375">
          <w:pPr>
            <w:pStyle w:val="TOC1"/>
            <w:tabs>
              <w:tab w:val="right" w:leader="dot" w:pos="8296"/>
            </w:tabs>
            <w:spacing w:line="312" w:lineRule="auto"/>
            <w:ind w:firstLine="440"/>
            <w:rPr>
              <w:rFonts w:asciiTheme="minorHAnsi" w:eastAsiaTheme="minorEastAsia" w:hAnsiTheme="minorHAnsi" w:cstheme="minorBidi"/>
              <w:noProof/>
              <w:kern w:val="2"/>
              <w:sz w:val="24"/>
              <w:szCs w:val="24"/>
            </w:rPr>
          </w:pPr>
          <w:hyperlink w:anchor="_Toc17803579" w:history="1">
            <w:r w:rsidR="00625375" w:rsidRPr="00625375">
              <w:rPr>
                <w:rStyle w:val="aff2"/>
                <w:noProof/>
                <w:sz w:val="24"/>
                <w:szCs w:val="24"/>
              </w:rPr>
              <w:t xml:space="preserve">2 </w:t>
            </w:r>
            <w:r w:rsidR="00625375" w:rsidRPr="00625375">
              <w:rPr>
                <w:rStyle w:val="aff2"/>
                <w:noProof/>
                <w:sz w:val="24"/>
                <w:szCs w:val="24"/>
              </w:rPr>
              <w:t>企业概况</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_Toc17803579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4</w:t>
            </w:r>
            <w:r w:rsidR="00625375" w:rsidRPr="00625375">
              <w:rPr>
                <w:noProof/>
                <w:webHidden/>
                <w:sz w:val="24"/>
                <w:szCs w:val="24"/>
              </w:rPr>
              <w:fldChar w:fldCharType="end"/>
            </w:r>
          </w:hyperlink>
        </w:p>
        <w:p w14:paraId="1851D2B3" w14:textId="550C72FD" w:rsidR="00625375" w:rsidRPr="00625375" w:rsidRDefault="00BE13AB" w:rsidP="00625375">
          <w:pPr>
            <w:pStyle w:val="TOC2"/>
            <w:tabs>
              <w:tab w:val="left" w:pos="1440"/>
              <w:tab w:val="right" w:leader="dot" w:pos="8296"/>
            </w:tabs>
            <w:spacing w:line="312" w:lineRule="auto"/>
            <w:ind w:firstLine="440"/>
            <w:rPr>
              <w:rFonts w:asciiTheme="minorHAnsi" w:eastAsiaTheme="minorEastAsia" w:hAnsiTheme="minorHAnsi" w:cstheme="minorBidi"/>
              <w:noProof/>
              <w:kern w:val="2"/>
              <w:sz w:val="24"/>
              <w:szCs w:val="24"/>
            </w:rPr>
          </w:pPr>
          <w:hyperlink w:anchor="_Toc17803581" w:history="1">
            <w:r w:rsidR="00625375" w:rsidRPr="00625375">
              <w:rPr>
                <w:rStyle w:val="aff2"/>
                <w:noProof/>
                <w:sz w:val="24"/>
                <w:szCs w:val="24"/>
              </w:rPr>
              <w:t>2.1</w:t>
            </w:r>
            <w:r w:rsidR="00625375" w:rsidRPr="00625375">
              <w:rPr>
                <w:rFonts w:asciiTheme="minorHAnsi" w:eastAsiaTheme="minorEastAsia" w:hAnsiTheme="minorHAnsi" w:cstheme="minorBidi"/>
                <w:noProof/>
                <w:kern w:val="2"/>
                <w:sz w:val="24"/>
                <w:szCs w:val="24"/>
              </w:rPr>
              <w:tab/>
            </w:r>
            <w:r w:rsidR="00625375" w:rsidRPr="00625375">
              <w:rPr>
                <w:rStyle w:val="aff2"/>
                <w:noProof/>
                <w:sz w:val="24"/>
                <w:szCs w:val="24"/>
              </w:rPr>
              <w:t>企业基本情况</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_Toc17803581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4</w:t>
            </w:r>
            <w:r w:rsidR="00625375" w:rsidRPr="00625375">
              <w:rPr>
                <w:noProof/>
                <w:webHidden/>
                <w:sz w:val="24"/>
                <w:szCs w:val="24"/>
              </w:rPr>
              <w:fldChar w:fldCharType="end"/>
            </w:r>
          </w:hyperlink>
        </w:p>
        <w:p w14:paraId="160CD826" w14:textId="0D2811A5" w:rsidR="00625375" w:rsidRPr="00625375" w:rsidRDefault="00BE13AB" w:rsidP="00625375">
          <w:pPr>
            <w:pStyle w:val="TOC2"/>
            <w:tabs>
              <w:tab w:val="left" w:pos="1440"/>
              <w:tab w:val="right" w:leader="dot" w:pos="8296"/>
            </w:tabs>
            <w:spacing w:line="312" w:lineRule="auto"/>
            <w:ind w:firstLine="440"/>
            <w:rPr>
              <w:rFonts w:asciiTheme="minorHAnsi" w:eastAsiaTheme="minorEastAsia" w:hAnsiTheme="minorHAnsi" w:cstheme="minorBidi"/>
              <w:noProof/>
              <w:kern w:val="2"/>
              <w:sz w:val="24"/>
              <w:szCs w:val="24"/>
            </w:rPr>
          </w:pPr>
          <w:hyperlink w:anchor="_Toc17803582" w:history="1">
            <w:r w:rsidR="00625375" w:rsidRPr="00625375">
              <w:rPr>
                <w:rStyle w:val="aff2"/>
                <w:noProof/>
                <w:sz w:val="24"/>
                <w:szCs w:val="24"/>
              </w:rPr>
              <w:t>2.2</w:t>
            </w:r>
            <w:r w:rsidR="00625375" w:rsidRPr="00625375">
              <w:rPr>
                <w:rFonts w:asciiTheme="minorHAnsi" w:eastAsiaTheme="minorEastAsia" w:hAnsiTheme="minorHAnsi" w:cstheme="minorBidi"/>
                <w:noProof/>
                <w:kern w:val="2"/>
                <w:sz w:val="24"/>
                <w:szCs w:val="24"/>
              </w:rPr>
              <w:tab/>
            </w:r>
            <w:r w:rsidR="00625375" w:rsidRPr="00625375">
              <w:rPr>
                <w:rStyle w:val="aff2"/>
                <w:noProof/>
                <w:sz w:val="24"/>
                <w:szCs w:val="24"/>
              </w:rPr>
              <w:t>建设历程</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_Toc17803582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4</w:t>
            </w:r>
            <w:r w:rsidR="00625375" w:rsidRPr="00625375">
              <w:rPr>
                <w:noProof/>
                <w:webHidden/>
                <w:sz w:val="24"/>
                <w:szCs w:val="24"/>
              </w:rPr>
              <w:fldChar w:fldCharType="end"/>
            </w:r>
          </w:hyperlink>
        </w:p>
        <w:p w14:paraId="05CCE959" w14:textId="2052B09C" w:rsidR="00625375" w:rsidRPr="00625375" w:rsidRDefault="00BE13AB" w:rsidP="00625375">
          <w:pPr>
            <w:pStyle w:val="TOC2"/>
            <w:tabs>
              <w:tab w:val="left" w:pos="1440"/>
              <w:tab w:val="right" w:leader="dot" w:pos="8296"/>
            </w:tabs>
            <w:spacing w:line="312" w:lineRule="auto"/>
            <w:ind w:firstLine="440"/>
            <w:rPr>
              <w:rFonts w:asciiTheme="minorHAnsi" w:eastAsiaTheme="minorEastAsia" w:hAnsiTheme="minorHAnsi" w:cstheme="minorBidi"/>
              <w:noProof/>
              <w:kern w:val="2"/>
              <w:sz w:val="24"/>
              <w:szCs w:val="24"/>
            </w:rPr>
          </w:pPr>
          <w:hyperlink w:anchor="_Toc17803583" w:history="1">
            <w:r w:rsidR="00625375" w:rsidRPr="00625375">
              <w:rPr>
                <w:rStyle w:val="aff2"/>
                <w:noProof/>
                <w:sz w:val="24"/>
                <w:szCs w:val="24"/>
              </w:rPr>
              <w:t>2.3</w:t>
            </w:r>
            <w:r w:rsidR="00625375" w:rsidRPr="00625375">
              <w:rPr>
                <w:rFonts w:asciiTheme="minorHAnsi" w:eastAsiaTheme="minorEastAsia" w:hAnsiTheme="minorHAnsi" w:cstheme="minorBidi"/>
                <w:noProof/>
                <w:kern w:val="2"/>
                <w:sz w:val="24"/>
                <w:szCs w:val="24"/>
              </w:rPr>
              <w:tab/>
            </w:r>
            <w:r w:rsidR="00625375" w:rsidRPr="00625375">
              <w:rPr>
                <w:rStyle w:val="aff2"/>
                <w:noProof/>
                <w:sz w:val="24"/>
                <w:szCs w:val="24"/>
              </w:rPr>
              <w:t>处理规模</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_Toc17803583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6</w:t>
            </w:r>
            <w:r w:rsidR="00625375" w:rsidRPr="00625375">
              <w:rPr>
                <w:noProof/>
                <w:webHidden/>
                <w:sz w:val="24"/>
                <w:szCs w:val="24"/>
              </w:rPr>
              <w:fldChar w:fldCharType="end"/>
            </w:r>
          </w:hyperlink>
        </w:p>
        <w:p w14:paraId="2120B002" w14:textId="1385837E" w:rsidR="00625375" w:rsidRPr="00625375" w:rsidRDefault="00BE13AB" w:rsidP="00625375">
          <w:pPr>
            <w:pStyle w:val="TOC2"/>
            <w:tabs>
              <w:tab w:val="left" w:pos="1440"/>
              <w:tab w:val="right" w:leader="dot" w:pos="8296"/>
            </w:tabs>
            <w:spacing w:line="312" w:lineRule="auto"/>
            <w:ind w:firstLine="440"/>
            <w:rPr>
              <w:rFonts w:asciiTheme="minorHAnsi" w:eastAsiaTheme="minorEastAsia" w:hAnsiTheme="minorHAnsi" w:cstheme="minorBidi"/>
              <w:noProof/>
              <w:kern w:val="2"/>
              <w:sz w:val="24"/>
              <w:szCs w:val="24"/>
            </w:rPr>
          </w:pPr>
          <w:hyperlink w:anchor="_Toc17803587" w:history="1">
            <w:r w:rsidR="00625375" w:rsidRPr="00625375">
              <w:rPr>
                <w:rStyle w:val="aff2"/>
                <w:noProof/>
                <w:sz w:val="24"/>
                <w:szCs w:val="24"/>
              </w:rPr>
              <w:t>2.4</w:t>
            </w:r>
            <w:r w:rsidR="00625375" w:rsidRPr="00625375">
              <w:rPr>
                <w:rFonts w:asciiTheme="minorHAnsi" w:eastAsiaTheme="minorEastAsia" w:hAnsiTheme="minorHAnsi" w:cstheme="minorBidi"/>
                <w:noProof/>
                <w:kern w:val="2"/>
                <w:sz w:val="24"/>
                <w:szCs w:val="24"/>
              </w:rPr>
              <w:tab/>
            </w:r>
            <w:r w:rsidR="00625375" w:rsidRPr="00625375">
              <w:rPr>
                <w:rStyle w:val="aff2"/>
                <w:noProof/>
                <w:sz w:val="24"/>
                <w:szCs w:val="24"/>
              </w:rPr>
              <w:t>产品方案</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_Toc17803587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8</w:t>
            </w:r>
            <w:r w:rsidR="00625375" w:rsidRPr="00625375">
              <w:rPr>
                <w:noProof/>
                <w:webHidden/>
                <w:sz w:val="24"/>
                <w:szCs w:val="24"/>
              </w:rPr>
              <w:fldChar w:fldCharType="end"/>
            </w:r>
          </w:hyperlink>
        </w:p>
        <w:p w14:paraId="7E0D0ACC" w14:textId="4718F1DB" w:rsidR="00625375" w:rsidRPr="00625375" w:rsidRDefault="00BE13AB" w:rsidP="00625375">
          <w:pPr>
            <w:pStyle w:val="TOC2"/>
            <w:tabs>
              <w:tab w:val="left" w:pos="1440"/>
              <w:tab w:val="right" w:leader="dot" w:pos="8296"/>
            </w:tabs>
            <w:spacing w:line="312" w:lineRule="auto"/>
            <w:ind w:firstLine="440"/>
            <w:rPr>
              <w:rFonts w:asciiTheme="minorHAnsi" w:eastAsiaTheme="minorEastAsia" w:hAnsiTheme="minorHAnsi" w:cstheme="minorBidi"/>
              <w:noProof/>
              <w:kern w:val="2"/>
              <w:sz w:val="24"/>
              <w:szCs w:val="24"/>
            </w:rPr>
          </w:pPr>
          <w:hyperlink w:anchor="_Toc17803588" w:history="1">
            <w:r w:rsidR="00625375" w:rsidRPr="00625375">
              <w:rPr>
                <w:rStyle w:val="aff2"/>
                <w:noProof/>
                <w:sz w:val="24"/>
                <w:szCs w:val="24"/>
              </w:rPr>
              <w:t>2.5</w:t>
            </w:r>
            <w:r w:rsidR="00625375" w:rsidRPr="00625375">
              <w:rPr>
                <w:rFonts w:asciiTheme="minorHAnsi" w:eastAsiaTheme="minorEastAsia" w:hAnsiTheme="minorHAnsi" w:cstheme="minorBidi"/>
                <w:noProof/>
                <w:kern w:val="2"/>
                <w:sz w:val="24"/>
                <w:szCs w:val="24"/>
              </w:rPr>
              <w:tab/>
            </w:r>
            <w:r w:rsidR="00625375" w:rsidRPr="00625375">
              <w:rPr>
                <w:rStyle w:val="aff2"/>
                <w:noProof/>
                <w:sz w:val="24"/>
                <w:szCs w:val="24"/>
              </w:rPr>
              <w:t>主要原辅料情况</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_Toc17803588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9</w:t>
            </w:r>
            <w:r w:rsidR="00625375" w:rsidRPr="00625375">
              <w:rPr>
                <w:noProof/>
                <w:webHidden/>
                <w:sz w:val="24"/>
                <w:szCs w:val="24"/>
              </w:rPr>
              <w:fldChar w:fldCharType="end"/>
            </w:r>
          </w:hyperlink>
        </w:p>
        <w:p w14:paraId="55643EA7" w14:textId="4C0AC493" w:rsidR="00625375" w:rsidRPr="00625375" w:rsidRDefault="00BE13AB" w:rsidP="00625375">
          <w:pPr>
            <w:pStyle w:val="TOC2"/>
            <w:tabs>
              <w:tab w:val="left" w:pos="1440"/>
              <w:tab w:val="right" w:leader="dot" w:pos="8296"/>
            </w:tabs>
            <w:spacing w:line="312" w:lineRule="auto"/>
            <w:ind w:firstLine="440"/>
            <w:rPr>
              <w:rFonts w:asciiTheme="minorHAnsi" w:eastAsiaTheme="minorEastAsia" w:hAnsiTheme="minorHAnsi" w:cstheme="minorBidi"/>
              <w:noProof/>
              <w:kern w:val="2"/>
              <w:sz w:val="24"/>
              <w:szCs w:val="24"/>
            </w:rPr>
          </w:pPr>
          <w:hyperlink w:anchor="_Toc17803589" w:history="1">
            <w:r w:rsidR="00625375" w:rsidRPr="00625375">
              <w:rPr>
                <w:rStyle w:val="aff2"/>
                <w:noProof/>
                <w:sz w:val="24"/>
                <w:szCs w:val="24"/>
              </w:rPr>
              <w:t>2.6</w:t>
            </w:r>
            <w:r w:rsidR="00625375" w:rsidRPr="00625375">
              <w:rPr>
                <w:rFonts w:asciiTheme="minorHAnsi" w:eastAsiaTheme="minorEastAsia" w:hAnsiTheme="minorHAnsi" w:cstheme="minorBidi"/>
                <w:noProof/>
                <w:kern w:val="2"/>
                <w:sz w:val="24"/>
                <w:szCs w:val="24"/>
              </w:rPr>
              <w:tab/>
            </w:r>
            <w:r w:rsidR="00625375" w:rsidRPr="00625375">
              <w:rPr>
                <w:rStyle w:val="aff2"/>
                <w:noProof/>
                <w:sz w:val="24"/>
                <w:szCs w:val="24"/>
              </w:rPr>
              <w:t>主要生产工艺</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_Toc17803589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13</w:t>
            </w:r>
            <w:r w:rsidR="00625375" w:rsidRPr="00625375">
              <w:rPr>
                <w:noProof/>
                <w:webHidden/>
                <w:sz w:val="24"/>
                <w:szCs w:val="24"/>
              </w:rPr>
              <w:fldChar w:fldCharType="end"/>
            </w:r>
          </w:hyperlink>
        </w:p>
        <w:p w14:paraId="01C460F7" w14:textId="063BC99D" w:rsidR="00625375" w:rsidRPr="00625375" w:rsidRDefault="00BE13AB" w:rsidP="00625375">
          <w:pPr>
            <w:pStyle w:val="TOC2"/>
            <w:tabs>
              <w:tab w:val="left" w:pos="1440"/>
              <w:tab w:val="right" w:leader="dot" w:pos="8296"/>
            </w:tabs>
            <w:spacing w:line="312" w:lineRule="auto"/>
            <w:ind w:firstLine="440"/>
            <w:rPr>
              <w:rFonts w:asciiTheme="minorHAnsi" w:eastAsiaTheme="minorEastAsia" w:hAnsiTheme="minorHAnsi" w:cstheme="minorBidi"/>
              <w:noProof/>
              <w:kern w:val="2"/>
              <w:sz w:val="24"/>
              <w:szCs w:val="24"/>
            </w:rPr>
          </w:pPr>
          <w:hyperlink w:anchor="_Toc17803590" w:history="1">
            <w:r w:rsidR="00625375" w:rsidRPr="00625375">
              <w:rPr>
                <w:rStyle w:val="aff2"/>
                <w:noProof/>
                <w:sz w:val="24"/>
                <w:szCs w:val="24"/>
              </w:rPr>
              <w:t>2.7</w:t>
            </w:r>
            <w:r w:rsidR="00625375" w:rsidRPr="00625375">
              <w:rPr>
                <w:rFonts w:asciiTheme="minorHAnsi" w:eastAsiaTheme="minorEastAsia" w:hAnsiTheme="minorHAnsi" w:cstheme="minorBidi"/>
                <w:noProof/>
                <w:kern w:val="2"/>
                <w:sz w:val="24"/>
                <w:szCs w:val="24"/>
              </w:rPr>
              <w:tab/>
            </w:r>
            <w:r w:rsidR="00625375" w:rsidRPr="00625375">
              <w:rPr>
                <w:rStyle w:val="aff2"/>
                <w:noProof/>
                <w:sz w:val="24"/>
                <w:szCs w:val="24"/>
              </w:rPr>
              <w:t>原辅料的贮存</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_Toc17803590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36</w:t>
            </w:r>
            <w:r w:rsidR="00625375" w:rsidRPr="00625375">
              <w:rPr>
                <w:noProof/>
                <w:webHidden/>
                <w:sz w:val="24"/>
                <w:szCs w:val="24"/>
              </w:rPr>
              <w:fldChar w:fldCharType="end"/>
            </w:r>
          </w:hyperlink>
        </w:p>
        <w:p w14:paraId="65C8A477" w14:textId="58F60258" w:rsidR="00625375" w:rsidRPr="00625375" w:rsidRDefault="00BE13AB" w:rsidP="00625375">
          <w:pPr>
            <w:pStyle w:val="TOC2"/>
            <w:tabs>
              <w:tab w:val="left" w:pos="1440"/>
              <w:tab w:val="right" w:leader="dot" w:pos="8296"/>
            </w:tabs>
            <w:spacing w:line="312" w:lineRule="auto"/>
            <w:ind w:firstLine="440"/>
            <w:rPr>
              <w:rFonts w:asciiTheme="minorHAnsi" w:eastAsiaTheme="minorEastAsia" w:hAnsiTheme="minorHAnsi" w:cstheme="minorBidi"/>
              <w:noProof/>
              <w:kern w:val="2"/>
              <w:sz w:val="24"/>
              <w:szCs w:val="24"/>
            </w:rPr>
          </w:pPr>
          <w:hyperlink w:anchor="_Toc17803591" w:history="1">
            <w:r w:rsidR="00625375" w:rsidRPr="00625375">
              <w:rPr>
                <w:rStyle w:val="aff2"/>
                <w:noProof/>
                <w:sz w:val="24"/>
                <w:szCs w:val="24"/>
              </w:rPr>
              <w:t>2.8</w:t>
            </w:r>
            <w:r w:rsidR="00625375" w:rsidRPr="00625375">
              <w:rPr>
                <w:rFonts w:asciiTheme="minorHAnsi" w:eastAsiaTheme="minorEastAsia" w:hAnsiTheme="minorHAnsi" w:cstheme="minorBidi"/>
                <w:noProof/>
                <w:kern w:val="2"/>
                <w:sz w:val="24"/>
                <w:szCs w:val="24"/>
              </w:rPr>
              <w:tab/>
            </w:r>
            <w:r w:rsidR="00625375" w:rsidRPr="00625375">
              <w:rPr>
                <w:rStyle w:val="aff2"/>
                <w:noProof/>
                <w:sz w:val="24"/>
                <w:szCs w:val="24"/>
              </w:rPr>
              <w:t>固体废物的产生和贮存</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_Toc17803591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37</w:t>
            </w:r>
            <w:r w:rsidR="00625375" w:rsidRPr="00625375">
              <w:rPr>
                <w:noProof/>
                <w:webHidden/>
                <w:sz w:val="24"/>
                <w:szCs w:val="24"/>
              </w:rPr>
              <w:fldChar w:fldCharType="end"/>
            </w:r>
          </w:hyperlink>
        </w:p>
        <w:p w14:paraId="5D5A6709" w14:textId="4A281062" w:rsidR="00625375" w:rsidRPr="00625375" w:rsidRDefault="00BE13AB" w:rsidP="00625375">
          <w:pPr>
            <w:pStyle w:val="TOC2"/>
            <w:tabs>
              <w:tab w:val="left" w:pos="1440"/>
              <w:tab w:val="right" w:leader="dot" w:pos="8296"/>
            </w:tabs>
            <w:spacing w:line="312" w:lineRule="auto"/>
            <w:ind w:firstLine="440"/>
            <w:rPr>
              <w:rFonts w:asciiTheme="minorHAnsi" w:eastAsiaTheme="minorEastAsia" w:hAnsiTheme="minorHAnsi" w:cstheme="minorBidi"/>
              <w:noProof/>
              <w:kern w:val="2"/>
              <w:sz w:val="24"/>
              <w:szCs w:val="24"/>
            </w:rPr>
          </w:pPr>
          <w:hyperlink w:anchor="_Toc17803592" w:history="1">
            <w:r w:rsidR="00625375" w:rsidRPr="00625375">
              <w:rPr>
                <w:rStyle w:val="aff2"/>
                <w:noProof/>
                <w:sz w:val="24"/>
                <w:szCs w:val="24"/>
              </w:rPr>
              <w:t>2.9</w:t>
            </w:r>
            <w:r w:rsidR="00625375" w:rsidRPr="00625375">
              <w:rPr>
                <w:rFonts w:asciiTheme="minorHAnsi" w:eastAsiaTheme="minorEastAsia" w:hAnsiTheme="minorHAnsi" w:cstheme="minorBidi"/>
                <w:noProof/>
                <w:kern w:val="2"/>
                <w:sz w:val="24"/>
                <w:szCs w:val="24"/>
              </w:rPr>
              <w:tab/>
            </w:r>
            <w:r w:rsidR="00625375" w:rsidRPr="00625375">
              <w:rPr>
                <w:rStyle w:val="aff2"/>
                <w:noProof/>
                <w:sz w:val="24"/>
                <w:szCs w:val="24"/>
              </w:rPr>
              <w:t>处理装置及存储装置</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_Toc17803592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42</w:t>
            </w:r>
            <w:r w:rsidR="00625375" w:rsidRPr="00625375">
              <w:rPr>
                <w:noProof/>
                <w:webHidden/>
                <w:sz w:val="24"/>
                <w:szCs w:val="24"/>
              </w:rPr>
              <w:fldChar w:fldCharType="end"/>
            </w:r>
          </w:hyperlink>
        </w:p>
        <w:p w14:paraId="702FB423" w14:textId="4A98F49D" w:rsidR="00625375" w:rsidRPr="00625375" w:rsidRDefault="00BE13AB" w:rsidP="00625375">
          <w:pPr>
            <w:pStyle w:val="TOC2"/>
            <w:tabs>
              <w:tab w:val="left" w:pos="1440"/>
              <w:tab w:val="right" w:leader="dot" w:pos="8296"/>
            </w:tabs>
            <w:spacing w:line="312" w:lineRule="auto"/>
            <w:ind w:firstLine="440"/>
            <w:rPr>
              <w:rFonts w:asciiTheme="minorHAnsi" w:eastAsiaTheme="minorEastAsia" w:hAnsiTheme="minorHAnsi" w:cstheme="minorBidi"/>
              <w:noProof/>
              <w:kern w:val="2"/>
              <w:sz w:val="24"/>
              <w:szCs w:val="24"/>
            </w:rPr>
          </w:pPr>
          <w:hyperlink w:anchor="_Toc17803593" w:history="1">
            <w:r w:rsidR="00625375" w:rsidRPr="00625375">
              <w:rPr>
                <w:rStyle w:val="aff2"/>
                <w:noProof/>
                <w:sz w:val="24"/>
                <w:szCs w:val="24"/>
              </w:rPr>
              <w:t>2.10</w:t>
            </w:r>
            <w:r w:rsidR="00625375" w:rsidRPr="00625375">
              <w:rPr>
                <w:rFonts w:asciiTheme="minorHAnsi" w:eastAsiaTheme="minorEastAsia" w:hAnsiTheme="minorHAnsi" w:cstheme="minorBidi"/>
                <w:noProof/>
                <w:kern w:val="2"/>
                <w:sz w:val="24"/>
                <w:szCs w:val="24"/>
              </w:rPr>
              <w:tab/>
            </w:r>
            <w:r w:rsidR="00625375" w:rsidRPr="00625375">
              <w:rPr>
                <w:rStyle w:val="aff2"/>
                <w:noProof/>
                <w:sz w:val="24"/>
                <w:szCs w:val="24"/>
              </w:rPr>
              <w:t>废水收集及处理设施</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_Toc17803593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49</w:t>
            </w:r>
            <w:r w:rsidR="00625375" w:rsidRPr="00625375">
              <w:rPr>
                <w:noProof/>
                <w:webHidden/>
                <w:sz w:val="24"/>
                <w:szCs w:val="24"/>
              </w:rPr>
              <w:fldChar w:fldCharType="end"/>
            </w:r>
          </w:hyperlink>
        </w:p>
        <w:p w14:paraId="711E83D2" w14:textId="6AB53674" w:rsidR="00625375" w:rsidRPr="00625375" w:rsidRDefault="00BE13AB" w:rsidP="00625375">
          <w:pPr>
            <w:pStyle w:val="TOC1"/>
            <w:tabs>
              <w:tab w:val="right" w:leader="dot" w:pos="8296"/>
            </w:tabs>
            <w:spacing w:line="312" w:lineRule="auto"/>
            <w:ind w:firstLine="440"/>
            <w:rPr>
              <w:rFonts w:asciiTheme="minorHAnsi" w:eastAsiaTheme="minorEastAsia" w:hAnsiTheme="minorHAnsi" w:cstheme="minorBidi"/>
              <w:noProof/>
              <w:kern w:val="2"/>
              <w:sz w:val="24"/>
              <w:szCs w:val="24"/>
            </w:rPr>
          </w:pPr>
          <w:hyperlink w:anchor="_Toc17803594" w:history="1">
            <w:r w:rsidR="00625375" w:rsidRPr="00625375">
              <w:rPr>
                <w:rStyle w:val="aff2"/>
                <w:noProof/>
                <w:sz w:val="24"/>
                <w:szCs w:val="24"/>
              </w:rPr>
              <w:t xml:space="preserve">3 </w:t>
            </w:r>
            <w:r w:rsidR="00625375" w:rsidRPr="00625375">
              <w:rPr>
                <w:rStyle w:val="aff2"/>
                <w:noProof/>
                <w:sz w:val="24"/>
                <w:szCs w:val="24"/>
              </w:rPr>
              <w:t>自然环境概况</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_Toc17803594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55</w:t>
            </w:r>
            <w:r w:rsidR="00625375" w:rsidRPr="00625375">
              <w:rPr>
                <w:noProof/>
                <w:webHidden/>
                <w:sz w:val="24"/>
                <w:szCs w:val="24"/>
              </w:rPr>
              <w:fldChar w:fldCharType="end"/>
            </w:r>
          </w:hyperlink>
        </w:p>
        <w:p w14:paraId="3AB3F8B7" w14:textId="525C4712" w:rsidR="00625375" w:rsidRPr="00625375" w:rsidRDefault="00BE13AB" w:rsidP="00625375">
          <w:pPr>
            <w:pStyle w:val="TOC2"/>
            <w:tabs>
              <w:tab w:val="left" w:pos="1440"/>
              <w:tab w:val="right" w:leader="dot" w:pos="8296"/>
            </w:tabs>
            <w:spacing w:line="312" w:lineRule="auto"/>
            <w:ind w:firstLine="440"/>
            <w:rPr>
              <w:rFonts w:asciiTheme="minorHAnsi" w:eastAsiaTheme="minorEastAsia" w:hAnsiTheme="minorHAnsi" w:cstheme="minorBidi"/>
              <w:noProof/>
              <w:kern w:val="2"/>
              <w:sz w:val="24"/>
              <w:szCs w:val="24"/>
            </w:rPr>
          </w:pPr>
          <w:hyperlink w:anchor="_Toc17803596" w:history="1">
            <w:r w:rsidR="00625375" w:rsidRPr="00625375">
              <w:rPr>
                <w:rStyle w:val="aff2"/>
                <w:noProof/>
                <w:sz w:val="24"/>
                <w:szCs w:val="24"/>
              </w:rPr>
              <w:t>3.1</w:t>
            </w:r>
            <w:r w:rsidR="00625375" w:rsidRPr="00625375">
              <w:rPr>
                <w:rFonts w:asciiTheme="minorHAnsi" w:eastAsiaTheme="minorEastAsia" w:hAnsiTheme="minorHAnsi" w:cstheme="minorBidi"/>
                <w:noProof/>
                <w:kern w:val="2"/>
                <w:sz w:val="24"/>
                <w:szCs w:val="24"/>
              </w:rPr>
              <w:tab/>
            </w:r>
            <w:r w:rsidR="00625375" w:rsidRPr="00625375">
              <w:rPr>
                <w:rStyle w:val="aff2"/>
                <w:noProof/>
                <w:sz w:val="24"/>
                <w:szCs w:val="24"/>
              </w:rPr>
              <w:t>自然环境概况</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_Toc17803596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55</w:t>
            </w:r>
            <w:r w:rsidR="00625375" w:rsidRPr="00625375">
              <w:rPr>
                <w:noProof/>
                <w:webHidden/>
                <w:sz w:val="24"/>
                <w:szCs w:val="24"/>
              </w:rPr>
              <w:fldChar w:fldCharType="end"/>
            </w:r>
          </w:hyperlink>
        </w:p>
        <w:p w14:paraId="25594DD6" w14:textId="0547D4CE" w:rsidR="00625375" w:rsidRPr="00625375" w:rsidRDefault="00BE13AB" w:rsidP="00625375">
          <w:pPr>
            <w:pStyle w:val="TOC2"/>
            <w:tabs>
              <w:tab w:val="left" w:pos="1440"/>
              <w:tab w:val="right" w:leader="dot" w:pos="8296"/>
            </w:tabs>
            <w:spacing w:line="312" w:lineRule="auto"/>
            <w:ind w:firstLine="440"/>
            <w:rPr>
              <w:rFonts w:asciiTheme="minorHAnsi" w:eastAsiaTheme="minorEastAsia" w:hAnsiTheme="minorHAnsi" w:cstheme="minorBidi"/>
              <w:noProof/>
              <w:kern w:val="2"/>
              <w:sz w:val="24"/>
              <w:szCs w:val="24"/>
            </w:rPr>
          </w:pPr>
          <w:hyperlink w:anchor="_Toc17803597" w:history="1">
            <w:r w:rsidR="00625375" w:rsidRPr="00625375">
              <w:rPr>
                <w:rStyle w:val="aff2"/>
                <w:noProof/>
                <w:sz w:val="24"/>
                <w:szCs w:val="24"/>
              </w:rPr>
              <w:t>3.2</w:t>
            </w:r>
            <w:r w:rsidR="00625375" w:rsidRPr="00625375">
              <w:rPr>
                <w:rFonts w:asciiTheme="minorHAnsi" w:eastAsiaTheme="minorEastAsia" w:hAnsiTheme="minorHAnsi" w:cstheme="minorBidi"/>
                <w:noProof/>
                <w:kern w:val="2"/>
                <w:sz w:val="24"/>
                <w:szCs w:val="24"/>
              </w:rPr>
              <w:tab/>
            </w:r>
            <w:r w:rsidR="00625375" w:rsidRPr="00625375">
              <w:rPr>
                <w:rStyle w:val="aff2"/>
                <w:noProof/>
                <w:sz w:val="24"/>
                <w:szCs w:val="24"/>
              </w:rPr>
              <w:t>周边污染源调查</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_Toc17803597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60</w:t>
            </w:r>
            <w:r w:rsidR="00625375" w:rsidRPr="00625375">
              <w:rPr>
                <w:noProof/>
                <w:webHidden/>
                <w:sz w:val="24"/>
                <w:szCs w:val="24"/>
              </w:rPr>
              <w:fldChar w:fldCharType="end"/>
            </w:r>
          </w:hyperlink>
        </w:p>
        <w:p w14:paraId="6E0BDDE9" w14:textId="4D50EC67" w:rsidR="00625375" w:rsidRPr="00625375" w:rsidRDefault="00BE13AB" w:rsidP="00625375">
          <w:pPr>
            <w:pStyle w:val="TOC2"/>
            <w:tabs>
              <w:tab w:val="left" w:pos="1440"/>
              <w:tab w:val="right" w:leader="dot" w:pos="8296"/>
            </w:tabs>
            <w:spacing w:line="312" w:lineRule="auto"/>
            <w:ind w:firstLine="440"/>
            <w:rPr>
              <w:rFonts w:asciiTheme="minorHAnsi" w:eastAsiaTheme="minorEastAsia" w:hAnsiTheme="minorHAnsi" w:cstheme="minorBidi"/>
              <w:noProof/>
              <w:kern w:val="2"/>
              <w:sz w:val="24"/>
              <w:szCs w:val="24"/>
            </w:rPr>
          </w:pPr>
          <w:hyperlink w:anchor="_Toc17803598" w:history="1">
            <w:r w:rsidR="00625375" w:rsidRPr="00625375">
              <w:rPr>
                <w:rStyle w:val="aff2"/>
                <w:noProof/>
                <w:sz w:val="24"/>
                <w:szCs w:val="24"/>
              </w:rPr>
              <w:t>3.3</w:t>
            </w:r>
            <w:r w:rsidR="00625375" w:rsidRPr="00625375">
              <w:rPr>
                <w:rFonts w:asciiTheme="minorHAnsi" w:eastAsiaTheme="minorEastAsia" w:hAnsiTheme="minorHAnsi" w:cstheme="minorBidi"/>
                <w:noProof/>
                <w:kern w:val="2"/>
                <w:sz w:val="24"/>
                <w:szCs w:val="24"/>
              </w:rPr>
              <w:tab/>
            </w:r>
            <w:r w:rsidR="00625375" w:rsidRPr="00625375">
              <w:rPr>
                <w:rStyle w:val="aff2"/>
                <w:noProof/>
                <w:sz w:val="24"/>
                <w:szCs w:val="24"/>
              </w:rPr>
              <w:t>周边敏感目标调查</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_Toc17803598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61</w:t>
            </w:r>
            <w:r w:rsidR="00625375" w:rsidRPr="00625375">
              <w:rPr>
                <w:noProof/>
                <w:webHidden/>
                <w:sz w:val="24"/>
                <w:szCs w:val="24"/>
              </w:rPr>
              <w:fldChar w:fldCharType="end"/>
            </w:r>
          </w:hyperlink>
        </w:p>
        <w:p w14:paraId="584D254F" w14:textId="2EBBFDDB" w:rsidR="00625375" w:rsidRPr="00625375" w:rsidRDefault="00BE13AB" w:rsidP="00625375">
          <w:pPr>
            <w:pStyle w:val="TOC1"/>
            <w:tabs>
              <w:tab w:val="right" w:leader="dot" w:pos="8296"/>
            </w:tabs>
            <w:spacing w:line="312" w:lineRule="auto"/>
            <w:ind w:firstLine="440"/>
            <w:rPr>
              <w:rFonts w:asciiTheme="minorHAnsi" w:eastAsiaTheme="minorEastAsia" w:hAnsiTheme="minorHAnsi" w:cstheme="minorBidi"/>
              <w:noProof/>
              <w:kern w:val="2"/>
              <w:sz w:val="24"/>
              <w:szCs w:val="24"/>
            </w:rPr>
          </w:pPr>
          <w:hyperlink w:anchor="_Toc17803599" w:history="1">
            <w:r w:rsidR="00625375" w:rsidRPr="00625375">
              <w:rPr>
                <w:rStyle w:val="aff2"/>
                <w:noProof/>
                <w:sz w:val="24"/>
                <w:szCs w:val="24"/>
              </w:rPr>
              <w:t xml:space="preserve">4 </w:t>
            </w:r>
            <w:r w:rsidR="00625375" w:rsidRPr="00625375">
              <w:rPr>
                <w:rStyle w:val="aff2"/>
                <w:noProof/>
                <w:sz w:val="24"/>
                <w:szCs w:val="24"/>
              </w:rPr>
              <w:t>重点区域识别及监测布点</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_Toc17803599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63</w:t>
            </w:r>
            <w:r w:rsidR="00625375" w:rsidRPr="00625375">
              <w:rPr>
                <w:noProof/>
                <w:webHidden/>
                <w:sz w:val="24"/>
                <w:szCs w:val="24"/>
              </w:rPr>
              <w:fldChar w:fldCharType="end"/>
            </w:r>
          </w:hyperlink>
        </w:p>
        <w:p w14:paraId="229D36AC" w14:textId="7EA633AC" w:rsidR="00625375" w:rsidRPr="00625375" w:rsidRDefault="00BE13AB" w:rsidP="00625375">
          <w:pPr>
            <w:pStyle w:val="TOC2"/>
            <w:tabs>
              <w:tab w:val="left" w:pos="1440"/>
              <w:tab w:val="right" w:leader="dot" w:pos="8296"/>
            </w:tabs>
            <w:spacing w:line="312" w:lineRule="auto"/>
            <w:ind w:firstLine="440"/>
            <w:rPr>
              <w:rFonts w:asciiTheme="minorHAnsi" w:eastAsiaTheme="minorEastAsia" w:hAnsiTheme="minorHAnsi" w:cstheme="minorBidi"/>
              <w:noProof/>
              <w:kern w:val="2"/>
              <w:sz w:val="24"/>
              <w:szCs w:val="24"/>
            </w:rPr>
          </w:pPr>
          <w:hyperlink w:anchor="_Toc17803601" w:history="1">
            <w:r w:rsidR="00625375" w:rsidRPr="00625375">
              <w:rPr>
                <w:rStyle w:val="aff2"/>
                <w:noProof/>
                <w:sz w:val="24"/>
                <w:szCs w:val="24"/>
              </w:rPr>
              <w:t>4.1</w:t>
            </w:r>
            <w:r w:rsidR="00625375" w:rsidRPr="00625375">
              <w:rPr>
                <w:rFonts w:asciiTheme="minorHAnsi" w:eastAsiaTheme="minorEastAsia" w:hAnsiTheme="minorHAnsi" w:cstheme="minorBidi"/>
                <w:noProof/>
                <w:kern w:val="2"/>
                <w:sz w:val="24"/>
                <w:szCs w:val="24"/>
              </w:rPr>
              <w:tab/>
            </w:r>
            <w:r w:rsidR="00625375" w:rsidRPr="00625375">
              <w:rPr>
                <w:rStyle w:val="aff2"/>
                <w:noProof/>
                <w:sz w:val="24"/>
                <w:szCs w:val="24"/>
              </w:rPr>
              <w:t>识别重点区域</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_Toc17803601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63</w:t>
            </w:r>
            <w:r w:rsidR="00625375" w:rsidRPr="00625375">
              <w:rPr>
                <w:noProof/>
                <w:webHidden/>
                <w:sz w:val="24"/>
                <w:szCs w:val="24"/>
              </w:rPr>
              <w:fldChar w:fldCharType="end"/>
            </w:r>
          </w:hyperlink>
        </w:p>
        <w:p w14:paraId="04471857" w14:textId="6D0510D1" w:rsidR="00625375" w:rsidRPr="00625375" w:rsidRDefault="00BE13AB" w:rsidP="00625375">
          <w:pPr>
            <w:pStyle w:val="TOC2"/>
            <w:tabs>
              <w:tab w:val="left" w:pos="1440"/>
              <w:tab w:val="right" w:leader="dot" w:pos="8296"/>
            </w:tabs>
            <w:spacing w:line="312" w:lineRule="auto"/>
            <w:ind w:firstLine="440"/>
            <w:rPr>
              <w:rFonts w:asciiTheme="minorHAnsi" w:eastAsiaTheme="minorEastAsia" w:hAnsiTheme="minorHAnsi" w:cstheme="minorBidi"/>
              <w:noProof/>
              <w:kern w:val="2"/>
              <w:sz w:val="24"/>
              <w:szCs w:val="24"/>
            </w:rPr>
          </w:pPr>
          <w:hyperlink w:anchor="_Toc17803602" w:history="1">
            <w:r w:rsidR="00625375" w:rsidRPr="00625375">
              <w:rPr>
                <w:rStyle w:val="aff2"/>
                <w:noProof/>
                <w:sz w:val="24"/>
                <w:szCs w:val="24"/>
              </w:rPr>
              <w:t>4.2</w:t>
            </w:r>
            <w:r w:rsidR="00625375" w:rsidRPr="00625375">
              <w:rPr>
                <w:rFonts w:asciiTheme="minorHAnsi" w:eastAsiaTheme="minorEastAsia" w:hAnsiTheme="minorHAnsi" w:cstheme="minorBidi"/>
                <w:noProof/>
                <w:kern w:val="2"/>
                <w:sz w:val="24"/>
                <w:szCs w:val="24"/>
              </w:rPr>
              <w:tab/>
            </w:r>
            <w:r w:rsidR="00625375" w:rsidRPr="00625375">
              <w:rPr>
                <w:rStyle w:val="aff2"/>
                <w:noProof/>
                <w:sz w:val="24"/>
                <w:szCs w:val="24"/>
              </w:rPr>
              <w:t>监测布点设计</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_Toc17803602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70</w:t>
            </w:r>
            <w:r w:rsidR="00625375" w:rsidRPr="00625375">
              <w:rPr>
                <w:noProof/>
                <w:webHidden/>
                <w:sz w:val="24"/>
                <w:szCs w:val="24"/>
              </w:rPr>
              <w:fldChar w:fldCharType="end"/>
            </w:r>
          </w:hyperlink>
        </w:p>
        <w:p w14:paraId="367D6965" w14:textId="525252A1" w:rsidR="00625375" w:rsidRPr="00625375" w:rsidRDefault="00BE13AB" w:rsidP="00625375">
          <w:pPr>
            <w:pStyle w:val="TOC1"/>
            <w:tabs>
              <w:tab w:val="right" w:leader="dot" w:pos="8296"/>
            </w:tabs>
            <w:spacing w:line="312" w:lineRule="auto"/>
            <w:ind w:firstLine="440"/>
            <w:rPr>
              <w:rFonts w:asciiTheme="minorHAnsi" w:eastAsiaTheme="minorEastAsia" w:hAnsiTheme="minorHAnsi" w:cstheme="minorBidi"/>
              <w:noProof/>
              <w:kern w:val="2"/>
              <w:sz w:val="24"/>
              <w:szCs w:val="24"/>
            </w:rPr>
          </w:pPr>
          <w:hyperlink w:anchor="_Toc17803603" w:history="1">
            <w:r w:rsidR="00625375" w:rsidRPr="00625375">
              <w:rPr>
                <w:rStyle w:val="aff2"/>
                <w:noProof/>
                <w:sz w:val="24"/>
                <w:szCs w:val="24"/>
              </w:rPr>
              <w:t>5</w:t>
            </w:r>
            <w:r w:rsidR="00625375" w:rsidRPr="00625375">
              <w:rPr>
                <w:rStyle w:val="aff2"/>
                <w:noProof/>
                <w:sz w:val="24"/>
                <w:szCs w:val="24"/>
              </w:rPr>
              <w:t>土壤及地下水环境质量现状调查</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_Toc17803603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72</w:t>
            </w:r>
            <w:r w:rsidR="00625375" w:rsidRPr="00625375">
              <w:rPr>
                <w:noProof/>
                <w:webHidden/>
                <w:sz w:val="24"/>
                <w:szCs w:val="24"/>
              </w:rPr>
              <w:fldChar w:fldCharType="end"/>
            </w:r>
          </w:hyperlink>
        </w:p>
        <w:p w14:paraId="04410C7B" w14:textId="0F8AF141" w:rsidR="00625375" w:rsidRPr="00625375" w:rsidRDefault="00BE13AB" w:rsidP="00625375">
          <w:pPr>
            <w:pStyle w:val="TOC2"/>
            <w:tabs>
              <w:tab w:val="left" w:pos="1440"/>
              <w:tab w:val="right" w:leader="dot" w:pos="8296"/>
            </w:tabs>
            <w:spacing w:line="312" w:lineRule="auto"/>
            <w:ind w:firstLine="440"/>
            <w:rPr>
              <w:rFonts w:asciiTheme="minorHAnsi" w:eastAsiaTheme="minorEastAsia" w:hAnsiTheme="minorHAnsi" w:cstheme="minorBidi"/>
              <w:noProof/>
              <w:kern w:val="2"/>
              <w:sz w:val="24"/>
              <w:szCs w:val="24"/>
            </w:rPr>
          </w:pPr>
          <w:hyperlink w:anchor="_Toc17803605" w:history="1">
            <w:r w:rsidR="00625375" w:rsidRPr="00625375">
              <w:rPr>
                <w:rStyle w:val="aff2"/>
                <w:noProof/>
                <w:sz w:val="24"/>
                <w:szCs w:val="24"/>
              </w:rPr>
              <w:t>5.1</w:t>
            </w:r>
            <w:r w:rsidR="00625375" w:rsidRPr="00625375">
              <w:rPr>
                <w:rFonts w:asciiTheme="minorHAnsi" w:eastAsiaTheme="minorEastAsia" w:hAnsiTheme="minorHAnsi" w:cstheme="minorBidi"/>
                <w:noProof/>
                <w:kern w:val="2"/>
                <w:sz w:val="24"/>
                <w:szCs w:val="24"/>
              </w:rPr>
              <w:tab/>
            </w:r>
            <w:r w:rsidR="00625375" w:rsidRPr="00625375">
              <w:rPr>
                <w:rStyle w:val="aff2"/>
                <w:noProof/>
                <w:sz w:val="24"/>
                <w:szCs w:val="24"/>
              </w:rPr>
              <w:t>土壤现状调查与评价</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_Toc17803605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72</w:t>
            </w:r>
            <w:r w:rsidR="00625375" w:rsidRPr="00625375">
              <w:rPr>
                <w:noProof/>
                <w:webHidden/>
                <w:sz w:val="24"/>
                <w:szCs w:val="24"/>
              </w:rPr>
              <w:fldChar w:fldCharType="end"/>
            </w:r>
          </w:hyperlink>
        </w:p>
        <w:p w14:paraId="4E88746B" w14:textId="5FDEB48F" w:rsidR="00625375" w:rsidRPr="00625375" w:rsidRDefault="00BE13AB" w:rsidP="00625375">
          <w:pPr>
            <w:pStyle w:val="TOC2"/>
            <w:tabs>
              <w:tab w:val="left" w:pos="1440"/>
              <w:tab w:val="right" w:leader="dot" w:pos="8296"/>
            </w:tabs>
            <w:spacing w:line="312" w:lineRule="auto"/>
            <w:ind w:firstLine="440"/>
            <w:rPr>
              <w:rFonts w:asciiTheme="minorHAnsi" w:eastAsiaTheme="minorEastAsia" w:hAnsiTheme="minorHAnsi" w:cstheme="minorBidi"/>
              <w:noProof/>
              <w:kern w:val="2"/>
              <w:sz w:val="24"/>
              <w:szCs w:val="24"/>
            </w:rPr>
          </w:pPr>
          <w:hyperlink w:anchor="_Toc17803606" w:history="1">
            <w:r w:rsidR="00625375" w:rsidRPr="00625375">
              <w:rPr>
                <w:rStyle w:val="aff2"/>
                <w:noProof/>
                <w:sz w:val="24"/>
                <w:szCs w:val="24"/>
              </w:rPr>
              <w:t>5.2</w:t>
            </w:r>
            <w:r w:rsidR="00625375" w:rsidRPr="00625375">
              <w:rPr>
                <w:rFonts w:asciiTheme="minorHAnsi" w:eastAsiaTheme="minorEastAsia" w:hAnsiTheme="minorHAnsi" w:cstheme="minorBidi"/>
                <w:noProof/>
                <w:kern w:val="2"/>
                <w:sz w:val="24"/>
                <w:szCs w:val="24"/>
              </w:rPr>
              <w:tab/>
            </w:r>
            <w:r w:rsidR="00625375" w:rsidRPr="00625375">
              <w:rPr>
                <w:rStyle w:val="aff2"/>
                <w:noProof/>
                <w:sz w:val="24"/>
                <w:szCs w:val="24"/>
              </w:rPr>
              <w:t>地下水环境现状监测</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_Toc17803606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94</w:t>
            </w:r>
            <w:r w:rsidR="00625375" w:rsidRPr="00625375">
              <w:rPr>
                <w:noProof/>
                <w:webHidden/>
                <w:sz w:val="24"/>
                <w:szCs w:val="24"/>
              </w:rPr>
              <w:fldChar w:fldCharType="end"/>
            </w:r>
          </w:hyperlink>
        </w:p>
        <w:p w14:paraId="63E70D60" w14:textId="0ACE2BB6" w:rsidR="00625375" w:rsidRPr="00625375" w:rsidRDefault="00BE13AB" w:rsidP="00625375">
          <w:pPr>
            <w:pStyle w:val="TOC2"/>
            <w:tabs>
              <w:tab w:val="left" w:pos="1440"/>
              <w:tab w:val="right" w:leader="dot" w:pos="8296"/>
            </w:tabs>
            <w:spacing w:line="312" w:lineRule="auto"/>
            <w:ind w:firstLine="440"/>
            <w:rPr>
              <w:rFonts w:asciiTheme="minorHAnsi" w:eastAsiaTheme="minorEastAsia" w:hAnsiTheme="minorHAnsi" w:cstheme="minorBidi"/>
              <w:noProof/>
              <w:kern w:val="2"/>
              <w:sz w:val="24"/>
              <w:szCs w:val="24"/>
            </w:rPr>
          </w:pPr>
          <w:hyperlink w:anchor="_Toc17803607" w:history="1">
            <w:r w:rsidR="00625375" w:rsidRPr="00625375">
              <w:rPr>
                <w:rStyle w:val="aff2"/>
                <w:noProof/>
                <w:sz w:val="24"/>
                <w:szCs w:val="24"/>
              </w:rPr>
              <w:t>5.3</w:t>
            </w:r>
            <w:r w:rsidR="00625375" w:rsidRPr="00625375">
              <w:rPr>
                <w:rFonts w:asciiTheme="minorHAnsi" w:eastAsiaTheme="minorEastAsia" w:hAnsiTheme="minorHAnsi" w:cstheme="minorBidi"/>
                <w:noProof/>
                <w:kern w:val="2"/>
                <w:sz w:val="24"/>
                <w:szCs w:val="24"/>
              </w:rPr>
              <w:tab/>
            </w:r>
            <w:r w:rsidR="00625375" w:rsidRPr="00625375">
              <w:rPr>
                <w:rStyle w:val="aff2"/>
                <w:noProof/>
                <w:sz w:val="24"/>
                <w:szCs w:val="24"/>
              </w:rPr>
              <w:t>质量保证与质量控制</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_Toc17803607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106</w:t>
            </w:r>
            <w:r w:rsidR="00625375" w:rsidRPr="00625375">
              <w:rPr>
                <w:noProof/>
                <w:webHidden/>
                <w:sz w:val="24"/>
                <w:szCs w:val="24"/>
              </w:rPr>
              <w:fldChar w:fldCharType="end"/>
            </w:r>
          </w:hyperlink>
        </w:p>
        <w:p w14:paraId="31F91A48" w14:textId="30883682" w:rsidR="00625375" w:rsidRPr="00625375" w:rsidRDefault="00BE13AB" w:rsidP="00625375">
          <w:pPr>
            <w:pStyle w:val="TOC1"/>
            <w:tabs>
              <w:tab w:val="right" w:leader="dot" w:pos="8296"/>
            </w:tabs>
            <w:spacing w:line="312" w:lineRule="auto"/>
            <w:ind w:firstLine="440"/>
            <w:rPr>
              <w:rFonts w:asciiTheme="minorHAnsi" w:eastAsiaTheme="minorEastAsia" w:hAnsiTheme="minorHAnsi" w:cstheme="minorBidi"/>
              <w:noProof/>
              <w:kern w:val="2"/>
              <w:sz w:val="24"/>
              <w:szCs w:val="24"/>
            </w:rPr>
          </w:pPr>
          <w:hyperlink w:anchor="_Toc17803608" w:history="1">
            <w:r w:rsidR="00625375" w:rsidRPr="00625375">
              <w:rPr>
                <w:rStyle w:val="aff2"/>
                <w:noProof/>
                <w:sz w:val="24"/>
                <w:szCs w:val="24"/>
              </w:rPr>
              <w:t xml:space="preserve">6 </w:t>
            </w:r>
            <w:r w:rsidR="00625375" w:rsidRPr="00625375">
              <w:rPr>
                <w:rStyle w:val="aff2"/>
                <w:noProof/>
                <w:sz w:val="24"/>
                <w:szCs w:val="24"/>
              </w:rPr>
              <w:t>拟采取的防范措施建议</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_Toc17803608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110</w:t>
            </w:r>
            <w:r w:rsidR="00625375" w:rsidRPr="00625375">
              <w:rPr>
                <w:noProof/>
                <w:webHidden/>
                <w:sz w:val="24"/>
                <w:szCs w:val="24"/>
              </w:rPr>
              <w:fldChar w:fldCharType="end"/>
            </w:r>
          </w:hyperlink>
        </w:p>
        <w:p w14:paraId="3C72000B" w14:textId="37A9DFEF" w:rsidR="00625375" w:rsidRPr="00625375" w:rsidRDefault="00BE13AB" w:rsidP="00625375">
          <w:pPr>
            <w:pStyle w:val="TOC2"/>
            <w:tabs>
              <w:tab w:val="left" w:pos="1440"/>
              <w:tab w:val="right" w:leader="dot" w:pos="8296"/>
            </w:tabs>
            <w:spacing w:line="312" w:lineRule="auto"/>
            <w:ind w:firstLine="440"/>
            <w:rPr>
              <w:rFonts w:asciiTheme="minorHAnsi" w:eastAsiaTheme="minorEastAsia" w:hAnsiTheme="minorHAnsi" w:cstheme="minorBidi"/>
              <w:noProof/>
              <w:kern w:val="2"/>
              <w:sz w:val="24"/>
              <w:szCs w:val="24"/>
            </w:rPr>
          </w:pPr>
          <w:hyperlink w:anchor="_Toc17803610" w:history="1">
            <w:r w:rsidR="00625375" w:rsidRPr="00625375">
              <w:rPr>
                <w:rStyle w:val="aff2"/>
                <w:noProof/>
                <w:sz w:val="24"/>
                <w:szCs w:val="24"/>
              </w:rPr>
              <w:t>6.1</w:t>
            </w:r>
            <w:r w:rsidR="00625375" w:rsidRPr="00625375">
              <w:rPr>
                <w:rFonts w:asciiTheme="minorHAnsi" w:eastAsiaTheme="minorEastAsia" w:hAnsiTheme="minorHAnsi" w:cstheme="minorBidi"/>
                <w:noProof/>
                <w:kern w:val="2"/>
                <w:sz w:val="24"/>
                <w:szCs w:val="24"/>
              </w:rPr>
              <w:tab/>
            </w:r>
            <w:r w:rsidR="00625375" w:rsidRPr="00625375">
              <w:rPr>
                <w:rStyle w:val="aff2"/>
                <w:noProof/>
                <w:sz w:val="24"/>
                <w:szCs w:val="24"/>
              </w:rPr>
              <w:t>已采取的措施</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_Toc17803610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110</w:t>
            </w:r>
            <w:r w:rsidR="00625375" w:rsidRPr="00625375">
              <w:rPr>
                <w:noProof/>
                <w:webHidden/>
                <w:sz w:val="24"/>
                <w:szCs w:val="24"/>
              </w:rPr>
              <w:fldChar w:fldCharType="end"/>
            </w:r>
          </w:hyperlink>
        </w:p>
        <w:p w14:paraId="7C786F33" w14:textId="33892AA3" w:rsidR="00625375" w:rsidRPr="00625375" w:rsidRDefault="00BE13AB" w:rsidP="00625375">
          <w:pPr>
            <w:pStyle w:val="TOC2"/>
            <w:tabs>
              <w:tab w:val="left" w:pos="1440"/>
              <w:tab w:val="right" w:leader="dot" w:pos="8296"/>
            </w:tabs>
            <w:spacing w:line="312" w:lineRule="auto"/>
            <w:ind w:firstLine="440"/>
            <w:rPr>
              <w:rFonts w:asciiTheme="minorHAnsi" w:eastAsiaTheme="minorEastAsia" w:hAnsiTheme="minorHAnsi" w:cstheme="minorBidi"/>
              <w:noProof/>
              <w:kern w:val="2"/>
              <w:sz w:val="24"/>
              <w:szCs w:val="24"/>
            </w:rPr>
          </w:pPr>
          <w:hyperlink w:anchor="_Toc17803611" w:history="1">
            <w:r w:rsidR="00625375" w:rsidRPr="00625375">
              <w:rPr>
                <w:rStyle w:val="aff2"/>
                <w:noProof/>
                <w:sz w:val="24"/>
                <w:szCs w:val="24"/>
              </w:rPr>
              <w:t>6.2</w:t>
            </w:r>
            <w:r w:rsidR="00625375" w:rsidRPr="00625375">
              <w:rPr>
                <w:rFonts w:asciiTheme="minorHAnsi" w:eastAsiaTheme="minorEastAsia" w:hAnsiTheme="minorHAnsi" w:cstheme="minorBidi"/>
                <w:noProof/>
                <w:kern w:val="2"/>
                <w:sz w:val="24"/>
                <w:szCs w:val="24"/>
              </w:rPr>
              <w:tab/>
            </w:r>
            <w:r w:rsidR="00625375" w:rsidRPr="00625375">
              <w:rPr>
                <w:rStyle w:val="aff2"/>
                <w:noProof/>
                <w:sz w:val="24"/>
                <w:szCs w:val="24"/>
              </w:rPr>
              <w:t>拟采取的措施建议</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_Toc17803611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112</w:t>
            </w:r>
            <w:r w:rsidR="00625375" w:rsidRPr="00625375">
              <w:rPr>
                <w:noProof/>
                <w:webHidden/>
                <w:sz w:val="24"/>
                <w:szCs w:val="24"/>
              </w:rPr>
              <w:fldChar w:fldCharType="end"/>
            </w:r>
          </w:hyperlink>
        </w:p>
        <w:p w14:paraId="334EE320" w14:textId="11AC6631" w:rsidR="00625375" w:rsidRPr="00625375" w:rsidRDefault="00BE13AB" w:rsidP="00625375">
          <w:pPr>
            <w:pStyle w:val="TOC1"/>
            <w:tabs>
              <w:tab w:val="right" w:leader="dot" w:pos="8296"/>
            </w:tabs>
            <w:spacing w:line="312" w:lineRule="auto"/>
            <w:ind w:firstLine="440"/>
            <w:rPr>
              <w:rFonts w:asciiTheme="minorHAnsi" w:eastAsiaTheme="minorEastAsia" w:hAnsiTheme="minorHAnsi" w:cstheme="minorBidi"/>
              <w:noProof/>
              <w:kern w:val="2"/>
              <w:sz w:val="24"/>
              <w:szCs w:val="24"/>
            </w:rPr>
          </w:pPr>
          <w:hyperlink w:anchor="_Toc17803612" w:history="1">
            <w:r w:rsidR="00625375" w:rsidRPr="00625375">
              <w:rPr>
                <w:rStyle w:val="aff2"/>
                <w:noProof/>
                <w:sz w:val="24"/>
                <w:szCs w:val="24"/>
              </w:rPr>
              <w:t>7</w:t>
            </w:r>
            <w:r w:rsidR="00625375" w:rsidRPr="00625375">
              <w:rPr>
                <w:rStyle w:val="aff2"/>
                <w:noProof/>
                <w:sz w:val="24"/>
                <w:szCs w:val="24"/>
              </w:rPr>
              <w:t>综合结论</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_Toc17803612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114</w:t>
            </w:r>
            <w:r w:rsidR="00625375" w:rsidRPr="00625375">
              <w:rPr>
                <w:noProof/>
                <w:webHidden/>
                <w:sz w:val="24"/>
                <w:szCs w:val="24"/>
              </w:rPr>
              <w:fldChar w:fldCharType="end"/>
            </w:r>
          </w:hyperlink>
        </w:p>
        <w:p w14:paraId="746C162B" w14:textId="2CE507E1" w:rsidR="00625375" w:rsidRPr="00625375" w:rsidRDefault="00BE13AB" w:rsidP="00625375">
          <w:pPr>
            <w:pStyle w:val="TOC1"/>
            <w:tabs>
              <w:tab w:val="right" w:leader="dot" w:pos="8296"/>
            </w:tabs>
            <w:spacing w:line="312" w:lineRule="auto"/>
            <w:ind w:firstLine="440"/>
            <w:rPr>
              <w:rFonts w:asciiTheme="minorHAnsi" w:eastAsiaTheme="minorEastAsia" w:hAnsiTheme="minorHAnsi" w:cstheme="minorBidi"/>
              <w:noProof/>
              <w:kern w:val="2"/>
              <w:sz w:val="24"/>
              <w:szCs w:val="24"/>
            </w:rPr>
          </w:pPr>
          <w:hyperlink w:anchor="_Toc17803614" w:history="1">
            <w:r w:rsidR="00625375" w:rsidRPr="00625375">
              <w:rPr>
                <w:rStyle w:val="aff2"/>
                <w:noProof/>
                <w:sz w:val="24"/>
                <w:szCs w:val="24"/>
              </w:rPr>
              <w:t>附件</w:t>
            </w:r>
            <w:r w:rsidR="00625375" w:rsidRPr="00625375">
              <w:rPr>
                <w:rStyle w:val="aff2"/>
                <w:noProof/>
                <w:sz w:val="24"/>
                <w:szCs w:val="24"/>
              </w:rPr>
              <w:t xml:space="preserve">1 </w:t>
            </w:r>
            <w:r w:rsidR="00625375" w:rsidRPr="00625375">
              <w:rPr>
                <w:rStyle w:val="aff2"/>
                <w:noProof/>
                <w:sz w:val="24"/>
                <w:szCs w:val="24"/>
              </w:rPr>
              <w:t>监测报告</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_Toc17803614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115</w:t>
            </w:r>
            <w:r w:rsidR="00625375" w:rsidRPr="00625375">
              <w:rPr>
                <w:noProof/>
                <w:webHidden/>
                <w:sz w:val="24"/>
                <w:szCs w:val="24"/>
              </w:rPr>
              <w:fldChar w:fldCharType="end"/>
            </w:r>
          </w:hyperlink>
        </w:p>
        <w:p w14:paraId="719B5DC3" w14:textId="72A5760A" w:rsidR="00625375" w:rsidRPr="00625375" w:rsidRDefault="00BE13AB" w:rsidP="00625375">
          <w:pPr>
            <w:pStyle w:val="TOC1"/>
            <w:tabs>
              <w:tab w:val="right" w:leader="dot" w:pos="8296"/>
            </w:tabs>
            <w:spacing w:line="312" w:lineRule="auto"/>
            <w:ind w:firstLine="440"/>
            <w:rPr>
              <w:rFonts w:asciiTheme="minorHAnsi" w:eastAsiaTheme="minorEastAsia" w:hAnsiTheme="minorHAnsi" w:cstheme="minorBidi"/>
              <w:noProof/>
              <w:kern w:val="2"/>
              <w:sz w:val="24"/>
              <w:szCs w:val="24"/>
            </w:rPr>
          </w:pPr>
          <w:hyperlink w:anchor="_Toc17803615" w:history="1">
            <w:r w:rsidR="00625375" w:rsidRPr="00625375">
              <w:rPr>
                <w:rStyle w:val="aff2"/>
                <w:noProof/>
                <w:sz w:val="24"/>
                <w:szCs w:val="24"/>
              </w:rPr>
              <w:t>附件</w:t>
            </w:r>
            <w:r w:rsidR="00625375" w:rsidRPr="00625375">
              <w:rPr>
                <w:rStyle w:val="aff2"/>
                <w:noProof/>
                <w:sz w:val="24"/>
                <w:szCs w:val="24"/>
              </w:rPr>
              <w:t xml:space="preserve">2 </w:t>
            </w:r>
            <w:r w:rsidR="00625375" w:rsidRPr="00625375">
              <w:rPr>
                <w:rStyle w:val="aff2"/>
                <w:noProof/>
                <w:sz w:val="24"/>
                <w:szCs w:val="24"/>
              </w:rPr>
              <w:t>对照点监测报告</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_Toc17803615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156</w:t>
            </w:r>
            <w:r w:rsidR="00625375" w:rsidRPr="00625375">
              <w:rPr>
                <w:noProof/>
                <w:webHidden/>
                <w:sz w:val="24"/>
                <w:szCs w:val="24"/>
              </w:rPr>
              <w:fldChar w:fldCharType="end"/>
            </w:r>
          </w:hyperlink>
        </w:p>
        <w:p w14:paraId="706902A4" w14:textId="4B27B9F0" w:rsidR="00625375" w:rsidRPr="00625375" w:rsidRDefault="00BE13AB" w:rsidP="00625375">
          <w:pPr>
            <w:pStyle w:val="TOC1"/>
            <w:tabs>
              <w:tab w:val="right" w:leader="dot" w:pos="8296"/>
            </w:tabs>
            <w:spacing w:line="312" w:lineRule="auto"/>
            <w:ind w:firstLine="440"/>
            <w:rPr>
              <w:rFonts w:asciiTheme="minorHAnsi" w:eastAsiaTheme="minorEastAsia" w:hAnsiTheme="minorHAnsi" w:cstheme="minorBidi"/>
              <w:noProof/>
              <w:kern w:val="2"/>
              <w:sz w:val="24"/>
              <w:szCs w:val="24"/>
            </w:rPr>
          </w:pPr>
          <w:hyperlink w:anchor="_Toc17803616" w:history="1">
            <w:r w:rsidR="00625375" w:rsidRPr="00625375">
              <w:rPr>
                <w:rStyle w:val="aff2"/>
                <w:noProof/>
                <w:sz w:val="24"/>
                <w:szCs w:val="24"/>
              </w:rPr>
              <w:t>附件</w:t>
            </w:r>
            <w:r w:rsidR="00625375" w:rsidRPr="00625375">
              <w:rPr>
                <w:rStyle w:val="aff2"/>
                <w:noProof/>
                <w:sz w:val="24"/>
                <w:szCs w:val="24"/>
              </w:rPr>
              <w:t xml:space="preserve">3 </w:t>
            </w:r>
            <w:r w:rsidR="00625375" w:rsidRPr="00625375">
              <w:rPr>
                <w:rStyle w:val="aff2"/>
                <w:noProof/>
                <w:sz w:val="24"/>
                <w:szCs w:val="24"/>
              </w:rPr>
              <w:t>专家意见</w:t>
            </w:r>
            <w:r w:rsidR="00625375" w:rsidRPr="00625375">
              <w:rPr>
                <w:noProof/>
                <w:webHidden/>
                <w:sz w:val="24"/>
                <w:szCs w:val="24"/>
              </w:rPr>
              <w:tab/>
            </w:r>
            <w:r w:rsidR="00625375" w:rsidRPr="00625375">
              <w:rPr>
                <w:noProof/>
                <w:webHidden/>
                <w:sz w:val="24"/>
                <w:szCs w:val="24"/>
              </w:rPr>
              <w:fldChar w:fldCharType="begin"/>
            </w:r>
            <w:r w:rsidR="00625375" w:rsidRPr="00625375">
              <w:rPr>
                <w:noProof/>
                <w:webHidden/>
                <w:sz w:val="24"/>
                <w:szCs w:val="24"/>
              </w:rPr>
              <w:instrText xml:space="preserve"> PAGEREF _Toc17803616 \h </w:instrText>
            </w:r>
            <w:r w:rsidR="00625375" w:rsidRPr="00625375">
              <w:rPr>
                <w:noProof/>
                <w:webHidden/>
                <w:sz w:val="24"/>
                <w:szCs w:val="24"/>
              </w:rPr>
            </w:r>
            <w:r w:rsidR="00625375" w:rsidRPr="00625375">
              <w:rPr>
                <w:noProof/>
                <w:webHidden/>
                <w:sz w:val="24"/>
                <w:szCs w:val="24"/>
              </w:rPr>
              <w:fldChar w:fldCharType="separate"/>
            </w:r>
            <w:r w:rsidR="00DD5D53">
              <w:rPr>
                <w:noProof/>
                <w:webHidden/>
                <w:sz w:val="24"/>
                <w:szCs w:val="24"/>
              </w:rPr>
              <w:t>181</w:t>
            </w:r>
            <w:r w:rsidR="00625375" w:rsidRPr="00625375">
              <w:rPr>
                <w:noProof/>
                <w:webHidden/>
                <w:sz w:val="24"/>
                <w:szCs w:val="24"/>
              </w:rPr>
              <w:fldChar w:fldCharType="end"/>
            </w:r>
          </w:hyperlink>
        </w:p>
        <w:p w14:paraId="0CF54AB3" w14:textId="1E8F9969" w:rsidR="00402192" w:rsidRPr="00625375" w:rsidRDefault="00402192" w:rsidP="00625375">
          <w:pPr>
            <w:spacing w:line="312" w:lineRule="auto"/>
            <w:ind w:firstLineChars="0" w:firstLine="0"/>
          </w:pPr>
          <w:r w:rsidRPr="00625375">
            <w:rPr>
              <w:rFonts w:cs="Times New Roman"/>
              <w:kern w:val="0"/>
            </w:rPr>
            <w:fldChar w:fldCharType="end"/>
          </w:r>
        </w:p>
      </w:sdtContent>
    </w:sdt>
    <w:p w14:paraId="6B0858ED" w14:textId="008A1760" w:rsidR="00402192" w:rsidRDefault="00402192" w:rsidP="00402192">
      <w:pPr>
        <w:pStyle w:val="aff0"/>
      </w:pPr>
    </w:p>
    <w:p w14:paraId="4CAF7A57" w14:textId="77777777" w:rsidR="00402192" w:rsidRDefault="00402192" w:rsidP="00402192">
      <w:pPr>
        <w:ind w:firstLine="480"/>
        <w:jc w:val="center"/>
      </w:pPr>
    </w:p>
    <w:p w14:paraId="439AEDEF" w14:textId="77777777" w:rsidR="003B613A" w:rsidRDefault="003B613A">
      <w:pPr>
        <w:ind w:firstLine="482"/>
        <w:jc w:val="center"/>
        <w:rPr>
          <w:rFonts w:cs="Times New Roman"/>
          <w:b/>
          <w:bCs/>
        </w:rPr>
        <w:sectPr w:rsidR="003B613A" w:rsidSect="00167015">
          <w:pgSz w:w="11906" w:h="16838"/>
          <w:pgMar w:top="1440" w:right="1800" w:bottom="1440" w:left="1800" w:header="851" w:footer="992" w:gutter="0"/>
          <w:cols w:space="425"/>
          <w:docGrid w:type="lines" w:linePitch="312"/>
        </w:sectPr>
      </w:pPr>
    </w:p>
    <w:p w14:paraId="29A6CB62" w14:textId="08BAC297" w:rsidR="003B613A" w:rsidRDefault="00EB2EAE" w:rsidP="00EB2EAE">
      <w:pPr>
        <w:pStyle w:val="1"/>
        <w:numPr>
          <w:ilvl w:val="0"/>
          <w:numId w:val="0"/>
        </w:numPr>
      </w:pPr>
      <w:bookmarkStart w:id="1" w:name="_Toc15553350"/>
      <w:bookmarkStart w:id="2" w:name="_Toc17803574"/>
      <w:r>
        <w:rPr>
          <w:rFonts w:hint="eastAsia"/>
        </w:rPr>
        <w:lastRenderedPageBreak/>
        <w:t>1</w:t>
      </w:r>
      <w:r w:rsidR="00857272">
        <w:rPr>
          <w:rFonts w:hint="eastAsia"/>
        </w:rPr>
        <w:t>前言</w:t>
      </w:r>
      <w:bookmarkEnd w:id="1"/>
      <w:bookmarkEnd w:id="2"/>
    </w:p>
    <w:p w14:paraId="7ED5351B" w14:textId="375B015A" w:rsidR="006164D1" w:rsidRPr="00BA2DF0" w:rsidRDefault="006164D1" w:rsidP="00BA2DF0">
      <w:pPr>
        <w:pStyle w:val="22"/>
      </w:pPr>
      <w:bookmarkStart w:id="3" w:name="_Toc15553351"/>
      <w:bookmarkStart w:id="4" w:name="_Toc17803575"/>
      <w:r w:rsidRPr="00BA2DF0">
        <w:rPr>
          <w:rFonts w:hint="eastAsia"/>
        </w:rPr>
        <w:t>项目背景</w:t>
      </w:r>
      <w:bookmarkEnd w:id="3"/>
      <w:bookmarkEnd w:id="4"/>
    </w:p>
    <w:p w14:paraId="56668218" w14:textId="78BB141C" w:rsidR="00EB2EAE" w:rsidRPr="008235F6" w:rsidRDefault="00AE069C" w:rsidP="00F44682">
      <w:pPr>
        <w:adjustRightInd w:val="0"/>
        <w:snapToGrid w:val="0"/>
        <w:spacing w:beforeLines="50" w:before="156"/>
        <w:ind w:firstLine="480"/>
        <w:rPr>
          <w:bCs/>
        </w:rPr>
      </w:pPr>
      <w:r>
        <w:rPr>
          <w:rFonts w:cs="Times New Roman" w:hint="eastAsia"/>
        </w:rPr>
        <w:t>中山市中环环保废液回收有限公司</w:t>
      </w:r>
      <w:r w:rsidR="0007153D">
        <w:rPr>
          <w:rFonts w:cs="Times New Roman" w:hint="eastAsia"/>
          <w:b/>
          <w:bCs/>
        </w:rPr>
        <w:t>（</w:t>
      </w:r>
      <w:r w:rsidR="0007153D" w:rsidRPr="003019BE">
        <w:rPr>
          <w:rFonts w:cs="Times New Roman" w:hint="eastAsia"/>
        </w:rPr>
        <w:t>下称“</w:t>
      </w:r>
      <w:r w:rsidRPr="003019BE">
        <w:rPr>
          <w:rFonts w:cs="Times New Roman" w:hint="eastAsia"/>
        </w:rPr>
        <w:t>中环</w:t>
      </w:r>
      <w:r w:rsidR="0007153D" w:rsidRPr="003019BE">
        <w:rPr>
          <w:rFonts w:cs="Times New Roman" w:hint="eastAsia"/>
        </w:rPr>
        <w:t>公司”）</w:t>
      </w:r>
      <w:r w:rsidR="00E21113">
        <w:rPr>
          <w:rFonts w:cs="Times New Roman" w:hint="eastAsia"/>
        </w:rPr>
        <w:t>位于</w:t>
      </w:r>
      <w:r w:rsidRPr="00AE069C">
        <w:rPr>
          <w:rFonts w:cs="Times New Roman" w:hint="eastAsia"/>
        </w:rPr>
        <w:t>中山市三角镇高平工业区的公用工程工业区</w:t>
      </w:r>
      <w:r>
        <w:rPr>
          <w:rFonts w:cs="Times New Roman" w:hint="eastAsia"/>
        </w:rPr>
        <w:t>，</w:t>
      </w:r>
      <w:r w:rsidRPr="008235F6">
        <w:rPr>
          <w:bCs/>
        </w:rPr>
        <w:t>地理坐标：</w:t>
      </w:r>
      <w:r w:rsidRPr="008235F6">
        <w:rPr>
          <w:bCs/>
        </w:rPr>
        <w:t>22°42'32.95"N</w:t>
      </w:r>
      <w:r w:rsidRPr="008235F6">
        <w:rPr>
          <w:bCs/>
        </w:rPr>
        <w:t>，</w:t>
      </w:r>
      <w:r w:rsidRPr="008235F6">
        <w:rPr>
          <w:bCs/>
        </w:rPr>
        <w:t>113°26'36.04"E</w:t>
      </w:r>
      <w:r w:rsidR="0007153D" w:rsidRPr="00E4394C">
        <w:t>，</w:t>
      </w:r>
      <w:r w:rsidRPr="008235F6">
        <w:rPr>
          <w:bCs/>
        </w:rPr>
        <w:t>占地面积</w:t>
      </w:r>
      <w:r w:rsidRPr="008235F6">
        <w:rPr>
          <w:bCs/>
        </w:rPr>
        <w:t>32493.1m</w:t>
      </w:r>
      <w:r w:rsidRPr="008235F6">
        <w:rPr>
          <w:bCs/>
          <w:vertAlign w:val="superscript"/>
        </w:rPr>
        <w:t>2</w:t>
      </w:r>
      <w:r w:rsidRPr="008235F6">
        <w:rPr>
          <w:bCs/>
        </w:rPr>
        <w:t>，建筑面积</w:t>
      </w:r>
      <w:r w:rsidRPr="008235F6">
        <w:rPr>
          <w:bCs/>
        </w:rPr>
        <w:t>23405.58 m</w:t>
      </w:r>
      <w:r w:rsidRPr="008235F6">
        <w:rPr>
          <w:bCs/>
          <w:vertAlign w:val="superscript"/>
        </w:rPr>
        <w:t>2</w:t>
      </w:r>
      <w:r w:rsidRPr="008235F6">
        <w:rPr>
          <w:bCs/>
        </w:rPr>
        <w:t>，</w:t>
      </w:r>
      <w:r w:rsidR="00265D1E">
        <w:rPr>
          <w:rFonts w:hint="eastAsia"/>
          <w:bCs/>
        </w:rPr>
        <w:t>是一家专门处理处置危险废物的公司，</w:t>
      </w:r>
      <w:r w:rsidRPr="008235F6">
        <w:rPr>
          <w:bCs/>
        </w:rPr>
        <w:t>中环公司处理规模为：退锡废液（</w:t>
      </w:r>
      <w:r w:rsidRPr="008235F6">
        <w:rPr>
          <w:bCs/>
        </w:rPr>
        <w:t>HW17</w:t>
      </w:r>
      <w:r w:rsidRPr="008235F6">
        <w:rPr>
          <w:bCs/>
        </w:rPr>
        <w:t>）</w:t>
      </w:r>
      <w:r>
        <w:rPr>
          <w:bCs/>
        </w:rPr>
        <w:t>10000</w:t>
      </w:r>
      <w:r w:rsidRPr="008235F6">
        <w:rPr>
          <w:bCs/>
        </w:rPr>
        <w:t>吨</w:t>
      </w:r>
      <w:r w:rsidRPr="008235F6">
        <w:rPr>
          <w:bCs/>
        </w:rPr>
        <w:t>/</w:t>
      </w:r>
      <w:r w:rsidRPr="008235F6">
        <w:rPr>
          <w:bCs/>
        </w:rPr>
        <w:t>年，含铜蚀刻液（</w:t>
      </w:r>
      <w:r w:rsidRPr="008235F6">
        <w:rPr>
          <w:bCs/>
        </w:rPr>
        <w:t>HW22</w:t>
      </w:r>
      <w:r w:rsidRPr="008235F6">
        <w:rPr>
          <w:bCs/>
        </w:rPr>
        <w:t>）</w:t>
      </w:r>
      <w:r w:rsidRPr="008235F6">
        <w:rPr>
          <w:bCs/>
        </w:rPr>
        <w:t>50000</w:t>
      </w:r>
      <w:r w:rsidRPr="008235F6">
        <w:rPr>
          <w:bCs/>
        </w:rPr>
        <w:t>吨</w:t>
      </w:r>
      <w:r w:rsidRPr="008235F6">
        <w:rPr>
          <w:bCs/>
        </w:rPr>
        <w:t>/</w:t>
      </w:r>
      <w:r w:rsidRPr="008235F6">
        <w:rPr>
          <w:bCs/>
        </w:rPr>
        <w:t>年，含镍废渣（</w:t>
      </w:r>
      <w:r w:rsidRPr="008235F6">
        <w:rPr>
          <w:bCs/>
        </w:rPr>
        <w:t>HW17</w:t>
      </w:r>
      <w:r w:rsidRPr="008235F6">
        <w:rPr>
          <w:bCs/>
        </w:rPr>
        <w:t>）</w:t>
      </w:r>
      <w:r w:rsidRPr="008235F6">
        <w:rPr>
          <w:bCs/>
        </w:rPr>
        <w:t>10000</w:t>
      </w:r>
      <w:r w:rsidRPr="008235F6">
        <w:rPr>
          <w:bCs/>
        </w:rPr>
        <w:t>吨</w:t>
      </w:r>
      <w:r w:rsidRPr="008235F6">
        <w:rPr>
          <w:bCs/>
        </w:rPr>
        <w:t>/</w:t>
      </w:r>
      <w:r w:rsidRPr="008235F6">
        <w:rPr>
          <w:bCs/>
        </w:rPr>
        <w:t>年，废印刷电路板（</w:t>
      </w:r>
      <w:r w:rsidRPr="008235F6">
        <w:rPr>
          <w:bCs/>
        </w:rPr>
        <w:t>HW49</w:t>
      </w:r>
      <w:r w:rsidRPr="008235F6">
        <w:rPr>
          <w:bCs/>
        </w:rPr>
        <w:t>）</w:t>
      </w:r>
      <w:r w:rsidRPr="008235F6">
        <w:rPr>
          <w:bCs/>
        </w:rPr>
        <w:t>10000</w:t>
      </w:r>
      <w:r w:rsidRPr="008235F6">
        <w:rPr>
          <w:bCs/>
        </w:rPr>
        <w:t>吨</w:t>
      </w:r>
      <w:r w:rsidRPr="008235F6">
        <w:rPr>
          <w:bCs/>
        </w:rPr>
        <w:t>/</w:t>
      </w:r>
      <w:r w:rsidRPr="008235F6">
        <w:rPr>
          <w:bCs/>
        </w:rPr>
        <w:t>年，废矿物油（</w:t>
      </w:r>
      <w:r w:rsidRPr="008235F6">
        <w:rPr>
          <w:bCs/>
        </w:rPr>
        <w:t>HW08</w:t>
      </w:r>
      <w:r w:rsidRPr="008235F6">
        <w:rPr>
          <w:bCs/>
        </w:rPr>
        <w:t>）</w:t>
      </w:r>
      <w:r w:rsidRPr="008235F6">
        <w:rPr>
          <w:bCs/>
        </w:rPr>
        <w:t>3600</w:t>
      </w:r>
      <w:r w:rsidRPr="008235F6">
        <w:rPr>
          <w:bCs/>
        </w:rPr>
        <w:t>吨</w:t>
      </w:r>
      <w:r w:rsidRPr="008235F6">
        <w:rPr>
          <w:bCs/>
        </w:rPr>
        <w:t>/</w:t>
      </w:r>
      <w:r w:rsidRPr="008235F6">
        <w:rPr>
          <w:bCs/>
        </w:rPr>
        <w:t>年，废乳化液（</w:t>
      </w:r>
      <w:r w:rsidRPr="008235F6">
        <w:rPr>
          <w:bCs/>
        </w:rPr>
        <w:t>HW09</w:t>
      </w:r>
      <w:r w:rsidRPr="008235F6">
        <w:rPr>
          <w:bCs/>
        </w:rPr>
        <w:t>）</w:t>
      </w:r>
      <w:r w:rsidRPr="008235F6">
        <w:rPr>
          <w:bCs/>
        </w:rPr>
        <w:t>5000</w:t>
      </w:r>
      <w:r w:rsidRPr="008235F6">
        <w:rPr>
          <w:bCs/>
        </w:rPr>
        <w:t>吨</w:t>
      </w:r>
      <w:r w:rsidRPr="008235F6">
        <w:rPr>
          <w:bCs/>
        </w:rPr>
        <w:t>/</w:t>
      </w:r>
      <w:r w:rsidRPr="008235F6">
        <w:rPr>
          <w:bCs/>
        </w:rPr>
        <w:t>年，含染料、涂料废物的废水（</w:t>
      </w:r>
      <w:r w:rsidRPr="008235F6">
        <w:rPr>
          <w:bCs/>
        </w:rPr>
        <w:t>HW12</w:t>
      </w:r>
      <w:r w:rsidRPr="008235F6">
        <w:rPr>
          <w:bCs/>
        </w:rPr>
        <w:t>）</w:t>
      </w:r>
      <w:r w:rsidRPr="008235F6">
        <w:rPr>
          <w:bCs/>
        </w:rPr>
        <w:t>3500</w:t>
      </w:r>
      <w:r w:rsidRPr="008235F6">
        <w:rPr>
          <w:bCs/>
        </w:rPr>
        <w:t>吨</w:t>
      </w:r>
      <w:r w:rsidRPr="008235F6">
        <w:rPr>
          <w:bCs/>
        </w:rPr>
        <w:t>/</w:t>
      </w:r>
      <w:r w:rsidRPr="008235F6">
        <w:rPr>
          <w:bCs/>
        </w:rPr>
        <w:t>年，废酸（</w:t>
      </w:r>
      <w:r w:rsidRPr="008235F6">
        <w:rPr>
          <w:bCs/>
        </w:rPr>
        <w:t>HW34</w:t>
      </w:r>
      <w:r w:rsidRPr="008235F6">
        <w:rPr>
          <w:bCs/>
        </w:rPr>
        <w:t>）</w:t>
      </w:r>
      <w:r w:rsidRPr="008235F6">
        <w:rPr>
          <w:bCs/>
        </w:rPr>
        <w:t>10000</w:t>
      </w:r>
      <w:r w:rsidRPr="008235F6">
        <w:rPr>
          <w:bCs/>
        </w:rPr>
        <w:t>吨</w:t>
      </w:r>
      <w:r w:rsidRPr="008235F6">
        <w:rPr>
          <w:bCs/>
        </w:rPr>
        <w:t>/</w:t>
      </w:r>
      <w:r w:rsidRPr="008235F6">
        <w:rPr>
          <w:bCs/>
        </w:rPr>
        <w:t>年，废碱（</w:t>
      </w:r>
      <w:r w:rsidRPr="008235F6">
        <w:rPr>
          <w:bCs/>
        </w:rPr>
        <w:t>HW35</w:t>
      </w:r>
      <w:r w:rsidRPr="008235F6">
        <w:rPr>
          <w:bCs/>
        </w:rPr>
        <w:t>）</w:t>
      </w:r>
      <w:r w:rsidRPr="008235F6">
        <w:rPr>
          <w:bCs/>
        </w:rPr>
        <w:t>1</w:t>
      </w:r>
      <w:r w:rsidR="00EB2EAE">
        <w:rPr>
          <w:bCs/>
        </w:rPr>
        <w:t>8</w:t>
      </w:r>
      <w:r w:rsidRPr="008235F6">
        <w:rPr>
          <w:bCs/>
        </w:rPr>
        <w:t>000</w:t>
      </w:r>
      <w:r w:rsidRPr="008235F6">
        <w:rPr>
          <w:bCs/>
        </w:rPr>
        <w:t>吨</w:t>
      </w:r>
      <w:r w:rsidRPr="008235F6">
        <w:rPr>
          <w:bCs/>
        </w:rPr>
        <w:t>/</w:t>
      </w:r>
      <w:r w:rsidRPr="008235F6">
        <w:rPr>
          <w:bCs/>
        </w:rPr>
        <w:t>年，废包装桶（</w:t>
      </w:r>
      <w:r w:rsidRPr="008235F6">
        <w:rPr>
          <w:bCs/>
        </w:rPr>
        <w:t>HW49</w:t>
      </w:r>
      <w:r w:rsidRPr="008235F6">
        <w:rPr>
          <w:bCs/>
        </w:rPr>
        <w:t>）</w:t>
      </w:r>
      <w:r w:rsidR="00EB2EAE">
        <w:rPr>
          <w:bCs/>
        </w:rPr>
        <w:t>35</w:t>
      </w:r>
      <w:r w:rsidRPr="008235F6">
        <w:rPr>
          <w:bCs/>
        </w:rPr>
        <w:t>万个</w:t>
      </w:r>
      <w:r w:rsidRPr="008235F6">
        <w:rPr>
          <w:bCs/>
        </w:rPr>
        <w:t>/</w:t>
      </w:r>
      <w:r w:rsidRPr="008235F6">
        <w:rPr>
          <w:bCs/>
        </w:rPr>
        <w:t>年</w:t>
      </w:r>
      <w:r w:rsidR="00EB2EAE">
        <w:rPr>
          <w:rFonts w:hint="eastAsia"/>
          <w:bCs/>
        </w:rPr>
        <w:t>。</w:t>
      </w:r>
    </w:p>
    <w:p w14:paraId="02FF16E8" w14:textId="34F9E87A" w:rsidR="003019BE" w:rsidRPr="00F44682" w:rsidRDefault="00810CBA" w:rsidP="00F44682">
      <w:pPr>
        <w:ind w:firstLine="480"/>
      </w:pPr>
      <w:r w:rsidRPr="00810CBA">
        <w:rPr>
          <w:rFonts w:hint="eastAsia"/>
        </w:rPr>
        <w:t>根据</w:t>
      </w:r>
      <w:r w:rsidR="00F44682">
        <w:rPr>
          <w:rFonts w:hint="eastAsia"/>
        </w:rPr>
        <w:t>《土壤污染防治法》、</w:t>
      </w:r>
      <w:r w:rsidRPr="00810CBA">
        <w:rPr>
          <w:rFonts w:hint="eastAsia"/>
        </w:rPr>
        <w:t>《广东省人民政府关于印发广东省土壤污染防治行动计划实施方案的通知》（粤府〔</w:t>
      </w:r>
      <w:r w:rsidRPr="00810CBA">
        <w:t>2016</w:t>
      </w:r>
      <w:r w:rsidRPr="00810CBA">
        <w:rPr>
          <w:rFonts w:hint="eastAsia"/>
        </w:rPr>
        <w:t>〕</w:t>
      </w:r>
      <w:r w:rsidRPr="00810CBA">
        <w:t xml:space="preserve">145 </w:t>
      </w:r>
      <w:r w:rsidRPr="00810CBA">
        <w:rPr>
          <w:rFonts w:hint="eastAsia"/>
        </w:rPr>
        <w:t>号）及《中山市人民政府关于印发中山市土壤污染防治行动计划工作方案的通知》（中府〔</w:t>
      </w:r>
      <w:r w:rsidRPr="00810CBA">
        <w:t>2017</w:t>
      </w:r>
      <w:r w:rsidRPr="00810CBA">
        <w:rPr>
          <w:rFonts w:hint="eastAsia"/>
        </w:rPr>
        <w:t>〕</w:t>
      </w:r>
      <w:r w:rsidRPr="00810CBA">
        <w:t xml:space="preserve">54 </w:t>
      </w:r>
      <w:r w:rsidRPr="00810CBA">
        <w:rPr>
          <w:rFonts w:hint="eastAsia"/>
        </w:rPr>
        <w:t>号）的要求</w:t>
      </w:r>
      <w:r>
        <w:rPr>
          <w:rFonts w:hint="eastAsia"/>
        </w:rPr>
        <w:t>，</w:t>
      </w:r>
      <w:r w:rsidR="00F44682" w:rsidRPr="00A73610">
        <w:rPr>
          <w:color w:val="000000" w:themeColor="text1"/>
        </w:rPr>
        <w:t xml:space="preserve"> </w:t>
      </w:r>
      <w:r w:rsidR="003019BE" w:rsidRPr="00A73610">
        <w:rPr>
          <w:color w:val="000000" w:themeColor="text1"/>
        </w:rPr>
        <w:t>201</w:t>
      </w:r>
      <w:r w:rsidR="00F44682">
        <w:rPr>
          <w:color w:val="000000" w:themeColor="text1"/>
        </w:rPr>
        <w:t>8</w:t>
      </w:r>
      <w:r w:rsidR="003019BE" w:rsidRPr="00A73610">
        <w:rPr>
          <w:rFonts w:hint="eastAsia"/>
          <w:color w:val="000000" w:themeColor="text1"/>
        </w:rPr>
        <w:t>年</w:t>
      </w:r>
      <w:r w:rsidR="00C5102F">
        <w:rPr>
          <w:color w:val="000000" w:themeColor="text1"/>
        </w:rPr>
        <w:t>9</w:t>
      </w:r>
      <w:r w:rsidR="003019BE" w:rsidRPr="00A73610">
        <w:rPr>
          <w:rFonts w:hint="eastAsia"/>
          <w:color w:val="000000" w:themeColor="text1"/>
        </w:rPr>
        <w:t>月，中环公司委托佛山量源环境</w:t>
      </w:r>
      <w:r w:rsidR="000A41FF" w:rsidRPr="00A73610">
        <w:rPr>
          <w:rFonts w:hint="eastAsia"/>
          <w:color w:val="000000" w:themeColor="text1"/>
        </w:rPr>
        <w:t>与</w:t>
      </w:r>
      <w:r w:rsidR="003019BE" w:rsidRPr="00A73610">
        <w:rPr>
          <w:rFonts w:hint="eastAsia"/>
          <w:color w:val="000000" w:themeColor="text1"/>
        </w:rPr>
        <w:t>安全</w:t>
      </w:r>
      <w:r w:rsidR="00F44682">
        <w:rPr>
          <w:rFonts w:hint="eastAsia"/>
          <w:color w:val="000000" w:themeColor="text1"/>
        </w:rPr>
        <w:t>检测</w:t>
      </w:r>
      <w:r w:rsidR="003019BE" w:rsidRPr="00A73610">
        <w:rPr>
          <w:rFonts w:hint="eastAsia"/>
          <w:color w:val="000000" w:themeColor="text1"/>
        </w:rPr>
        <w:t>有限公司对厂区进行土壤环境</w:t>
      </w:r>
      <w:r w:rsidR="00C5102F">
        <w:rPr>
          <w:rFonts w:hint="eastAsia"/>
          <w:color w:val="000000" w:themeColor="text1"/>
        </w:rPr>
        <w:t>进行</w:t>
      </w:r>
      <w:r w:rsidR="003019BE" w:rsidRPr="00A73610">
        <w:rPr>
          <w:rFonts w:hint="eastAsia"/>
          <w:color w:val="000000" w:themeColor="text1"/>
        </w:rPr>
        <w:t>监测。</w:t>
      </w:r>
      <w:r w:rsidR="00F44682">
        <w:rPr>
          <w:rFonts w:hint="eastAsia"/>
          <w:color w:val="000000" w:themeColor="text1"/>
        </w:rPr>
        <w:t>佛山量源环境</w:t>
      </w:r>
      <w:r w:rsidR="000A41FF">
        <w:rPr>
          <w:rFonts w:hint="eastAsia"/>
          <w:color w:val="000000" w:themeColor="text1"/>
        </w:rPr>
        <w:t>与</w:t>
      </w:r>
      <w:r w:rsidR="00F44682">
        <w:rPr>
          <w:rFonts w:hint="eastAsia"/>
          <w:color w:val="000000" w:themeColor="text1"/>
        </w:rPr>
        <w:t>安全检测有限公司通过对企业地块进行现场勘查，通过收集资料、人员访谈，识别厂区内的可能存在污染的重点区域及特征污染物，参照《在产企业土壤及地下水自行监测技术指南》（征求意见稿），制定《土壤及地下水监测方案》，并于</w:t>
      </w:r>
      <w:r w:rsidR="00C5102F">
        <w:rPr>
          <w:rFonts w:hint="eastAsia"/>
          <w:color w:val="000000" w:themeColor="text1"/>
        </w:rPr>
        <w:t>2</w:t>
      </w:r>
      <w:r w:rsidR="00C5102F">
        <w:rPr>
          <w:color w:val="000000" w:themeColor="text1"/>
        </w:rPr>
        <w:t>018</w:t>
      </w:r>
      <w:r w:rsidR="00C5102F">
        <w:rPr>
          <w:rFonts w:hint="eastAsia"/>
          <w:color w:val="000000" w:themeColor="text1"/>
        </w:rPr>
        <w:t>年</w:t>
      </w:r>
      <w:r w:rsidR="00C5102F">
        <w:rPr>
          <w:rFonts w:hint="eastAsia"/>
          <w:color w:val="000000" w:themeColor="text1"/>
        </w:rPr>
        <w:t>1</w:t>
      </w:r>
      <w:r w:rsidR="00C5102F">
        <w:rPr>
          <w:color w:val="000000" w:themeColor="text1"/>
        </w:rPr>
        <w:t>0</w:t>
      </w:r>
      <w:r w:rsidR="00C5102F">
        <w:rPr>
          <w:rFonts w:hint="eastAsia"/>
          <w:color w:val="000000" w:themeColor="text1"/>
        </w:rPr>
        <w:t>月对厂区内的土壤及地下水环境进行</w:t>
      </w:r>
      <w:r w:rsidR="000A41FF">
        <w:rPr>
          <w:rFonts w:hint="eastAsia"/>
          <w:color w:val="000000" w:themeColor="text1"/>
        </w:rPr>
        <w:t>检测</w:t>
      </w:r>
      <w:r w:rsidR="00C5102F">
        <w:rPr>
          <w:rFonts w:hint="eastAsia"/>
          <w:color w:val="000000" w:themeColor="text1"/>
        </w:rPr>
        <w:t>。</w:t>
      </w:r>
    </w:p>
    <w:p w14:paraId="579169B6" w14:textId="4D6145D0" w:rsidR="0007153D" w:rsidRPr="00A73610" w:rsidRDefault="002753D7" w:rsidP="000A41FF">
      <w:pPr>
        <w:ind w:firstLine="480"/>
        <w:rPr>
          <w:color w:val="000000" w:themeColor="text1"/>
        </w:rPr>
      </w:pPr>
      <w:r w:rsidRPr="00A73610">
        <w:rPr>
          <w:rFonts w:hint="eastAsia"/>
          <w:color w:val="000000" w:themeColor="text1"/>
        </w:rPr>
        <w:t>受</w:t>
      </w:r>
      <w:r w:rsidR="00EB2EAE" w:rsidRPr="00A73610">
        <w:rPr>
          <w:rFonts w:hint="eastAsia"/>
          <w:color w:val="000000" w:themeColor="text1"/>
        </w:rPr>
        <w:t>中环公司</w:t>
      </w:r>
      <w:r w:rsidRPr="00A73610">
        <w:rPr>
          <w:rFonts w:hint="eastAsia"/>
          <w:color w:val="000000" w:themeColor="text1"/>
        </w:rPr>
        <w:t>委托，</w:t>
      </w:r>
      <w:r w:rsidR="00EB2EAE" w:rsidRPr="00A73610">
        <w:rPr>
          <w:rFonts w:hint="eastAsia"/>
          <w:color w:val="000000" w:themeColor="text1"/>
        </w:rPr>
        <w:t>广东臻境环保科技有限公司</w:t>
      </w:r>
      <w:r w:rsidRPr="00A73610">
        <w:rPr>
          <w:rFonts w:hint="eastAsia"/>
          <w:color w:val="000000" w:themeColor="text1"/>
        </w:rPr>
        <w:t>于</w:t>
      </w:r>
      <w:r w:rsidRPr="00A73610">
        <w:rPr>
          <w:rFonts w:hint="eastAsia"/>
          <w:color w:val="000000" w:themeColor="text1"/>
        </w:rPr>
        <w:t>2</w:t>
      </w:r>
      <w:r w:rsidRPr="00A73610">
        <w:rPr>
          <w:color w:val="000000" w:themeColor="text1"/>
        </w:rPr>
        <w:t>019</w:t>
      </w:r>
      <w:r w:rsidRPr="00A73610">
        <w:rPr>
          <w:rFonts w:hint="eastAsia"/>
          <w:color w:val="000000" w:themeColor="text1"/>
        </w:rPr>
        <w:t>年</w:t>
      </w:r>
      <w:r w:rsidR="00C5102F">
        <w:rPr>
          <w:color w:val="000000" w:themeColor="text1"/>
        </w:rPr>
        <w:t>7</w:t>
      </w:r>
      <w:r w:rsidRPr="00A73610">
        <w:rPr>
          <w:rFonts w:hint="eastAsia"/>
          <w:color w:val="000000" w:themeColor="text1"/>
        </w:rPr>
        <w:t>月</w:t>
      </w:r>
      <w:r w:rsidR="00C5102F">
        <w:rPr>
          <w:rFonts w:hint="eastAsia"/>
          <w:color w:val="000000" w:themeColor="text1"/>
        </w:rPr>
        <w:t>通过现场勘察、收集资料，</w:t>
      </w:r>
      <w:r w:rsidR="000A41FF">
        <w:rPr>
          <w:rFonts w:hint="eastAsia"/>
          <w:color w:val="000000" w:themeColor="text1"/>
        </w:rPr>
        <w:t>根据</w:t>
      </w:r>
      <w:r w:rsidR="000A41FF" w:rsidRPr="00A73610">
        <w:rPr>
          <w:rFonts w:hint="eastAsia"/>
          <w:color w:val="000000" w:themeColor="text1"/>
        </w:rPr>
        <w:t>佛山量源环境与安全</w:t>
      </w:r>
      <w:r w:rsidR="000A41FF">
        <w:rPr>
          <w:rFonts w:hint="eastAsia"/>
          <w:color w:val="000000" w:themeColor="text1"/>
        </w:rPr>
        <w:t>检测</w:t>
      </w:r>
      <w:r w:rsidR="000A41FF" w:rsidRPr="00A73610">
        <w:rPr>
          <w:rFonts w:hint="eastAsia"/>
          <w:color w:val="000000" w:themeColor="text1"/>
        </w:rPr>
        <w:t>有限公司</w:t>
      </w:r>
      <w:r w:rsidR="000A41FF">
        <w:rPr>
          <w:rFonts w:hint="eastAsia"/>
          <w:color w:val="000000" w:themeColor="text1"/>
        </w:rPr>
        <w:t>出具的《</w:t>
      </w:r>
      <w:r w:rsidR="000A41FF" w:rsidRPr="00A73610">
        <w:rPr>
          <w:rFonts w:hint="eastAsia"/>
          <w:color w:val="000000" w:themeColor="text1"/>
        </w:rPr>
        <w:t>土壤</w:t>
      </w:r>
      <w:r w:rsidR="000A41FF">
        <w:rPr>
          <w:rFonts w:hint="eastAsia"/>
          <w:color w:val="000000" w:themeColor="text1"/>
        </w:rPr>
        <w:t>及地下水</w:t>
      </w:r>
      <w:r w:rsidR="000A41FF" w:rsidRPr="00A73610">
        <w:rPr>
          <w:rFonts w:hint="eastAsia"/>
          <w:color w:val="000000" w:themeColor="text1"/>
        </w:rPr>
        <w:t>环境</w:t>
      </w:r>
      <w:r w:rsidR="000A41FF">
        <w:rPr>
          <w:rFonts w:hint="eastAsia"/>
          <w:color w:val="000000" w:themeColor="text1"/>
        </w:rPr>
        <w:t>检测报告》</w:t>
      </w:r>
      <w:r w:rsidRPr="00A73610">
        <w:rPr>
          <w:rFonts w:hint="eastAsia"/>
          <w:color w:val="000000" w:themeColor="text1"/>
        </w:rPr>
        <w:t>，编制了</w:t>
      </w:r>
      <w:r w:rsidR="00265D1E">
        <w:rPr>
          <w:rFonts w:hint="eastAsia"/>
          <w:color w:val="000000" w:themeColor="text1"/>
        </w:rPr>
        <w:t>《</w:t>
      </w:r>
      <w:r w:rsidR="00265D1E" w:rsidRPr="00A73610">
        <w:rPr>
          <w:rFonts w:hint="eastAsia"/>
          <w:color w:val="000000" w:themeColor="text1"/>
        </w:rPr>
        <w:t>中山市中环环保废液回收有限公司土壤</w:t>
      </w:r>
      <w:r w:rsidR="00265D1E">
        <w:rPr>
          <w:rFonts w:hint="eastAsia"/>
          <w:color w:val="000000" w:themeColor="text1"/>
        </w:rPr>
        <w:t>及地下水</w:t>
      </w:r>
      <w:r w:rsidR="00265D1E" w:rsidRPr="00A73610">
        <w:rPr>
          <w:rFonts w:hint="eastAsia"/>
          <w:color w:val="000000" w:themeColor="text1"/>
        </w:rPr>
        <w:t>自行监测报告</w:t>
      </w:r>
      <w:r w:rsidR="00265D1E">
        <w:rPr>
          <w:rFonts w:hint="eastAsia"/>
          <w:color w:val="000000" w:themeColor="text1"/>
        </w:rPr>
        <w:t>》</w:t>
      </w:r>
      <w:r w:rsidRPr="00A73610">
        <w:rPr>
          <w:rFonts w:hint="eastAsia"/>
          <w:color w:val="000000" w:themeColor="text1"/>
        </w:rPr>
        <w:t>报</w:t>
      </w:r>
      <w:r w:rsidR="00EB2EAE" w:rsidRPr="00A73610">
        <w:rPr>
          <w:rFonts w:hint="eastAsia"/>
          <w:color w:val="000000" w:themeColor="text1"/>
        </w:rPr>
        <w:t>中山市生态环境局</w:t>
      </w:r>
      <w:r w:rsidRPr="00A73610">
        <w:rPr>
          <w:rFonts w:hint="eastAsia"/>
          <w:color w:val="000000" w:themeColor="text1"/>
        </w:rPr>
        <w:t>及</w:t>
      </w:r>
      <w:r w:rsidR="00EB2EAE" w:rsidRPr="00A73610">
        <w:rPr>
          <w:rFonts w:hint="eastAsia"/>
          <w:color w:val="000000" w:themeColor="text1"/>
        </w:rPr>
        <w:t>中山市生态环境局三角分局</w:t>
      </w:r>
      <w:r w:rsidRPr="00A73610">
        <w:rPr>
          <w:rFonts w:hint="eastAsia"/>
          <w:color w:val="000000" w:themeColor="text1"/>
        </w:rPr>
        <w:t>备案。</w:t>
      </w:r>
    </w:p>
    <w:p w14:paraId="15DE2B18" w14:textId="46887ABE" w:rsidR="006164D1" w:rsidRPr="00A73610" w:rsidRDefault="006164D1" w:rsidP="00BA2DF0">
      <w:pPr>
        <w:pStyle w:val="22"/>
        <w:rPr>
          <w:color w:val="000000" w:themeColor="text1"/>
        </w:rPr>
      </w:pPr>
      <w:bookmarkStart w:id="5" w:name="_Toc15553352"/>
      <w:bookmarkStart w:id="6" w:name="_Toc17803576"/>
      <w:r w:rsidRPr="00A73610">
        <w:rPr>
          <w:rFonts w:hint="eastAsia"/>
          <w:color w:val="000000" w:themeColor="text1"/>
        </w:rPr>
        <w:t>编制目的</w:t>
      </w:r>
      <w:bookmarkEnd w:id="5"/>
      <w:bookmarkEnd w:id="6"/>
    </w:p>
    <w:p w14:paraId="0727E488" w14:textId="5A6D5B6C" w:rsidR="00E21113" w:rsidRPr="00F72B83" w:rsidRDefault="00E21113" w:rsidP="003019BE">
      <w:pPr>
        <w:ind w:firstLine="480"/>
      </w:pPr>
      <w:r w:rsidRPr="00F72B83">
        <w:rPr>
          <w:rFonts w:hint="eastAsia"/>
        </w:rPr>
        <w:t>为响应国家</w:t>
      </w:r>
      <w:r w:rsidR="000A41FF">
        <w:rPr>
          <w:rFonts w:hint="eastAsia"/>
        </w:rPr>
        <w:t>《土壤污染防治法》、</w:t>
      </w:r>
      <w:r w:rsidRPr="00F72B83">
        <w:rPr>
          <w:rFonts w:hint="eastAsia"/>
        </w:rPr>
        <w:t>《土壤污染防治行动计划》、《广东省土壤污染防治行动计划实施方案》、《中山市土壤污染防治行动计划工作方案》的要求，</w:t>
      </w:r>
      <w:r w:rsidR="003019BE">
        <w:rPr>
          <w:rFonts w:hint="eastAsia"/>
        </w:rPr>
        <w:t>根据《中山市环境保护局关于公布第</w:t>
      </w:r>
      <w:r w:rsidR="008F2CAD">
        <w:rPr>
          <w:rFonts w:hint="eastAsia"/>
        </w:rPr>
        <w:t>三</w:t>
      </w:r>
      <w:r w:rsidR="003019BE">
        <w:rPr>
          <w:rFonts w:hint="eastAsia"/>
        </w:rPr>
        <w:t>批土壤环境重点监管企业名单的通知》及其附件《工业企业土壤污染隐患排查指南》，中环公司通过对厂区运行和存储过程中土壤污染途径的识别，在重点区域</w:t>
      </w:r>
      <w:r w:rsidR="00F72B83" w:rsidRPr="00F72B83">
        <w:rPr>
          <w:rFonts w:hint="eastAsia"/>
        </w:rPr>
        <w:t>对进行土壤</w:t>
      </w:r>
      <w:r w:rsidR="0017012E">
        <w:rPr>
          <w:rFonts w:hint="eastAsia"/>
        </w:rPr>
        <w:t>环境监测</w:t>
      </w:r>
      <w:r w:rsidR="00F72B83" w:rsidRPr="00F72B83">
        <w:rPr>
          <w:rFonts w:hint="eastAsia"/>
        </w:rPr>
        <w:t>，</w:t>
      </w:r>
      <w:r w:rsidR="003019BE">
        <w:rPr>
          <w:rFonts w:hint="eastAsia"/>
        </w:rPr>
        <w:t>从而摸清厂区内</w:t>
      </w:r>
      <w:r w:rsidR="00F72B83" w:rsidRPr="00F72B83">
        <w:rPr>
          <w:rFonts w:hint="eastAsia"/>
        </w:rPr>
        <w:t>土</w:t>
      </w:r>
      <w:r w:rsidR="00F72B83" w:rsidRPr="00F72B83">
        <w:rPr>
          <w:rFonts w:hint="eastAsia"/>
        </w:rPr>
        <w:lastRenderedPageBreak/>
        <w:t>壤及地下水的污染状况，为公司的环境管理提供依据，并依据此次工作编写形成《</w:t>
      </w:r>
      <w:r w:rsidR="00F82846">
        <w:rPr>
          <w:rFonts w:hint="eastAsia"/>
        </w:rPr>
        <w:t>中山市中环环保废液回收有限公司</w:t>
      </w:r>
      <w:r w:rsidR="008F2CAD">
        <w:rPr>
          <w:rFonts w:hint="eastAsia"/>
        </w:rPr>
        <w:t>土壤自行监测报告</w:t>
      </w:r>
      <w:r w:rsidR="00F72B83" w:rsidRPr="00F72B83">
        <w:rPr>
          <w:rFonts w:hint="eastAsia"/>
        </w:rPr>
        <w:t>》。</w:t>
      </w:r>
    </w:p>
    <w:p w14:paraId="2076DA59" w14:textId="6657E79F" w:rsidR="006164D1" w:rsidRPr="00BA2DF0" w:rsidRDefault="006164D1" w:rsidP="00BA2DF0">
      <w:pPr>
        <w:pStyle w:val="22"/>
      </w:pPr>
      <w:bookmarkStart w:id="7" w:name="_Toc15553353"/>
      <w:bookmarkStart w:id="8" w:name="_Toc17803577"/>
      <w:r w:rsidRPr="00BA2DF0">
        <w:rPr>
          <w:rFonts w:hint="eastAsia"/>
        </w:rPr>
        <w:t>编制依据</w:t>
      </w:r>
      <w:bookmarkEnd w:id="7"/>
      <w:bookmarkEnd w:id="8"/>
    </w:p>
    <w:p w14:paraId="0AA350DE" w14:textId="555DAF3A" w:rsidR="006164D1" w:rsidRPr="00BA2DF0" w:rsidRDefault="006164D1" w:rsidP="00BA2DF0">
      <w:pPr>
        <w:pStyle w:val="30"/>
      </w:pPr>
      <w:bookmarkStart w:id="9" w:name="_Toc15553354"/>
      <w:r w:rsidRPr="00BA2DF0">
        <w:rPr>
          <w:rFonts w:hint="eastAsia"/>
        </w:rPr>
        <w:t>相关法律、法规</w:t>
      </w:r>
      <w:bookmarkEnd w:id="9"/>
    </w:p>
    <w:p w14:paraId="317021F7" w14:textId="30592C28" w:rsidR="0017012E" w:rsidRDefault="0017012E" w:rsidP="00BA2DF0">
      <w:pPr>
        <w:ind w:firstLine="480"/>
      </w:pPr>
      <w:r>
        <w:rPr>
          <w:rFonts w:hint="eastAsia"/>
        </w:rPr>
        <w:t>1</w:t>
      </w:r>
      <w:r>
        <w:rPr>
          <w:rFonts w:hint="eastAsia"/>
        </w:rPr>
        <w:t>、</w:t>
      </w:r>
      <w:r>
        <w:t>《中华人民共和国环境保护法》（</w:t>
      </w:r>
      <w:r>
        <w:t>2014.4.24</w:t>
      </w:r>
      <w:r>
        <w:t>修订</w:t>
      </w:r>
      <w:r>
        <w:rPr>
          <w:rFonts w:hint="eastAsia"/>
        </w:rPr>
        <w:t>，</w:t>
      </w:r>
      <w:r>
        <w:t>自</w:t>
      </w:r>
      <w:r>
        <w:t>2015.1.1</w:t>
      </w:r>
      <w:r>
        <w:t>实施）</w:t>
      </w:r>
      <w:r w:rsidR="00BA2DF0">
        <w:rPr>
          <w:rFonts w:hint="eastAsia"/>
        </w:rPr>
        <w:t>；</w:t>
      </w:r>
    </w:p>
    <w:p w14:paraId="67FFBFEA" w14:textId="576DC367" w:rsidR="000A41FF" w:rsidRDefault="000A41FF" w:rsidP="00BA2DF0">
      <w:pPr>
        <w:ind w:firstLine="480"/>
      </w:pPr>
      <w:r>
        <w:rPr>
          <w:rFonts w:hint="eastAsia"/>
        </w:rPr>
        <w:t>2</w:t>
      </w:r>
      <w:r>
        <w:rPr>
          <w:rFonts w:hint="eastAsia"/>
        </w:rPr>
        <w:t>、《中华人民共和国土壤污染防治法》（</w:t>
      </w:r>
      <w:r>
        <w:rPr>
          <w:rFonts w:hint="eastAsia"/>
        </w:rPr>
        <w:t>2</w:t>
      </w:r>
      <w:r>
        <w:t>019</w:t>
      </w:r>
      <w:r>
        <w:rPr>
          <w:rFonts w:hint="eastAsia"/>
        </w:rPr>
        <w:t>年</w:t>
      </w:r>
      <w:r>
        <w:rPr>
          <w:rFonts w:hint="eastAsia"/>
        </w:rPr>
        <w:t>1</w:t>
      </w:r>
      <w:r>
        <w:rPr>
          <w:rFonts w:hint="eastAsia"/>
        </w:rPr>
        <w:t>月</w:t>
      </w:r>
      <w:r>
        <w:rPr>
          <w:rFonts w:hint="eastAsia"/>
        </w:rPr>
        <w:t>1</w:t>
      </w:r>
      <w:r>
        <w:rPr>
          <w:rFonts w:hint="eastAsia"/>
        </w:rPr>
        <w:t>日起施行）；</w:t>
      </w:r>
    </w:p>
    <w:p w14:paraId="7534B79F" w14:textId="03091411" w:rsidR="00F72B83" w:rsidRDefault="000A41FF" w:rsidP="00BA2DF0">
      <w:pPr>
        <w:ind w:firstLine="480"/>
      </w:pPr>
      <w:r>
        <w:t>3</w:t>
      </w:r>
      <w:r w:rsidR="0017012E">
        <w:rPr>
          <w:rFonts w:hint="eastAsia"/>
        </w:rPr>
        <w:t>、《国务院关于印发</w:t>
      </w:r>
      <w:r w:rsidR="0017012E">
        <w:rPr>
          <w:rFonts w:hint="eastAsia"/>
        </w:rPr>
        <w:t>&lt;</w:t>
      </w:r>
      <w:r w:rsidR="0017012E">
        <w:rPr>
          <w:rFonts w:hint="eastAsia"/>
        </w:rPr>
        <w:t>土壤污染防治行动计划</w:t>
      </w:r>
      <w:r w:rsidR="0017012E">
        <w:rPr>
          <w:rFonts w:hint="eastAsia"/>
        </w:rPr>
        <w:t>&gt;</w:t>
      </w:r>
      <w:r w:rsidR="0017012E">
        <w:rPr>
          <w:rFonts w:hint="eastAsia"/>
        </w:rPr>
        <w:t>的通知》（国发【</w:t>
      </w:r>
      <w:r w:rsidR="0017012E">
        <w:rPr>
          <w:rFonts w:hint="eastAsia"/>
        </w:rPr>
        <w:t>2016</w:t>
      </w:r>
      <w:r w:rsidR="0017012E">
        <w:rPr>
          <w:rFonts w:hint="eastAsia"/>
        </w:rPr>
        <w:t>】</w:t>
      </w:r>
      <w:r w:rsidR="0017012E">
        <w:rPr>
          <w:rFonts w:hint="eastAsia"/>
        </w:rPr>
        <w:t>31</w:t>
      </w:r>
      <w:r w:rsidR="0017012E">
        <w:rPr>
          <w:rFonts w:hint="eastAsia"/>
        </w:rPr>
        <w:t>号）</w:t>
      </w:r>
      <w:r w:rsidR="00BA2DF0">
        <w:rPr>
          <w:rFonts w:hint="eastAsia"/>
        </w:rPr>
        <w:t>；</w:t>
      </w:r>
    </w:p>
    <w:p w14:paraId="0E538FCB" w14:textId="06DECF31" w:rsidR="008A5652" w:rsidRPr="008A5652" w:rsidRDefault="008A5652" w:rsidP="00BA2DF0">
      <w:pPr>
        <w:ind w:firstLine="480"/>
      </w:pPr>
      <w:r>
        <w:t>4</w:t>
      </w:r>
      <w:r>
        <w:rPr>
          <w:rFonts w:hint="eastAsia"/>
        </w:rPr>
        <w:t>、</w:t>
      </w:r>
      <w:r w:rsidRPr="008A5652">
        <w:rPr>
          <w:rFonts w:hint="eastAsia"/>
        </w:rPr>
        <w:t>《关于印发重点行业企业用地调查系列技术文件的通知》（环办土壤</w:t>
      </w:r>
      <w:r w:rsidRPr="008A5652">
        <w:rPr>
          <w:rFonts w:hint="eastAsia"/>
        </w:rPr>
        <w:t>[2017]67</w:t>
      </w:r>
      <w:r w:rsidRPr="008A5652">
        <w:rPr>
          <w:rFonts w:hint="eastAsia"/>
        </w:rPr>
        <w:t>号）</w:t>
      </w:r>
    </w:p>
    <w:p w14:paraId="7AAB14F2" w14:textId="41EFC281" w:rsidR="0017012E" w:rsidRDefault="008A5652" w:rsidP="00BA2DF0">
      <w:pPr>
        <w:ind w:firstLine="480"/>
      </w:pPr>
      <w:r>
        <w:t>5</w:t>
      </w:r>
      <w:r w:rsidR="0017012E">
        <w:rPr>
          <w:rFonts w:hint="eastAsia"/>
        </w:rPr>
        <w:t>、《</w:t>
      </w:r>
      <w:r w:rsidR="0017012E">
        <w:t>广东省人民政府关于印发广东省土壤污染防治行动计划实施方案的通知</w:t>
      </w:r>
      <w:r w:rsidR="0017012E">
        <w:rPr>
          <w:rFonts w:hint="eastAsia"/>
        </w:rPr>
        <w:t>》（粤府【</w:t>
      </w:r>
      <w:r w:rsidR="0017012E">
        <w:rPr>
          <w:rFonts w:hint="eastAsia"/>
        </w:rPr>
        <w:t>2016</w:t>
      </w:r>
      <w:r w:rsidR="0017012E">
        <w:rPr>
          <w:rFonts w:hint="eastAsia"/>
        </w:rPr>
        <w:t>】</w:t>
      </w:r>
      <w:r w:rsidR="0017012E">
        <w:rPr>
          <w:rFonts w:hint="eastAsia"/>
        </w:rPr>
        <w:t>145</w:t>
      </w:r>
      <w:r w:rsidR="0017012E">
        <w:rPr>
          <w:rFonts w:hint="eastAsia"/>
        </w:rPr>
        <w:t>号）</w:t>
      </w:r>
      <w:r w:rsidR="00BA2DF0">
        <w:rPr>
          <w:rFonts w:hint="eastAsia"/>
        </w:rPr>
        <w:t>；</w:t>
      </w:r>
    </w:p>
    <w:p w14:paraId="6DAC7654" w14:textId="439E621F" w:rsidR="0017012E" w:rsidRDefault="008A5652" w:rsidP="00BA2DF0">
      <w:pPr>
        <w:ind w:firstLine="480"/>
      </w:pPr>
      <w:r>
        <w:t>6</w:t>
      </w:r>
      <w:r w:rsidR="0017012E">
        <w:rPr>
          <w:rFonts w:hint="eastAsia"/>
        </w:rPr>
        <w:t>、《中山市人民政府关于印发中山市土壤污染防治工作方案的通知》（中府【</w:t>
      </w:r>
      <w:r w:rsidR="0017012E">
        <w:rPr>
          <w:rFonts w:hint="eastAsia"/>
        </w:rPr>
        <w:t>2017</w:t>
      </w:r>
      <w:r w:rsidR="0017012E">
        <w:rPr>
          <w:rFonts w:hint="eastAsia"/>
        </w:rPr>
        <w:t>】</w:t>
      </w:r>
      <w:r w:rsidR="0017012E">
        <w:rPr>
          <w:rFonts w:hint="eastAsia"/>
        </w:rPr>
        <w:t>54</w:t>
      </w:r>
      <w:r w:rsidR="0017012E">
        <w:rPr>
          <w:rFonts w:hint="eastAsia"/>
        </w:rPr>
        <w:t>号）</w:t>
      </w:r>
      <w:r w:rsidR="000A41FF">
        <w:rPr>
          <w:rFonts w:hint="eastAsia"/>
        </w:rPr>
        <w:t>；</w:t>
      </w:r>
    </w:p>
    <w:p w14:paraId="7886B991" w14:textId="2C7F31AE" w:rsidR="003019BE" w:rsidRPr="00F72B83" w:rsidRDefault="008A5652" w:rsidP="00BA2DF0">
      <w:pPr>
        <w:ind w:firstLine="480"/>
      </w:pPr>
      <w:r>
        <w:t>7</w:t>
      </w:r>
      <w:r w:rsidR="003019BE">
        <w:rPr>
          <w:rFonts w:hint="eastAsia"/>
        </w:rPr>
        <w:t>、《</w:t>
      </w:r>
      <w:r w:rsidR="000A41FF">
        <w:rPr>
          <w:rFonts w:hint="eastAsia"/>
        </w:rPr>
        <w:t>中山市土壤污染综合防治联席会议办公室关于公布中山市第三批土壤污染重点监管单位名单的通知</w:t>
      </w:r>
      <w:r w:rsidR="003019BE">
        <w:rPr>
          <w:rFonts w:hint="eastAsia"/>
        </w:rPr>
        <w:t>》</w:t>
      </w:r>
      <w:r w:rsidR="00330CF4">
        <w:rPr>
          <w:rFonts w:hint="eastAsia"/>
        </w:rPr>
        <w:t>。</w:t>
      </w:r>
    </w:p>
    <w:p w14:paraId="0275436E" w14:textId="2C6182D6" w:rsidR="006164D1" w:rsidRPr="00BA2DF0" w:rsidRDefault="006164D1" w:rsidP="00BA2DF0">
      <w:pPr>
        <w:pStyle w:val="30"/>
      </w:pPr>
      <w:bookmarkStart w:id="10" w:name="_Toc15553355"/>
      <w:r w:rsidRPr="00BA2DF0">
        <w:rPr>
          <w:rFonts w:hint="eastAsia"/>
        </w:rPr>
        <w:t>相关技术规范</w:t>
      </w:r>
      <w:bookmarkEnd w:id="10"/>
    </w:p>
    <w:p w14:paraId="7564FC8F" w14:textId="37052BDF" w:rsidR="0017012E" w:rsidRPr="0017012E" w:rsidRDefault="0017012E" w:rsidP="00BA2DF0">
      <w:pPr>
        <w:ind w:firstLine="480"/>
      </w:pPr>
      <w:r w:rsidRPr="0017012E">
        <w:rPr>
          <w:rFonts w:hint="eastAsia"/>
        </w:rPr>
        <w:t>1</w:t>
      </w:r>
      <w:r w:rsidRPr="0017012E">
        <w:rPr>
          <w:rFonts w:hint="eastAsia"/>
        </w:rPr>
        <w:t>、《工矿用地土壤环境管理办法》（试行）</w:t>
      </w:r>
      <w:r w:rsidR="00BA2DF0">
        <w:rPr>
          <w:rFonts w:hint="eastAsia"/>
        </w:rPr>
        <w:t>；</w:t>
      </w:r>
    </w:p>
    <w:p w14:paraId="1287D56E" w14:textId="27E7AE5E" w:rsidR="0017012E" w:rsidRPr="0017012E" w:rsidRDefault="0017012E" w:rsidP="00BA2DF0">
      <w:pPr>
        <w:ind w:firstLine="480"/>
      </w:pPr>
      <w:r w:rsidRPr="0017012E">
        <w:t>2</w:t>
      </w:r>
      <w:r w:rsidRPr="0017012E">
        <w:rPr>
          <w:rFonts w:hint="eastAsia"/>
        </w:rPr>
        <w:t>、《建设用地土壤环境调查评估技术指南》（原环保部公告</w:t>
      </w:r>
      <w:r w:rsidRPr="0017012E">
        <w:t xml:space="preserve">2017 </w:t>
      </w:r>
      <w:r w:rsidRPr="0017012E">
        <w:rPr>
          <w:rFonts w:hint="eastAsia"/>
        </w:rPr>
        <w:t>年</w:t>
      </w:r>
      <w:r w:rsidRPr="0017012E">
        <w:t xml:space="preserve">72 </w:t>
      </w:r>
      <w:r w:rsidRPr="0017012E">
        <w:rPr>
          <w:rFonts w:hint="eastAsia"/>
        </w:rPr>
        <w:t>号）</w:t>
      </w:r>
      <w:r w:rsidR="00BA2DF0">
        <w:rPr>
          <w:rFonts w:hint="eastAsia"/>
        </w:rPr>
        <w:t>；</w:t>
      </w:r>
    </w:p>
    <w:p w14:paraId="2CFE625C" w14:textId="7B284F05" w:rsidR="0017012E" w:rsidRPr="0017012E" w:rsidRDefault="0017012E" w:rsidP="00BA2DF0">
      <w:pPr>
        <w:ind w:firstLine="480"/>
      </w:pPr>
      <w:r w:rsidRPr="0017012E">
        <w:rPr>
          <w:rFonts w:hint="eastAsia"/>
        </w:rPr>
        <w:t>3</w:t>
      </w:r>
      <w:r w:rsidRPr="0017012E">
        <w:rPr>
          <w:rFonts w:hint="eastAsia"/>
        </w:rPr>
        <w:t>、《场地环境调查技术导则》（</w:t>
      </w:r>
      <w:r w:rsidRPr="0017012E">
        <w:t>HJ25.1-2014</w:t>
      </w:r>
      <w:r w:rsidRPr="0017012E">
        <w:rPr>
          <w:rFonts w:hint="eastAsia"/>
        </w:rPr>
        <w:t>）</w:t>
      </w:r>
      <w:r w:rsidR="00BA2DF0">
        <w:rPr>
          <w:rFonts w:hint="eastAsia"/>
        </w:rPr>
        <w:t>；</w:t>
      </w:r>
    </w:p>
    <w:p w14:paraId="7A05552C" w14:textId="252EC208" w:rsidR="0017012E" w:rsidRPr="0017012E" w:rsidRDefault="0017012E" w:rsidP="00BA2DF0">
      <w:pPr>
        <w:ind w:firstLine="480"/>
      </w:pPr>
      <w:r w:rsidRPr="0017012E">
        <w:rPr>
          <w:rFonts w:hint="eastAsia"/>
        </w:rPr>
        <w:t>4</w:t>
      </w:r>
      <w:r w:rsidRPr="0017012E">
        <w:rPr>
          <w:rFonts w:hint="eastAsia"/>
        </w:rPr>
        <w:t>、《场地环境监测技术导则》（</w:t>
      </w:r>
      <w:r w:rsidRPr="0017012E">
        <w:t>HJ25.2-2014</w:t>
      </w:r>
      <w:r w:rsidRPr="0017012E">
        <w:rPr>
          <w:rFonts w:hint="eastAsia"/>
        </w:rPr>
        <w:t>）</w:t>
      </w:r>
      <w:r w:rsidR="00BA2DF0">
        <w:rPr>
          <w:rFonts w:hint="eastAsia"/>
        </w:rPr>
        <w:t>；</w:t>
      </w:r>
    </w:p>
    <w:p w14:paraId="300DDB24" w14:textId="5E33423E" w:rsidR="0017012E" w:rsidRPr="0017012E" w:rsidRDefault="0017012E" w:rsidP="00BA2DF0">
      <w:pPr>
        <w:ind w:firstLine="480"/>
      </w:pPr>
      <w:r w:rsidRPr="0017012E">
        <w:rPr>
          <w:rFonts w:hint="eastAsia"/>
        </w:rPr>
        <w:t>5</w:t>
      </w:r>
      <w:r w:rsidRPr="0017012E">
        <w:rPr>
          <w:rFonts w:hint="eastAsia"/>
        </w:rPr>
        <w:t>、《污染场地风险评估技术导则》（</w:t>
      </w:r>
      <w:r w:rsidRPr="0017012E">
        <w:t>HJ25.3-2014</w:t>
      </w:r>
      <w:r w:rsidRPr="0017012E">
        <w:rPr>
          <w:rFonts w:hint="eastAsia"/>
        </w:rPr>
        <w:t>）</w:t>
      </w:r>
      <w:r w:rsidR="00BA2DF0">
        <w:rPr>
          <w:rFonts w:hint="eastAsia"/>
        </w:rPr>
        <w:t>；</w:t>
      </w:r>
    </w:p>
    <w:p w14:paraId="5C304418" w14:textId="0239A1EF" w:rsidR="0017012E" w:rsidRPr="0017012E" w:rsidRDefault="0017012E" w:rsidP="00BA2DF0">
      <w:pPr>
        <w:ind w:firstLine="480"/>
      </w:pPr>
      <w:r w:rsidRPr="0017012E">
        <w:rPr>
          <w:rFonts w:hint="eastAsia"/>
        </w:rPr>
        <w:t>6</w:t>
      </w:r>
      <w:r w:rsidRPr="0017012E">
        <w:rPr>
          <w:rFonts w:hint="eastAsia"/>
        </w:rPr>
        <w:t>、《污染场地术语》（</w:t>
      </w:r>
      <w:r w:rsidRPr="0017012E">
        <w:t>HJ682-2014</w:t>
      </w:r>
      <w:r w:rsidRPr="0017012E">
        <w:rPr>
          <w:rFonts w:hint="eastAsia"/>
        </w:rPr>
        <w:t>）</w:t>
      </w:r>
      <w:r w:rsidR="00BA2DF0">
        <w:rPr>
          <w:rFonts w:hint="eastAsia"/>
        </w:rPr>
        <w:t>；</w:t>
      </w:r>
    </w:p>
    <w:p w14:paraId="1B217A65" w14:textId="5410E54F" w:rsidR="0017012E" w:rsidRPr="0017012E" w:rsidRDefault="0017012E" w:rsidP="00BA2DF0">
      <w:pPr>
        <w:ind w:firstLine="480"/>
      </w:pPr>
      <w:r w:rsidRPr="0017012E">
        <w:rPr>
          <w:rFonts w:hint="eastAsia"/>
        </w:rPr>
        <w:t>7</w:t>
      </w:r>
      <w:r w:rsidRPr="0017012E">
        <w:rPr>
          <w:rFonts w:hint="eastAsia"/>
        </w:rPr>
        <w:t>、《土壤环境监测技术规范》（</w:t>
      </w:r>
      <w:r w:rsidRPr="0017012E">
        <w:t>HJ/T166-2004</w:t>
      </w:r>
      <w:r w:rsidRPr="0017012E">
        <w:rPr>
          <w:rFonts w:hint="eastAsia"/>
        </w:rPr>
        <w:t>）</w:t>
      </w:r>
      <w:r w:rsidR="00BA2DF0">
        <w:rPr>
          <w:rFonts w:hint="eastAsia"/>
        </w:rPr>
        <w:t>；</w:t>
      </w:r>
    </w:p>
    <w:p w14:paraId="2EE1E4B7" w14:textId="55DEA155" w:rsidR="0017012E" w:rsidRPr="0017012E" w:rsidRDefault="0017012E" w:rsidP="00BA2DF0">
      <w:pPr>
        <w:ind w:firstLine="480"/>
      </w:pPr>
      <w:r w:rsidRPr="0017012E">
        <w:rPr>
          <w:rFonts w:hint="eastAsia"/>
        </w:rPr>
        <w:t>8</w:t>
      </w:r>
      <w:r w:rsidRPr="0017012E">
        <w:rPr>
          <w:rFonts w:hint="eastAsia"/>
        </w:rPr>
        <w:t>、《地下水环境监测技术规范》（</w:t>
      </w:r>
      <w:r w:rsidRPr="0017012E">
        <w:t>HJ/T164-2004</w:t>
      </w:r>
      <w:r w:rsidRPr="0017012E">
        <w:rPr>
          <w:rFonts w:hint="eastAsia"/>
        </w:rPr>
        <w:t>）</w:t>
      </w:r>
      <w:r w:rsidR="00BA2DF0">
        <w:rPr>
          <w:rFonts w:hint="eastAsia"/>
        </w:rPr>
        <w:t>；</w:t>
      </w:r>
    </w:p>
    <w:p w14:paraId="1037B557" w14:textId="23681CD9" w:rsidR="0017012E" w:rsidRPr="0017012E" w:rsidRDefault="0017012E" w:rsidP="00BA2DF0">
      <w:pPr>
        <w:ind w:firstLine="480"/>
      </w:pPr>
      <w:r w:rsidRPr="0017012E">
        <w:rPr>
          <w:rFonts w:hint="eastAsia"/>
        </w:rPr>
        <w:t>9</w:t>
      </w:r>
      <w:r w:rsidRPr="0017012E">
        <w:rPr>
          <w:rFonts w:hint="eastAsia"/>
        </w:rPr>
        <w:t>、《排污单位自行监测技术指南总则》（</w:t>
      </w:r>
      <w:r w:rsidRPr="0017012E">
        <w:t>HJ/T819</w:t>
      </w:r>
      <w:r w:rsidRPr="0017012E">
        <w:rPr>
          <w:rFonts w:hint="eastAsia"/>
        </w:rPr>
        <w:t>）</w:t>
      </w:r>
      <w:r w:rsidR="00BA2DF0">
        <w:rPr>
          <w:rFonts w:hint="eastAsia"/>
        </w:rPr>
        <w:t>；</w:t>
      </w:r>
    </w:p>
    <w:p w14:paraId="05BD125A" w14:textId="30D79177" w:rsidR="0017012E" w:rsidRPr="00A73610" w:rsidRDefault="0017012E" w:rsidP="00BA2DF0">
      <w:pPr>
        <w:ind w:firstLine="480"/>
        <w:rPr>
          <w:color w:val="000000" w:themeColor="text1"/>
        </w:rPr>
      </w:pPr>
      <w:r w:rsidRPr="0017012E">
        <w:rPr>
          <w:rFonts w:hint="eastAsia"/>
        </w:rPr>
        <w:t>1</w:t>
      </w:r>
      <w:r w:rsidRPr="00A73610">
        <w:rPr>
          <w:color w:val="000000" w:themeColor="text1"/>
        </w:rPr>
        <w:t>0</w:t>
      </w:r>
      <w:r w:rsidRPr="00A73610">
        <w:rPr>
          <w:rFonts w:hint="eastAsia"/>
          <w:color w:val="000000" w:themeColor="text1"/>
        </w:rPr>
        <w:t>、《</w:t>
      </w:r>
      <w:r w:rsidR="00D21B94" w:rsidRPr="00A73610">
        <w:rPr>
          <w:rFonts w:hint="eastAsia"/>
          <w:color w:val="000000" w:themeColor="text1"/>
        </w:rPr>
        <w:t>北京市重点企业土壤环境自行监测技术指南</w:t>
      </w:r>
      <w:r w:rsidRPr="00A73610">
        <w:rPr>
          <w:rFonts w:hint="eastAsia"/>
          <w:color w:val="000000" w:themeColor="text1"/>
        </w:rPr>
        <w:t>》（</w:t>
      </w:r>
      <w:r w:rsidR="00D21B94" w:rsidRPr="00A73610">
        <w:rPr>
          <w:rFonts w:hint="eastAsia"/>
          <w:color w:val="000000" w:themeColor="text1"/>
        </w:rPr>
        <w:t>暂</w:t>
      </w:r>
      <w:r w:rsidRPr="00A73610">
        <w:rPr>
          <w:rFonts w:hint="eastAsia"/>
          <w:color w:val="000000" w:themeColor="text1"/>
        </w:rPr>
        <w:t>行）</w:t>
      </w:r>
      <w:r w:rsidR="00BA2DF0" w:rsidRPr="00A73610">
        <w:rPr>
          <w:rFonts w:hint="eastAsia"/>
          <w:color w:val="000000" w:themeColor="text1"/>
        </w:rPr>
        <w:t>；</w:t>
      </w:r>
    </w:p>
    <w:p w14:paraId="4DF91600" w14:textId="0F3F6DCB" w:rsidR="0017012E" w:rsidRPr="0017012E" w:rsidRDefault="00D21B94" w:rsidP="00BA2DF0">
      <w:pPr>
        <w:ind w:firstLine="480"/>
      </w:pPr>
      <w:r>
        <w:t>11</w:t>
      </w:r>
      <w:r w:rsidR="0017012E" w:rsidRPr="0017012E">
        <w:rPr>
          <w:rFonts w:hint="eastAsia"/>
        </w:rPr>
        <w:t>、《土壤环境质量</w:t>
      </w:r>
      <w:r w:rsidR="0017012E" w:rsidRPr="0017012E">
        <w:t xml:space="preserve"> </w:t>
      </w:r>
      <w:r w:rsidR="0017012E" w:rsidRPr="0017012E">
        <w:rPr>
          <w:rFonts w:hint="eastAsia"/>
        </w:rPr>
        <w:t>建设用地土壤污染风险管控标准》（试行）（</w:t>
      </w:r>
      <w:r w:rsidR="0017012E" w:rsidRPr="0017012E">
        <w:t>GB36600-</w:t>
      </w:r>
    </w:p>
    <w:p w14:paraId="13900FAA" w14:textId="288FEC12" w:rsidR="0017012E" w:rsidRPr="0017012E" w:rsidRDefault="0017012E" w:rsidP="00BA2DF0">
      <w:pPr>
        <w:ind w:firstLine="480"/>
      </w:pPr>
      <w:r w:rsidRPr="0017012E">
        <w:t>2018</w:t>
      </w:r>
      <w:r w:rsidRPr="0017012E">
        <w:rPr>
          <w:rFonts w:hint="eastAsia"/>
        </w:rPr>
        <w:t>）</w:t>
      </w:r>
      <w:r w:rsidR="00BA2DF0">
        <w:rPr>
          <w:rFonts w:hint="eastAsia"/>
        </w:rPr>
        <w:t>；</w:t>
      </w:r>
    </w:p>
    <w:p w14:paraId="2EF4F14B" w14:textId="01963DC0" w:rsidR="0017012E" w:rsidRPr="0017012E" w:rsidRDefault="0017012E" w:rsidP="00BA2DF0">
      <w:pPr>
        <w:ind w:firstLine="480"/>
      </w:pPr>
      <w:r w:rsidRPr="0017012E">
        <w:rPr>
          <w:rFonts w:hint="eastAsia"/>
        </w:rPr>
        <w:lastRenderedPageBreak/>
        <w:t>1</w:t>
      </w:r>
      <w:r w:rsidR="00D21B94">
        <w:t>2</w:t>
      </w:r>
      <w:r w:rsidRPr="0017012E">
        <w:rPr>
          <w:rFonts w:hint="eastAsia"/>
        </w:rPr>
        <w:t>、《地下水质量标准》</w:t>
      </w:r>
      <w:r w:rsidRPr="0017012E">
        <w:t>(GB/T14848-2017)</w:t>
      </w:r>
      <w:r w:rsidR="00BA2DF0">
        <w:rPr>
          <w:rFonts w:hint="eastAsia"/>
        </w:rPr>
        <w:t>；</w:t>
      </w:r>
    </w:p>
    <w:p w14:paraId="3F1C37C0" w14:textId="536FE96C" w:rsidR="0017012E" w:rsidRPr="0017012E" w:rsidRDefault="00D21B94" w:rsidP="00BA2DF0">
      <w:pPr>
        <w:ind w:firstLine="480"/>
      </w:pPr>
      <w:r>
        <w:t>13</w:t>
      </w:r>
      <w:r w:rsidR="0017012E" w:rsidRPr="0017012E">
        <w:rPr>
          <w:rFonts w:hint="eastAsia"/>
        </w:rPr>
        <w:t>、《土壤重金属风险评价筛选值珠江三角洲》（</w:t>
      </w:r>
      <w:r w:rsidR="0017012E" w:rsidRPr="0017012E">
        <w:t>DB44/T1415-2014</w:t>
      </w:r>
      <w:r w:rsidR="0017012E" w:rsidRPr="0017012E">
        <w:rPr>
          <w:rFonts w:hint="eastAsia"/>
        </w:rPr>
        <w:t>）</w:t>
      </w:r>
      <w:r w:rsidR="00BA2DF0">
        <w:rPr>
          <w:rFonts w:hint="eastAsia"/>
        </w:rPr>
        <w:t>。</w:t>
      </w:r>
    </w:p>
    <w:p w14:paraId="67A87F64" w14:textId="4744D822" w:rsidR="006164D1" w:rsidRPr="00BA2DF0" w:rsidRDefault="006164D1" w:rsidP="00BA2DF0">
      <w:pPr>
        <w:pStyle w:val="30"/>
      </w:pPr>
      <w:bookmarkStart w:id="11" w:name="_Toc15553356"/>
      <w:r w:rsidRPr="00BA2DF0">
        <w:rPr>
          <w:rFonts w:hint="eastAsia"/>
        </w:rPr>
        <w:t>其他相关文件</w:t>
      </w:r>
      <w:bookmarkEnd w:id="11"/>
    </w:p>
    <w:p w14:paraId="01313193" w14:textId="5747955D" w:rsidR="000A41FF" w:rsidRDefault="000A41FF" w:rsidP="000A41FF">
      <w:pPr>
        <w:ind w:firstLineChars="0" w:firstLine="240"/>
        <w:rPr>
          <w:rFonts w:cs="Times New Roman"/>
        </w:rPr>
      </w:pPr>
      <w:r w:rsidRPr="000A41FF">
        <w:rPr>
          <w:rFonts w:cs="Times New Roman" w:hint="eastAsia"/>
        </w:rPr>
        <w:t>1</w:t>
      </w:r>
      <w:r w:rsidRPr="000A41FF">
        <w:rPr>
          <w:rFonts w:cs="Times New Roman" w:hint="eastAsia"/>
        </w:rPr>
        <w:t>、《中山市环境保护局关于中山市中环环保废液回收有限公司改造及二期扩建项目环境影响报告书》及其环评批复文件：中环建书</w:t>
      </w:r>
      <w:r w:rsidRPr="000A41FF">
        <w:rPr>
          <w:rFonts w:cs="Times New Roman" w:hint="eastAsia"/>
        </w:rPr>
        <w:t xml:space="preserve">[2016]0037 </w:t>
      </w:r>
      <w:r w:rsidRPr="000A41FF">
        <w:rPr>
          <w:rFonts w:cs="Times New Roman" w:hint="eastAsia"/>
        </w:rPr>
        <w:t>号；</w:t>
      </w:r>
    </w:p>
    <w:p w14:paraId="12242970" w14:textId="6C0E71D0" w:rsidR="0017012E" w:rsidRPr="00F66371" w:rsidRDefault="000A41FF" w:rsidP="000A41FF">
      <w:pPr>
        <w:ind w:firstLineChars="0" w:firstLine="240"/>
        <w:rPr>
          <w:rFonts w:cs="Times New Roman"/>
        </w:rPr>
      </w:pPr>
      <w:r>
        <w:rPr>
          <w:rFonts w:cs="Times New Roman"/>
        </w:rPr>
        <w:t>2</w:t>
      </w:r>
      <w:r w:rsidR="00F66371" w:rsidRPr="00F66371">
        <w:rPr>
          <w:rFonts w:cs="Times New Roman" w:hint="eastAsia"/>
        </w:rPr>
        <w:t>、《</w:t>
      </w:r>
      <w:r w:rsidR="00EB2EAE">
        <w:rPr>
          <w:rFonts w:cs="Times New Roman" w:hint="eastAsia"/>
        </w:rPr>
        <w:t>中山市中环环保废液回收有限公司</w:t>
      </w:r>
      <w:r w:rsidR="00F66371" w:rsidRPr="00F66371">
        <w:rPr>
          <w:rFonts w:cs="Times New Roman" w:hint="eastAsia"/>
        </w:rPr>
        <w:t>改扩建项目环境影响报告书</w:t>
      </w:r>
      <w:r w:rsidR="00705B6F">
        <w:rPr>
          <w:rFonts w:cs="Times New Roman" w:hint="eastAsia"/>
        </w:rPr>
        <w:t>》</w:t>
      </w:r>
      <w:r w:rsidR="00D21B94">
        <w:rPr>
          <w:rFonts w:cs="Times New Roman" w:hint="eastAsia"/>
        </w:rPr>
        <w:t>；</w:t>
      </w:r>
    </w:p>
    <w:p w14:paraId="73F9C074" w14:textId="66640765" w:rsidR="00F66371" w:rsidRDefault="000A41FF" w:rsidP="000A41FF">
      <w:pPr>
        <w:ind w:firstLineChars="100" w:firstLine="240"/>
        <w:rPr>
          <w:rFonts w:cs="Times New Roman"/>
        </w:rPr>
      </w:pPr>
      <w:r>
        <w:rPr>
          <w:rFonts w:cs="Times New Roman"/>
        </w:rPr>
        <w:t>3</w:t>
      </w:r>
      <w:r w:rsidR="00F66371" w:rsidRPr="00F66371">
        <w:rPr>
          <w:rFonts w:cs="Times New Roman" w:hint="eastAsia"/>
        </w:rPr>
        <w:t>、</w:t>
      </w:r>
      <w:bookmarkStart w:id="12" w:name="_Hlk17831495"/>
      <w:r w:rsidR="00F66371" w:rsidRPr="00F66371">
        <w:rPr>
          <w:rFonts w:cs="Times New Roman" w:hint="eastAsia"/>
        </w:rPr>
        <w:t>《关于</w:t>
      </w:r>
      <w:r w:rsidR="00F66371" w:rsidRPr="00F66371">
        <w:rPr>
          <w:rFonts w:cs="Times New Roman" w:hint="eastAsia"/>
        </w:rPr>
        <w:t>&lt;</w:t>
      </w:r>
      <w:r w:rsidR="00EB2EAE">
        <w:rPr>
          <w:rFonts w:cs="Times New Roman" w:hint="eastAsia"/>
        </w:rPr>
        <w:t>中山市中环环保废液回收有限公司</w:t>
      </w:r>
      <w:r w:rsidR="00EB2EAE" w:rsidRPr="00F66371">
        <w:rPr>
          <w:rFonts w:cs="Times New Roman" w:hint="eastAsia"/>
        </w:rPr>
        <w:t>改扩建项目</w:t>
      </w:r>
      <w:r w:rsidR="00F66371" w:rsidRPr="00F66371">
        <w:rPr>
          <w:rFonts w:cs="Times New Roman" w:hint="eastAsia"/>
        </w:rPr>
        <w:t>环境影响报告书</w:t>
      </w:r>
      <w:r w:rsidR="00F66371" w:rsidRPr="00F66371">
        <w:rPr>
          <w:rFonts w:cs="Times New Roman"/>
        </w:rPr>
        <w:t>&gt;</w:t>
      </w:r>
      <w:r w:rsidR="00F66371" w:rsidRPr="00F66371">
        <w:rPr>
          <w:rFonts w:cs="Times New Roman" w:hint="eastAsia"/>
        </w:rPr>
        <w:t>的批复》</w:t>
      </w:r>
      <w:r w:rsidR="00EB2EAE">
        <w:rPr>
          <w:rFonts w:cs="Times New Roman" w:hint="eastAsia"/>
        </w:rPr>
        <w:t>（中环建书【</w:t>
      </w:r>
      <w:r w:rsidR="00EB2EAE">
        <w:rPr>
          <w:rFonts w:cs="Times New Roman" w:hint="eastAsia"/>
        </w:rPr>
        <w:t>2</w:t>
      </w:r>
      <w:r w:rsidR="00EB2EAE">
        <w:rPr>
          <w:rFonts w:cs="Times New Roman"/>
        </w:rPr>
        <w:t>019</w:t>
      </w:r>
      <w:r w:rsidR="00EB2EAE">
        <w:rPr>
          <w:rFonts w:cs="Times New Roman" w:hint="eastAsia"/>
        </w:rPr>
        <w:t>】</w:t>
      </w:r>
      <w:r w:rsidR="00EB2EAE">
        <w:rPr>
          <w:rFonts w:cs="Times New Roman" w:hint="eastAsia"/>
        </w:rPr>
        <w:t>0</w:t>
      </w:r>
      <w:r w:rsidR="00EB2EAE">
        <w:rPr>
          <w:rFonts w:cs="Times New Roman"/>
        </w:rPr>
        <w:t>015</w:t>
      </w:r>
      <w:r w:rsidR="00EB2EAE">
        <w:rPr>
          <w:rFonts w:cs="Times New Roman" w:hint="eastAsia"/>
        </w:rPr>
        <w:t>号）</w:t>
      </w:r>
      <w:bookmarkEnd w:id="12"/>
      <w:r w:rsidR="00D21B94">
        <w:rPr>
          <w:rFonts w:cs="Times New Roman" w:hint="eastAsia"/>
        </w:rPr>
        <w:t>；</w:t>
      </w:r>
    </w:p>
    <w:p w14:paraId="462C1485" w14:textId="37246519" w:rsidR="006164D1" w:rsidRPr="00BA2DF0" w:rsidRDefault="006164D1" w:rsidP="00BA2DF0">
      <w:pPr>
        <w:pStyle w:val="22"/>
      </w:pPr>
      <w:bookmarkStart w:id="13" w:name="_Toc15553357"/>
      <w:bookmarkStart w:id="14" w:name="_Toc17803578"/>
      <w:r w:rsidRPr="00BA2DF0">
        <w:rPr>
          <w:rFonts w:hint="eastAsia"/>
        </w:rPr>
        <w:t>工作内容</w:t>
      </w:r>
      <w:bookmarkEnd w:id="13"/>
      <w:bookmarkEnd w:id="14"/>
    </w:p>
    <w:p w14:paraId="241C0018" w14:textId="4A8DDBDB" w:rsidR="006164D1" w:rsidRPr="00F66371" w:rsidRDefault="00F66371" w:rsidP="00BA2DF0">
      <w:pPr>
        <w:ind w:firstLine="480"/>
      </w:pPr>
      <w:r w:rsidRPr="00F66371">
        <w:rPr>
          <w:rFonts w:hint="eastAsia"/>
        </w:rPr>
        <w:t>1</w:t>
      </w:r>
      <w:r w:rsidRPr="00F66371">
        <w:rPr>
          <w:rFonts w:hint="eastAsia"/>
        </w:rPr>
        <w:t>、按照国家技术规范、标准、规程进行资料收集和场地勘查，识别企业用地可能存在的土壤和地下水污染范围和特征，制定企业用地土壤</w:t>
      </w:r>
      <w:r w:rsidR="000A41FF">
        <w:rPr>
          <w:rFonts w:hint="eastAsia"/>
        </w:rPr>
        <w:t>及地下水</w:t>
      </w:r>
      <w:r w:rsidRPr="00F66371">
        <w:rPr>
          <w:rFonts w:hint="eastAsia"/>
        </w:rPr>
        <w:t>环境监测方案；</w:t>
      </w:r>
    </w:p>
    <w:p w14:paraId="4CDCC927" w14:textId="1F72A330" w:rsidR="00F66371" w:rsidRPr="00F66371" w:rsidRDefault="00F66371" w:rsidP="00BA2DF0">
      <w:pPr>
        <w:ind w:firstLine="480"/>
      </w:pPr>
      <w:r w:rsidRPr="00F66371">
        <w:rPr>
          <w:rFonts w:hint="eastAsia"/>
        </w:rPr>
        <w:t>2</w:t>
      </w:r>
      <w:r w:rsidRPr="00F66371">
        <w:rPr>
          <w:rFonts w:hint="eastAsia"/>
        </w:rPr>
        <w:t>、根据土壤环境自行监测方案进行土壤、地下水的样品采集和实验室分析，确定</w:t>
      </w:r>
      <w:r w:rsidR="003019BE">
        <w:rPr>
          <w:rFonts w:hint="eastAsia"/>
        </w:rPr>
        <w:t>厂区内</w:t>
      </w:r>
      <w:r w:rsidRPr="00F66371">
        <w:rPr>
          <w:rFonts w:hint="eastAsia"/>
        </w:rPr>
        <w:t>土壤</w:t>
      </w:r>
      <w:r w:rsidR="003019BE">
        <w:rPr>
          <w:rFonts w:hint="eastAsia"/>
        </w:rPr>
        <w:t>和地下水</w:t>
      </w:r>
      <w:r w:rsidRPr="00F66371">
        <w:rPr>
          <w:rFonts w:hint="eastAsia"/>
        </w:rPr>
        <w:t>环境污染物浓度；</w:t>
      </w:r>
    </w:p>
    <w:p w14:paraId="6B711C2B" w14:textId="31DA7692" w:rsidR="00F66371" w:rsidRPr="00F66371" w:rsidRDefault="00F66371" w:rsidP="00BA2DF0">
      <w:pPr>
        <w:ind w:firstLine="480"/>
      </w:pPr>
      <w:r w:rsidRPr="00F66371">
        <w:rPr>
          <w:rFonts w:hint="eastAsia"/>
        </w:rPr>
        <w:t>3</w:t>
      </w:r>
      <w:r w:rsidRPr="00F66371">
        <w:rPr>
          <w:rFonts w:hint="eastAsia"/>
        </w:rPr>
        <w:t>、根据国家、地方的建设用地土壤、地下水环境质量标准，结合企业用地规划，对土壤环境自行监测结果进行分析评估；</w:t>
      </w:r>
    </w:p>
    <w:p w14:paraId="613C6106" w14:textId="225DB7DA" w:rsidR="006164D1" w:rsidRPr="001465C1" w:rsidRDefault="00F66371" w:rsidP="00BA2DF0">
      <w:pPr>
        <w:ind w:firstLine="480"/>
      </w:pPr>
      <w:r w:rsidRPr="00F66371">
        <w:rPr>
          <w:rFonts w:hint="eastAsia"/>
        </w:rPr>
        <w:t>4</w:t>
      </w:r>
      <w:r w:rsidRPr="00F66371">
        <w:rPr>
          <w:rFonts w:hint="eastAsia"/>
        </w:rPr>
        <w:t>、编制</w:t>
      </w:r>
      <w:r w:rsidR="003019BE">
        <w:rPr>
          <w:rFonts w:hint="eastAsia"/>
        </w:rPr>
        <w:t>企业厂区</w:t>
      </w:r>
      <w:r w:rsidR="008F2CAD">
        <w:rPr>
          <w:rFonts w:hint="eastAsia"/>
        </w:rPr>
        <w:t>土壤自行监测报告</w:t>
      </w:r>
      <w:r w:rsidRPr="00F66371">
        <w:rPr>
          <w:rFonts w:hint="eastAsia"/>
        </w:rPr>
        <w:t>。</w:t>
      </w:r>
    </w:p>
    <w:p w14:paraId="646307E2" w14:textId="77777777" w:rsidR="003B613A" w:rsidRDefault="003B613A">
      <w:pPr>
        <w:ind w:firstLine="482"/>
        <w:rPr>
          <w:rFonts w:cs="Times New Roman"/>
          <w:b/>
          <w:bCs/>
        </w:rPr>
      </w:pPr>
    </w:p>
    <w:p w14:paraId="463247BC" w14:textId="77777777" w:rsidR="003B613A" w:rsidRDefault="003B613A">
      <w:pPr>
        <w:ind w:firstLine="482"/>
        <w:rPr>
          <w:rFonts w:ascii="宋体" w:hAnsi="宋体"/>
          <w:b/>
          <w:bCs/>
        </w:rPr>
        <w:sectPr w:rsidR="003B613A" w:rsidSect="00167015">
          <w:footerReference w:type="default" r:id="rId15"/>
          <w:pgSz w:w="11906" w:h="16838"/>
          <w:pgMar w:top="1440" w:right="1800" w:bottom="1440" w:left="1800" w:header="851" w:footer="992" w:gutter="0"/>
          <w:pgNumType w:start="1"/>
          <w:cols w:space="425"/>
          <w:docGrid w:type="lines" w:linePitch="312"/>
        </w:sectPr>
      </w:pPr>
    </w:p>
    <w:p w14:paraId="0824A90E" w14:textId="31CFE732" w:rsidR="003B613A" w:rsidRDefault="00EB2EAE" w:rsidP="00EB2EAE">
      <w:pPr>
        <w:pStyle w:val="1"/>
        <w:numPr>
          <w:ilvl w:val="0"/>
          <w:numId w:val="0"/>
        </w:numPr>
      </w:pPr>
      <w:bookmarkStart w:id="15" w:name="_Toc15553358"/>
      <w:bookmarkStart w:id="16" w:name="_Toc17803579"/>
      <w:r>
        <w:rPr>
          <w:rFonts w:hint="eastAsia"/>
        </w:rPr>
        <w:lastRenderedPageBreak/>
        <w:t>2</w:t>
      </w:r>
      <w:r>
        <w:t xml:space="preserve"> </w:t>
      </w:r>
      <w:r w:rsidR="00857272">
        <w:rPr>
          <w:rFonts w:hint="eastAsia"/>
        </w:rPr>
        <w:t>企业</w:t>
      </w:r>
      <w:r w:rsidR="00C57E62">
        <w:rPr>
          <w:rFonts w:hint="eastAsia"/>
        </w:rPr>
        <w:t>概况</w:t>
      </w:r>
      <w:bookmarkEnd w:id="15"/>
      <w:bookmarkEnd w:id="16"/>
    </w:p>
    <w:p w14:paraId="4D0A8185" w14:textId="77777777" w:rsidR="009A24ED" w:rsidRPr="009A24ED" w:rsidRDefault="009A24ED" w:rsidP="007737A4">
      <w:pPr>
        <w:pStyle w:val="af7"/>
        <w:keepNext/>
        <w:keepLines/>
        <w:numPr>
          <w:ilvl w:val="0"/>
          <w:numId w:val="21"/>
        </w:numPr>
        <w:ind w:firstLineChars="0"/>
        <w:jc w:val="center"/>
        <w:outlineLvl w:val="0"/>
        <w:rPr>
          <w:b/>
          <w:bCs/>
          <w:vanish/>
          <w:kern w:val="44"/>
          <w:sz w:val="44"/>
          <w:szCs w:val="44"/>
        </w:rPr>
      </w:pPr>
      <w:bookmarkStart w:id="17" w:name="_Toc16863002"/>
      <w:bookmarkStart w:id="18" w:name="_Toc16864268"/>
      <w:bookmarkStart w:id="19" w:name="_Toc16866791"/>
      <w:bookmarkStart w:id="20" w:name="_Toc17466854"/>
      <w:bookmarkStart w:id="21" w:name="_Toc17803580"/>
      <w:bookmarkStart w:id="22" w:name="_Toc15553359"/>
      <w:bookmarkEnd w:id="17"/>
      <w:bookmarkEnd w:id="18"/>
      <w:bookmarkEnd w:id="19"/>
      <w:bookmarkEnd w:id="20"/>
      <w:bookmarkEnd w:id="21"/>
    </w:p>
    <w:p w14:paraId="6BB0644D" w14:textId="1E28BF91" w:rsidR="00585C82" w:rsidRPr="00BA2DF0" w:rsidRDefault="00585C82" w:rsidP="00BA2DF0">
      <w:pPr>
        <w:pStyle w:val="22"/>
      </w:pPr>
      <w:bookmarkStart w:id="23" w:name="_Toc15553363"/>
      <w:bookmarkStart w:id="24" w:name="_Toc17803581"/>
      <w:bookmarkEnd w:id="22"/>
      <w:r w:rsidRPr="00BA2DF0">
        <w:rPr>
          <w:rFonts w:hint="eastAsia"/>
        </w:rPr>
        <w:t>企业基本情况</w:t>
      </w:r>
      <w:bookmarkEnd w:id="23"/>
      <w:bookmarkEnd w:id="24"/>
      <w:r w:rsidRPr="00BA2DF0">
        <w:t xml:space="preserve"> </w:t>
      </w:r>
    </w:p>
    <w:p w14:paraId="737BCA00" w14:textId="77777777" w:rsidR="004D0C99" w:rsidRPr="006B2185" w:rsidRDefault="004D0C99" w:rsidP="004D0C99">
      <w:pPr>
        <w:spacing w:line="440" w:lineRule="exact"/>
        <w:ind w:firstLine="482"/>
        <w:rPr>
          <w:snapToGrid w:val="0"/>
          <w:color w:val="000000" w:themeColor="text1"/>
          <w:kern w:val="0"/>
          <w:szCs w:val="28"/>
        </w:rPr>
      </w:pPr>
      <w:r w:rsidRPr="006B2185">
        <w:rPr>
          <w:b/>
          <w:snapToGrid w:val="0"/>
          <w:color w:val="000000" w:themeColor="text1"/>
          <w:kern w:val="0"/>
          <w:szCs w:val="28"/>
        </w:rPr>
        <w:t>（</w:t>
      </w:r>
      <w:r w:rsidRPr="006B2185">
        <w:rPr>
          <w:b/>
          <w:snapToGrid w:val="0"/>
          <w:color w:val="000000" w:themeColor="text1"/>
          <w:kern w:val="0"/>
          <w:szCs w:val="28"/>
        </w:rPr>
        <w:t>1</w:t>
      </w:r>
      <w:r w:rsidRPr="006B2185">
        <w:rPr>
          <w:b/>
          <w:snapToGrid w:val="0"/>
          <w:color w:val="000000" w:themeColor="text1"/>
          <w:kern w:val="0"/>
          <w:szCs w:val="28"/>
        </w:rPr>
        <w:t>）企业名称：</w:t>
      </w:r>
      <w:r w:rsidRPr="006B2185">
        <w:rPr>
          <w:snapToGrid w:val="0"/>
          <w:color w:val="000000" w:themeColor="text1"/>
          <w:kern w:val="0"/>
          <w:szCs w:val="28"/>
        </w:rPr>
        <w:t>中山市中环环保废液回收有限公司</w:t>
      </w:r>
    </w:p>
    <w:p w14:paraId="6F0146B3" w14:textId="77777777" w:rsidR="004D0C99" w:rsidRPr="006B2185" w:rsidRDefault="004D0C99" w:rsidP="004D0C99">
      <w:pPr>
        <w:spacing w:line="440" w:lineRule="exact"/>
        <w:ind w:firstLine="482"/>
        <w:rPr>
          <w:b/>
          <w:snapToGrid w:val="0"/>
          <w:color w:val="000000" w:themeColor="text1"/>
          <w:kern w:val="0"/>
          <w:szCs w:val="28"/>
        </w:rPr>
      </w:pPr>
      <w:r w:rsidRPr="006B2185">
        <w:rPr>
          <w:rFonts w:hint="eastAsia"/>
          <w:b/>
          <w:snapToGrid w:val="0"/>
          <w:color w:val="000000" w:themeColor="text1"/>
          <w:kern w:val="0"/>
          <w:szCs w:val="28"/>
        </w:rPr>
        <w:t>（</w:t>
      </w:r>
      <w:r w:rsidRPr="006B2185">
        <w:rPr>
          <w:rFonts w:hint="eastAsia"/>
          <w:b/>
          <w:snapToGrid w:val="0"/>
          <w:color w:val="000000" w:themeColor="text1"/>
          <w:kern w:val="0"/>
          <w:szCs w:val="28"/>
        </w:rPr>
        <w:t>2</w:t>
      </w:r>
      <w:r w:rsidRPr="006B2185">
        <w:rPr>
          <w:rFonts w:hint="eastAsia"/>
          <w:b/>
          <w:snapToGrid w:val="0"/>
          <w:color w:val="000000" w:themeColor="text1"/>
          <w:kern w:val="0"/>
          <w:szCs w:val="28"/>
        </w:rPr>
        <w:t>）地理位置：</w:t>
      </w:r>
      <w:r w:rsidRPr="006B2185">
        <w:rPr>
          <w:snapToGrid w:val="0"/>
          <w:color w:val="000000" w:themeColor="text1"/>
          <w:kern w:val="0"/>
          <w:szCs w:val="28"/>
        </w:rPr>
        <w:t>中山市三角镇高平工业区</w:t>
      </w:r>
      <w:r w:rsidRPr="006B2185">
        <w:rPr>
          <w:rFonts w:hint="eastAsia"/>
          <w:snapToGrid w:val="0"/>
          <w:color w:val="000000" w:themeColor="text1"/>
          <w:kern w:val="0"/>
          <w:szCs w:val="28"/>
        </w:rPr>
        <w:t>（地理坐标</w:t>
      </w:r>
      <w:r w:rsidRPr="006B2185">
        <w:rPr>
          <w:snapToGrid w:val="0"/>
          <w:color w:val="000000" w:themeColor="text1"/>
          <w:kern w:val="0"/>
          <w:szCs w:val="28"/>
        </w:rPr>
        <w:t>22°42’32.95”N</w:t>
      </w:r>
      <w:r w:rsidRPr="006B2185">
        <w:rPr>
          <w:snapToGrid w:val="0"/>
          <w:color w:val="000000" w:themeColor="text1"/>
          <w:kern w:val="0"/>
          <w:szCs w:val="28"/>
        </w:rPr>
        <w:t>，</w:t>
      </w:r>
      <w:r w:rsidRPr="006B2185">
        <w:rPr>
          <w:snapToGrid w:val="0"/>
          <w:color w:val="000000" w:themeColor="text1"/>
          <w:kern w:val="0"/>
          <w:szCs w:val="28"/>
        </w:rPr>
        <w:t>113°26’36.04”E</w:t>
      </w:r>
      <w:r w:rsidRPr="006B2185">
        <w:rPr>
          <w:rFonts w:hint="eastAsia"/>
          <w:snapToGrid w:val="0"/>
          <w:color w:val="000000" w:themeColor="text1"/>
          <w:kern w:val="0"/>
          <w:szCs w:val="28"/>
        </w:rPr>
        <w:t>，地理位置见图</w:t>
      </w:r>
      <w:r w:rsidRPr="006B2185">
        <w:rPr>
          <w:rFonts w:hint="eastAsia"/>
          <w:snapToGrid w:val="0"/>
          <w:color w:val="000000" w:themeColor="text1"/>
          <w:kern w:val="0"/>
          <w:szCs w:val="28"/>
        </w:rPr>
        <w:t>2</w:t>
      </w:r>
      <w:r w:rsidRPr="006B2185">
        <w:rPr>
          <w:snapToGrid w:val="0"/>
          <w:color w:val="000000" w:themeColor="text1"/>
          <w:kern w:val="0"/>
          <w:szCs w:val="28"/>
        </w:rPr>
        <w:t>-1</w:t>
      </w:r>
      <w:r w:rsidRPr="006B2185">
        <w:rPr>
          <w:rFonts w:hint="eastAsia"/>
          <w:snapToGrid w:val="0"/>
          <w:color w:val="000000" w:themeColor="text1"/>
          <w:kern w:val="0"/>
          <w:szCs w:val="28"/>
        </w:rPr>
        <w:t>），厂区占地面积</w:t>
      </w:r>
      <w:r w:rsidRPr="006B2185">
        <w:rPr>
          <w:rFonts w:hint="eastAsia"/>
          <w:snapToGrid w:val="0"/>
          <w:color w:val="000000" w:themeColor="text1"/>
          <w:kern w:val="0"/>
          <w:szCs w:val="28"/>
        </w:rPr>
        <w:t>32493.1</w:t>
      </w:r>
      <w:r w:rsidRPr="006B2185">
        <w:rPr>
          <w:rFonts w:hint="eastAsia"/>
          <w:snapToGrid w:val="0"/>
          <w:color w:val="000000" w:themeColor="text1"/>
          <w:kern w:val="0"/>
          <w:szCs w:val="28"/>
        </w:rPr>
        <w:t>平方米，建筑面积</w:t>
      </w:r>
      <w:r w:rsidRPr="006B2185">
        <w:rPr>
          <w:rFonts w:hint="eastAsia"/>
          <w:snapToGrid w:val="0"/>
          <w:color w:val="000000" w:themeColor="text1"/>
          <w:kern w:val="0"/>
          <w:szCs w:val="28"/>
        </w:rPr>
        <w:t>23405.58</w:t>
      </w:r>
      <w:r w:rsidRPr="006B2185">
        <w:rPr>
          <w:rFonts w:hint="eastAsia"/>
          <w:snapToGrid w:val="0"/>
          <w:color w:val="000000" w:themeColor="text1"/>
          <w:kern w:val="0"/>
          <w:szCs w:val="28"/>
        </w:rPr>
        <w:t>平方米。</w:t>
      </w:r>
    </w:p>
    <w:p w14:paraId="1F024607" w14:textId="77777777" w:rsidR="004D0C99" w:rsidRPr="006B2185" w:rsidRDefault="004D0C99" w:rsidP="004D0C99">
      <w:pPr>
        <w:spacing w:line="440" w:lineRule="exact"/>
        <w:ind w:firstLine="482"/>
        <w:rPr>
          <w:snapToGrid w:val="0"/>
          <w:color w:val="000000" w:themeColor="text1"/>
          <w:kern w:val="0"/>
          <w:szCs w:val="28"/>
        </w:rPr>
      </w:pPr>
      <w:r w:rsidRPr="006B2185">
        <w:rPr>
          <w:b/>
          <w:snapToGrid w:val="0"/>
          <w:color w:val="000000" w:themeColor="text1"/>
          <w:kern w:val="0"/>
          <w:szCs w:val="28"/>
        </w:rPr>
        <w:t>（</w:t>
      </w:r>
      <w:r w:rsidRPr="006B2185">
        <w:rPr>
          <w:b/>
          <w:snapToGrid w:val="0"/>
          <w:color w:val="000000" w:themeColor="text1"/>
          <w:kern w:val="0"/>
          <w:szCs w:val="28"/>
        </w:rPr>
        <w:t>3</w:t>
      </w:r>
      <w:r w:rsidRPr="006B2185">
        <w:rPr>
          <w:b/>
          <w:snapToGrid w:val="0"/>
          <w:color w:val="000000" w:themeColor="text1"/>
          <w:kern w:val="0"/>
          <w:szCs w:val="28"/>
        </w:rPr>
        <w:t>）企业类型：</w:t>
      </w:r>
      <w:r w:rsidRPr="006B2185">
        <w:rPr>
          <w:snapToGrid w:val="0"/>
          <w:color w:val="000000" w:themeColor="text1"/>
          <w:kern w:val="0"/>
          <w:szCs w:val="28"/>
        </w:rPr>
        <w:t>有限责任公司</w:t>
      </w:r>
    </w:p>
    <w:p w14:paraId="35453DE8" w14:textId="77777777" w:rsidR="004D0C99" w:rsidRPr="006B2185" w:rsidRDefault="004D0C99" w:rsidP="004D0C99">
      <w:pPr>
        <w:spacing w:line="440" w:lineRule="exact"/>
        <w:ind w:firstLine="482"/>
        <w:rPr>
          <w:snapToGrid w:val="0"/>
          <w:color w:val="000000" w:themeColor="text1"/>
          <w:kern w:val="0"/>
          <w:szCs w:val="28"/>
        </w:rPr>
      </w:pPr>
      <w:r w:rsidRPr="006B2185">
        <w:rPr>
          <w:b/>
          <w:snapToGrid w:val="0"/>
          <w:color w:val="000000" w:themeColor="text1"/>
          <w:kern w:val="0"/>
          <w:szCs w:val="28"/>
        </w:rPr>
        <w:t>（</w:t>
      </w:r>
      <w:r w:rsidRPr="006B2185">
        <w:rPr>
          <w:b/>
          <w:snapToGrid w:val="0"/>
          <w:color w:val="000000" w:themeColor="text1"/>
          <w:kern w:val="0"/>
          <w:szCs w:val="28"/>
        </w:rPr>
        <w:t>4</w:t>
      </w:r>
      <w:r w:rsidRPr="006B2185">
        <w:rPr>
          <w:b/>
          <w:snapToGrid w:val="0"/>
          <w:color w:val="000000" w:themeColor="text1"/>
          <w:kern w:val="0"/>
          <w:szCs w:val="28"/>
        </w:rPr>
        <w:t>）</w:t>
      </w:r>
      <w:r w:rsidRPr="006B2185">
        <w:rPr>
          <w:rFonts w:hint="eastAsia"/>
          <w:b/>
          <w:snapToGrid w:val="0"/>
          <w:color w:val="000000" w:themeColor="text1"/>
          <w:kern w:val="0"/>
          <w:szCs w:val="28"/>
        </w:rPr>
        <w:t>行业类别</w:t>
      </w:r>
      <w:r w:rsidRPr="006B2185">
        <w:rPr>
          <w:b/>
          <w:snapToGrid w:val="0"/>
          <w:color w:val="000000" w:themeColor="text1"/>
          <w:kern w:val="0"/>
          <w:szCs w:val="28"/>
        </w:rPr>
        <w:t>：</w:t>
      </w:r>
      <w:r w:rsidRPr="006B2185">
        <w:rPr>
          <w:snapToGrid w:val="0"/>
          <w:color w:val="000000" w:themeColor="text1"/>
          <w:kern w:val="0"/>
          <w:szCs w:val="28"/>
        </w:rPr>
        <w:t xml:space="preserve">N7724 </w:t>
      </w:r>
      <w:r w:rsidRPr="006B2185">
        <w:rPr>
          <w:snapToGrid w:val="0"/>
          <w:color w:val="000000" w:themeColor="text1"/>
          <w:kern w:val="0"/>
          <w:szCs w:val="28"/>
        </w:rPr>
        <w:t>危险废物治理</w:t>
      </w:r>
    </w:p>
    <w:p w14:paraId="3C64AC12" w14:textId="77777777" w:rsidR="004D0C99" w:rsidRPr="006B2185" w:rsidRDefault="004D0C99" w:rsidP="004D0C99">
      <w:pPr>
        <w:spacing w:line="440" w:lineRule="exact"/>
        <w:ind w:firstLine="482"/>
        <w:rPr>
          <w:snapToGrid w:val="0"/>
          <w:color w:val="000000" w:themeColor="text1"/>
          <w:kern w:val="0"/>
          <w:szCs w:val="28"/>
        </w:rPr>
      </w:pPr>
      <w:r w:rsidRPr="006B2185">
        <w:rPr>
          <w:b/>
          <w:snapToGrid w:val="0"/>
          <w:color w:val="000000" w:themeColor="text1"/>
          <w:kern w:val="0"/>
          <w:szCs w:val="28"/>
        </w:rPr>
        <w:t>（</w:t>
      </w:r>
      <w:r w:rsidRPr="006B2185">
        <w:rPr>
          <w:b/>
          <w:snapToGrid w:val="0"/>
          <w:color w:val="000000" w:themeColor="text1"/>
          <w:kern w:val="0"/>
          <w:szCs w:val="28"/>
        </w:rPr>
        <w:t>5</w:t>
      </w:r>
      <w:r w:rsidRPr="006B2185">
        <w:rPr>
          <w:b/>
          <w:snapToGrid w:val="0"/>
          <w:color w:val="000000" w:themeColor="text1"/>
          <w:kern w:val="0"/>
          <w:szCs w:val="28"/>
        </w:rPr>
        <w:t>）</w:t>
      </w:r>
      <w:r w:rsidRPr="006B2185">
        <w:rPr>
          <w:rFonts w:hint="eastAsia"/>
          <w:b/>
          <w:snapToGrid w:val="0"/>
          <w:color w:val="000000" w:themeColor="text1"/>
          <w:kern w:val="0"/>
          <w:szCs w:val="28"/>
        </w:rPr>
        <w:t>经营种类及规模</w:t>
      </w:r>
      <w:r w:rsidRPr="006B2185">
        <w:rPr>
          <w:b/>
          <w:snapToGrid w:val="0"/>
          <w:color w:val="000000" w:themeColor="text1"/>
          <w:kern w:val="0"/>
          <w:szCs w:val="28"/>
        </w:rPr>
        <w:t>：</w:t>
      </w:r>
      <w:r w:rsidRPr="006B2185">
        <w:rPr>
          <w:rFonts w:hint="eastAsia"/>
          <w:snapToGrid w:val="0"/>
          <w:color w:val="000000" w:themeColor="text1"/>
          <w:kern w:val="0"/>
          <w:szCs w:val="28"/>
        </w:rPr>
        <w:t>年处理含铜蚀刻废液（</w:t>
      </w:r>
      <w:r w:rsidRPr="006B2185">
        <w:rPr>
          <w:rFonts w:hint="eastAsia"/>
          <w:snapToGrid w:val="0"/>
          <w:color w:val="000000" w:themeColor="text1"/>
          <w:kern w:val="0"/>
          <w:szCs w:val="28"/>
        </w:rPr>
        <w:t>HW22</w:t>
      </w:r>
      <w:r w:rsidRPr="006B2185">
        <w:rPr>
          <w:rFonts w:hint="eastAsia"/>
          <w:snapToGrid w:val="0"/>
          <w:color w:val="000000" w:themeColor="text1"/>
          <w:kern w:val="0"/>
          <w:szCs w:val="28"/>
        </w:rPr>
        <w:t>，含铜废物）</w:t>
      </w:r>
      <w:r w:rsidRPr="006B2185">
        <w:rPr>
          <w:rFonts w:hint="eastAsia"/>
          <w:snapToGrid w:val="0"/>
          <w:color w:val="000000" w:themeColor="text1"/>
          <w:kern w:val="0"/>
          <w:szCs w:val="28"/>
        </w:rPr>
        <w:t>50000</w:t>
      </w:r>
      <w:r w:rsidRPr="006B2185">
        <w:rPr>
          <w:rFonts w:hint="eastAsia"/>
          <w:snapToGrid w:val="0"/>
          <w:color w:val="000000" w:themeColor="text1"/>
          <w:kern w:val="0"/>
          <w:szCs w:val="28"/>
        </w:rPr>
        <w:t>吨、退锡废液（</w:t>
      </w:r>
      <w:r w:rsidRPr="006B2185">
        <w:rPr>
          <w:rFonts w:hint="eastAsia"/>
          <w:snapToGrid w:val="0"/>
          <w:color w:val="000000" w:themeColor="text1"/>
          <w:kern w:val="0"/>
          <w:szCs w:val="28"/>
        </w:rPr>
        <w:t>HW17</w:t>
      </w:r>
      <w:r w:rsidRPr="006B2185">
        <w:rPr>
          <w:rFonts w:hint="eastAsia"/>
          <w:snapToGrid w:val="0"/>
          <w:color w:val="000000" w:themeColor="text1"/>
          <w:kern w:val="0"/>
          <w:szCs w:val="28"/>
        </w:rPr>
        <w:t>，表面处理废物）</w:t>
      </w:r>
      <w:r w:rsidRPr="006B2185">
        <w:rPr>
          <w:rFonts w:hint="eastAsia"/>
          <w:snapToGrid w:val="0"/>
          <w:color w:val="000000" w:themeColor="text1"/>
          <w:kern w:val="0"/>
          <w:szCs w:val="28"/>
        </w:rPr>
        <w:t>10000</w:t>
      </w:r>
      <w:r w:rsidRPr="006B2185">
        <w:rPr>
          <w:rFonts w:hint="eastAsia"/>
          <w:snapToGrid w:val="0"/>
          <w:color w:val="000000" w:themeColor="text1"/>
          <w:kern w:val="0"/>
          <w:szCs w:val="28"/>
        </w:rPr>
        <w:t>吨、废弃印刷电路板（</w:t>
      </w:r>
      <w:r w:rsidRPr="006B2185">
        <w:rPr>
          <w:rFonts w:hint="eastAsia"/>
          <w:snapToGrid w:val="0"/>
          <w:color w:val="000000" w:themeColor="text1"/>
          <w:kern w:val="0"/>
          <w:szCs w:val="28"/>
        </w:rPr>
        <w:t>HW49</w:t>
      </w:r>
      <w:r w:rsidRPr="006B2185">
        <w:rPr>
          <w:rFonts w:hint="eastAsia"/>
          <w:snapToGrid w:val="0"/>
          <w:color w:val="000000" w:themeColor="text1"/>
          <w:kern w:val="0"/>
          <w:szCs w:val="28"/>
        </w:rPr>
        <w:t>，其他废物）</w:t>
      </w:r>
      <w:r w:rsidRPr="006B2185">
        <w:rPr>
          <w:rFonts w:hint="eastAsia"/>
          <w:snapToGrid w:val="0"/>
          <w:color w:val="000000" w:themeColor="text1"/>
          <w:kern w:val="0"/>
          <w:szCs w:val="28"/>
        </w:rPr>
        <w:t>10000</w:t>
      </w:r>
      <w:r w:rsidRPr="006B2185">
        <w:rPr>
          <w:rFonts w:hint="eastAsia"/>
          <w:snapToGrid w:val="0"/>
          <w:color w:val="000000" w:themeColor="text1"/>
          <w:kern w:val="0"/>
          <w:szCs w:val="28"/>
        </w:rPr>
        <w:t>吨、含镍废渣（</w:t>
      </w:r>
      <w:r w:rsidRPr="006B2185">
        <w:rPr>
          <w:rFonts w:hint="eastAsia"/>
          <w:snapToGrid w:val="0"/>
          <w:color w:val="000000" w:themeColor="text1"/>
          <w:kern w:val="0"/>
          <w:szCs w:val="28"/>
        </w:rPr>
        <w:t>HW17</w:t>
      </w:r>
      <w:r w:rsidRPr="006B2185">
        <w:rPr>
          <w:rFonts w:hint="eastAsia"/>
          <w:snapToGrid w:val="0"/>
          <w:color w:val="000000" w:themeColor="text1"/>
          <w:kern w:val="0"/>
          <w:szCs w:val="28"/>
        </w:rPr>
        <w:t>，表面处理废物）</w:t>
      </w:r>
      <w:r w:rsidRPr="006B2185">
        <w:rPr>
          <w:rFonts w:hint="eastAsia"/>
          <w:snapToGrid w:val="0"/>
          <w:color w:val="000000" w:themeColor="text1"/>
          <w:kern w:val="0"/>
          <w:szCs w:val="28"/>
        </w:rPr>
        <w:t>2000</w:t>
      </w:r>
      <w:r w:rsidRPr="006B2185">
        <w:rPr>
          <w:rFonts w:hint="eastAsia"/>
          <w:snapToGrid w:val="0"/>
          <w:color w:val="000000" w:themeColor="text1"/>
          <w:kern w:val="0"/>
          <w:szCs w:val="28"/>
        </w:rPr>
        <w:t>吨，废矿物油（</w:t>
      </w:r>
      <w:r w:rsidRPr="006B2185">
        <w:rPr>
          <w:rFonts w:hint="eastAsia"/>
          <w:snapToGrid w:val="0"/>
          <w:color w:val="000000" w:themeColor="text1"/>
          <w:kern w:val="0"/>
          <w:szCs w:val="28"/>
        </w:rPr>
        <w:t>HW08</w:t>
      </w:r>
      <w:r w:rsidRPr="006B2185">
        <w:rPr>
          <w:rFonts w:hint="eastAsia"/>
          <w:snapToGrid w:val="0"/>
          <w:color w:val="000000" w:themeColor="text1"/>
          <w:kern w:val="0"/>
          <w:szCs w:val="28"/>
        </w:rPr>
        <w:t>，</w:t>
      </w:r>
      <w:r w:rsidRPr="006B2185">
        <w:rPr>
          <w:rFonts w:hint="eastAsia"/>
          <w:snapToGrid w:val="0"/>
          <w:color w:val="000000" w:themeColor="text1"/>
          <w:kern w:val="0"/>
          <w:szCs w:val="28"/>
        </w:rPr>
        <w:t>3600</w:t>
      </w:r>
      <w:r w:rsidRPr="006B2185">
        <w:rPr>
          <w:rFonts w:hint="eastAsia"/>
          <w:snapToGrid w:val="0"/>
          <w:color w:val="000000" w:themeColor="text1"/>
          <w:kern w:val="0"/>
          <w:szCs w:val="28"/>
        </w:rPr>
        <w:t>吨）、废乳化液（</w:t>
      </w:r>
      <w:r w:rsidRPr="006B2185">
        <w:rPr>
          <w:rFonts w:hint="eastAsia"/>
          <w:snapToGrid w:val="0"/>
          <w:color w:val="000000" w:themeColor="text1"/>
          <w:kern w:val="0"/>
          <w:szCs w:val="28"/>
        </w:rPr>
        <w:t>HW09</w:t>
      </w:r>
      <w:r w:rsidRPr="006B2185">
        <w:rPr>
          <w:rFonts w:hint="eastAsia"/>
          <w:snapToGrid w:val="0"/>
          <w:color w:val="000000" w:themeColor="text1"/>
          <w:kern w:val="0"/>
          <w:szCs w:val="28"/>
        </w:rPr>
        <w:t>，</w:t>
      </w:r>
      <w:r w:rsidRPr="006B2185">
        <w:rPr>
          <w:rFonts w:hint="eastAsia"/>
          <w:snapToGrid w:val="0"/>
          <w:color w:val="000000" w:themeColor="text1"/>
          <w:kern w:val="0"/>
          <w:szCs w:val="28"/>
        </w:rPr>
        <w:t>5000</w:t>
      </w:r>
      <w:r w:rsidRPr="006B2185">
        <w:rPr>
          <w:rFonts w:hint="eastAsia"/>
          <w:snapToGrid w:val="0"/>
          <w:color w:val="000000" w:themeColor="text1"/>
          <w:kern w:val="0"/>
          <w:szCs w:val="28"/>
        </w:rPr>
        <w:t>吨）、含染料及涂料废物的废水（</w:t>
      </w:r>
      <w:r w:rsidRPr="006B2185">
        <w:rPr>
          <w:rFonts w:hint="eastAsia"/>
          <w:snapToGrid w:val="0"/>
          <w:color w:val="000000" w:themeColor="text1"/>
          <w:kern w:val="0"/>
          <w:szCs w:val="28"/>
        </w:rPr>
        <w:t>HW12</w:t>
      </w:r>
      <w:r w:rsidRPr="006B2185">
        <w:rPr>
          <w:rFonts w:hint="eastAsia"/>
          <w:snapToGrid w:val="0"/>
          <w:color w:val="000000" w:themeColor="text1"/>
          <w:kern w:val="0"/>
          <w:szCs w:val="28"/>
        </w:rPr>
        <w:t>，</w:t>
      </w:r>
      <w:r w:rsidRPr="006B2185">
        <w:rPr>
          <w:rFonts w:hint="eastAsia"/>
          <w:snapToGrid w:val="0"/>
          <w:color w:val="000000" w:themeColor="text1"/>
          <w:kern w:val="0"/>
          <w:szCs w:val="28"/>
        </w:rPr>
        <w:t>3500</w:t>
      </w:r>
      <w:r w:rsidRPr="006B2185">
        <w:rPr>
          <w:rFonts w:hint="eastAsia"/>
          <w:snapToGrid w:val="0"/>
          <w:color w:val="000000" w:themeColor="text1"/>
          <w:kern w:val="0"/>
          <w:szCs w:val="28"/>
        </w:rPr>
        <w:t>吨）、废酸（</w:t>
      </w:r>
      <w:r w:rsidRPr="006B2185">
        <w:rPr>
          <w:rFonts w:hint="eastAsia"/>
          <w:snapToGrid w:val="0"/>
          <w:color w:val="000000" w:themeColor="text1"/>
          <w:kern w:val="0"/>
          <w:szCs w:val="28"/>
        </w:rPr>
        <w:t>HW34</w:t>
      </w:r>
      <w:r w:rsidRPr="006B2185">
        <w:rPr>
          <w:rFonts w:hint="eastAsia"/>
          <w:snapToGrid w:val="0"/>
          <w:color w:val="000000" w:themeColor="text1"/>
          <w:kern w:val="0"/>
          <w:szCs w:val="28"/>
        </w:rPr>
        <w:t>，</w:t>
      </w:r>
      <w:r w:rsidRPr="006B2185">
        <w:rPr>
          <w:rFonts w:hint="eastAsia"/>
          <w:snapToGrid w:val="0"/>
          <w:color w:val="000000" w:themeColor="text1"/>
          <w:kern w:val="0"/>
          <w:szCs w:val="28"/>
        </w:rPr>
        <w:t>18000</w:t>
      </w:r>
      <w:r w:rsidRPr="006B2185">
        <w:rPr>
          <w:rFonts w:hint="eastAsia"/>
          <w:snapToGrid w:val="0"/>
          <w:color w:val="000000" w:themeColor="text1"/>
          <w:kern w:val="0"/>
          <w:szCs w:val="28"/>
        </w:rPr>
        <w:t>吨）、废碱（</w:t>
      </w:r>
      <w:r w:rsidRPr="006B2185">
        <w:rPr>
          <w:rFonts w:hint="eastAsia"/>
          <w:snapToGrid w:val="0"/>
          <w:color w:val="000000" w:themeColor="text1"/>
          <w:kern w:val="0"/>
          <w:szCs w:val="28"/>
        </w:rPr>
        <w:t>HW35</w:t>
      </w:r>
      <w:r w:rsidRPr="006B2185">
        <w:rPr>
          <w:rFonts w:hint="eastAsia"/>
          <w:snapToGrid w:val="0"/>
          <w:color w:val="000000" w:themeColor="text1"/>
          <w:kern w:val="0"/>
          <w:szCs w:val="28"/>
        </w:rPr>
        <w:t>，</w:t>
      </w:r>
      <w:r w:rsidRPr="006B2185">
        <w:rPr>
          <w:rFonts w:hint="eastAsia"/>
          <w:snapToGrid w:val="0"/>
          <w:color w:val="000000" w:themeColor="text1"/>
          <w:kern w:val="0"/>
          <w:szCs w:val="28"/>
        </w:rPr>
        <w:t>13000</w:t>
      </w:r>
      <w:r w:rsidRPr="006B2185">
        <w:rPr>
          <w:rFonts w:hint="eastAsia"/>
          <w:snapToGrid w:val="0"/>
          <w:color w:val="000000" w:themeColor="text1"/>
          <w:kern w:val="0"/>
          <w:szCs w:val="28"/>
        </w:rPr>
        <w:t>吨）、废包装桶（</w:t>
      </w:r>
      <w:r w:rsidRPr="006B2185">
        <w:rPr>
          <w:rFonts w:hint="eastAsia"/>
          <w:snapToGrid w:val="0"/>
          <w:color w:val="000000" w:themeColor="text1"/>
          <w:kern w:val="0"/>
          <w:szCs w:val="28"/>
        </w:rPr>
        <w:t>HW49</w:t>
      </w:r>
      <w:r w:rsidRPr="006B2185">
        <w:rPr>
          <w:rFonts w:hint="eastAsia"/>
          <w:snapToGrid w:val="0"/>
          <w:color w:val="000000" w:themeColor="text1"/>
          <w:kern w:val="0"/>
          <w:szCs w:val="28"/>
        </w:rPr>
        <w:t>，</w:t>
      </w:r>
      <w:r w:rsidRPr="006B2185">
        <w:rPr>
          <w:rFonts w:hint="eastAsia"/>
          <w:snapToGrid w:val="0"/>
          <w:color w:val="000000" w:themeColor="text1"/>
          <w:kern w:val="0"/>
          <w:szCs w:val="28"/>
        </w:rPr>
        <w:t>35</w:t>
      </w:r>
      <w:r w:rsidRPr="006B2185">
        <w:rPr>
          <w:rFonts w:hint="eastAsia"/>
          <w:snapToGrid w:val="0"/>
          <w:color w:val="000000" w:themeColor="text1"/>
          <w:kern w:val="0"/>
          <w:szCs w:val="28"/>
        </w:rPr>
        <w:t>万个）</w:t>
      </w:r>
    </w:p>
    <w:p w14:paraId="7D2A109E" w14:textId="77777777" w:rsidR="004D0C99" w:rsidRPr="006B2185" w:rsidRDefault="004D0C99" w:rsidP="004D0C99">
      <w:pPr>
        <w:spacing w:line="440" w:lineRule="exact"/>
        <w:ind w:firstLine="482"/>
        <w:rPr>
          <w:snapToGrid w:val="0"/>
          <w:color w:val="000000" w:themeColor="text1"/>
          <w:kern w:val="0"/>
          <w:szCs w:val="28"/>
        </w:rPr>
      </w:pPr>
      <w:r w:rsidRPr="006B2185">
        <w:rPr>
          <w:b/>
          <w:snapToGrid w:val="0"/>
          <w:color w:val="000000" w:themeColor="text1"/>
          <w:kern w:val="0"/>
          <w:szCs w:val="28"/>
        </w:rPr>
        <w:t>（</w:t>
      </w:r>
      <w:r w:rsidRPr="006B2185">
        <w:rPr>
          <w:b/>
          <w:snapToGrid w:val="0"/>
          <w:color w:val="000000" w:themeColor="text1"/>
          <w:kern w:val="0"/>
          <w:szCs w:val="28"/>
        </w:rPr>
        <w:t>6</w:t>
      </w:r>
      <w:r w:rsidRPr="006B2185">
        <w:rPr>
          <w:b/>
          <w:snapToGrid w:val="0"/>
          <w:color w:val="000000" w:themeColor="text1"/>
          <w:kern w:val="0"/>
          <w:szCs w:val="28"/>
        </w:rPr>
        <w:t>）</w:t>
      </w:r>
      <w:r w:rsidRPr="006B2185">
        <w:rPr>
          <w:rFonts w:hint="eastAsia"/>
          <w:b/>
          <w:snapToGrid w:val="0"/>
          <w:color w:val="000000" w:themeColor="text1"/>
          <w:kern w:val="0"/>
          <w:szCs w:val="28"/>
        </w:rPr>
        <w:t>从业人数</w:t>
      </w:r>
      <w:r w:rsidRPr="006B2185">
        <w:rPr>
          <w:b/>
          <w:snapToGrid w:val="0"/>
          <w:color w:val="000000" w:themeColor="text1"/>
          <w:kern w:val="0"/>
          <w:szCs w:val="28"/>
        </w:rPr>
        <w:t>：</w:t>
      </w:r>
      <w:r w:rsidRPr="006B2185">
        <w:rPr>
          <w:snapToGrid w:val="0"/>
          <w:color w:val="000000" w:themeColor="text1"/>
          <w:kern w:val="0"/>
          <w:szCs w:val="28"/>
        </w:rPr>
        <w:t>约</w:t>
      </w:r>
      <w:r w:rsidRPr="006B2185">
        <w:rPr>
          <w:snapToGrid w:val="0"/>
          <w:color w:val="000000" w:themeColor="text1"/>
          <w:kern w:val="0"/>
          <w:szCs w:val="28"/>
        </w:rPr>
        <w:t>150</w:t>
      </w:r>
      <w:r w:rsidRPr="006B2185">
        <w:rPr>
          <w:snapToGrid w:val="0"/>
          <w:color w:val="000000" w:themeColor="text1"/>
          <w:kern w:val="0"/>
          <w:szCs w:val="28"/>
        </w:rPr>
        <w:t>人</w:t>
      </w:r>
      <w:r w:rsidRPr="006B2185">
        <w:rPr>
          <w:rFonts w:hint="eastAsia"/>
          <w:snapToGrid w:val="0"/>
          <w:color w:val="000000" w:themeColor="text1"/>
          <w:kern w:val="0"/>
          <w:szCs w:val="28"/>
        </w:rPr>
        <w:t>，厂内设食堂。</w:t>
      </w:r>
    </w:p>
    <w:p w14:paraId="51CC74AF" w14:textId="66C0B77A" w:rsidR="004D0C99" w:rsidRDefault="004D0C99" w:rsidP="004D0C99">
      <w:pPr>
        <w:spacing w:line="440" w:lineRule="exact"/>
        <w:ind w:firstLine="482"/>
        <w:rPr>
          <w:snapToGrid w:val="0"/>
          <w:color w:val="000000" w:themeColor="text1"/>
          <w:kern w:val="0"/>
          <w:szCs w:val="28"/>
        </w:rPr>
      </w:pPr>
      <w:r w:rsidRPr="006B2185">
        <w:rPr>
          <w:b/>
          <w:snapToGrid w:val="0"/>
          <w:color w:val="000000" w:themeColor="text1"/>
          <w:kern w:val="0"/>
          <w:szCs w:val="28"/>
        </w:rPr>
        <w:t>（</w:t>
      </w:r>
      <w:r w:rsidRPr="006B2185">
        <w:rPr>
          <w:b/>
          <w:snapToGrid w:val="0"/>
          <w:color w:val="000000" w:themeColor="text1"/>
          <w:kern w:val="0"/>
          <w:szCs w:val="28"/>
        </w:rPr>
        <w:t>7</w:t>
      </w:r>
      <w:r w:rsidRPr="006B2185">
        <w:rPr>
          <w:b/>
          <w:snapToGrid w:val="0"/>
          <w:color w:val="000000" w:themeColor="text1"/>
          <w:kern w:val="0"/>
          <w:szCs w:val="28"/>
        </w:rPr>
        <w:t>）生产制度：</w:t>
      </w:r>
      <w:r w:rsidRPr="006B2185">
        <w:rPr>
          <w:snapToGrid w:val="0"/>
          <w:color w:val="000000" w:themeColor="text1"/>
          <w:kern w:val="0"/>
          <w:szCs w:val="28"/>
        </w:rPr>
        <w:t>全年运行</w:t>
      </w:r>
      <w:r w:rsidRPr="006B2185">
        <w:rPr>
          <w:snapToGrid w:val="0"/>
          <w:color w:val="000000" w:themeColor="text1"/>
          <w:kern w:val="0"/>
          <w:szCs w:val="28"/>
        </w:rPr>
        <w:t>360</w:t>
      </w:r>
      <w:r w:rsidRPr="006B2185">
        <w:rPr>
          <w:snapToGrid w:val="0"/>
          <w:color w:val="000000" w:themeColor="text1"/>
          <w:kern w:val="0"/>
          <w:szCs w:val="28"/>
        </w:rPr>
        <w:t>天（</w:t>
      </w:r>
      <w:r w:rsidRPr="006B2185">
        <w:rPr>
          <w:snapToGrid w:val="0"/>
          <w:color w:val="000000" w:themeColor="text1"/>
          <w:kern w:val="0"/>
          <w:szCs w:val="28"/>
        </w:rPr>
        <w:t>8640</w:t>
      </w:r>
      <w:r w:rsidRPr="006B2185">
        <w:rPr>
          <w:snapToGrid w:val="0"/>
          <w:color w:val="000000" w:themeColor="text1"/>
          <w:kern w:val="0"/>
          <w:szCs w:val="28"/>
        </w:rPr>
        <w:t>小时），车间采用三班制，每班</w:t>
      </w:r>
      <w:r w:rsidRPr="006B2185">
        <w:rPr>
          <w:snapToGrid w:val="0"/>
          <w:color w:val="000000" w:themeColor="text1"/>
          <w:kern w:val="0"/>
          <w:szCs w:val="28"/>
        </w:rPr>
        <w:t>8</w:t>
      </w:r>
      <w:r w:rsidRPr="006B2185">
        <w:rPr>
          <w:snapToGrid w:val="0"/>
          <w:color w:val="000000" w:themeColor="text1"/>
          <w:kern w:val="0"/>
          <w:szCs w:val="28"/>
        </w:rPr>
        <w:t>小时。</w:t>
      </w:r>
    </w:p>
    <w:p w14:paraId="7F7B83CB" w14:textId="09E90EF3" w:rsidR="004D0C99" w:rsidRPr="00BA2DF0" w:rsidRDefault="004D0C99" w:rsidP="004D0C99">
      <w:pPr>
        <w:pStyle w:val="22"/>
      </w:pPr>
      <w:bookmarkStart w:id="25" w:name="_Toc17803582"/>
      <w:r>
        <w:rPr>
          <w:rFonts w:hint="eastAsia"/>
        </w:rPr>
        <w:t>建设历程</w:t>
      </w:r>
      <w:bookmarkEnd w:id="25"/>
    </w:p>
    <w:p w14:paraId="6CEA41E2" w14:textId="77777777" w:rsidR="004D0C99" w:rsidRPr="008235F6" w:rsidRDefault="004D0C99" w:rsidP="004D0C99">
      <w:pPr>
        <w:ind w:firstLine="480"/>
      </w:pPr>
      <w:r w:rsidRPr="008235F6">
        <w:t>中山市中环环保废液回收有限公司（以下简称中环）的发展历史按时间顺序如下：</w:t>
      </w:r>
    </w:p>
    <w:p w14:paraId="71EE7B27" w14:textId="77777777" w:rsidR="004D0C99" w:rsidRPr="008235F6" w:rsidRDefault="004D0C99" w:rsidP="004D0C99">
      <w:pPr>
        <w:ind w:firstLine="480"/>
      </w:pPr>
      <w:r w:rsidRPr="008235F6">
        <w:t>1</w:t>
      </w:r>
      <w:r w:rsidRPr="008235F6">
        <w:t>、</w:t>
      </w:r>
      <w:r w:rsidRPr="008235F6">
        <w:t>2002</w:t>
      </w:r>
      <w:r w:rsidRPr="008235F6">
        <w:t>年</w:t>
      </w:r>
      <w:r w:rsidRPr="008235F6">
        <w:t>05</w:t>
      </w:r>
      <w:r w:rsidRPr="008235F6">
        <w:t>月</w:t>
      </w:r>
      <w:r w:rsidRPr="008235F6">
        <w:t>23</w:t>
      </w:r>
      <w:r w:rsidRPr="008235F6">
        <w:t>日，中环公司于中山市三角镇高平工业区的五金加工区（瑞丰路</w:t>
      </w:r>
      <w:r w:rsidRPr="008235F6">
        <w:t>8</w:t>
      </w:r>
      <w:r w:rsidRPr="008235F6">
        <w:t>号）。</w:t>
      </w:r>
    </w:p>
    <w:p w14:paraId="64F77157" w14:textId="77777777" w:rsidR="004D0C99" w:rsidRPr="008235F6" w:rsidRDefault="004D0C99" w:rsidP="004D0C99">
      <w:pPr>
        <w:ind w:firstLine="480"/>
      </w:pPr>
      <w:r w:rsidRPr="008235F6">
        <w:t>2</w:t>
      </w:r>
      <w:r w:rsidRPr="008235F6">
        <w:t>、</w:t>
      </w:r>
      <w:r w:rsidRPr="008235F6">
        <w:t>2012</w:t>
      </w:r>
      <w:r w:rsidRPr="008235F6">
        <w:t>年</w:t>
      </w:r>
      <w:r w:rsidRPr="008235F6">
        <w:t>10</w:t>
      </w:r>
      <w:r w:rsidRPr="008235F6">
        <w:t>月，中环公司搬迁至中山市三角镇高平工业区的公用工程工业区，由广州市环境保护科学研究院完成了《中山市中环环保废液回收有限公司易址扩建项目环境影响报告书》的编制工作；</w:t>
      </w:r>
    </w:p>
    <w:p w14:paraId="03C3FF49" w14:textId="77777777" w:rsidR="004D0C99" w:rsidRPr="008235F6" w:rsidRDefault="004D0C99" w:rsidP="004D0C99">
      <w:pPr>
        <w:ind w:firstLine="480"/>
      </w:pPr>
      <w:r w:rsidRPr="008235F6">
        <w:t>3</w:t>
      </w:r>
      <w:r w:rsidRPr="008235F6">
        <w:t>、</w:t>
      </w:r>
      <w:r w:rsidRPr="008235F6">
        <w:t>2012</w:t>
      </w:r>
      <w:r w:rsidRPr="008235F6">
        <w:t>年</w:t>
      </w:r>
      <w:r w:rsidRPr="008235F6">
        <w:t>11</w:t>
      </w:r>
      <w:r w:rsidRPr="008235F6">
        <w:t>月</w:t>
      </w:r>
      <w:r w:rsidRPr="008235F6">
        <w:t>15</w:t>
      </w:r>
      <w:r w:rsidRPr="008235F6">
        <w:t>日，广东省环境保护厅以粤环审【</w:t>
      </w:r>
      <w:r w:rsidRPr="008235F6">
        <w:t>2012</w:t>
      </w:r>
      <w:r w:rsidRPr="008235F6">
        <w:t>】</w:t>
      </w:r>
      <w:r w:rsidRPr="008235F6">
        <w:t>553</w:t>
      </w:r>
      <w:r w:rsidRPr="008235F6">
        <w:t>号文对《中山市中环环保废液回收有限公司易址扩建项目环境影响报告书》予以批复。</w:t>
      </w:r>
    </w:p>
    <w:p w14:paraId="11253D7C" w14:textId="77777777" w:rsidR="004D0C99" w:rsidRPr="008235F6" w:rsidRDefault="004D0C99" w:rsidP="004D0C99">
      <w:pPr>
        <w:ind w:firstLine="480"/>
      </w:pPr>
      <w:r w:rsidRPr="008235F6">
        <w:t>4</w:t>
      </w:r>
      <w:r w:rsidRPr="008235F6">
        <w:t>、由于中环公司在实际建设过程中部分发生变更，项目配套的</w:t>
      </w:r>
      <w:r w:rsidRPr="008235F6">
        <w:t>1</w:t>
      </w:r>
      <w:r w:rsidRPr="008235F6">
        <w:t>台</w:t>
      </w:r>
      <w:r w:rsidRPr="008235F6">
        <w:t>2</w:t>
      </w:r>
      <w:r w:rsidRPr="008235F6">
        <w:t>吨</w:t>
      </w:r>
      <w:r w:rsidRPr="008235F6">
        <w:t>/</w:t>
      </w:r>
      <w:r w:rsidRPr="008235F6">
        <w:t>小时燃轻柴油锅炉变更为燃生物质成型燃料锅炉，</w:t>
      </w:r>
      <w:r w:rsidRPr="008235F6">
        <w:t>2014</w:t>
      </w:r>
      <w:r w:rsidRPr="008235F6">
        <w:t>年</w:t>
      </w:r>
      <w:r w:rsidRPr="008235F6">
        <w:t>7</w:t>
      </w:r>
      <w:r w:rsidRPr="008235F6">
        <w:t>月</w:t>
      </w:r>
      <w:r w:rsidRPr="008235F6">
        <w:t>30</w:t>
      </w:r>
      <w:r w:rsidRPr="008235F6">
        <w:t>日，广东省环境</w:t>
      </w:r>
      <w:r w:rsidRPr="008235F6">
        <w:lastRenderedPageBreak/>
        <w:t>保护厅以粤环函【</w:t>
      </w:r>
      <w:r w:rsidRPr="008235F6">
        <w:t>2014</w:t>
      </w:r>
      <w:r w:rsidRPr="008235F6">
        <w:t>】</w:t>
      </w:r>
      <w:r w:rsidRPr="008235F6">
        <w:t>916</w:t>
      </w:r>
      <w:r w:rsidRPr="008235F6">
        <w:t>号文对中山市中环环保废液回收有限公司《关于变更锅炉燃料的请示》予以复函。</w:t>
      </w:r>
    </w:p>
    <w:p w14:paraId="5CB466BB" w14:textId="77777777" w:rsidR="004D0C99" w:rsidRPr="008235F6" w:rsidRDefault="004D0C99" w:rsidP="004D0C99">
      <w:pPr>
        <w:ind w:firstLine="480"/>
      </w:pPr>
      <w:r w:rsidRPr="008235F6">
        <w:t>5</w:t>
      </w:r>
      <w:r w:rsidRPr="008235F6">
        <w:t>、中山市中环环保废液回收有限公司易址扩建项目于</w:t>
      </w:r>
      <w:r w:rsidRPr="008235F6">
        <w:t>2014</w:t>
      </w:r>
      <w:r w:rsidRPr="008235F6">
        <w:t>年</w:t>
      </w:r>
      <w:r w:rsidRPr="008235F6">
        <w:t>1</w:t>
      </w:r>
      <w:r w:rsidRPr="008235F6">
        <w:t>月开工建设，</w:t>
      </w:r>
      <w:r w:rsidRPr="008235F6">
        <w:t>2015</w:t>
      </w:r>
      <w:r w:rsidRPr="008235F6">
        <w:t>年</w:t>
      </w:r>
      <w:r w:rsidRPr="008235F6">
        <w:t>3</w:t>
      </w:r>
      <w:r w:rsidRPr="008235F6">
        <w:t>月建成并投入试运行。</w:t>
      </w:r>
    </w:p>
    <w:p w14:paraId="0FD605FA" w14:textId="77777777" w:rsidR="004D0C99" w:rsidRPr="008235F6" w:rsidRDefault="004D0C99" w:rsidP="004D0C99">
      <w:pPr>
        <w:ind w:firstLine="480"/>
      </w:pPr>
      <w:r w:rsidRPr="008235F6">
        <w:t>6</w:t>
      </w:r>
      <w:r w:rsidRPr="008235F6">
        <w:t>、</w:t>
      </w:r>
      <w:r w:rsidRPr="008235F6">
        <w:t>2016</w:t>
      </w:r>
      <w:r w:rsidRPr="008235F6">
        <w:t>年</w:t>
      </w:r>
      <w:r w:rsidRPr="008235F6">
        <w:t>1</w:t>
      </w:r>
      <w:r w:rsidRPr="008235F6">
        <w:t>月</w:t>
      </w:r>
      <w:r w:rsidRPr="008235F6">
        <w:t>12</w:t>
      </w:r>
      <w:r w:rsidRPr="008235F6">
        <w:t>日，中环公司委托中山市环境监测站编制完成了《中山市中环环保废液回收有限公司易址扩建项目一期建设项目竣工环境保护验收监测报告书》（中山环境监测工字</w:t>
      </w:r>
      <w:r w:rsidRPr="008235F6">
        <w:t>2015</w:t>
      </w:r>
      <w:r w:rsidRPr="008235F6">
        <w:t>第</w:t>
      </w:r>
      <w:r w:rsidRPr="008235F6">
        <w:t>951-B</w:t>
      </w:r>
      <w:r w:rsidRPr="008235F6">
        <w:t>号），并于</w:t>
      </w:r>
      <w:r w:rsidRPr="008235F6">
        <w:t>2016</w:t>
      </w:r>
      <w:r w:rsidRPr="008235F6">
        <w:t>年</w:t>
      </w:r>
      <w:r w:rsidRPr="008235F6">
        <w:t>3</w:t>
      </w:r>
      <w:r w:rsidRPr="008235F6">
        <w:t>月</w:t>
      </w:r>
      <w:r w:rsidRPr="008235F6">
        <w:t>2</w:t>
      </w:r>
      <w:r w:rsidRPr="008235F6">
        <w:t>日通过了广东省环境保护厅组织的竣工环境保护验收（批复文件：粤环审</w:t>
      </w:r>
      <w:r w:rsidRPr="008235F6">
        <w:t>[2016]133</w:t>
      </w:r>
      <w:r w:rsidRPr="008235F6">
        <w:t>号）。</w:t>
      </w:r>
    </w:p>
    <w:p w14:paraId="20B00CD5" w14:textId="77777777" w:rsidR="004D0C99" w:rsidRPr="008235F6" w:rsidRDefault="004D0C99" w:rsidP="004D0C99">
      <w:pPr>
        <w:ind w:firstLine="480"/>
      </w:pPr>
      <w:r w:rsidRPr="008235F6">
        <w:t>7</w:t>
      </w:r>
      <w:r w:rsidRPr="008235F6">
        <w:t>、</w:t>
      </w:r>
      <w:r w:rsidRPr="008235F6">
        <w:t>2016</w:t>
      </w:r>
      <w:r w:rsidRPr="008235F6">
        <w:t>年</w:t>
      </w:r>
      <w:r w:rsidRPr="008235F6">
        <w:t>1</w:t>
      </w:r>
      <w:r w:rsidRPr="008235F6">
        <w:t>月中环公司委托广东省环境保护职业技术学校编制了《中山市中环环保废液回收有限公司改造及二期扩建项目》。</w:t>
      </w:r>
    </w:p>
    <w:p w14:paraId="1CE90605" w14:textId="5A0BDDFE" w:rsidR="004D0C99" w:rsidRPr="008235F6" w:rsidRDefault="004D0C99" w:rsidP="004D0C99">
      <w:pPr>
        <w:ind w:firstLine="480"/>
      </w:pPr>
      <w:r w:rsidRPr="008235F6">
        <w:t>8</w:t>
      </w:r>
      <w:r w:rsidRPr="008235F6">
        <w:t>、</w:t>
      </w:r>
      <w:r w:rsidRPr="008235F6">
        <w:t>2016</w:t>
      </w:r>
      <w:r w:rsidRPr="008235F6">
        <w:t>年</w:t>
      </w:r>
      <w:r w:rsidRPr="008235F6">
        <w:t>9</w:t>
      </w:r>
      <w:r w:rsidRPr="008235F6">
        <w:t>月</w:t>
      </w:r>
      <w:r w:rsidRPr="008235F6">
        <w:t>6</w:t>
      </w:r>
      <w:r w:rsidRPr="008235F6">
        <w:t>日，中山市中环环保废液回收有限公司改造及二期扩建项目取得中山市环境保护局环评批复（中环建书</w:t>
      </w:r>
      <w:r w:rsidRPr="008235F6">
        <w:t>[2016]0037</w:t>
      </w:r>
      <w:r w:rsidRPr="008235F6">
        <w:t>）。</w:t>
      </w:r>
    </w:p>
    <w:p w14:paraId="3298C1F6" w14:textId="77777777" w:rsidR="004D0C99" w:rsidRPr="008235F6" w:rsidRDefault="004D0C99" w:rsidP="004D0C99">
      <w:pPr>
        <w:ind w:firstLine="480"/>
      </w:pPr>
      <w:r w:rsidRPr="008235F6">
        <w:t>9</w:t>
      </w:r>
      <w:r w:rsidRPr="008235F6">
        <w:t>、中山市中环环保废液回收有限公司改造及二期扩建项目于</w:t>
      </w:r>
      <w:r w:rsidRPr="008235F6">
        <w:t>2016</w:t>
      </w:r>
      <w:r w:rsidRPr="008235F6">
        <w:t>年</w:t>
      </w:r>
      <w:r w:rsidRPr="008235F6">
        <w:t>9</w:t>
      </w:r>
      <w:r w:rsidRPr="008235F6">
        <w:t>月开始开工建设，</w:t>
      </w:r>
      <w:r w:rsidRPr="008235F6">
        <w:t>2017</w:t>
      </w:r>
      <w:r w:rsidRPr="008235F6">
        <w:t>年</w:t>
      </w:r>
      <w:r w:rsidRPr="008235F6">
        <w:t>5</w:t>
      </w:r>
      <w:r w:rsidRPr="008235F6">
        <w:t>月建成并投入试运行。</w:t>
      </w:r>
    </w:p>
    <w:p w14:paraId="2955D389" w14:textId="77777777" w:rsidR="004D0C99" w:rsidRPr="008235F6" w:rsidRDefault="004D0C99" w:rsidP="004D0C99">
      <w:pPr>
        <w:ind w:firstLine="480"/>
      </w:pPr>
      <w:r w:rsidRPr="008235F6">
        <w:t>10</w:t>
      </w:r>
      <w:r w:rsidRPr="008235F6">
        <w:t>、</w:t>
      </w:r>
      <w:r w:rsidRPr="008235F6">
        <w:t>2016</w:t>
      </w:r>
      <w:r w:rsidRPr="008235F6">
        <w:t>年</w:t>
      </w:r>
      <w:r w:rsidRPr="008235F6">
        <w:t>10</w:t>
      </w:r>
      <w:r w:rsidRPr="008235F6">
        <w:t>月，中山市中环环保废液回收有限公司委托海南深鸿亚环保科技有限公司编制了《中山市中环环保废液回收有限公司新建净水剂车间项目环境影响报告表》，</w:t>
      </w:r>
      <w:r w:rsidRPr="008235F6">
        <w:t>2017</w:t>
      </w:r>
      <w:r w:rsidRPr="008235F6">
        <w:t>年</w:t>
      </w:r>
      <w:r w:rsidRPr="008235F6">
        <w:t>1</w:t>
      </w:r>
      <w:r w:rsidRPr="008235F6">
        <w:t>月</w:t>
      </w:r>
      <w:r w:rsidRPr="008235F6">
        <w:t>17</w:t>
      </w:r>
      <w:r w:rsidRPr="008235F6">
        <w:t>日取得批复，批复号：中环建表</w:t>
      </w:r>
      <w:r w:rsidRPr="008235F6">
        <w:t>[2017]0004</w:t>
      </w:r>
      <w:r w:rsidRPr="008235F6">
        <w:t>号。目前正在建设中，由于该项目不涉及到本改扩建项目，因此本报告不对此部分内容进行分析。</w:t>
      </w:r>
    </w:p>
    <w:p w14:paraId="5CA0E817" w14:textId="77777777" w:rsidR="004D0C99" w:rsidRPr="008235F6" w:rsidRDefault="004D0C99" w:rsidP="004D0C99">
      <w:pPr>
        <w:ind w:firstLine="480"/>
      </w:pPr>
      <w:r w:rsidRPr="008235F6">
        <w:t>11</w:t>
      </w:r>
      <w:r w:rsidRPr="008235F6">
        <w:t>、</w:t>
      </w:r>
      <w:r w:rsidRPr="008235F6">
        <w:t>2018</w:t>
      </w:r>
      <w:r w:rsidRPr="008235F6">
        <w:t>年</w:t>
      </w:r>
      <w:r w:rsidRPr="008235F6">
        <w:t>2</w:t>
      </w:r>
      <w:r w:rsidRPr="008235F6">
        <w:t>月中环公司委托中山市中能检测中心有限公司编制完成《中山市中环环保废液回收有限公司改造及二期扩建项目竣工环境保护验收监测报告书》。</w:t>
      </w:r>
    </w:p>
    <w:p w14:paraId="0A4BB298" w14:textId="0FC87FCB" w:rsidR="004D0C99" w:rsidRDefault="004D0C99" w:rsidP="004D0C99">
      <w:pPr>
        <w:spacing w:line="440" w:lineRule="exact"/>
        <w:ind w:firstLine="480"/>
        <w:rPr>
          <w:snapToGrid w:val="0"/>
          <w:color w:val="000000" w:themeColor="text1"/>
          <w:kern w:val="0"/>
          <w:szCs w:val="28"/>
        </w:rPr>
      </w:pPr>
      <w:r>
        <w:rPr>
          <w:snapToGrid w:val="0"/>
          <w:color w:val="000000" w:themeColor="text1"/>
          <w:kern w:val="0"/>
          <w:szCs w:val="28"/>
        </w:rPr>
        <w:t>12</w:t>
      </w:r>
      <w:r>
        <w:rPr>
          <w:rFonts w:hint="eastAsia"/>
          <w:snapToGrid w:val="0"/>
          <w:color w:val="000000" w:themeColor="text1"/>
          <w:kern w:val="0"/>
          <w:szCs w:val="28"/>
        </w:rPr>
        <w:t>、</w:t>
      </w:r>
      <w:r>
        <w:rPr>
          <w:rFonts w:hint="eastAsia"/>
          <w:snapToGrid w:val="0"/>
          <w:color w:val="000000" w:themeColor="text1"/>
          <w:kern w:val="0"/>
          <w:szCs w:val="28"/>
        </w:rPr>
        <w:t>2</w:t>
      </w:r>
      <w:r>
        <w:rPr>
          <w:snapToGrid w:val="0"/>
          <w:color w:val="000000" w:themeColor="text1"/>
          <w:kern w:val="0"/>
          <w:szCs w:val="28"/>
        </w:rPr>
        <w:t>018</w:t>
      </w:r>
      <w:r>
        <w:rPr>
          <w:rFonts w:hint="eastAsia"/>
          <w:snapToGrid w:val="0"/>
          <w:color w:val="000000" w:themeColor="text1"/>
          <w:kern w:val="0"/>
          <w:szCs w:val="28"/>
        </w:rPr>
        <w:t>年</w:t>
      </w:r>
      <w:r>
        <w:rPr>
          <w:rFonts w:hint="eastAsia"/>
          <w:snapToGrid w:val="0"/>
          <w:color w:val="000000" w:themeColor="text1"/>
          <w:kern w:val="0"/>
          <w:szCs w:val="28"/>
        </w:rPr>
        <w:t>3</w:t>
      </w:r>
      <w:r>
        <w:rPr>
          <w:rFonts w:hint="eastAsia"/>
          <w:snapToGrid w:val="0"/>
          <w:color w:val="000000" w:themeColor="text1"/>
          <w:kern w:val="0"/>
          <w:szCs w:val="28"/>
        </w:rPr>
        <w:t>月委托</w:t>
      </w:r>
      <w:r w:rsidRPr="004D0C99">
        <w:rPr>
          <w:rFonts w:hint="eastAsia"/>
          <w:snapToGrid w:val="0"/>
          <w:color w:val="000000" w:themeColor="text1"/>
          <w:kern w:val="0"/>
          <w:szCs w:val="28"/>
        </w:rPr>
        <w:t>江苏润环环境科技有限公司承担该建设项目</w:t>
      </w:r>
      <w:r>
        <w:rPr>
          <w:rFonts w:hint="eastAsia"/>
          <w:snapToGrid w:val="0"/>
          <w:color w:val="000000" w:themeColor="text1"/>
          <w:kern w:val="0"/>
          <w:szCs w:val="28"/>
        </w:rPr>
        <w:t>完成</w:t>
      </w:r>
      <w:r w:rsidRPr="004D0C99">
        <w:rPr>
          <w:rFonts w:hint="eastAsia"/>
          <w:snapToGrid w:val="0"/>
          <w:color w:val="000000" w:themeColor="text1"/>
          <w:kern w:val="0"/>
          <w:szCs w:val="28"/>
        </w:rPr>
        <w:t>《中山市中环环保废液回收有限公司改扩建项目环境影响报告书》</w:t>
      </w:r>
      <w:r>
        <w:rPr>
          <w:rFonts w:hint="eastAsia"/>
          <w:snapToGrid w:val="0"/>
          <w:color w:val="000000" w:themeColor="text1"/>
          <w:kern w:val="0"/>
          <w:szCs w:val="28"/>
        </w:rPr>
        <w:t>，于</w:t>
      </w:r>
      <w:r>
        <w:rPr>
          <w:rFonts w:hint="eastAsia"/>
          <w:snapToGrid w:val="0"/>
          <w:color w:val="000000" w:themeColor="text1"/>
          <w:kern w:val="0"/>
          <w:szCs w:val="28"/>
        </w:rPr>
        <w:t>2</w:t>
      </w:r>
      <w:r>
        <w:rPr>
          <w:snapToGrid w:val="0"/>
          <w:color w:val="000000" w:themeColor="text1"/>
          <w:kern w:val="0"/>
          <w:szCs w:val="28"/>
        </w:rPr>
        <w:t>019</w:t>
      </w:r>
      <w:r>
        <w:rPr>
          <w:rFonts w:hint="eastAsia"/>
          <w:snapToGrid w:val="0"/>
          <w:color w:val="000000" w:themeColor="text1"/>
          <w:kern w:val="0"/>
          <w:szCs w:val="28"/>
        </w:rPr>
        <w:t>年</w:t>
      </w:r>
      <w:r>
        <w:rPr>
          <w:rFonts w:hint="eastAsia"/>
          <w:snapToGrid w:val="0"/>
          <w:color w:val="000000" w:themeColor="text1"/>
          <w:kern w:val="0"/>
          <w:szCs w:val="28"/>
        </w:rPr>
        <w:t>3</w:t>
      </w:r>
      <w:r>
        <w:rPr>
          <w:rFonts w:hint="eastAsia"/>
          <w:snapToGrid w:val="0"/>
          <w:color w:val="000000" w:themeColor="text1"/>
          <w:kern w:val="0"/>
          <w:szCs w:val="28"/>
        </w:rPr>
        <w:t>月取得批复，批复文号为中环建书</w:t>
      </w:r>
      <w:r>
        <w:rPr>
          <w:rFonts w:hint="eastAsia"/>
        </w:rPr>
        <w:t>【</w:t>
      </w:r>
      <w:r>
        <w:t>2019</w:t>
      </w:r>
      <w:r>
        <w:rPr>
          <w:rFonts w:hint="eastAsia"/>
        </w:rPr>
        <w:t>】</w:t>
      </w:r>
      <w:r>
        <w:rPr>
          <w:rFonts w:hint="eastAsia"/>
          <w:snapToGrid w:val="0"/>
          <w:color w:val="000000" w:themeColor="text1"/>
          <w:kern w:val="0"/>
          <w:szCs w:val="28"/>
        </w:rPr>
        <w:t>0</w:t>
      </w:r>
      <w:r>
        <w:rPr>
          <w:snapToGrid w:val="0"/>
          <w:color w:val="000000" w:themeColor="text1"/>
          <w:kern w:val="0"/>
          <w:szCs w:val="28"/>
        </w:rPr>
        <w:t>015</w:t>
      </w:r>
      <w:r>
        <w:rPr>
          <w:rFonts w:hint="eastAsia"/>
          <w:snapToGrid w:val="0"/>
          <w:color w:val="000000" w:themeColor="text1"/>
          <w:kern w:val="0"/>
          <w:szCs w:val="28"/>
        </w:rPr>
        <w:t>号。具体如下：</w:t>
      </w:r>
    </w:p>
    <w:p w14:paraId="7A84A41E" w14:textId="7DEB1DE2" w:rsidR="00BA2DF0" w:rsidRDefault="00BA2DF0" w:rsidP="00BA2DF0">
      <w:pPr>
        <w:pStyle w:val="af5"/>
        <w:ind w:firstLine="482"/>
      </w:pPr>
      <w:r>
        <w:rPr>
          <w:rFonts w:hint="eastAsia"/>
        </w:rPr>
        <w:t>表</w:t>
      </w:r>
      <w:r>
        <w:rPr>
          <w:rFonts w:hint="eastAsia"/>
        </w:rPr>
        <w:t xml:space="preserve"> </w:t>
      </w:r>
      <w:r w:rsidR="00B8265E">
        <w:fldChar w:fldCharType="begin"/>
      </w:r>
      <w:r w:rsidR="00B8265E">
        <w:instrText xml:space="preserve"> </w:instrText>
      </w:r>
      <w:r w:rsidR="00B8265E">
        <w:rPr>
          <w:rFonts w:hint="eastAsia"/>
        </w:rPr>
        <w:instrText>STYLEREF 2 \s</w:instrText>
      </w:r>
      <w:r w:rsidR="00B8265E">
        <w:instrText xml:space="preserve"> </w:instrText>
      </w:r>
      <w:r w:rsidR="00B8265E">
        <w:fldChar w:fldCharType="separate"/>
      </w:r>
      <w:r w:rsidR="00DD5D53">
        <w:rPr>
          <w:noProof/>
        </w:rPr>
        <w:t>2.2</w:t>
      </w:r>
      <w:r w:rsidR="00B8265E">
        <w:fldChar w:fldCharType="end"/>
      </w:r>
      <w:r w:rsidR="00B8265E">
        <w:noBreakHyphen/>
      </w:r>
      <w:r w:rsidR="00B8265E">
        <w:fldChar w:fldCharType="begin"/>
      </w:r>
      <w:r w:rsidR="00B8265E">
        <w:instrText xml:space="preserve"> </w:instrText>
      </w:r>
      <w:r w:rsidR="00B8265E">
        <w:rPr>
          <w:rFonts w:hint="eastAsia"/>
        </w:rPr>
        <w:instrText xml:space="preserve">SEQ </w:instrText>
      </w:r>
      <w:r w:rsidR="00B8265E">
        <w:rPr>
          <w:rFonts w:hint="eastAsia"/>
        </w:rPr>
        <w:instrText>表</w:instrText>
      </w:r>
      <w:r w:rsidR="00B8265E">
        <w:rPr>
          <w:rFonts w:hint="eastAsia"/>
        </w:rPr>
        <w:instrText xml:space="preserve"> \* ARABIC \s 2</w:instrText>
      </w:r>
      <w:r w:rsidR="00B8265E">
        <w:instrText xml:space="preserve"> </w:instrText>
      </w:r>
      <w:r w:rsidR="00B8265E">
        <w:fldChar w:fldCharType="separate"/>
      </w:r>
      <w:r w:rsidR="00DD5D53">
        <w:rPr>
          <w:noProof/>
        </w:rPr>
        <w:t>1</w:t>
      </w:r>
      <w:r w:rsidR="00B8265E">
        <w:fldChar w:fldCharType="end"/>
      </w:r>
      <w:r>
        <w:t xml:space="preserve">  </w:t>
      </w:r>
      <w:r>
        <w:rPr>
          <w:rFonts w:hint="eastAsia"/>
        </w:rPr>
        <w:t>项目历次</w:t>
      </w:r>
      <w:r>
        <w:t>环评批复</w:t>
      </w:r>
      <w:r>
        <w:rPr>
          <w:rFonts w:hint="eastAsia"/>
        </w:rPr>
        <w:t>及验收</w:t>
      </w:r>
      <w:r>
        <w:t>情况</w:t>
      </w:r>
    </w:p>
    <w:tbl>
      <w:tblPr>
        <w:tblW w:w="5000" w:type="pct"/>
        <w:tblBorders>
          <w:top w:val="single" w:sz="24" w:space="0" w:color="auto"/>
          <w:bottom w:val="single" w:sz="24" w:space="0" w:color="auto"/>
          <w:insideH w:val="single" w:sz="6" w:space="0" w:color="auto"/>
          <w:insideV w:val="single" w:sz="6" w:space="0" w:color="auto"/>
        </w:tblBorders>
        <w:tblLook w:val="04A0" w:firstRow="1" w:lastRow="0" w:firstColumn="1" w:lastColumn="0" w:noHBand="0" w:noVBand="1"/>
      </w:tblPr>
      <w:tblGrid>
        <w:gridCol w:w="900"/>
        <w:gridCol w:w="749"/>
        <w:gridCol w:w="3739"/>
        <w:gridCol w:w="1827"/>
        <w:gridCol w:w="1091"/>
      </w:tblGrid>
      <w:tr w:rsidR="00DF0E95" w:rsidRPr="00167015" w14:paraId="7176682B" w14:textId="77777777" w:rsidTr="00752087">
        <w:trPr>
          <w:trHeight w:val="340"/>
        </w:trPr>
        <w:tc>
          <w:tcPr>
            <w:tcW w:w="542" w:type="pct"/>
            <w:vAlign w:val="center"/>
          </w:tcPr>
          <w:p w14:paraId="67E53E87" w14:textId="77777777" w:rsidR="003B613A" w:rsidRPr="00167015" w:rsidRDefault="00857272" w:rsidP="00DF0E95">
            <w:pPr>
              <w:pStyle w:val="aff0"/>
            </w:pPr>
            <w:r w:rsidRPr="00167015">
              <w:t>建设时间</w:t>
            </w:r>
          </w:p>
        </w:tc>
        <w:tc>
          <w:tcPr>
            <w:tcW w:w="451" w:type="pct"/>
            <w:vAlign w:val="center"/>
          </w:tcPr>
          <w:p w14:paraId="609CBC00" w14:textId="77777777" w:rsidR="003B613A" w:rsidRPr="00167015" w:rsidRDefault="00857272" w:rsidP="00DF0E95">
            <w:pPr>
              <w:pStyle w:val="aff0"/>
            </w:pPr>
            <w:r w:rsidRPr="00167015">
              <w:t>建设性质</w:t>
            </w:r>
          </w:p>
        </w:tc>
        <w:tc>
          <w:tcPr>
            <w:tcW w:w="2251" w:type="pct"/>
            <w:vAlign w:val="center"/>
          </w:tcPr>
          <w:p w14:paraId="77E5289C" w14:textId="77777777" w:rsidR="003B613A" w:rsidRPr="00167015" w:rsidRDefault="00857272" w:rsidP="00DF0E95">
            <w:pPr>
              <w:pStyle w:val="aff0"/>
            </w:pPr>
            <w:r w:rsidRPr="00167015">
              <w:t>建设内容</w:t>
            </w:r>
          </w:p>
        </w:tc>
        <w:tc>
          <w:tcPr>
            <w:tcW w:w="1100" w:type="pct"/>
            <w:vAlign w:val="center"/>
          </w:tcPr>
          <w:p w14:paraId="2D53D5FE" w14:textId="77777777" w:rsidR="003B613A" w:rsidRPr="00167015" w:rsidRDefault="00857272" w:rsidP="00DF0E95">
            <w:pPr>
              <w:pStyle w:val="aff0"/>
            </w:pPr>
            <w:r w:rsidRPr="00167015">
              <w:t>环评批复情况</w:t>
            </w:r>
          </w:p>
        </w:tc>
        <w:tc>
          <w:tcPr>
            <w:tcW w:w="657" w:type="pct"/>
            <w:vAlign w:val="center"/>
          </w:tcPr>
          <w:p w14:paraId="04454BB7" w14:textId="77777777" w:rsidR="003B613A" w:rsidRPr="00167015" w:rsidRDefault="00857272" w:rsidP="00DF0E95">
            <w:pPr>
              <w:pStyle w:val="aff0"/>
            </w:pPr>
            <w:r w:rsidRPr="00167015">
              <w:rPr>
                <w:rFonts w:hint="eastAsia"/>
              </w:rPr>
              <w:t>验收情况</w:t>
            </w:r>
          </w:p>
        </w:tc>
      </w:tr>
      <w:tr w:rsidR="00DF0E95" w:rsidRPr="00167015" w14:paraId="4061EAF4" w14:textId="77777777" w:rsidTr="00752087">
        <w:trPr>
          <w:trHeight w:val="340"/>
        </w:trPr>
        <w:tc>
          <w:tcPr>
            <w:tcW w:w="542" w:type="pct"/>
            <w:vAlign w:val="center"/>
          </w:tcPr>
          <w:p w14:paraId="66873EC4" w14:textId="4AF6BAB5" w:rsidR="004D0C99" w:rsidRPr="00167015" w:rsidRDefault="004D0C99" w:rsidP="00DF0E95">
            <w:pPr>
              <w:pStyle w:val="aff0"/>
            </w:pPr>
            <w:r w:rsidRPr="00167015">
              <w:t>2012.10</w:t>
            </w:r>
          </w:p>
        </w:tc>
        <w:tc>
          <w:tcPr>
            <w:tcW w:w="451" w:type="pct"/>
            <w:vAlign w:val="center"/>
          </w:tcPr>
          <w:p w14:paraId="6D7FDCDC" w14:textId="31D6EA50" w:rsidR="004D0C99" w:rsidRPr="00167015" w:rsidRDefault="004D0C99" w:rsidP="00DF0E95">
            <w:pPr>
              <w:pStyle w:val="aff0"/>
            </w:pPr>
            <w:r w:rsidRPr="00167015">
              <w:rPr>
                <w:rFonts w:hint="eastAsia"/>
              </w:rPr>
              <w:t>易址扩建</w:t>
            </w:r>
          </w:p>
        </w:tc>
        <w:tc>
          <w:tcPr>
            <w:tcW w:w="2251" w:type="pct"/>
            <w:vAlign w:val="center"/>
          </w:tcPr>
          <w:p w14:paraId="5D48E732" w14:textId="380662BB" w:rsidR="004D0C99" w:rsidRPr="00167015" w:rsidRDefault="00167015" w:rsidP="00DF0E95">
            <w:pPr>
              <w:pStyle w:val="aff0"/>
            </w:pPr>
            <w:r w:rsidRPr="00167015">
              <w:rPr>
                <w:rFonts w:hint="eastAsia"/>
              </w:rPr>
              <w:t>处理退锡废液（</w:t>
            </w:r>
            <w:r w:rsidRPr="00167015">
              <w:rPr>
                <w:rFonts w:hint="eastAsia"/>
              </w:rPr>
              <w:t>HW17</w:t>
            </w:r>
            <w:r w:rsidRPr="00167015">
              <w:rPr>
                <w:rFonts w:hint="eastAsia"/>
              </w:rPr>
              <w:t>）</w:t>
            </w:r>
            <w:r w:rsidRPr="00167015">
              <w:rPr>
                <w:rFonts w:hint="eastAsia"/>
              </w:rPr>
              <w:t>1500</w:t>
            </w:r>
            <w:r w:rsidRPr="00167015">
              <w:rPr>
                <w:rFonts w:hint="eastAsia"/>
              </w:rPr>
              <w:t>吨</w:t>
            </w:r>
            <w:r w:rsidRPr="00167015">
              <w:rPr>
                <w:rFonts w:hint="eastAsia"/>
              </w:rPr>
              <w:t>/</w:t>
            </w:r>
            <w:r w:rsidRPr="00167015">
              <w:rPr>
                <w:rFonts w:hint="eastAsia"/>
              </w:rPr>
              <w:t>年、含镍废渣（</w:t>
            </w:r>
            <w:r w:rsidRPr="00167015">
              <w:rPr>
                <w:rFonts w:hint="eastAsia"/>
              </w:rPr>
              <w:t>HW17</w:t>
            </w:r>
            <w:r w:rsidRPr="00167015">
              <w:rPr>
                <w:rFonts w:hint="eastAsia"/>
              </w:rPr>
              <w:t>）</w:t>
            </w:r>
            <w:r w:rsidRPr="00167015">
              <w:rPr>
                <w:rFonts w:hint="eastAsia"/>
              </w:rPr>
              <w:t>2000</w:t>
            </w:r>
            <w:r w:rsidRPr="00167015">
              <w:rPr>
                <w:rFonts w:hint="eastAsia"/>
              </w:rPr>
              <w:t>吨</w:t>
            </w:r>
            <w:r w:rsidRPr="00167015">
              <w:rPr>
                <w:rFonts w:hint="eastAsia"/>
              </w:rPr>
              <w:t>/</w:t>
            </w:r>
            <w:r w:rsidRPr="00167015">
              <w:rPr>
                <w:rFonts w:hint="eastAsia"/>
              </w:rPr>
              <w:t>年、含铜</w:t>
            </w:r>
            <w:r w:rsidRPr="00167015">
              <w:rPr>
                <w:rFonts w:hint="eastAsia"/>
              </w:rPr>
              <w:lastRenderedPageBreak/>
              <w:t>蚀刻废液（</w:t>
            </w:r>
            <w:r w:rsidRPr="00167015">
              <w:rPr>
                <w:rFonts w:hint="eastAsia"/>
              </w:rPr>
              <w:t>HW22</w:t>
            </w:r>
            <w:r w:rsidRPr="00167015">
              <w:rPr>
                <w:rFonts w:hint="eastAsia"/>
              </w:rPr>
              <w:t>）</w:t>
            </w:r>
            <w:r w:rsidRPr="00167015">
              <w:rPr>
                <w:rFonts w:hint="eastAsia"/>
              </w:rPr>
              <w:t>18500</w:t>
            </w:r>
            <w:r w:rsidRPr="00167015">
              <w:rPr>
                <w:rFonts w:hint="eastAsia"/>
              </w:rPr>
              <w:t>吨</w:t>
            </w:r>
            <w:r w:rsidRPr="00167015">
              <w:rPr>
                <w:rFonts w:hint="eastAsia"/>
              </w:rPr>
              <w:t>/</w:t>
            </w:r>
            <w:r w:rsidRPr="00167015">
              <w:rPr>
                <w:rFonts w:hint="eastAsia"/>
              </w:rPr>
              <w:t>年、废弃的印刷电路板（</w:t>
            </w:r>
            <w:r w:rsidRPr="00167015">
              <w:rPr>
                <w:rFonts w:hint="eastAsia"/>
              </w:rPr>
              <w:t>HW49</w:t>
            </w:r>
            <w:r w:rsidRPr="00167015">
              <w:rPr>
                <w:rFonts w:hint="eastAsia"/>
              </w:rPr>
              <w:t>）</w:t>
            </w:r>
            <w:r w:rsidRPr="00167015">
              <w:rPr>
                <w:rFonts w:hint="eastAsia"/>
              </w:rPr>
              <w:t>10000</w:t>
            </w:r>
            <w:r w:rsidRPr="00167015">
              <w:rPr>
                <w:rFonts w:hint="eastAsia"/>
              </w:rPr>
              <w:t>吨</w:t>
            </w:r>
            <w:r w:rsidRPr="00167015">
              <w:rPr>
                <w:rFonts w:hint="eastAsia"/>
              </w:rPr>
              <w:t>/</w:t>
            </w:r>
            <w:r w:rsidRPr="00167015">
              <w:rPr>
                <w:rFonts w:hint="eastAsia"/>
              </w:rPr>
              <w:t>年</w:t>
            </w:r>
          </w:p>
        </w:tc>
        <w:tc>
          <w:tcPr>
            <w:tcW w:w="1100" w:type="pct"/>
            <w:vAlign w:val="center"/>
          </w:tcPr>
          <w:p w14:paraId="61A23F84" w14:textId="2664D443" w:rsidR="004D0C99" w:rsidRPr="00167015" w:rsidRDefault="004D0C99" w:rsidP="00DF0E95">
            <w:pPr>
              <w:pStyle w:val="aff0"/>
            </w:pPr>
            <w:r w:rsidRPr="00167015">
              <w:rPr>
                <w:rFonts w:hint="eastAsia"/>
              </w:rPr>
              <w:lastRenderedPageBreak/>
              <w:t>粤环审【</w:t>
            </w:r>
            <w:r w:rsidRPr="00167015">
              <w:rPr>
                <w:rFonts w:hint="eastAsia"/>
              </w:rPr>
              <w:t>2012</w:t>
            </w:r>
            <w:r w:rsidRPr="00167015">
              <w:rPr>
                <w:rFonts w:hint="eastAsia"/>
              </w:rPr>
              <w:t>】</w:t>
            </w:r>
            <w:r w:rsidRPr="00167015">
              <w:rPr>
                <w:rFonts w:hint="eastAsia"/>
              </w:rPr>
              <w:t>553</w:t>
            </w:r>
            <w:r w:rsidRPr="00167015">
              <w:rPr>
                <w:rFonts w:hint="eastAsia"/>
              </w:rPr>
              <w:t>号</w:t>
            </w:r>
          </w:p>
        </w:tc>
        <w:tc>
          <w:tcPr>
            <w:tcW w:w="657" w:type="pct"/>
            <w:vMerge w:val="restart"/>
            <w:vAlign w:val="center"/>
          </w:tcPr>
          <w:p w14:paraId="286B888A" w14:textId="616FDA9F" w:rsidR="004D0C99" w:rsidRPr="00167015" w:rsidRDefault="004D0C99" w:rsidP="00DF0E95">
            <w:pPr>
              <w:pStyle w:val="aff0"/>
            </w:pPr>
            <w:r w:rsidRPr="00167015">
              <w:rPr>
                <w:rFonts w:hint="eastAsia"/>
              </w:rPr>
              <w:t>粤环审</w:t>
            </w:r>
            <w:r w:rsidRPr="00167015">
              <w:rPr>
                <w:rFonts w:hint="eastAsia"/>
              </w:rPr>
              <w:t>[2016]133</w:t>
            </w:r>
            <w:r w:rsidRPr="00167015">
              <w:rPr>
                <w:rFonts w:hint="eastAsia"/>
              </w:rPr>
              <w:t>号</w:t>
            </w:r>
          </w:p>
        </w:tc>
      </w:tr>
      <w:tr w:rsidR="00DF0E95" w:rsidRPr="00167015" w14:paraId="136C71FD" w14:textId="77777777" w:rsidTr="00752087">
        <w:trPr>
          <w:trHeight w:val="340"/>
        </w:trPr>
        <w:tc>
          <w:tcPr>
            <w:tcW w:w="542" w:type="pct"/>
            <w:vAlign w:val="center"/>
          </w:tcPr>
          <w:p w14:paraId="077F5DCC" w14:textId="4E5629E1" w:rsidR="004D0C99" w:rsidRPr="00167015" w:rsidRDefault="004D0C99" w:rsidP="00DF0E95">
            <w:pPr>
              <w:pStyle w:val="aff0"/>
            </w:pPr>
            <w:r w:rsidRPr="00167015">
              <w:t>2014</w:t>
            </w:r>
            <w:r w:rsidRPr="00167015">
              <w:rPr>
                <w:rFonts w:hint="eastAsia"/>
              </w:rPr>
              <w:t>.</w:t>
            </w:r>
            <w:r w:rsidRPr="00167015">
              <w:t>7</w:t>
            </w:r>
          </w:p>
        </w:tc>
        <w:tc>
          <w:tcPr>
            <w:tcW w:w="451" w:type="pct"/>
            <w:vAlign w:val="center"/>
          </w:tcPr>
          <w:p w14:paraId="3C3E15B4" w14:textId="24E6E636" w:rsidR="004D0C99" w:rsidRPr="00167015" w:rsidRDefault="004D0C99" w:rsidP="00DF0E95">
            <w:pPr>
              <w:pStyle w:val="aff0"/>
            </w:pPr>
            <w:r w:rsidRPr="00167015">
              <w:rPr>
                <w:rFonts w:hint="eastAsia"/>
              </w:rPr>
              <w:t>技术改造</w:t>
            </w:r>
          </w:p>
        </w:tc>
        <w:tc>
          <w:tcPr>
            <w:tcW w:w="2251" w:type="pct"/>
            <w:vAlign w:val="center"/>
          </w:tcPr>
          <w:p w14:paraId="34D375E1" w14:textId="0EAAEE9D" w:rsidR="004D0C99" w:rsidRPr="00167015" w:rsidRDefault="004D0C99" w:rsidP="00DF0E95">
            <w:pPr>
              <w:pStyle w:val="aff0"/>
            </w:pPr>
            <w:r w:rsidRPr="00167015">
              <w:rPr>
                <w:rFonts w:hint="eastAsia"/>
              </w:rPr>
              <w:t>项目配套的</w:t>
            </w:r>
            <w:r w:rsidRPr="00167015">
              <w:rPr>
                <w:rFonts w:hint="eastAsia"/>
              </w:rPr>
              <w:t>1</w:t>
            </w:r>
            <w:r w:rsidRPr="00167015">
              <w:rPr>
                <w:rFonts w:hint="eastAsia"/>
              </w:rPr>
              <w:t>台</w:t>
            </w:r>
            <w:r w:rsidRPr="00167015">
              <w:rPr>
                <w:rFonts w:hint="eastAsia"/>
              </w:rPr>
              <w:t>2</w:t>
            </w:r>
            <w:r w:rsidRPr="00167015">
              <w:rPr>
                <w:rFonts w:hint="eastAsia"/>
              </w:rPr>
              <w:t>吨</w:t>
            </w:r>
            <w:r w:rsidRPr="00167015">
              <w:rPr>
                <w:rFonts w:hint="eastAsia"/>
              </w:rPr>
              <w:t>/</w:t>
            </w:r>
            <w:r w:rsidRPr="00167015">
              <w:rPr>
                <w:rFonts w:hint="eastAsia"/>
              </w:rPr>
              <w:t>小时燃轻柴油锅炉变更为燃生物质成型燃料锅炉</w:t>
            </w:r>
            <w:r w:rsidR="00752087">
              <w:rPr>
                <w:rFonts w:hint="eastAsia"/>
              </w:rPr>
              <w:t>，</w:t>
            </w:r>
            <w:r w:rsidR="00752087" w:rsidRPr="008235F6">
              <w:t>2015</w:t>
            </w:r>
            <w:r w:rsidR="00752087" w:rsidRPr="008235F6">
              <w:t>年</w:t>
            </w:r>
            <w:r w:rsidR="00752087" w:rsidRPr="008235F6">
              <w:t>3</w:t>
            </w:r>
            <w:r w:rsidR="00752087" w:rsidRPr="008235F6">
              <w:t>月建成并投入试运行</w:t>
            </w:r>
            <w:r w:rsidR="00752087">
              <w:rPr>
                <w:rFonts w:hint="eastAsia"/>
              </w:rPr>
              <w:t>。</w:t>
            </w:r>
          </w:p>
        </w:tc>
        <w:tc>
          <w:tcPr>
            <w:tcW w:w="1100" w:type="pct"/>
            <w:vAlign w:val="center"/>
          </w:tcPr>
          <w:p w14:paraId="45BC77CB" w14:textId="03FBFA6E" w:rsidR="004D0C99" w:rsidRPr="00167015" w:rsidRDefault="004D0C99" w:rsidP="00DF0E95">
            <w:pPr>
              <w:pStyle w:val="aff0"/>
            </w:pPr>
            <w:r w:rsidRPr="00167015">
              <w:rPr>
                <w:rFonts w:hint="eastAsia"/>
              </w:rPr>
              <w:t>粤环函【</w:t>
            </w:r>
            <w:r w:rsidRPr="00167015">
              <w:rPr>
                <w:rFonts w:hint="eastAsia"/>
              </w:rPr>
              <w:t>2014</w:t>
            </w:r>
            <w:r w:rsidRPr="00167015">
              <w:rPr>
                <w:rFonts w:hint="eastAsia"/>
              </w:rPr>
              <w:t>】</w:t>
            </w:r>
            <w:r w:rsidRPr="00167015">
              <w:rPr>
                <w:rFonts w:hint="eastAsia"/>
              </w:rPr>
              <w:t>916</w:t>
            </w:r>
            <w:r w:rsidRPr="00167015">
              <w:rPr>
                <w:rFonts w:hint="eastAsia"/>
              </w:rPr>
              <w:t>号</w:t>
            </w:r>
          </w:p>
        </w:tc>
        <w:tc>
          <w:tcPr>
            <w:tcW w:w="657" w:type="pct"/>
            <w:vMerge/>
            <w:vAlign w:val="center"/>
          </w:tcPr>
          <w:p w14:paraId="6A4C7D36" w14:textId="7C04DBC4" w:rsidR="004D0C99" w:rsidRPr="00167015" w:rsidRDefault="004D0C99" w:rsidP="00DF0E95">
            <w:pPr>
              <w:pStyle w:val="aff0"/>
            </w:pPr>
          </w:p>
        </w:tc>
      </w:tr>
      <w:tr w:rsidR="00DF0E95" w:rsidRPr="00167015" w14:paraId="58BE37BF" w14:textId="77777777" w:rsidTr="00752087">
        <w:trPr>
          <w:trHeight w:val="340"/>
        </w:trPr>
        <w:tc>
          <w:tcPr>
            <w:tcW w:w="542" w:type="pct"/>
            <w:vAlign w:val="center"/>
          </w:tcPr>
          <w:p w14:paraId="425DA391" w14:textId="4C022620" w:rsidR="003B613A" w:rsidRPr="00167015" w:rsidRDefault="004D0C99" w:rsidP="00DF0E95">
            <w:pPr>
              <w:pStyle w:val="aff0"/>
            </w:pPr>
            <w:r w:rsidRPr="00167015">
              <w:t>2016.1</w:t>
            </w:r>
          </w:p>
        </w:tc>
        <w:tc>
          <w:tcPr>
            <w:tcW w:w="451" w:type="pct"/>
            <w:vAlign w:val="center"/>
          </w:tcPr>
          <w:p w14:paraId="1D58D568" w14:textId="2F80CE59" w:rsidR="003B613A" w:rsidRPr="00167015" w:rsidRDefault="004D0C99" w:rsidP="00DF0E95">
            <w:pPr>
              <w:pStyle w:val="aff0"/>
            </w:pPr>
            <w:r w:rsidRPr="00167015">
              <w:t>扩建</w:t>
            </w:r>
          </w:p>
        </w:tc>
        <w:tc>
          <w:tcPr>
            <w:tcW w:w="2251" w:type="pct"/>
            <w:vAlign w:val="center"/>
          </w:tcPr>
          <w:p w14:paraId="73FFC78D" w14:textId="67C1F548" w:rsidR="003B613A" w:rsidRPr="00167015" w:rsidRDefault="00167015" w:rsidP="00DF0E95">
            <w:pPr>
              <w:pStyle w:val="aff0"/>
            </w:pPr>
            <w:r w:rsidRPr="00167015">
              <w:rPr>
                <w:rFonts w:hint="eastAsia"/>
              </w:rPr>
              <w:t>现有项目退锡废液（</w:t>
            </w:r>
            <w:r w:rsidRPr="00167015">
              <w:rPr>
                <w:rFonts w:hint="eastAsia"/>
              </w:rPr>
              <w:t>HW17</w:t>
            </w:r>
            <w:r w:rsidRPr="00167015">
              <w:rPr>
                <w:rFonts w:hint="eastAsia"/>
              </w:rPr>
              <w:t>）处理规模到</w:t>
            </w:r>
            <w:r w:rsidRPr="00167015">
              <w:rPr>
                <w:rFonts w:hint="eastAsia"/>
              </w:rPr>
              <w:t>5000</w:t>
            </w:r>
            <w:r w:rsidRPr="00167015">
              <w:rPr>
                <w:rFonts w:hint="eastAsia"/>
              </w:rPr>
              <w:t>吨</w:t>
            </w:r>
            <w:r w:rsidRPr="00167015">
              <w:rPr>
                <w:rFonts w:hint="eastAsia"/>
              </w:rPr>
              <w:t>/</w:t>
            </w:r>
            <w:r w:rsidRPr="00167015">
              <w:rPr>
                <w:rFonts w:hint="eastAsia"/>
              </w:rPr>
              <w:t>年，扩大现有项目含铜蚀刻废液（</w:t>
            </w:r>
            <w:r w:rsidRPr="00167015">
              <w:rPr>
                <w:rFonts w:hint="eastAsia"/>
              </w:rPr>
              <w:t>HW22</w:t>
            </w:r>
            <w:r w:rsidRPr="00167015">
              <w:rPr>
                <w:rFonts w:hint="eastAsia"/>
              </w:rPr>
              <w:t>）处理规模到</w:t>
            </w:r>
            <w:r w:rsidRPr="00167015">
              <w:rPr>
                <w:rFonts w:hint="eastAsia"/>
              </w:rPr>
              <w:t>50000</w:t>
            </w:r>
            <w:r w:rsidRPr="00167015">
              <w:rPr>
                <w:rFonts w:hint="eastAsia"/>
              </w:rPr>
              <w:t>吨</w:t>
            </w:r>
            <w:r w:rsidRPr="00167015">
              <w:rPr>
                <w:rFonts w:hint="eastAsia"/>
              </w:rPr>
              <w:t>/</w:t>
            </w:r>
            <w:r w:rsidRPr="00167015">
              <w:rPr>
                <w:rFonts w:hint="eastAsia"/>
              </w:rPr>
              <w:t>年，同时延长现有项目含铜蚀刻废液的处置工艺生产线；新增废矿物油（</w:t>
            </w:r>
            <w:r w:rsidRPr="00167015">
              <w:rPr>
                <w:rFonts w:hint="eastAsia"/>
              </w:rPr>
              <w:t>HW08</w:t>
            </w:r>
            <w:r w:rsidRPr="00167015">
              <w:rPr>
                <w:rFonts w:hint="eastAsia"/>
              </w:rPr>
              <w:t>）处理规模</w:t>
            </w:r>
            <w:r w:rsidRPr="00167015">
              <w:rPr>
                <w:rFonts w:hint="eastAsia"/>
              </w:rPr>
              <w:t>3600</w:t>
            </w:r>
            <w:r w:rsidRPr="00167015">
              <w:rPr>
                <w:rFonts w:hint="eastAsia"/>
              </w:rPr>
              <w:t>吨</w:t>
            </w:r>
            <w:r w:rsidRPr="00167015">
              <w:rPr>
                <w:rFonts w:hint="eastAsia"/>
              </w:rPr>
              <w:t>/</w:t>
            </w:r>
            <w:r w:rsidRPr="00167015">
              <w:rPr>
                <w:rFonts w:hint="eastAsia"/>
              </w:rPr>
              <w:t>年，新增废乳化液（</w:t>
            </w:r>
            <w:r w:rsidRPr="00167015">
              <w:rPr>
                <w:rFonts w:hint="eastAsia"/>
              </w:rPr>
              <w:t>HW09</w:t>
            </w:r>
            <w:r w:rsidRPr="00167015">
              <w:rPr>
                <w:rFonts w:hint="eastAsia"/>
              </w:rPr>
              <w:t>）处理规模</w:t>
            </w:r>
            <w:r w:rsidRPr="00167015">
              <w:rPr>
                <w:rFonts w:hint="eastAsia"/>
              </w:rPr>
              <w:t>5000</w:t>
            </w:r>
            <w:r w:rsidRPr="00167015">
              <w:rPr>
                <w:rFonts w:hint="eastAsia"/>
              </w:rPr>
              <w:t>吨</w:t>
            </w:r>
            <w:r w:rsidRPr="00167015">
              <w:rPr>
                <w:rFonts w:hint="eastAsia"/>
              </w:rPr>
              <w:t>/</w:t>
            </w:r>
            <w:r w:rsidRPr="00167015">
              <w:rPr>
                <w:rFonts w:hint="eastAsia"/>
              </w:rPr>
              <w:t>年，新增含染料、涂料废物的废水（</w:t>
            </w:r>
            <w:r w:rsidRPr="00167015">
              <w:rPr>
                <w:rFonts w:hint="eastAsia"/>
              </w:rPr>
              <w:t>HW12</w:t>
            </w:r>
            <w:r w:rsidRPr="00167015">
              <w:rPr>
                <w:rFonts w:hint="eastAsia"/>
              </w:rPr>
              <w:t>）处理规模</w:t>
            </w:r>
            <w:r w:rsidRPr="00167015">
              <w:rPr>
                <w:rFonts w:hint="eastAsia"/>
              </w:rPr>
              <w:t>3500</w:t>
            </w:r>
            <w:r w:rsidRPr="00167015">
              <w:rPr>
                <w:rFonts w:hint="eastAsia"/>
              </w:rPr>
              <w:t>吨</w:t>
            </w:r>
            <w:r w:rsidRPr="00167015">
              <w:rPr>
                <w:rFonts w:hint="eastAsia"/>
              </w:rPr>
              <w:t>/</w:t>
            </w:r>
            <w:r w:rsidRPr="00167015">
              <w:rPr>
                <w:rFonts w:hint="eastAsia"/>
              </w:rPr>
              <w:t>年，新增废酸（</w:t>
            </w:r>
            <w:r w:rsidRPr="00167015">
              <w:rPr>
                <w:rFonts w:hint="eastAsia"/>
              </w:rPr>
              <w:t>HW34</w:t>
            </w:r>
            <w:r w:rsidRPr="00167015">
              <w:rPr>
                <w:rFonts w:hint="eastAsia"/>
              </w:rPr>
              <w:t>）处理规模</w:t>
            </w:r>
            <w:r w:rsidRPr="00167015">
              <w:rPr>
                <w:rFonts w:hint="eastAsia"/>
              </w:rPr>
              <w:t>10000</w:t>
            </w:r>
            <w:r w:rsidRPr="00167015">
              <w:rPr>
                <w:rFonts w:hint="eastAsia"/>
              </w:rPr>
              <w:t>吨</w:t>
            </w:r>
            <w:r w:rsidRPr="00167015">
              <w:rPr>
                <w:rFonts w:hint="eastAsia"/>
              </w:rPr>
              <w:t>/</w:t>
            </w:r>
            <w:r w:rsidRPr="00167015">
              <w:rPr>
                <w:rFonts w:hint="eastAsia"/>
              </w:rPr>
              <w:t>年，新增废碱（</w:t>
            </w:r>
            <w:r w:rsidRPr="00167015">
              <w:rPr>
                <w:rFonts w:hint="eastAsia"/>
              </w:rPr>
              <w:t>HW35</w:t>
            </w:r>
            <w:r w:rsidRPr="00167015">
              <w:rPr>
                <w:rFonts w:hint="eastAsia"/>
              </w:rPr>
              <w:t>）处理规模</w:t>
            </w:r>
            <w:r w:rsidRPr="00167015">
              <w:rPr>
                <w:rFonts w:hint="eastAsia"/>
              </w:rPr>
              <w:t>13000</w:t>
            </w:r>
            <w:r w:rsidRPr="00167015">
              <w:rPr>
                <w:rFonts w:hint="eastAsia"/>
              </w:rPr>
              <w:t>吨</w:t>
            </w:r>
            <w:r w:rsidRPr="00167015">
              <w:rPr>
                <w:rFonts w:hint="eastAsia"/>
              </w:rPr>
              <w:t>/</w:t>
            </w:r>
            <w:r w:rsidRPr="00167015">
              <w:rPr>
                <w:rFonts w:hint="eastAsia"/>
              </w:rPr>
              <w:t>年，新增废包装桶（</w:t>
            </w:r>
            <w:r w:rsidRPr="00167015">
              <w:rPr>
                <w:rFonts w:hint="eastAsia"/>
              </w:rPr>
              <w:t>HW49</w:t>
            </w:r>
            <w:r w:rsidRPr="00167015">
              <w:rPr>
                <w:rFonts w:hint="eastAsia"/>
              </w:rPr>
              <w:t>）处理规模</w:t>
            </w:r>
            <w:r w:rsidRPr="00167015">
              <w:rPr>
                <w:rFonts w:hint="eastAsia"/>
              </w:rPr>
              <w:t>3.5</w:t>
            </w:r>
            <w:r w:rsidRPr="00167015">
              <w:rPr>
                <w:rFonts w:hint="eastAsia"/>
              </w:rPr>
              <w:t>万个</w:t>
            </w:r>
            <w:r w:rsidRPr="00167015">
              <w:rPr>
                <w:rFonts w:hint="eastAsia"/>
              </w:rPr>
              <w:t>/</w:t>
            </w:r>
            <w:r w:rsidRPr="00167015">
              <w:rPr>
                <w:rFonts w:hint="eastAsia"/>
              </w:rPr>
              <w:t>年</w:t>
            </w:r>
          </w:p>
        </w:tc>
        <w:tc>
          <w:tcPr>
            <w:tcW w:w="1100" w:type="pct"/>
            <w:vAlign w:val="center"/>
          </w:tcPr>
          <w:p w14:paraId="690DB004" w14:textId="3FBF5A61" w:rsidR="003B613A" w:rsidRPr="00167015" w:rsidRDefault="004D0C99" w:rsidP="00DF0E95">
            <w:pPr>
              <w:pStyle w:val="aff0"/>
            </w:pPr>
            <w:r w:rsidRPr="00167015">
              <w:rPr>
                <w:rFonts w:hint="eastAsia"/>
              </w:rPr>
              <w:t>中环建书</w:t>
            </w:r>
            <w:r w:rsidRPr="00167015">
              <w:rPr>
                <w:rFonts w:hint="eastAsia"/>
              </w:rPr>
              <w:t>[2016]0037</w:t>
            </w:r>
          </w:p>
        </w:tc>
        <w:tc>
          <w:tcPr>
            <w:tcW w:w="657" w:type="pct"/>
            <w:vAlign w:val="center"/>
          </w:tcPr>
          <w:p w14:paraId="4D267E0B" w14:textId="503F6C44" w:rsidR="003B613A" w:rsidRPr="00167015" w:rsidRDefault="00167015" w:rsidP="00DF0E95">
            <w:pPr>
              <w:pStyle w:val="aff0"/>
            </w:pPr>
            <w:r w:rsidRPr="00167015">
              <w:t>已验收</w:t>
            </w:r>
          </w:p>
        </w:tc>
      </w:tr>
      <w:tr w:rsidR="00DF0E95" w:rsidRPr="00167015" w14:paraId="5C169D41" w14:textId="77777777" w:rsidTr="00752087">
        <w:trPr>
          <w:trHeight w:val="340"/>
        </w:trPr>
        <w:tc>
          <w:tcPr>
            <w:tcW w:w="542" w:type="pct"/>
            <w:vAlign w:val="center"/>
          </w:tcPr>
          <w:p w14:paraId="146D8CBB" w14:textId="5627D9AD" w:rsidR="003B613A" w:rsidRPr="00167015" w:rsidRDefault="00167015" w:rsidP="00DF0E95">
            <w:pPr>
              <w:pStyle w:val="aff0"/>
            </w:pPr>
            <w:r w:rsidRPr="00167015">
              <w:t>2017.1</w:t>
            </w:r>
          </w:p>
        </w:tc>
        <w:tc>
          <w:tcPr>
            <w:tcW w:w="451" w:type="pct"/>
            <w:vAlign w:val="center"/>
          </w:tcPr>
          <w:p w14:paraId="49BC9C74" w14:textId="30B24586" w:rsidR="003B613A" w:rsidRPr="00167015" w:rsidRDefault="00167015" w:rsidP="00DF0E95">
            <w:pPr>
              <w:pStyle w:val="aff0"/>
            </w:pPr>
            <w:r w:rsidRPr="00167015">
              <w:t>新建</w:t>
            </w:r>
          </w:p>
        </w:tc>
        <w:tc>
          <w:tcPr>
            <w:tcW w:w="2251" w:type="pct"/>
            <w:vAlign w:val="center"/>
          </w:tcPr>
          <w:p w14:paraId="63CAE2A8" w14:textId="57B71E84" w:rsidR="003B613A" w:rsidRPr="00167015" w:rsidRDefault="00167015" w:rsidP="00DF0E95">
            <w:pPr>
              <w:pStyle w:val="aff0"/>
            </w:pPr>
            <w:r w:rsidRPr="00167015">
              <w:rPr>
                <w:rFonts w:hint="eastAsia"/>
              </w:rPr>
              <w:t>新建净水剂车间</w:t>
            </w:r>
          </w:p>
        </w:tc>
        <w:tc>
          <w:tcPr>
            <w:tcW w:w="1100" w:type="pct"/>
            <w:vAlign w:val="center"/>
          </w:tcPr>
          <w:p w14:paraId="79664309" w14:textId="4B4A2C64" w:rsidR="003B613A" w:rsidRPr="00167015" w:rsidRDefault="00167015" w:rsidP="00DF0E95">
            <w:pPr>
              <w:pStyle w:val="aff0"/>
            </w:pPr>
            <w:r w:rsidRPr="00167015">
              <w:rPr>
                <w:rFonts w:hint="eastAsia"/>
              </w:rPr>
              <w:t>中环建表</w:t>
            </w:r>
            <w:r w:rsidRPr="00167015">
              <w:rPr>
                <w:rFonts w:hint="eastAsia"/>
              </w:rPr>
              <w:t>[2017]0004</w:t>
            </w:r>
            <w:r w:rsidRPr="00167015">
              <w:rPr>
                <w:rFonts w:hint="eastAsia"/>
              </w:rPr>
              <w:t>号</w:t>
            </w:r>
          </w:p>
        </w:tc>
        <w:tc>
          <w:tcPr>
            <w:tcW w:w="657" w:type="pct"/>
            <w:vAlign w:val="center"/>
          </w:tcPr>
          <w:p w14:paraId="6326A1B6" w14:textId="2C294DD0" w:rsidR="003B613A" w:rsidRPr="00167015" w:rsidRDefault="00167015" w:rsidP="00DF0E95">
            <w:pPr>
              <w:pStyle w:val="aff0"/>
            </w:pPr>
            <w:r w:rsidRPr="00167015">
              <w:rPr>
                <w:rFonts w:hint="eastAsia"/>
              </w:rPr>
              <w:t>/</w:t>
            </w:r>
          </w:p>
        </w:tc>
      </w:tr>
      <w:tr w:rsidR="00DF0E95" w:rsidRPr="00167015" w14:paraId="3D2B6CCA" w14:textId="77777777" w:rsidTr="00752087">
        <w:trPr>
          <w:trHeight w:val="340"/>
        </w:trPr>
        <w:tc>
          <w:tcPr>
            <w:tcW w:w="542" w:type="pct"/>
            <w:vAlign w:val="center"/>
          </w:tcPr>
          <w:p w14:paraId="6A9BB428" w14:textId="245CD413" w:rsidR="003B613A" w:rsidRPr="00167015" w:rsidRDefault="00167015" w:rsidP="00DF0E95">
            <w:pPr>
              <w:pStyle w:val="aff0"/>
            </w:pPr>
            <w:r w:rsidRPr="00167015">
              <w:t>2018.3</w:t>
            </w:r>
          </w:p>
        </w:tc>
        <w:tc>
          <w:tcPr>
            <w:tcW w:w="451" w:type="pct"/>
            <w:vAlign w:val="center"/>
          </w:tcPr>
          <w:p w14:paraId="725B51CC" w14:textId="03BB3F34" w:rsidR="003B613A" w:rsidRPr="00167015" w:rsidRDefault="00167015" w:rsidP="00DF0E95">
            <w:pPr>
              <w:pStyle w:val="aff0"/>
            </w:pPr>
            <w:r w:rsidRPr="00167015">
              <w:t>扩建</w:t>
            </w:r>
          </w:p>
        </w:tc>
        <w:tc>
          <w:tcPr>
            <w:tcW w:w="2251" w:type="pct"/>
            <w:vAlign w:val="center"/>
          </w:tcPr>
          <w:p w14:paraId="345DF533" w14:textId="665B1B9E" w:rsidR="003B613A" w:rsidRPr="00167015" w:rsidRDefault="00167015" w:rsidP="00DF0E95">
            <w:pPr>
              <w:pStyle w:val="aff0"/>
            </w:pPr>
            <w:r w:rsidRPr="00167015">
              <w:rPr>
                <w:rFonts w:hint="eastAsia"/>
              </w:rPr>
              <w:t>扩大退锡废液（</w:t>
            </w:r>
            <w:r w:rsidRPr="00167015">
              <w:rPr>
                <w:rFonts w:hint="eastAsia"/>
              </w:rPr>
              <w:t>HW17</w:t>
            </w:r>
            <w:r w:rsidRPr="00167015">
              <w:rPr>
                <w:rFonts w:hint="eastAsia"/>
              </w:rPr>
              <w:t>）处理规模至</w:t>
            </w:r>
            <w:r w:rsidRPr="00167015">
              <w:rPr>
                <w:rFonts w:hint="eastAsia"/>
              </w:rPr>
              <w:t>10000</w:t>
            </w:r>
            <w:r w:rsidRPr="00167015">
              <w:rPr>
                <w:rFonts w:hint="eastAsia"/>
              </w:rPr>
              <w:t>吨</w:t>
            </w:r>
            <w:r w:rsidRPr="00167015">
              <w:rPr>
                <w:rFonts w:hint="eastAsia"/>
              </w:rPr>
              <w:t>/</w:t>
            </w:r>
            <w:r w:rsidRPr="00167015">
              <w:rPr>
                <w:rFonts w:hint="eastAsia"/>
              </w:rPr>
              <w:t>年，扩大废酸（</w:t>
            </w:r>
            <w:r w:rsidRPr="00167015">
              <w:rPr>
                <w:rFonts w:hint="eastAsia"/>
              </w:rPr>
              <w:t>HW34</w:t>
            </w:r>
            <w:r w:rsidRPr="00167015">
              <w:rPr>
                <w:rFonts w:hint="eastAsia"/>
              </w:rPr>
              <w:t>）处理规模至</w:t>
            </w:r>
            <w:r w:rsidRPr="00167015">
              <w:rPr>
                <w:rFonts w:hint="eastAsia"/>
              </w:rPr>
              <w:t>18000</w:t>
            </w:r>
            <w:r w:rsidRPr="00167015">
              <w:rPr>
                <w:rFonts w:hint="eastAsia"/>
              </w:rPr>
              <w:t>吨</w:t>
            </w:r>
            <w:r w:rsidRPr="00167015">
              <w:rPr>
                <w:rFonts w:hint="eastAsia"/>
              </w:rPr>
              <w:t>/</w:t>
            </w:r>
            <w:r w:rsidRPr="00167015">
              <w:rPr>
                <w:rFonts w:hint="eastAsia"/>
              </w:rPr>
              <w:t>年，扩大废包装桶处理规模至</w:t>
            </w:r>
            <w:r w:rsidRPr="00167015">
              <w:rPr>
                <w:rFonts w:hint="eastAsia"/>
              </w:rPr>
              <w:t>35</w:t>
            </w:r>
            <w:r w:rsidRPr="00167015">
              <w:rPr>
                <w:rFonts w:hint="eastAsia"/>
              </w:rPr>
              <w:t>万个</w:t>
            </w:r>
            <w:r w:rsidRPr="00167015">
              <w:rPr>
                <w:rFonts w:hint="eastAsia"/>
              </w:rPr>
              <w:t>/</w:t>
            </w:r>
            <w:r w:rsidRPr="00167015">
              <w:rPr>
                <w:rFonts w:hint="eastAsia"/>
              </w:rPr>
              <w:t>年</w:t>
            </w:r>
          </w:p>
        </w:tc>
        <w:tc>
          <w:tcPr>
            <w:tcW w:w="1100" w:type="pct"/>
            <w:vAlign w:val="center"/>
          </w:tcPr>
          <w:p w14:paraId="13946332" w14:textId="7BDBE7E7" w:rsidR="003B613A" w:rsidRPr="00167015" w:rsidRDefault="00167015" w:rsidP="00DF0E95">
            <w:pPr>
              <w:pStyle w:val="aff0"/>
            </w:pPr>
            <w:r w:rsidRPr="00167015">
              <w:rPr>
                <w:rFonts w:hint="eastAsia"/>
              </w:rPr>
              <w:t>中环建书【</w:t>
            </w:r>
            <w:r w:rsidRPr="00167015">
              <w:rPr>
                <w:rFonts w:hint="eastAsia"/>
              </w:rPr>
              <w:t>2019</w:t>
            </w:r>
            <w:r w:rsidRPr="00167015">
              <w:rPr>
                <w:rFonts w:hint="eastAsia"/>
              </w:rPr>
              <w:t>】</w:t>
            </w:r>
            <w:r w:rsidRPr="00167015">
              <w:rPr>
                <w:rFonts w:hint="eastAsia"/>
              </w:rPr>
              <w:t>0015</w:t>
            </w:r>
            <w:r w:rsidRPr="00167015">
              <w:rPr>
                <w:rFonts w:hint="eastAsia"/>
              </w:rPr>
              <w:t>号</w:t>
            </w:r>
          </w:p>
        </w:tc>
        <w:tc>
          <w:tcPr>
            <w:tcW w:w="657" w:type="pct"/>
            <w:vAlign w:val="center"/>
          </w:tcPr>
          <w:p w14:paraId="3EAE3B72" w14:textId="77777777" w:rsidR="003B613A" w:rsidRPr="00167015" w:rsidRDefault="00857272" w:rsidP="00DF0E95">
            <w:pPr>
              <w:pStyle w:val="aff0"/>
            </w:pPr>
            <w:r w:rsidRPr="00167015">
              <w:rPr>
                <w:rFonts w:hint="eastAsia"/>
              </w:rPr>
              <w:t>/</w:t>
            </w:r>
          </w:p>
        </w:tc>
      </w:tr>
    </w:tbl>
    <w:p w14:paraId="69A2F592" w14:textId="76EAD512" w:rsidR="00167015" w:rsidRPr="003421E3" w:rsidRDefault="003421E3" w:rsidP="00B572C0">
      <w:pPr>
        <w:pStyle w:val="22"/>
        <w:ind w:firstLine="480"/>
        <w:rPr>
          <w:rStyle w:val="aff6"/>
        </w:rPr>
      </w:pPr>
      <w:bookmarkStart w:id="26" w:name="_Toc15553364"/>
      <w:bookmarkStart w:id="27" w:name="_Toc17803583"/>
      <w:r>
        <w:rPr>
          <w:rFonts w:hint="eastAsia"/>
        </w:rPr>
        <w:t>处理</w:t>
      </w:r>
      <w:r w:rsidR="00857272" w:rsidRPr="00BA2DF0">
        <w:rPr>
          <w:rFonts w:hint="eastAsia"/>
        </w:rPr>
        <w:t>规模</w:t>
      </w:r>
      <w:bookmarkEnd w:id="26"/>
      <w:bookmarkEnd w:id="27"/>
    </w:p>
    <w:p w14:paraId="4BA99066" w14:textId="6FB5C99A" w:rsidR="00167015" w:rsidRPr="006B2185" w:rsidRDefault="00167015" w:rsidP="00167015">
      <w:pPr>
        <w:pStyle w:val="aff3"/>
        <w:ind w:firstLine="480"/>
        <w:rPr>
          <w:color w:val="000000" w:themeColor="text1"/>
        </w:rPr>
      </w:pPr>
      <w:r w:rsidRPr="006B2185">
        <w:rPr>
          <w:color w:val="000000" w:themeColor="text1"/>
        </w:rPr>
        <w:t>表</w:t>
      </w:r>
      <w:r w:rsidR="007F118C">
        <w:rPr>
          <w:color w:val="000000" w:themeColor="text1"/>
        </w:rPr>
        <w:t xml:space="preserve">2.3-1 </w:t>
      </w:r>
      <w:r w:rsidRPr="006B2185">
        <w:rPr>
          <w:rFonts w:hint="eastAsia"/>
          <w:color w:val="000000" w:themeColor="text1"/>
        </w:rPr>
        <w:t>企业</w:t>
      </w:r>
      <w:r w:rsidRPr="006B2185">
        <w:rPr>
          <w:color w:val="000000" w:themeColor="text1"/>
        </w:rPr>
        <w:t>废物处理规模一览表</w:t>
      </w:r>
    </w:p>
    <w:tbl>
      <w:tblPr>
        <w:tblW w:w="5341" w:type="pct"/>
        <w:jc w:val="center"/>
        <w:tblBorders>
          <w:top w:val="single" w:sz="18" w:space="0" w:color="auto"/>
          <w:bottom w:val="single" w:sz="12" w:space="0" w:color="000000"/>
          <w:insideH w:val="single" w:sz="4" w:space="0" w:color="auto"/>
          <w:insideV w:val="single" w:sz="4" w:space="0" w:color="000000"/>
        </w:tblBorders>
        <w:shd w:val="clear" w:color="auto" w:fill="FFFFFF" w:themeFill="background1"/>
        <w:tblLook w:val="0000" w:firstRow="0" w:lastRow="0" w:firstColumn="0" w:lastColumn="0" w:noHBand="0" w:noVBand="0"/>
      </w:tblPr>
      <w:tblGrid>
        <w:gridCol w:w="567"/>
        <w:gridCol w:w="852"/>
        <w:gridCol w:w="708"/>
        <w:gridCol w:w="1276"/>
        <w:gridCol w:w="2835"/>
        <w:gridCol w:w="708"/>
        <w:gridCol w:w="923"/>
        <w:gridCol w:w="1003"/>
      </w:tblGrid>
      <w:tr w:rsidR="00167015" w:rsidRPr="006B2185" w14:paraId="541A70BC" w14:textId="77777777" w:rsidTr="00B572C0">
        <w:trPr>
          <w:tblHeader/>
          <w:jc w:val="center"/>
        </w:trPr>
        <w:tc>
          <w:tcPr>
            <w:tcW w:w="320" w:type="pct"/>
            <w:shd w:val="clear" w:color="auto" w:fill="FFFFFF" w:themeFill="background1"/>
            <w:vAlign w:val="center"/>
          </w:tcPr>
          <w:p w14:paraId="4315827B" w14:textId="77777777" w:rsidR="00167015" w:rsidRPr="006B2185" w:rsidRDefault="00167015" w:rsidP="00167015">
            <w:pPr>
              <w:widowControl/>
              <w:adjustRightInd w:val="0"/>
              <w:snapToGrid w:val="0"/>
              <w:ind w:firstLineChars="0" w:firstLine="0"/>
              <w:jc w:val="center"/>
              <w:rPr>
                <w:b/>
                <w:bCs/>
                <w:color w:val="000000" w:themeColor="text1"/>
                <w:kern w:val="0"/>
                <w:sz w:val="18"/>
                <w:szCs w:val="18"/>
              </w:rPr>
            </w:pPr>
            <w:r w:rsidRPr="006B2185">
              <w:rPr>
                <w:b/>
                <w:bCs/>
                <w:color w:val="000000" w:themeColor="text1"/>
                <w:kern w:val="0"/>
                <w:sz w:val="18"/>
                <w:szCs w:val="18"/>
              </w:rPr>
              <w:t>序号</w:t>
            </w:r>
          </w:p>
        </w:tc>
        <w:tc>
          <w:tcPr>
            <w:tcW w:w="480" w:type="pct"/>
            <w:shd w:val="clear" w:color="auto" w:fill="FFFFFF" w:themeFill="background1"/>
            <w:vAlign w:val="center"/>
          </w:tcPr>
          <w:p w14:paraId="2B3B71F7" w14:textId="77777777" w:rsidR="00167015" w:rsidRPr="006B2185" w:rsidRDefault="00167015" w:rsidP="00167015">
            <w:pPr>
              <w:widowControl/>
              <w:adjustRightInd w:val="0"/>
              <w:snapToGrid w:val="0"/>
              <w:ind w:firstLineChars="0" w:firstLine="0"/>
              <w:jc w:val="center"/>
              <w:rPr>
                <w:b/>
                <w:bCs/>
                <w:color w:val="000000" w:themeColor="text1"/>
                <w:kern w:val="0"/>
                <w:sz w:val="18"/>
                <w:szCs w:val="18"/>
              </w:rPr>
            </w:pPr>
            <w:r w:rsidRPr="006B2185">
              <w:rPr>
                <w:b/>
                <w:bCs/>
                <w:color w:val="000000" w:themeColor="text1"/>
                <w:kern w:val="0"/>
                <w:sz w:val="18"/>
                <w:szCs w:val="18"/>
              </w:rPr>
              <w:t>废物名称</w:t>
            </w:r>
          </w:p>
        </w:tc>
        <w:tc>
          <w:tcPr>
            <w:tcW w:w="2716" w:type="pct"/>
            <w:gridSpan w:val="3"/>
            <w:shd w:val="clear" w:color="auto" w:fill="FFFFFF" w:themeFill="background1"/>
            <w:vAlign w:val="center"/>
          </w:tcPr>
          <w:p w14:paraId="228FDCEF" w14:textId="77777777" w:rsidR="00167015" w:rsidRPr="006B2185" w:rsidRDefault="00167015" w:rsidP="00167015">
            <w:pPr>
              <w:widowControl/>
              <w:adjustRightInd w:val="0"/>
              <w:snapToGrid w:val="0"/>
              <w:ind w:firstLineChars="0" w:firstLine="0"/>
              <w:jc w:val="center"/>
              <w:rPr>
                <w:b/>
                <w:bCs/>
                <w:color w:val="000000" w:themeColor="text1"/>
                <w:kern w:val="0"/>
                <w:sz w:val="18"/>
                <w:szCs w:val="18"/>
              </w:rPr>
            </w:pPr>
            <w:r w:rsidRPr="006B2185">
              <w:rPr>
                <w:b/>
                <w:bCs/>
                <w:color w:val="000000" w:themeColor="text1"/>
                <w:kern w:val="0"/>
                <w:sz w:val="18"/>
                <w:szCs w:val="18"/>
              </w:rPr>
              <w:t>危废类别</w:t>
            </w:r>
          </w:p>
        </w:tc>
        <w:tc>
          <w:tcPr>
            <w:tcW w:w="399" w:type="pct"/>
            <w:shd w:val="clear" w:color="auto" w:fill="FFFFFF" w:themeFill="background1"/>
            <w:vAlign w:val="center"/>
          </w:tcPr>
          <w:p w14:paraId="041B8C41" w14:textId="77777777" w:rsidR="00167015" w:rsidRPr="006B2185" w:rsidRDefault="00167015" w:rsidP="00167015">
            <w:pPr>
              <w:widowControl/>
              <w:adjustRightInd w:val="0"/>
              <w:snapToGrid w:val="0"/>
              <w:ind w:firstLineChars="0" w:firstLine="0"/>
              <w:jc w:val="center"/>
              <w:rPr>
                <w:b/>
                <w:bCs/>
                <w:color w:val="000000" w:themeColor="text1"/>
                <w:kern w:val="0"/>
                <w:sz w:val="18"/>
                <w:szCs w:val="18"/>
              </w:rPr>
            </w:pPr>
            <w:r w:rsidRPr="006B2185">
              <w:rPr>
                <w:rFonts w:hint="eastAsia"/>
                <w:b/>
                <w:bCs/>
                <w:color w:val="000000" w:themeColor="text1"/>
                <w:kern w:val="0"/>
                <w:sz w:val="18"/>
                <w:szCs w:val="18"/>
              </w:rPr>
              <w:t>危险特性</w:t>
            </w:r>
          </w:p>
        </w:tc>
        <w:tc>
          <w:tcPr>
            <w:tcW w:w="520" w:type="pct"/>
            <w:shd w:val="clear" w:color="auto" w:fill="FFFFFF" w:themeFill="background1"/>
            <w:vAlign w:val="center"/>
          </w:tcPr>
          <w:p w14:paraId="2FE03B68" w14:textId="77777777" w:rsidR="00167015" w:rsidRPr="006B2185" w:rsidRDefault="00167015" w:rsidP="00167015">
            <w:pPr>
              <w:widowControl/>
              <w:adjustRightInd w:val="0"/>
              <w:snapToGrid w:val="0"/>
              <w:ind w:firstLineChars="0" w:firstLine="0"/>
              <w:jc w:val="center"/>
              <w:rPr>
                <w:b/>
                <w:bCs/>
                <w:color w:val="000000" w:themeColor="text1"/>
                <w:kern w:val="0"/>
                <w:sz w:val="18"/>
                <w:szCs w:val="18"/>
              </w:rPr>
            </w:pPr>
            <w:r w:rsidRPr="006B2185">
              <w:rPr>
                <w:rFonts w:hint="eastAsia"/>
                <w:b/>
                <w:bCs/>
                <w:color w:val="000000" w:themeColor="text1"/>
                <w:kern w:val="0"/>
                <w:sz w:val="18"/>
                <w:szCs w:val="18"/>
              </w:rPr>
              <w:t>新增处理量（</w:t>
            </w:r>
            <w:r w:rsidRPr="006B2185">
              <w:rPr>
                <w:rFonts w:hint="eastAsia"/>
                <w:b/>
                <w:bCs/>
                <w:color w:val="000000" w:themeColor="text1"/>
                <w:kern w:val="0"/>
                <w:sz w:val="18"/>
                <w:szCs w:val="18"/>
              </w:rPr>
              <w:t>t/a</w:t>
            </w:r>
            <w:r w:rsidRPr="006B2185">
              <w:rPr>
                <w:rFonts w:hint="eastAsia"/>
                <w:b/>
                <w:bCs/>
                <w:color w:val="000000" w:themeColor="text1"/>
                <w:kern w:val="0"/>
                <w:sz w:val="18"/>
                <w:szCs w:val="18"/>
              </w:rPr>
              <w:t>）</w:t>
            </w:r>
          </w:p>
        </w:tc>
        <w:tc>
          <w:tcPr>
            <w:tcW w:w="565" w:type="pct"/>
            <w:shd w:val="clear" w:color="auto" w:fill="FFFFFF" w:themeFill="background1"/>
            <w:vAlign w:val="center"/>
          </w:tcPr>
          <w:p w14:paraId="4853DB8C" w14:textId="77777777" w:rsidR="00167015" w:rsidRPr="006B2185" w:rsidRDefault="00167015" w:rsidP="00167015">
            <w:pPr>
              <w:widowControl/>
              <w:adjustRightInd w:val="0"/>
              <w:snapToGrid w:val="0"/>
              <w:ind w:firstLineChars="0" w:firstLine="0"/>
              <w:jc w:val="center"/>
              <w:rPr>
                <w:b/>
                <w:bCs/>
                <w:color w:val="000000" w:themeColor="text1"/>
                <w:kern w:val="0"/>
                <w:sz w:val="18"/>
                <w:szCs w:val="18"/>
              </w:rPr>
            </w:pPr>
            <w:r w:rsidRPr="006B2185">
              <w:rPr>
                <w:b/>
                <w:bCs/>
                <w:color w:val="000000" w:themeColor="text1"/>
                <w:kern w:val="0"/>
                <w:sz w:val="18"/>
                <w:szCs w:val="18"/>
              </w:rPr>
              <w:t>总处理量</w:t>
            </w:r>
            <w:r w:rsidRPr="006B2185">
              <w:rPr>
                <w:b/>
                <w:bCs/>
                <w:color w:val="000000" w:themeColor="text1"/>
                <w:kern w:val="0"/>
                <w:sz w:val="18"/>
                <w:szCs w:val="18"/>
              </w:rPr>
              <w:t>t/a</w:t>
            </w:r>
          </w:p>
        </w:tc>
      </w:tr>
      <w:tr w:rsidR="00167015" w:rsidRPr="006B2185" w14:paraId="52C33407" w14:textId="77777777" w:rsidTr="00B572C0">
        <w:trPr>
          <w:jc w:val="center"/>
        </w:trPr>
        <w:tc>
          <w:tcPr>
            <w:tcW w:w="320" w:type="pct"/>
            <w:shd w:val="clear" w:color="auto" w:fill="FFFFFF" w:themeFill="background1"/>
            <w:vAlign w:val="center"/>
          </w:tcPr>
          <w:p w14:paraId="1563C533"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1</w:t>
            </w:r>
          </w:p>
        </w:tc>
        <w:tc>
          <w:tcPr>
            <w:tcW w:w="480" w:type="pct"/>
            <w:shd w:val="clear" w:color="auto" w:fill="FFFFFF" w:themeFill="background1"/>
            <w:vAlign w:val="center"/>
          </w:tcPr>
          <w:p w14:paraId="2F90F465"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退锡废液</w:t>
            </w:r>
          </w:p>
        </w:tc>
        <w:tc>
          <w:tcPr>
            <w:tcW w:w="399" w:type="pct"/>
            <w:shd w:val="clear" w:color="auto" w:fill="FFFFFF" w:themeFill="background1"/>
            <w:vAlign w:val="center"/>
          </w:tcPr>
          <w:p w14:paraId="66FC8960"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HW17</w:t>
            </w:r>
          </w:p>
        </w:tc>
        <w:tc>
          <w:tcPr>
            <w:tcW w:w="719" w:type="pct"/>
            <w:shd w:val="clear" w:color="auto" w:fill="FFFFFF" w:themeFill="background1"/>
            <w:vAlign w:val="center"/>
          </w:tcPr>
          <w:p w14:paraId="012F1B0B"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336-066-17</w:t>
            </w:r>
          </w:p>
        </w:tc>
        <w:tc>
          <w:tcPr>
            <w:tcW w:w="1598" w:type="pct"/>
            <w:shd w:val="clear" w:color="auto" w:fill="FFFFFF" w:themeFill="background1"/>
            <w:vAlign w:val="center"/>
          </w:tcPr>
          <w:p w14:paraId="072D2F72"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镀层剥除过程中产生的废液、槽渣及废水处理污泥</w:t>
            </w:r>
          </w:p>
        </w:tc>
        <w:tc>
          <w:tcPr>
            <w:tcW w:w="399" w:type="pct"/>
            <w:shd w:val="clear" w:color="auto" w:fill="FFFFFF" w:themeFill="background1"/>
            <w:vAlign w:val="center"/>
          </w:tcPr>
          <w:p w14:paraId="6B81CF9A"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T</w:t>
            </w:r>
          </w:p>
        </w:tc>
        <w:tc>
          <w:tcPr>
            <w:tcW w:w="520" w:type="pct"/>
            <w:shd w:val="clear" w:color="auto" w:fill="FFFFFF" w:themeFill="background1"/>
            <w:vAlign w:val="center"/>
          </w:tcPr>
          <w:p w14:paraId="6E062C35"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5</w:t>
            </w:r>
            <w:r w:rsidRPr="006B2185">
              <w:rPr>
                <w:color w:val="000000" w:themeColor="text1"/>
                <w:kern w:val="0"/>
                <w:sz w:val="18"/>
                <w:szCs w:val="18"/>
              </w:rPr>
              <w:t>000</w:t>
            </w:r>
          </w:p>
        </w:tc>
        <w:tc>
          <w:tcPr>
            <w:tcW w:w="565" w:type="pct"/>
            <w:shd w:val="clear" w:color="auto" w:fill="FFFFFF" w:themeFill="background1"/>
            <w:vAlign w:val="center"/>
          </w:tcPr>
          <w:p w14:paraId="7DDAED01"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10000</w:t>
            </w:r>
          </w:p>
        </w:tc>
      </w:tr>
      <w:tr w:rsidR="00167015" w:rsidRPr="006B2185" w14:paraId="3C515B10" w14:textId="77777777" w:rsidTr="00B572C0">
        <w:trPr>
          <w:jc w:val="center"/>
        </w:trPr>
        <w:tc>
          <w:tcPr>
            <w:tcW w:w="320" w:type="pct"/>
            <w:vMerge w:val="restart"/>
            <w:shd w:val="clear" w:color="auto" w:fill="FFFFFF" w:themeFill="background1"/>
            <w:vAlign w:val="center"/>
          </w:tcPr>
          <w:p w14:paraId="25AFC357"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2</w:t>
            </w:r>
          </w:p>
        </w:tc>
        <w:tc>
          <w:tcPr>
            <w:tcW w:w="480" w:type="pct"/>
            <w:vMerge w:val="restart"/>
            <w:shd w:val="clear" w:color="auto" w:fill="FFFFFF" w:themeFill="background1"/>
            <w:vAlign w:val="center"/>
          </w:tcPr>
          <w:p w14:paraId="62E5AF6E"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含镍废渣</w:t>
            </w:r>
          </w:p>
        </w:tc>
        <w:tc>
          <w:tcPr>
            <w:tcW w:w="399" w:type="pct"/>
            <w:vMerge w:val="restart"/>
            <w:shd w:val="clear" w:color="auto" w:fill="FFFFFF" w:themeFill="background1"/>
            <w:vAlign w:val="center"/>
          </w:tcPr>
          <w:p w14:paraId="2087EC19"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HW17</w:t>
            </w:r>
          </w:p>
        </w:tc>
        <w:tc>
          <w:tcPr>
            <w:tcW w:w="719" w:type="pct"/>
            <w:shd w:val="clear" w:color="auto" w:fill="FFFFFF" w:themeFill="background1"/>
            <w:vAlign w:val="center"/>
          </w:tcPr>
          <w:p w14:paraId="19794C75"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336-054-17</w:t>
            </w:r>
          </w:p>
        </w:tc>
        <w:tc>
          <w:tcPr>
            <w:tcW w:w="1598" w:type="pct"/>
            <w:shd w:val="clear" w:color="auto" w:fill="FFFFFF" w:themeFill="background1"/>
            <w:vAlign w:val="center"/>
          </w:tcPr>
          <w:p w14:paraId="5D76E205"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使用镍和电镀化学品进行镀镍产生的废槽液、槽渣和废水处理污泥</w:t>
            </w:r>
          </w:p>
        </w:tc>
        <w:tc>
          <w:tcPr>
            <w:tcW w:w="399" w:type="pct"/>
            <w:shd w:val="clear" w:color="auto" w:fill="FFFFFF" w:themeFill="background1"/>
            <w:vAlign w:val="center"/>
          </w:tcPr>
          <w:p w14:paraId="34C9B887"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T</w:t>
            </w:r>
          </w:p>
        </w:tc>
        <w:tc>
          <w:tcPr>
            <w:tcW w:w="520" w:type="pct"/>
            <w:vMerge w:val="restart"/>
            <w:shd w:val="clear" w:color="auto" w:fill="FFFFFF" w:themeFill="background1"/>
            <w:vAlign w:val="center"/>
          </w:tcPr>
          <w:p w14:paraId="39B8DD4C"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w:t>
            </w:r>
          </w:p>
        </w:tc>
        <w:tc>
          <w:tcPr>
            <w:tcW w:w="565" w:type="pct"/>
            <w:vMerge w:val="restart"/>
            <w:shd w:val="clear" w:color="auto" w:fill="FFFFFF" w:themeFill="background1"/>
            <w:vAlign w:val="center"/>
          </w:tcPr>
          <w:p w14:paraId="040E86AD"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2</w:t>
            </w:r>
            <w:r w:rsidRPr="006B2185">
              <w:rPr>
                <w:color w:val="000000" w:themeColor="text1"/>
                <w:kern w:val="0"/>
                <w:sz w:val="18"/>
                <w:szCs w:val="18"/>
              </w:rPr>
              <w:t>000</w:t>
            </w:r>
          </w:p>
        </w:tc>
      </w:tr>
      <w:tr w:rsidR="00167015" w:rsidRPr="006B2185" w14:paraId="41FBEA4E" w14:textId="77777777" w:rsidTr="00B572C0">
        <w:trPr>
          <w:jc w:val="center"/>
        </w:trPr>
        <w:tc>
          <w:tcPr>
            <w:tcW w:w="320" w:type="pct"/>
            <w:vMerge/>
            <w:shd w:val="clear" w:color="auto" w:fill="FFFFFF" w:themeFill="background1"/>
            <w:vAlign w:val="center"/>
          </w:tcPr>
          <w:p w14:paraId="181F41D7"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480" w:type="pct"/>
            <w:vMerge/>
            <w:shd w:val="clear" w:color="auto" w:fill="FFFFFF" w:themeFill="background1"/>
            <w:vAlign w:val="center"/>
          </w:tcPr>
          <w:p w14:paraId="022DA475"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399" w:type="pct"/>
            <w:vMerge/>
            <w:shd w:val="clear" w:color="auto" w:fill="FFFFFF" w:themeFill="background1"/>
            <w:vAlign w:val="center"/>
          </w:tcPr>
          <w:p w14:paraId="2C0ADDB1"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719" w:type="pct"/>
            <w:shd w:val="clear" w:color="auto" w:fill="FFFFFF" w:themeFill="background1"/>
            <w:vAlign w:val="center"/>
          </w:tcPr>
          <w:p w14:paraId="37E7AA31"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336-055-17</w:t>
            </w:r>
          </w:p>
        </w:tc>
        <w:tc>
          <w:tcPr>
            <w:tcW w:w="1598" w:type="pct"/>
            <w:shd w:val="clear" w:color="auto" w:fill="FFFFFF" w:themeFill="background1"/>
            <w:vAlign w:val="center"/>
          </w:tcPr>
          <w:p w14:paraId="4D78F0F1"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使用镀镍液进行镀镍产生的废槽液、槽渣和废水处理污泥</w:t>
            </w:r>
          </w:p>
        </w:tc>
        <w:tc>
          <w:tcPr>
            <w:tcW w:w="399" w:type="pct"/>
            <w:shd w:val="clear" w:color="auto" w:fill="FFFFFF" w:themeFill="background1"/>
            <w:vAlign w:val="center"/>
          </w:tcPr>
          <w:p w14:paraId="33C030E8"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T</w:t>
            </w:r>
          </w:p>
        </w:tc>
        <w:tc>
          <w:tcPr>
            <w:tcW w:w="520" w:type="pct"/>
            <w:vMerge/>
            <w:shd w:val="clear" w:color="auto" w:fill="FFFFFF" w:themeFill="background1"/>
            <w:vAlign w:val="center"/>
          </w:tcPr>
          <w:p w14:paraId="6F210893"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565" w:type="pct"/>
            <w:vMerge/>
            <w:shd w:val="clear" w:color="auto" w:fill="FFFFFF" w:themeFill="background1"/>
            <w:vAlign w:val="center"/>
          </w:tcPr>
          <w:p w14:paraId="6152D681"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r>
      <w:tr w:rsidR="00167015" w:rsidRPr="006B2185" w14:paraId="77AFA64D" w14:textId="77777777" w:rsidTr="00B572C0">
        <w:trPr>
          <w:jc w:val="center"/>
        </w:trPr>
        <w:tc>
          <w:tcPr>
            <w:tcW w:w="320" w:type="pct"/>
            <w:shd w:val="clear" w:color="auto" w:fill="FFFFFF" w:themeFill="background1"/>
            <w:vAlign w:val="center"/>
          </w:tcPr>
          <w:p w14:paraId="78588B33"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3</w:t>
            </w:r>
          </w:p>
        </w:tc>
        <w:tc>
          <w:tcPr>
            <w:tcW w:w="480" w:type="pct"/>
            <w:shd w:val="clear" w:color="auto" w:fill="FFFFFF" w:themeFill="background1"/>
            <w:vAlign w:val="center"/>
          </w:tcPr>
          <w:p w14:paraId="77E10DB3"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含铜蚀刻废液</w:t>
            </w:r>
          </w:p>
        </w:tc>
        <w:tc>
          <w:tcPr>
            <w:tcW w:w="399" w:type="pct"/>
            <w:shd w:val="clear" w:color="auto" w:fill="FFFFFF" w:themeFill="background1"/>
            <w:vAlign w:val="center"/>
          </w:tcPr>
          <w:p w14:paraId="0FD774B5"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HW22</w:t>
            </w:r>
          </w:p>
        </w:tc>
        <w:tc>
          <w:tcPr>
            <w:tcW w:w="719" w:type="pct"/>
            <w:shd w:val="clear" w:color="auto" w:fill="FFFFFF" w:themeFill="background1"/>
            <w:vAlign w:val="center"/>
          </w:tcPr>
          <w:p w14:paraId="57A4EDCA"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397-004-22</w:t>
            </w:r>
          </w:p>
        </w:tc>
        <w:tc>
          <w:tcPr>
            <w:tcW w:w="1598" w:type="pct"/>
            <w:shd w:val="clear" w:color="auto" w:fill="FFFFFF" w:themeFill="background1"/>
            <w:vAlign w:val="center"/>
          </w:tcPr>
          <w:p w14:paraId="6D433466"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线路板生产过程中产生的废蚀铜液</w:t>
            </w:r>
          </w:p>
        </w:tc>
        <w:tc>
          <w:tcPr>
            <w:tcW w:w="399" w:type="pct"/>
            <w:shd w:val="clear" w:color="auto" w:fill="FFFFFF" w:themeFill="background1"/>
            <w:vAlign w:val="center"/>
          </w:tcPr>
          <w:p w14:paraId="463E1AF9"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T</w:t>
            </w:r>
          </w:p>
        </w:tc>
        <w:tc>
          <w:tcPr>
            <w:tcW w:w="520" w:type="pct"/>
            <w:shd w:val="clear" w:color="auto" w:fill="FFFFFF" w:themeFill="background1"/>
            <w:vAlign w:val="center"/>
          </w:tcPr>
          <w:p w14:paraId="579DAE47"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w:t>
            </w:r>
          </w:p>
        </w:tc>
        <w:tc>
          <w:tcPr>
            <w:tcW w:w="565" w:type="pct"/>
            <w:shd w:val="clear" w:color="auto" w:fill="FFFFFF" w:themeFill="background1"/>
            <w:vAlign w:val="center"/>
          </w:tcPr>
          <w:p w14:paraId="5733C23E"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5</w:t>
            </w:r>
            <w:r w:rsidRPr="006B2185">
              <w:rPr>
                <w:color w:val="000000" w:themeColor="text1"/>
                <w:kern w:val="0"/>
                <w:sz w:val="18"/>
                <w:szCs w:val="18"/>
              </w:rPr>
              <w:t>0000</w:t>
            </w:r>
          </w:p>
        </w:tc>
      </w:tr>
      <w:tr w:rsidR="00167015" w:rsidRPr="006B2185" w14:paraId="06A78A7C" w14:textId="77777777" w:rsidTr="00B572C0">
        <w:trPr>
          <w:jc w:val="center"/>
        </w:trPr>
        <w:tc>
          <w:tcPr>
            <w:tcW w:w="320" w:type="pct"/>
            <w:shd w:val="clear" w:color="auto" w:fill="FFFFFF" w:themeFill="background1"/>
            <w:vAlign w:val="center"/>
          </w:tcPr>
          <w:p w14:paraId="288BD9C0"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4</w:t>
            </w:r>
          </w:p>
        </w:tc>
        <w:tc>
          <w:tcPr>
            <w:tcW w:w="480" w:type="pct"/>
            <w:shd w:val="clear" w:color="auto" w:fill="FFFFFF" w:themeFill="background1"/>
            <w:vAlign w:val="center"/>
          </w:tcPr>
          <w:p w14:paraId="182D654E"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废印刷电路板</w:t>
            </w:r>
          </w:p>
        </w:tc>
        <w:tc>
          <w:tcPr>
            <w:tcW w:w="399" w:type="pct"/>
            <w:shd w:val="clear" w:color="auto" w:fill="FFFFFF" w:themeFill="background1"/>
            <w:vAlign w:val="center"/>
          </w:tcPr>
          <w:p w14:paraId="209430E9"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HW49</w:t>
            </w:r>
          </w:p>
        </w:tc>
        <w:tc>
          <w:tcPr>
            <w:tcW w:w="719" w:type="pct"/>
            <w:shd w:val="clear" w:color="auto" w:fill="FFFFFF" w:themeFill="background1"/>
            <w:vAlign w:val="center"/>
          </w:tcPr>
          <w:p w14:paraId="702530BC"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900-045-49</w:t>
            </w:r>
          </w:p>
        </w:tc>
        <w:tc>
          <w:tcPr>
            <w:tcW w:w="1598" w:type="pct"/>
            <w:shd w:val="clear" w:color="auto" w:fill="FFFFFF" w:themeFill="background1"/>
            <w:vAlign w:val="center"/>
          </w:tcPr>
          <w:p w14:paraId="5DCB912F"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废电路板（包括废电路板上附带的元器件、芯片、插件、贴脚等</w:t>
            </w:r>
          </w:p>
        </w:tc>
        <w:tc>
          <w:tcPr>
            <w:tcW w:w="399" w:type="pct"/>
            <w:shd w:val="clear" w:color="auto" w:fill="FFFFFF" w:themeFill="background1"/>
            <w:vAlign w:val="center"/>
          </w:tcPr>
          <w:p w14:paraId="658D9FB3"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T</w:t>
            </w:r>
          </w:p>
        </w:tc>
        <w:tc>
          <w:tcPr>
            <w:tcW w:w="520" w:type="pct"/>
            <w:shd w:val="clear" w:color="auto" w:fill="FFFFFF" w:themeFill="background1"/>
            <w:vAlign w:val="center"/>
          </w:tcPr>
          <w:p w14:paraId="053477E3"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w:t>
            </w:r>
          </w:p>
        </w:tc>
        <w:tc>
          <w:tcPr>
            <w:tcW w:w="565" w:type="pct"/>
            <w:shd w:val="clear" w:color="auto" w:fill="FFFFFF" w:themeFill="background1"/>
            <w:vAlign w:val="center"/>
          </w:tcPr>
          <w:p w14:paraId="48E7FB7B"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1</w:t>
            </w:r>
            <w:r w:rsidRPr="006B2185">
              <w:rPr>
                <w:color w:val="000000" w:themeColor="text1"/>
                <w:kern w:val="0"/>
                <w:sz w:val="18"/>
                <w:szCs w:val="18"/>
              </w:rPr>
              <w:t>0000</w:t>
            </w:r>
          </w:p>
        </w:tc>
      </w:tr>
      <w:tr w:rsidR="00167015" w:rsidRPr="006B2185" w14:paraId="32BC985E" w14:textId="77777777" w:rsidTr="00B572C0">
        <w:trPr>
          <w:jc w:val="center"/>
        </w:trPr>
        <w:tc>
          <w:tcPr>
            <w:tcW w:w="320" w:type="pct"/>
            <w:vMerge w:val="restart"/>
            <w:shd w:val="clear" w:color="auto" w:fill="FFFFFF" w:themeFill="background1"/>
            <w:vAlign w:val="center"/>
          </w:tcPr>
          <w:p w14:paraId="647860A1"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lastRenderedPageBreak/>
              <w:t>5</w:t>
            </w:r>
          </w:p>
        </w:tc>
        <w:tc>
          <w:tcPr>
            <w:tcW w:w="480" w:type="pct"/>
            <w:vMerge w:val="restart"/>
            <w:shd w:val="clear" w:color="auto" w:fill="FFFFFF" w:themeFill="background1"/>
            <w:vAlign w:val="center"/>
          </w:tcPr>
          <w:p w14:paraId="791FF96B"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废矿物油</w:t>
            </w:r>
          </w:p>
        </w:tc>
        <w:tc>
          <w:tcPr>
            <w:tcW w:w="399" w:type="pct"/>
            <w:vMerge w:val="restart"/>
            <w:shd w:val="clear" w:color="auto" w:fill="FFFFFF" w:themeFill="background1"/>
            <w:vAlign w:val="center"/>
          </w:tcPr>
          <w:p w14:paraId="5AB08484"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HW08</w:t>
            </w:r>
          </w:p>
        </w:tc>
        <w:tc>
          <w:tcPr>
            <w:tcW w:w="719" w:type="pct"/>
            <w:shd w:val="clear" w:color="auto" w:fill="FFFFFF" w:themeFill="background1"/>
            <w:vAlign w:val="center"/>
          </w:tcPr>
          <w:p w14:paraId="40D8A587"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900-200-08</w:t>
            </w:r>
          </w:p>
        </w:tc>
        <w:tc>
          <w:tcPr>
            <w:tcW w:w="1598" w:type="pct"/>
            <w:shd w:val="clear" w:color="auto" w:fill="FFFFFF" w:themeFill="background1"/>
            <w:vAlign w:val="center"/>
          </w:tcPr>
          <w:p w14:paraId="52530342"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珩磨、研磨、打磨过程产生的废矿物油及油泥</w:t>
            </w:r>
          </w:p>
        </w:tc>
        <w:tc>
          <w:tcPr>
            <w:tcW w:w="399" w:type="pct"/>
            <w:shd w:val="clear" w:color="auto" w:fill="FFFFFF" w:themeFill="background1"/>
            <w:vAlign w:val="center"/>
          </w:tcPr>
          <w:p w14:paraId="55B0E54C"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T</w:t>
            </w:r>
            <w:r w:rsidRPr="006B2185">
              <w:rPr>
                <w:color w:val="000000" w:themeColor="text1"/>
                <w:kern w:val="0"/>
                <w:sz w:val="18"/>
                <w:szCs w:val="18"/>
              </w:rPr>
              <w:t>,I</w:t>
            </w:r>
          </w:p>
        </w:tc>
        <w:tc>
          <w:tcPr>
            <w:tcW w:w="520" w:type="pct"/>
            <w:vMerge w:val="restart"/>
            <w:shd w:val="clear" w:color="auto" w:fill="FFFFFF" w:themeFill="background1"/>
            <w:vAlign w:val="center"/>
          </w:tcPr>
          <w:p w14:paraId="7E598B24"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w:t>
            </w:r>
          </w:p>
        </w:tc>
        <w:tc>
          <w:tcPr>
            <w:tcW w:w="565" w:type="pct"/>
            <w:vMerge w:val="restart"/>
            <w:shd w:val="clear" w:color="auto" w:fill="FFFFFF" w:themeFill="background1"/>
            <w:vAlign w:val="center"/>
          </w:tcPr>
          <w:p w14:paraId="4C3BF1EB"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3</w:t>
            </w:r>
            <w:r w:rsidRPr="006B2185">
              <w:rPr>
                <w:color w:val="000000" w:themeColor="text1"/>
                <w:kern w:val="0"/>
                <w:sz w:val="18"/>
                <w:szCs w:val="18"/>
              </w:rPr>
              <w:t>600</w:t>
            </w:r>
          </w:p>
        </w:tc>
      </w:tr>
      <w:tr w:rsidR="00167015" w:rsidRPr="006B2185" w14:paraId="10CDDDC7" w14:textId="77777777" w:rsidTr="00B572C0">
        <w:trPr>
          <w:jc w:val="center"/>
        </w:trPr>
        <w:tc>
          <w:tcPr>
            <w:tcW w:w="320" w:type="pct"/>
            <w:vMerge/>
            <w:shd w:val="clear" w:color="auto" w:fill="FFFFFF" w:themeFill="background1"/>
            <w:vAlign w:val="center"/>
          </w:tcPr>
          <w:p w14:paraId="082E1961"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480" w:type="pct"/>
            <w:vMerge/>
            <w:shd w:val="clear" w:color="auto" w:fill="FFFFFF" w:themeFill="background1"/>
            <w:vAlign w:val="center"/>
          </w:tcPr>
          <w:p w14:paraId="6B905FCC"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399" w:type="pct"/>
            <w:vMerge/>
            <w:shd w:val="clear" w:color="auto" w:fill="FFFFFF" w:themeFill="background1"/>
            <w:vAlign w:val="center"/>
          </w:tcPr>
          <w:p w14:paraId="1CB812D7"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719" w:type="pct"/>
            <w:shd w:val="clear" w:color="auto" w:fill="FFFFFF" w:themeFill="background1"/>
            <w:vAlign w:val="center"/>
          </w:tcPr>
          <w:p w14:paraId="5CB79427"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900-204-08</w:t>
            </w:r>
          </w:p>
        </w:tc>
        <w:tc>
          <w:tcPr>
            <w:tcW w:w="1598" w:type="pct"/>
            <w:shd w:val="clear" w:color="auto" w:fill="FFFFFF" w:themeFill="background1"/>
            <w:vAlign w:val="center"/>
          </w:tcPr>
          <w:p w14:paraId="09BB720A"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使用轧制油、冷却剂及酸进行金属轧制产生的废矿物油</w:t>
            </w:r>
          </w:p>
        </w:tc>
        <w:tc>
          <w:tcPr>
            <w:tcW w:w="399" w:type="pct"/>
            <w:shd w:val="clear" w:color="auto" w:fill="FFFFFF" w:themeFill="background1"/>
            <w:vAlign w:val="center"/>
          </w:tcPr>
          <w:p w14:paraId="7712A340"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T</w:t>
            </w:r>
          </w:p>
        </w:tc>
        <w:tc>
          <w:tcPr>
            <w:tcW w:w="520" w:type="pct"/>
            <w:vMerge/>
            <w:shd w:val="clear" w:color="auto" w:fill="FFFFFF" w:themeFill="background1"/>
            <w:vAlign w:val="center"/>
          </w:tcPr>
          <w:p w14:paraId="210DC23E"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565" w:type="pct"/>
            <w:vMerge/>
            <w:shd w:val="clear" w:color="auto" w:fill="FFFFFF" w:themeFill="background1"/>
            <w:vAlign w:val="center"/>
          </w:tcPr>
          <w:p w14:paraId="27E17EE5"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r>
      <w:tr w:rsidR="00167015" w:rsidRPr="006B2185" w14:paraId="16C5CF9B" w14:textId="77777777" w:rsidTr="00B572C0">
        <w:trPr>
          <w:jc w:val="center"/>
        </w:trPr>
        <w:tc>
          <w:tcPr>
            <w:tcW w:w="320" w:type="pct"/>
            <w:vMerge/>
            <w:shd w:val="clear" w:color="auto" w:fill="FFFFFF" w:themeFill="background1"/>
            <w:vAlign w:val="center"/>
          </w:tcPr>
          <w:p w14:paraId="44C1D2D1"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480" w:type="pct"/>
            <w:vMerge/>
            <w:shd w:val="clear" w:color="auto" w:fill="FFFFFF" w:themeFill="background1"/>
            <w:vAlign w:val="center"/>
          </w:tcPr>
          <w:p w14:paraId="5AC16641"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399" w:type="pct"/>
            <w:vMerge/>
            <w:shd w:val="clear" w:color="auto" w:fill="FFFFFF" w:themeFill="background1"/>
            <w:vAlign w:val="center"/>
          </w:tcPr>
          <w:p w14:paraId="487CACA5"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719" w:type="pct"/>
            <w:shd w:val="clear" w:color="auto" w:fill="FFFFFF" w:themeFill="background1"/>
            <w:vAlign w:val="center"/>
          </w:tcPr>
          <w:p w14:paraId="71F81865"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900-210-08</w:t>
            </w:r>
          </w:p>
        </w:tc>
        <w:tc>
          <w:tcPr>
            <w:tcW w:w="1598" w:type="pct"/>
            <w:shd w:val="clear" w:color="auto" w:fill="FFFFFF" w:themeFill="background1"/>
            <w:vAlign w:val="center"/>
          </w:tcPr>
          <w:p w14:paraId="55CCCE74"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油</w:t>
            </w:r>
            <w:r w:rsidRPr="006B2185">
              <w:rPr>
                <w:color w:val="000000" w:themeColor="text1"/>
                <w:kern w:val="0"/>
                <w:sz w:val="18"/>
                <w:szCs w:val="18"/>
              </w:rPr>
              <w:t>/</w:t>
            </w:r>
            <w:r w:rsidRPr="006B2185">
              <w:rPr>
                <w:color w:val="000000" w:themeColor="text1"/>
                <w:kern w:val="0"/>
                <w:sz w:val="18"/>
                <w:szCs w:val="18"/>
              </w:rPr>
              <w:t>水分离设施产生的废油、油泥及废水处理产生的浮渣和污泥</w:t>
            </w:r>
          </w:p>
        </w:tc>
        <w:tc>
          <w:tcPr>
            <w:tcW w:w="399" w:type="pct"/>
            <w:shd w:val="clear" w:color="auto" w:fill="FFFFFF" w:themeFill="background1"/>
            <w:vAlign w:val="center"/>
          </w:tcPr>
          <w:p w14:paraId="2D192A68"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T</w:t>
            </w:r>
            <w:r w:rsidRPr="006B2185">
              <w:rPr>
                <w:color w:val="000000" w:themeColor="text1"/>
                <w:kern w:val="0"/>
                <w:sz w:val="18"/>
                <w:szCs w:val="18"/>
              </w:rPr>
              <w:t>,I</w:t>
            </w:r>
          </w:p>
        </w:tc>
        <w:tc>
          <w:tcPr>
            <w:tcW w:w="520" w:type="pct"/>
            <w:vMerge/>
            <w:shd w:val="clear" w:color="auto" w:fill="FFFFFF" w:themeFill="background1"/>
            <w:vAlign w:val="center"/>
          </w:tcPr>
          <w:p w14:paraId="397CB1B2"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565" w:type="pct"/>
            <w:vMerge/>
            <w:shd w:val="clear" w:color="auto" w:fill="FFFFFF" w:themeFill="background1"/>
            <w:vAlign w:val="center"/>
          </w:tcPr>
          <w:p w14:paraId="7FB9D24D"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r>
      <w:tr w:rsidR="00167015" w:rsidRPr="006B2185" w14:paraId="2CBD991E" w14:textId="77777777" w:rsidTr="00B572C0">
        <w:trPr>
          <w:jc w:val="center"/>
        </w:trPr>
        <w:tc>
          <w:tcPr>
            <w:tcW w:w="320" w:type="pct"/>
            <w:vMerge/>
            <w:shd w:val="clear" w:color="auto" w:fill="FFFFFF" w:themeFill="background1"/>
            <w:vAlign w:val="center"/>
          </w:tcPr>
          <w:p w14:paraId="3DBA3C0F"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480" w:type="pct"/>
            <w:vMerge/>
            <w:shd w:val="clear" w:color="auto" w:fill="FFFFFF" w:themeFill="background1"/>
            <w:vAlign w:val="center"/>
          </w:tcPr>
          <w:p w14:paraId="2C9EE19E"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399" w:type="pct"/>
            <w:vMerge/>
            <w:shd w:val="clear" w:color="auto" w:fill="FFFFFF" w:themeFill="background1"/>
            <w:vAlign w:val="center"/>
          </w:tcPr>
          <w:p w14:paraId="66423FE4"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719" w:type="pct"/>
            <w:shd w:val="clear" w:color="auto" w:fill="FFFFFF" w:themeFill="background1"/>
            <w:vAlign w:val="center"/>
          </w:tcPr>
          <w:p w14:paraId="1699F156"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900-214-08</w:t>
            </w:r>
          </w:p>
        </w:tc>
        <w:tc>
          <w:tcPr>
            <w:tcW w:w="1598" w:type="pct"/>
            <w:shd w:val="clear" w:color="auto" w:fill="FFFFFF" w:themeFill="background1"/>
            <w:vAlign w:val="center"/>
          </w:tcPr>
          <w:p w14:paraId="2ACC2C1D"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车辆、机械维修和拆解过程中产生的废发动机油、制动器油、自动变速器油、齿轮油等废润滑油</w:t>
            </w:r>
          </w:p>
        </w:tc>
        <w:tc>
          <w:tcPr>
            <w:tcW w:w="399" w:type="pct"/>
            <w:shd w:val="clear" w:color="auto" w:fill="FFFFFF" w:themeFill="background1"/>
            <w:vAlign w:val="center"/>
          </w:tcPr>
          <w:p w14:paraId="75C50D07"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T</w:t>
            </w:r>
            <w:r w:rsidRPr="006B2185">
              <w:rPr>
                <w:color w:val="000000" w:themeColor="text1"/>
                <w:kern w:val="0"/>
                <w:sz w:val="18"/>
                <w:szCs w:val="18"/>
              </w:rPr>
              <w:t>,I</w:t>
            </w:r>
          </w:p>
        </w:tc>
        <w:tc>
          <w:tcPr>
            <w:tcW w:w="520" w:type="pct"/>
            <w:vMerge/>
            <w:shd w:val="clear" w:color="auto" w:fill="FFFFFF" w:themeFill="background1"/>
            <w:vAlign w:val="center"/>
          </w:tcPr>
          <w:p w14:paraId="2391C419"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565" w:type="pct"/>
            <w:vMerge/>
            <w:shd w:val="clear" w:color="auto" w:fill="FFFFFF" w:themeFill="background1"/>
            <w:vAlign w:val="center"/>
          </w:tcPr>
          <w:p w14:paraId="2A1CC4FB"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r>
      <w:tr w:rsidR="00167015" w:rsidRPr="006B2185" w14:paraId="62F27DBE" w14:textId="77777777" w:rsidTr="00B572C0">
        <w:trPr>
          <w:jc w:val="center"/>
        </w:trPr>
        <w:tc>
          <w:tcPr>
            <w:tcW w:w="320" w:type="pct"/>
            <w:vMerge/>
            <w:shd w:val="clear" w:color="auto" w:fill="FFFFFF" w:themeFill="background1"/>
            <w:vAlign w:val="center"/>
          </w:tcPr>
          <w:p w14:paraId="00A7D5C4"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480" w:type="pct"/>
            <w:vMerge/>
            <w:shd w:val="clear" w:color="auto" w:fill="FFFFFF" w:themeFill="background1"/>
            <w:vAlign w:val="center"/>
          </w:tcPr>
          <w:p w14:paraId="41C066B7"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399" w:type="pct"/>
            <w:vMerge/>
            <w:shd w:val="clear" w:color="auto" w:fill="FFFFFF" w:themeFill="background1"/>
            <w:vAlign w:val="center"/>
          </w:tcPr>
          <w:p w14:paraId="0D316243"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719" w:type="pct"/>
            <w:shd w:val="clear" w:color="auto" w:fill="FFFFFF" w:themeFill="background1"/>
            <w:vAlign w:val="center"/>
          </w:tcPr>
          <w:p w14:paraId="3A9352DF"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900-249-08</w:t>
            </w:r>
          </w:p>
        </w:tc>
        <w:tc>
          <w:tcPr>
            <w:tcW w:w="1598" w:type="pct"/>
            <w:shd w:val="clear" w:color="auto" w:fill="FFFFFF" w:themeFill="background1"/>
            <w:vAlign w:val="center"/>
          </w:tcPr>
          <w:p w14:paraId="40DF0722"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其他生产、销售、使用过程中产生的废矿物油及含矿物油废物</w:t>
            </w:r>
          </w:p>
        </w:tc>
        <w:tc>
          <w:tcPr>
            <w:tcW w:w="399" w:type="pct"/>
            <w:shd w:val="clear" w:color="auto" w:fill="FFFFFF" w:themeFill="background1"/>
            <w:vAlign w:val="center"/>
          </w:tcPr>
          <w:p w14:paraId="47218030"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T</w:t>
            </w:r>
            <w:r w:rsidRPr="006B2185">
              <w:rPr>
                <w:color w:val="000000" w:themeColor="text1"/>
                <w:kern w:val="0"/>
                <w:sz w:val="18"/>
                <w:szCs w:val="18"/>
              </w:rPr>
              <w:t>,I</w:t>
            </w:r>
          </w:p>
        </w:tc>
        <w:tc>
          <w:tcPr>
            <w:tcW w:w="520" w:type="pct"/>
            <w:vMerge/>
            <w:shd w:val="clear" w:color="auto" w:fill="FFFFFF" w:themeFill="background1"/>
            <w:vAlign w:val="center"/>
          </w:tcPr>
          <w:p w14:paraId="6B3F8D4C"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565" w:type="pct"/>
            <w:vMerge/>
            <w:shd w:val="clear" w:color="auto" w:fill="FFFFFF" w:themeFill="background1"/>
            <w:vAlign w:val="center"/>
          </w:tcPr>
          <w:p w14:paraId="001C90FA"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r>
      <w:tr w:rsidR="00167015" w:rsidRPr="006B2185" w14:paraId="08EC04C9" w14:textId="77777777" w:rsidTr="00B572C0">
        <w:trPr>
          <w:jc w:val="center"/>
        </w:trPr>
        <w:tc>
          <w:tcPr>
            <w:tcW w:w="320" w:type="pct"/>
            <w:vMerge w:val="restart"/>
            <w:shd w:val="clear" w:color="auto" w:fill="FFFFFF" w:themeFill="background1"/>
            <w:vAlign w:val="center"/>
          </w:tcPr>
          <w:p w14:paraId="0BCEC156"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6</w:t>
            </w:r>
          </w:p>
        </w:tc>
        <w:tc>
          <w:tcPr>
            <w:tcW w:w="480" w:type="pct"/>
            <w:vMerge w:val="restart"/>
            <w:shd w:val="clear" w:color="auto" w:fill="FFFFFF" w:themeFill="background1"/>
            <w:vAlign w:val="center"/>
          </w:tcPr>
          <w:p w14:paraId="15DBC3E8"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废乳化液</w:t>
            </w:r>
          </w:p>
        </w:tc>
        <w:tc>
          <w:tcPr>
            <w:tcW w:w="399" w:type="pct"/>
            <w:vMerge w:val="restart"/>
            <w:shd w:val="clear" w:color="auto" w:fill="FFFFFF" w:themeFill="background1"/>
            <w:vAlign w:val="center"/>
          </w:tcPr>
          <w:p w14:paraId="2AF74F95"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HW09</w:t>
            </w:r>
          </w:p>
        </w:tc>
        <w:tc>
          <w:tcPr>
            <w:tcW w:w="719" w:type="pct"/>
            <w:shd w:val="clear" w:color="auto" w:fill="FFFFFF" w:themeFill="background1"/>
            <w:vAlign w:val="center"/>
          </w:tcPr>
          <w:p w14:paraId="6CB4D8B9"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900-006-09</w:t>
            </w:r>
          </w:p>
        </w:tc>
        <w:tc>
          <w:tcPr>
            <w:tcW w:w="1598" w:type="pct"/>
            <w:shd w:val="clear" w:color="auto" w:fill="FFFFFF" w:themeFill="background1"/>
            <w:vAlign w:val="center"/>
          </w:tcPr>
          <w:p w14:paraId="70EB29FD"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使用切削油和切削液进行机械加工过程中产生的油</w:t>
            </w:r>
            <w:r w:rsidRPr="006B2185">
              <w:rPr>
                <w:color w:val="000000" w:themeColor="text1"/>
                <w:kern w:val="0"/>
                <w:sz w:val="18"/>
                <w:szCs w:val="18"/>
              </w:rPr>
              <w:t>/</w:t>
            </w:r>
            <w:r w:rsidRPr="006B2185">
              <w:rPr>
                <w:color w:val="000000" w:themeColor="text1"/>
                <w:kern w:val="0"/>
                <w:sz w:val="18"/>
                <w:szCs w:val="18"/>
              </w:rPr>
              <w:t>水、烃</w:t>
            </w:r>
            <w:r w:rsidRPr="006B2185">
              <w:rPr>
                <w:color w:val="000000" w:themeColor="text1"/>
                <w:kern w:val="0"/>
                <w:sz w:val="18"/>
                <w:szCs w:val="18"/>
              </w:rPr>
              <w:t>/</w:t>
            </w:r>
            <w:r w:rsidRPr="006B2185">
              <w:rPr>
                <w:color w:val="000000" w:themeColor="text1"/>
                <w:kern w:val="0"/>
                <w:sz w:val="18"/>
                <w:szCs w:val="18"/>
              </w:rPr>
              <w:t>水混合物或乳化液</w:t>
            </w:r>
          </w:p>
        </w:tc>
        <w:tc>
          <w:tcPr>
            <w:tcW w:w="399" w:type="pct"/>
            <w:shd w:val="clear" w:color="auto" w:fill="FFFFFF" w:themeFill="background1"/>
            <w:vAlign w:val="center"/>
          </w:tcPr>
          <w:p w14:paraId="08B6C7A0"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T</w:t>
            </w:r>
          </w:p>
        </w:tc>
        <w:tc>
          <w:tcPr>
            <w:tcW w:w="520" w:type="pct"/>
            <w:vMerge w:val="restart"/>
            <w:shd w:val="clear" w:color="auto" w:fill="FFFFFF" w:themeFill="background1"/>
            <w:vAlign w:val="center"/>
          </w:tcPr>
          <w:p w14:paraId="6714EA36"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w:t>
            </w:r>
          </w:p>
        </w:tc>
        <w:tc>
          <w:tcPr>
            <w:tcW w:w="565" w:type="pct"/>
            <w:vMerge w:val="restart"/>
            <w:shd w:val="clear" w:color="auto" w:fill="FFFFFF" w:themeFill="background1"/>
            <w:vAlign w:val="center"/>
          </w:tcPr>
          <w:p w14:paraId="286A1673"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5</w:t>
            </w:r>
            <w:r w:rsidRPr="006B2185">
              <w:rPr>
                <w:color w:val="000000" w:themeColor="text1"/>
                <w:kern w:val="0"/>
                <w:sz w:val="18"/>
                <w:szCs w:val="18"/>
              </w:rPr>
              <w:t>000</w:t>
            </w:r>
          </w:p>
        </w:tc>
      </w:tr>
      <w:tr w:rsidR="00167015" w:rsidRPr="006B2185" w14:paraId="3BF46A36" w14:textId="77777777" w:rsidTr="00B572C0">
        <w:trPr>
          <w:jc w:val="center"/>
        </w:trPr>
        <w:tc>
          <w:tcPr>
            <w:tcW w:w="320" w:type="pct"/>
            <w:vMerge/>
            <w:shd w:val="clear" w:color="auto" w:fill="FFFFFF" w:themeFill="background1"/>
            <w:vAlign w:val="center"/>
          </w:tcPr>
          <w:p w14:paraId="61803FAD"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480" w:type="pct"/>
            <w:vMerge/>
            <w:shd w:val="clear" w:color="auto" w:fill="FFFFFF" w:themeFill="background1"/>
            <w:vAlign w:val="center"/>
          </w:tcPr>
          <w:p w14:paraId="1017B395"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399" w:type="pct"/>
            <w:vMerge/>
            <w:shd w:val="clear" w:color="auto" w:fill="FFFFFF" w:themeFill="background1"/>
            <w:vAlign w:val="center"/>
          </w:tcPr>
          <w:p w14:paraId="78510589"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719" w:type="pct"/>
            <w:shd w:val="clear" w:color="auto" w:fill="FFFFFF" w:themeFill="background1"/>
            <w:vAlign w:val="center"/>
          </w:tcPr>
          <w:p w14:paraId="574E51A1"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900-007-09</w:t>
            </w:r>
          </w:p>
        </w:tc>
        <w:tc>
          <w:tcPr>
            <w:tcW w:w="1598" w:type="pct"/>
            <w:shd w:val="clear" w:color="auto" w:fill="FFFFFF" w:themeFill="background1"/>
            <w:vAlign w:val="center"/>
          </w:tcPr>
          <w:p w14:paraId="729E66E0"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其他工艺过程中产生的废弃的油</w:t>
            </w:r>
            <w:r w:rsidRPr="006B2185">
              <w:rPr>
                <w:color w:val="000000" w:themeColor="text1"/>
                <w:kern w:val="0"/>
                <w:sz w:val="18"/>
                <w:szCs w:val="18"/>
              </w:rPr>
              <w:t>/</w:t>
            </w:r>
            <w:r w:rsidRPr="006B2185">
              <w:rPr>
                <w:color w:val="000000" w:themeColor="text1"/>
                <w:kern w:val="0"/>
                <w:sz w:val="18"/>
                <w:szCs w:val="18"/>
              </w:rPr>
              <w:t>水、烃</w:t>
            </w:r>
            <w:r w:rsidRPr="006B2185">
              <w:rPr>
                <w:color w:val="000000" w:themeColor="text1"/>
                <w:kern w:val="0"/>
                <w:sz w:val="18"/>
                <w:szCs w:val="18"/>
              </w:rPr>
              <w:t>/</w:t>
            </w:r>
            <w:r w:rsidRPr="006B2185">
              <w:rPr>
                <w:color w:val="000000" w:themeColor="text1"/>
                <w:kern w:val="0"/>
                <w:sz w:val="18"/>
                <w:szCs w:val="18"/>
              </w:rPr>
              <w:t>水混合物或乳化液</w:t>
            </w:r>
          </w:p>
        </w:tc>
        <w:tc>
          <w:tcPr>
            <w:tcW w:w="399" w:type="pct"/>
            <w:shd w:val="clear" w:color="auto" w:fill="FFFFFF" w:themeFill="background1"/>
            <w:vAlign w:val="center"/>
          </w:tcPr>
          <w:p w14:paraId="41DD93F7"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T</w:t>
            </w:r>
          </w:p>
        </w:tc>
        <w:tc>
          <w:tcPr>
            <w:tcW w:w="520" w:type="pct"/>
            <w:vMerge/>
            <w:shd w:val="clear" w:color="auto" w:fill="FFFFFF" w:themeFill="background1"/>
            <w:vAlign w:val="center"/>
          </w:tcPr>
          <w:p w14:paraId="6C82367B"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565" w:type="pct"/>
            <w:vMerge/>
            <w:shd w:val="clear" w:color="auto" w:fill="FFFFFF" w:themeFill="background1"/>
            <w:vAlign w:val="center"/>
          </w:tcPr>
          <w:p w14:paraId="5A70FF06"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r>
      <w:tr w:rsidR="00167015" w:rsidRPr="006B2185" w14:paraId="23A153C2" w14:textId="77777777" w:rsidTr="00B572C0">
        <w:trPr>
          <w:jc w:val="center"/>
        </w:trPr>
        <w:tc>
          <w:tcPr>
            <w:tcW w:w="320" w:type="pct"/>
            <w:vMerge w:val="restart"/>
            <w:shd w:val="clear" w:color="auto" w:fill="FFFFFF" w:themeFill="background1"/>
            <w:vAlign w:val="center"/>
          </w:tcPr>
          <w:p w14:paraId="2A9B7C13"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7</w:t>
            </w:r>
          </w:p>
        </w:tc>
        <w:tc>
          <w:tcPr>
            <w:tcW w:w="480" w:type="pct"/>
            <w:vMerge w:val="restart"/>
            <w:shd w:val="clear" w:color="auto" w:fill="FFFFFF" w:themeFill="background1"/>
            <w:vAlign w:val="center"/>
          </w:tcPr>
          <w:p w14:paraId="29F3B24E"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含染料、涂料废物的废水</w:t>
            </w:r>
            <w:r w:rsidRPr="006B2185">
              <w:rPr>
                <w:color w:val="000000" w:themeColor="text1"/>
                <w:kern w:val="0"/>
                <w:sz w:val="18"/>
                <w:szCs w:val="18"/>
                <w:vertAlign w:val="superscript"/>
              </w:rPr>
              <w:t>1</w:t>
            </w:r>
          </w:p>
        </w:tc>
        <w:tc>
          <w:tcPr>
            <w:tcW w:w="399" w:type="pct"/>
            <w:vMerge w:val="restart"/>
            <w:shd w:val="clear" w:color="auto" w:fill="FFFFFF" w:themeFill="background1"/>
            <w:vAlign w:val="center"/>
          </w:tcPr>
          <w:p w14:paraId="050C262B"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HW12</w:t>
            </w:r>
          </w:p>
        </w:tc>
        <w:tc>
          <w:tcPr>
            <w:tcW w:w="719" w:type="pct"/>
            <w:shd w:val="clear" w:color="auto" w:fill="FFFFFF" w:themeFill="background1"/>
            <w:vAlign w:val="center"/>
          </w:tcPr>
          <w:p w14:paraId="3E20EC34"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900-250-12</w:t>
            </w:r>
          </w:p>
        </w:tc>
        <w:tc>
          <w:tcPr>
            <w:tcW w:w="1598" w:type="pct"/>
            <w:shd w:val="clear" w:color="auto" w:fill="FFFFFF" w:themeFill="background1"/>
            <w:vAlign w:val="center"/>
          </w:tcPr>
          <w:p w14:paraId="101263A8"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使用有机溶剂、光漆进行光漆涂布、喷漆工艺过程中产生的废物</w:t>
            </w:r>
          </w:p>
        </w:tc>
        <w:tc>
          <w:tcPr>
            <w:tcW w:w="399" w:type="pct"/>
            <w:shd w:val="clear" w:color="auto" w:fill="FFFFFF" w:themeFill="background1"/>
            <w:vAlign w:val="center"/>
          </w:tcPr>
          <w:p w14:paraId="2C85D290"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T</w:t>
            </w:r>
            <w:r w:rsidRPr="006B2185">
              <w:rPr>
                <w:color w:val="000000" w:themeColor="text1"/>
                <w:kern w:val="0"/>
                <w:sz w:val="18"/>
                <w:szCs w:val="18"/>
              </w:rPr>
              <w:t>,I</w:t>
            </w:r>
          </w:p>
        </w:tc>
        <w:tc>
          <w:tcPr>
            <w:tcW w:w="520" w:type="pct"/>
            <w:vMerge w:val="restart"/>
            <w:shd w:val="clear" w:color="auto" w:fill="FFFFFF" w:themeFill="background1"/>
            <w:vAlign w:val="center"/>
          </w:tcPr>
          <w:p w14:paraId="24EBB070"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w:t>
            </w:r>
          </w:p>
        </w:tc>
        <w:tc>
          <w:tcPr>
            <w:tcW w:w="565" w:type="pct"/>
            <w:vMerge w:val="restart"/>
            <w:shd w:val="clear" w:color="auto" w:fill="FFFFFF" w:themeFill="background1"/>
            <w:vAlign w:val="center"/>
          </w:tcPr>
          <w:p w14:paraId="00DC6F2A"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3</w:t>
            </w:r>
            <w:r w:rsidRPr="006B2185">
              <w:rPr>
                <w:color w:val="000000" w:themeColor="text1"/>
                <w:kern w:val="0"/>
                <w:sz w:val="18"/>
                <w:szCs w:val="18"/>
              </w:rPr>
              <w:t>500</w:t>
            </w:r>
          </w:p>
        </w:tc>
      </w:tr>
      <w:tr w:rsidR="00167015" w:rsidRPr="006B2185" w14:paraId="501DFE15" w14:textId="77777777" w:rsidTr="00B572C0">
        <w:trPr>
          <w:jc w:val="center"/>
        </w:trPr>
        <w:tc>
          <w:tcPr>
            <w:tcW w:w="320" w:type="pct"/>
            <w:vMerge/>
            <w:shd w:val="clear" w:color="auto" w:fill="FFFFFF" w:themeFill="background1"/>
            <w:vAlign w:val="center"/>
          </w:tcPr>
          <w:p w14:paraId="7F170779"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480" w:type="pct"/>
            <w:vMerge/>
            <w:shd w:val="clear" w:color="auto" w:fill="FFFFFF" w:themeFill="background1"/>
            <w:vAlign w:val="center"/>
          </w:tcPr>
          <w:p w14:paraId="3186BC09"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399" w:type="pct"/>
            <w:vMerge/>
            <w:shd w:val="clear" w:color="auto" w:fill="FFFFFF" w:themeFill="background1"/>
            <w:vAlign w:val="center"/>
          </w:tcPr>
          <w:p w14:paraId="18E865EF"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719" w:type="pct"/>
            <w:shd w:val="clear" w:color="auto" w:fill="FFFFFF" w:themeFill="background1"/>
            <w:vAlign w:val="center"/>
          </w:tcPr>
          <w:p w14:paraId="269B524D"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900-251-12</w:t>
            </w:r>
          </w:p>
        </w:tc>
        <w:tc>
          <w:tcPr>
            <w:tcW w:w="1598" w:type="pct"/>
            <w:shd w:val="clear" w:color="auto" w:fill="FFFFFF" w:themeFill="background1"/>
            <w:vAlign w:val="center"/>
          </w:tcPr>
          <w:p w14:paraId="2FB10A99"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使用油漆（不包括水性漆）、有机溶剂进行阻挡层涂敷过程中产生的废物</w:t>
            </w:r>
          </w:p>
        </w:tc>
        <w:tc>
          <w:tcPr>
            <w:tcW w:w="399" w:type="pct"/>
            <w:shd w:val="clear" w:color="auto" w:fill="FFFFFF" w:themeFill="background1"/>
            <w:vAlign w:val="center"/>
          </w:tcPr>
          <w:p w14:paraId="35F05305"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T</w:t>
            </w:r>
            <w:r w:rsidRPr="006B2185">
              <w:rPr>
                <w:color w:val="000000" w:themeColor="text1"/>
                <w:kern w:val="0"/>
                <w:sz w:val="18"/>
                <w:szCs w:val="18"/>
              </w:rPr>
              <w:t>,I</w:t>
            </w:r>
          </w:p>
        </w:tc>
        <w:tc>
          <w:tcPr>
            <w:tcW w:w="520" w:type="pct"/>
            <w:vMerge/>
            <w:shd w:val="clear" w:color="auto" w:fill="FFFFFF" w:themeFill="background1"/>
            <w:vAlign w:val="center"/>
          </w:tcPr>
          <w:p w14:paraId="5FADAC93"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565" w:type="pct"/>
            <w:vMerge/>
            <w:shd w:val="clear" w:color="auto" w:fill="FFFFFF" w:themeFill="background1"/>
            <w:vAlign w:val="center"/>
          </w:tcPr>
          <w:p w14:paraId="24C2615D"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r>
      <w:tr w:rsidR="00167015" w:rsidRPr="006B2185" w14:paraId="77FBEC7E" w14:textId="77777777" w:rsidTr="00B572C0">
        <w:trPr>
          <w:jc w:val="center"/>
        </w:trPr>
        <w:tc>
          <w:tcPr>
            <w:tcW w:w="320" w:type="pct"/>
            <w:vMerge/>
            <w:shd w:val="clear" w:color="auto" w:fill="FFFFFF" w:themeFill="background1"/>
            <w:vAlign w:val="center"/>
          </w:tcPr>
          <w:p w14:paraId="29A9488B"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480" w:type="pct"/>
            <w:vMerge/>
            <w:shd w:val="clear" w:color="auto" w:fill="FFFFFF" w:themeFill="background1"/>
            <w:vAlign w:val="center"/>
          </w:tcPr>
          <w:p w14:paraId="5E50B8F6"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399" w:type="pct"/>
            <w:vMerge/>
            <w:shd w:val="clear" w:color="auto" w:fill="FFFFFF" w:themeFill="background1"/>
            <w:vAlign w:val="center"/>
          </w:tcPr>
          <w:p w14:paraId="59D4A59C"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719" w:type="pct"/>
            <w:shd w:val="clear" w:color="auto" w:fill="FFFFFF" w:themeFill="background1"/>
            <w:vAlign w:val="center"/>
          </w:tcPr>
          <w:p w14:paraId="4DE22F42"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900-252-12</w:t>
            </w:r>
          </w:p>
        </w:tc>
        <w:tc>
          <w:tcPr>
            <w:tcW w:w="1598" w:type="pct"/>
            <w:shd w:val="clear" w:color="auto" w:fill="FFFFFF" w:themeFill="background1"/>
            <w:vAlign w:val="center"/>
          </w:tcPr>
          <w:p w14:paraId="793BCBCB"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使用油漆（不包括水性漆）、有机溶剂进行喷漆、上漆过程中产生的废物</w:t>
            </w:r>
          </w:p>
        </w:tc>
        <w:tc>
          <w:tcPr>
            <w:tcW w:w="399" w:type="pct"/>
            <w:shd w:val="clear" w:color="auto" w:fill="FFFFFF" w:themeFill="background1"/>
            <w:vAlign w:val="center"/>
          </w:tcPr>
          <w:p w14:paraId="06061C44"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T</w:t>
            </w:r>
            <w:r w:rsidRPr="006B2185">
              <w:rPr>
                <w:color w:val="000000" w:themeColor="text1"/>
                <w:kern w:val="0"/>
                <w:sz w:val="18"/>
                <w:szCs w:val="18"/>
              </w:rPr>
              <w:t>,I</w:t>
            </w:r>
          </w:p>
        </w:tc>
        <w:tc>
          <w:tcPr>
            <w:tcW w:w="520" w:type="pct"/>
            <w:vMerge/>
            <w:shd w:val="clear" w:color="auto" w:fill="FFFFFF" w:themeFill="background1"/>
            <w:vAlign w:val="center"/>
          </w:tcPr>
          <w:p w14:paraId="33771760"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565" w:type="pct"/>
            <w:vMerge/>
            <w:shd w:val="clear" w:color="auto" w:fill="FFFFFF" w:themeFill="background1"/>
            <w:vAlign w:val="center"/>
          </w:tcPr>
          <w:p w14:paraId="7AC879F7"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r>
      <w:tr w:rsidR="00167015" w:rsidRPr="006B2185" w14:paraId="0DA62F12" w14:textId="77777777" w:rsidTr="00B572C0">
        <w:trPr>
          <w:jc w:val="center"/>
        </w:trPr>
        <w:tc>
          <w:tcPr>
            <w:tcW w:w="320" w:type="pct"/>
            <w:vMerge/>
            <w:shd w:val="clear" w:color="auto" w:fill="FFFFFF" w:themeFill="background1"/>
            <w:vAlign w:val="center"/>
          </w:tcPr>
          <w:p w14:paraId="16AC900B"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480" w:type="pct"/>
            <w:vMerge/>
            <w:shd w:val="clear" w:color="auto" w:fill="FFFFFF" w:themeFill="background1"/>
            <w:vAlign w:val="center"/>
          </w:tcPr>
          <w:p w14:paraId="751EA99E"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399" w:type="pct"/>
            <w:vMerge/>
            <w:shd w:val="clear" w:color="auto" w:fill="FFFFFF" w:themeFill="background1"/>
            <w:vAlign w:val="center"/>
          </w:tcPr>
          <w:p w14:paraId="345E185F"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719" w:type="pct"/>
            <w:shd w:val="clear" w:color="auto" w:fill="FFFFFF" w:themeFill="background1"/>
            <w:vAlign w:val="center"/>
          </w:tcPr>
          <w:p w14:paraId="18D9C5A9"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900-253-12</w:t>
            </w:r>
          </w:p>
        </w:tc>
        <w:tc>
          <w:tcPr>
            <w:tcW w:w="1598" w:type="pct"/>
            <w:shd w:val="clear" w:color="auto" w:fill="FFFFFF" w:themeFill="background1"/>
            <w:vAlign w:val="center"/>
          </w:tcPr>
          <w:p w14:paraId="7580B35E"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使用油墨和有机溶剂进行丝网印刷过程中产生的废物</w:t>
            </w:r>
          </w:p>
        </w:tc>
        <w:tc>
          <w:tcPr>
            <w:tcW w:w="399" w:type="pct"/>
            <w:shd w:val="clear" w:color="auto" w:fill="FFFFFF" w:themeFill="background1"/>
            <w:vAlign w:val="center"/>
          </w:tcPr>
          <w:p w14:paraId="656E0838"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T</w:t>
            </w:r>
            <w:r w:rsidRPr="006B2185">
              <w:rPr>
                <w:color w:val="000000" w:themeColor="text1"/>
                <w:kern w:val="0"/>
                <w:sz w:val="18"/>
                <w:szCs w:val="18"/>
              </w:rPr>
              <w:t>,I</w:t>
            </w:r>
          </w:p>
        </w:tc>
        <w:tc>
          <w:tcPr>
            <w:tcW w:w="520" w:type="pct"/>
            <w:vMerge/>
            <w:shd w:val="clear" w:color="auto" w:fill="FFFFFF" w:themeFill="background1"/>
            <w:vAlign w:val="center"/>
          </w:tcPr>
          <w:p w14:paraId="493E3BE9"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565" w:type="pct"/>
            <w:vMerge/>
            <w:shd w:val="clear" w:color="auto" w:fill="FFFFFF" w:themeFill="background1"/>
            <w:vAlign w:val="center"/>
          </w:tcPr>
          <w:p w14:paraId="738D453D"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r>
      <w:tr w:rsidR="00167015" w:rsidRPr="006B2185" w14:paraId="61F268F3" w14:textId="77777777" w:rsidTr="00B572C0">
        <w:trPr>
          <w:jc w:val="center"/>
        </w:trPr>
        <w:tc>
          <w:tcPr>
            <w:tcW w:w="320" w:type="pct"/>
            <w:vMerge w:val="restart"/>
            <w:shd w:val="clear" w:color="auto" w:fill="FFFFFF" w:themeFill="background1"/>
            <w:vAlign w:val="center"/>
          </w:tcPr>
          <w:p w14:paraId="3B688D65"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8</w:t>
            </w:r>
          </w:p>
        </w:tc>
        <w:tc>
          <w:tcPr>
            <w:tcW w:w="480" w:type="pct"/>
            <w:vMerge w:val="restart"/>
            <w:shd w:val="clear" w:color="auto" w:fill="FFFFFF" w:themeFill="background1"/>
            <w:vAlign w:val="center"/>
          </w:tcPr>
          <w:p w14:paraId="35053CF3"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废酸</w:t>
            </w:r>
          </w:p>
        </w:tc>
        <w:tc>
          <w:tcPr>
            <w:tcW w:w="399" w:type="pct"/>
            <w:vMerge w:val="restart"/>
            <w:shd w:val="clear" w:color="auto" w:fill="FFFFFF" w:themeFill="background1"/>
            <w:vAlign w:val="center"/>
          </w:tcPr>
          <w:p w14:paraId="25000747"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HW34</w:t>
            </w:r>
          </w:p>
        </w:tc>
        <w:tc>
          <w:tcPr>
            <w:tcW w:w="719" w:type="pct"/>
            <w:shd w:val="clear" w:color="auto" w:fill="FFFFFF" w:themeFill="background1"/>
            <w:vAlign w:val="center"/>
          </w:tcPr>
          <w:p w14:paraId="0D23EFD6"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314-001-34</w:t>
            </w:r>
          </w:p>
        </w:tc>
        <w:tc>
          <w:tcPr>
            <w:tcW w:w="1598" w:type="pct"/>
            <w:shd w:val="clear" w:color="auto" w:fill="FFFFFF" w:themeFill="background1"/>
            <w:vAlign w:val="center"/>
          </w:tcPr>
          <w:p w14:paraId="36B48B55"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钢的精加工过程中产生的废酸性洗液</w:t>
            </w:r>
          </w:p>
        </w:tc>
        <w:tc>
          <w:tcPr>
            <w:tcW w:w="399" w:type="pct"/>
            <w:shd w:val="clear" w:color="auto" w:fill="FFFFFF" w:themeFill="background1"/>
            <w:vAlign w:val="center"/>
          </w:tcPr>
          <w:p w14:paraId="47520442"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C</w:t>
            </w:r>
            <w:r w:rsidRPr="006B2185">
              <w:rPr>
                <w:color w:val="000000" w:themeColor="text1"/>
                <w:kern w:val="0"/>
                <w:sz w:val="18"/>
                <w:szCs w:val="18"/>
              </w:rPr>
              <w:t>,T</w:t>
            </w:r>
          </w:p>
        </w:tc>
        <w:tc>
          <w:tcPr>
            <w:tcW w:w="520" w:type="pct"/>
            <w:vMerge w:val="restart"/>
            <w:shd w:val="clear" w:color="auto" w:fill="FFFFFF" w:themeFill="background1"/>
            <w:vAlign w:val="center"/>
          </w:tcPr>
          <w:p w14:paraId="307A43A6"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8000</w:t>
            </w:r>
          </w:p>
        </w:tc>
        <w:tc>
          <w:tcPr>
            <w:tcW w:w="565" w:type="pct"/>
            <w:vMerge w:val="restart"/>
            <w:shd w:val="clear" w:color="auto" w:fill="FFFFFF" w:themeFill="background1"/>
            <w:vAlign w:val="center"/>
          </w:tcPr>
          <w:p w14:paraId="5D8211D1"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18000</w:t>
            </w:r>
          </w:p>
        </w:tc>
      </w:tr>
      <w:tr w:rsidR="00167015" w:rsidRPr="006B2185" w14:paraId="2F089312" w14:textId="77777777" w:rsidTr="00B572C0">
        <w:trPr>
          <w:jc w:val="center"/>
        </w:trPr>
        <w:tc>
          <w:tcPr>
            <w:tcW w:w="320" w:type="pct"/>
            <w:vMerge/>
            <w:shd w:val="clear" w:color="auto" w:fill="FFFFFF" w:themeFill="background1"/>
            <w:vAlign w:val="center"/>
          </w:tcPr>
          <w:p w14:paraId="2BB10CF1"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480" w:type="pct"/>
            <w:vMerge/>
            <w:shd w:val="clear" w:color="auto" w:fill="FFFFFF" w:themeFill="background1"/>
            <w:vAlign w:val="center"/>
          </w:tcPr>
          <w:p w14:paraId="424A4B26"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399" w:type="pct"/>
            <w:vMerge/>
            <w:shd w:val="clear" w:color="auto" w:fill="FFFFFF" w:themeFill="background1"/>
            <w:vAlign w:val="center"/>
          </w:tcPr>
          <w:p w14:paraId="3731C33A"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719" w:type="pct"/>
            <w:shd w:val="clear" w:color="auto" w:fill="FFFFFF" w:themeFill="background1"/>
            <w:vAlign w:val="center"/>
          </w:tcPr>
          <w:p w14:paraId="0B1B5A6C"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900-300-34</w:t>
            </w:r>
          </w:p>
        </w:tc>
        <w:tc>
          <w:tcPr>
            <w:tcW w:w="1598" w:type="pct"/>
            <w:shd w:val="clear" w:color="auto" w:fill="FFFFFF" w:themeFill="background1"/>
            <w:vAlign w:val="center"/>
          </w:tcPr>
          <w:p w14:paraId="33688640"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使用酸进行清洗产生的废酸液</w:t>
            </w:r>
          </w:p>
        </w:tc>
        <w:tc>
          <w:tcPr>
            <w:tcW w:w="399" w:type="pct"/>
            <w:shd w:val="clear" w:color="auto" w:fill="FFFFFF" w:themeFill="background1"/>
            <w:vAlign w:val="center"/>
          </w:tcPr>
          <w:p w14:paraId="4BF314C0"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C</w:t>
            </w:r>
          </w:p>
        </w:tc>
        <w:tc>
          <w:tcPr>
            <w:tcW w:w="520" w:type="pct"/>
            <w:vMerge/>
            <w:shd w:val="clear" w:color="auto" w:fill="FFFFFF" w:themeFill="background1"/>
            <w:vAlign w:val="center"/>
          </w:tcPr>
          <w:p w14:paraId="476FD8E0"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565" w:type="pct"/>
            <w:vMerge/>
            <w:shd w:val="clear" w:color="auto" w:fill="FFFFFF" w:themeFill="background1"/>
            <w:vAlign w:val="center"/>
          </w:tcPr>
          <w:p w14:paraId="28DFDC06"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r>
      <w:tr w:rsidR="00167015" w:rsidRPr="006B2185" w14:paraId="2B8B50CF" w14:textId="77777777" w:rsidTr="00B572C0">
        <w:trPr>
          <w:jc w:val="center"/>
        </w:trPr>
        <w:tc>
          <w:tcPr>
            <w:tcW w:w="320" w:type="pct"/>
            <w:vMerge/>
            <w:shd w:val="clear" w:color="auto" w:fill="FFFFFF" w:themeFill="background1"/>
            <w:vAlign w:val="center"/>
          </w:tcPr>
          <w:p w14:paraId="76FED88D"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480" w:type="pct"/>
            <w:vMerge/>
            <w:shd w:val="clear" w:color="auto" w:fill="FFFFFF" w:themeFill="background1"/>
            <w:vAlign w:val="center"/>
          </w:tcPr>
          <w:p w14:paraId="29C69036"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399" w:type="pct"/>
            <w:vMerge/>
            <w:shd w:val="clear" w:color="auto" w:fill="FFFFFF" w:themeFill="background1"/>
            <w:vAlign w:val="center"/>
          </w:tcPr>
          <w:p w14:paraId="41972C2D"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719" w:type="pct"/>
            <w:shd w:val="clear" w:color="auto" w:fill="FFFFFF" w:themeFill="background1"/>
            <w:vAlign w:val="center"/>
          </w:tcPr>
          <w:p w14:paraId="5F869BE7"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900-307-34</w:t>
            </w:r>
          </w:p>
        </w:tc>
        <w:tc>
          <w:tcPr>
            <w:tcW w:w="1598" w:type="pct"/>
            <w:shd w:val="clear" w:color="auto" w:fill="FFFFFF" w:themeFill="background1"/>
            <w:vAlign w:val="center"/>
          </w:tcPr>
          <w:p w14:paraId="4A17D9CA"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使用酸进行电解抛光处理产生的废酸液</w:t>
            </w:r>
          </w:p>
        </w:tc>
        <w:tc>
          <w:tcPr>
            <w:tcW w:w="399" w:type="pct"/>
            <w:shd w:val="clear" w:color="auto" w:fill="FFFFFF" w:themeFill="background1"/>
            <w:vAlign w:val="center"/>
          </w:tcPr>
          <w:p w14:paraId="100AF14E"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C</w:t>
            </w:r>
          </w:p>
        </w:tc>
        <w:tc>
          <w:tcPr>
            <w:tcW w:w="520" w:type="pct"/>
            <w:vMerge/>
            <w:shd w:val="clear" w:color="auto" w:fill="FFFFFF" w:themeFill="background1"/>
            <w:vAlign w:val="center"/>
          </w:tcPr>
          <w:p w14:paraId="0ED7E56D"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565" w:type="pct"/>
            <w:vMerge/>
            <w:shd w:val="clear" w:color="auto" w:fill="FFFFFF" w:themeFill="background1"/>
            <w:vAlign w:val="center"/>
          </w:tcPr>
          <w:p w14:paraId="0B8940E5"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r>
      <w:tr w:rsidR="00167015" w:rsidRPr="006B2185" w14:paraId="5994C930" w14:textId="77777777" w:rsidTr="00B572C0">
        <w:trPr>
          <w:jc w:val="center"/>
        </w:trPr>
        <w:tc>
          <w:tcPr>
            <w:tcW w:w="320" w:type="pct"/>
            <w:vMerge/>
            <w:shd w:val="clear" w:color="auto" w:fill="FFFFFF" w:themeFill="background1"/>
            <w:vAlign w:val="center"/>
          </w:tcPr>
          <w:p w14:paraId="1AA7D0D8"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480" w:type="pct"/>
            <w:vMerge/>
            <w:shd w:val="clear" w:color="auto" w:fill="FFFFFF" w:themeFill="background1"/>
            <w:vAlign w:val="center"/>
          </w:tcPr>
          <w:p w14:paraId="3303B86D"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399" w:type="pct"/>
            <w:vMerge/>
            <w:shd w:val="clear" w:color="auto" w:fill="FFFFFF" w:themeFill="background1"/>
            <w:vAlign w:val="center"/>
          </w:tcPr>
          <w:p w14:paraId="30C6EBCA"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719" w:type="pct"/>
            <w:shd w:val="clear" w:color="auto" w:fill="FFFFFF" w:themeFill="background1"/>
            <w:vAlign w:val="center"/>
          </w:tcPr>
          <w:p w14:paraId="5A507514"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900-308-34</w:t>
            </w:r>
          </w:p>
        </w:tc>
        <w:tc>
          <w:tcPr>
            <w:tcW w:w="1598" w:type="pct"/>
            <w:shd w:val="clear" w:color="auto" w:fill="FFFFFF" w:themeFill="background1"/>
            <w:vAlign w:val="center"/>
          </w:tcPr>
          <w:p w14:paraId="5BA87228"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使用酸进行催化（化学镀）产生的废酸液</w:t>
            </w:r>
          </w:p>
        </w:tc>
        <w:tc>
          <w:tcPr>
            <w:tcW w:w="399" w:type="pct"/>
            <w:shd w:val="clear" w:color="auto" w:fill="FFFFFF" w:themeFill="background1"/>
            <w:vAlign w:val="center"/>
          </w:tcPr>
          <w:p w14:paraId="683045F7"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C</w:t>
            </w:r>
          </w:p>
        </w:tc>
        <w:tc>
          <w:tcPr>
            <w:tcW w:w="520" w:type="pct"/>
            <w:vMerge/>
            <w:shd w:val="clear" w:color="auto" w:fill="FFFFFF" w:themeFill="background1"/>
            <w:vAlign w:val="center"/>
          </w:tcPr>
          <w:p w14:paraId="1EF901FA"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565" w:type="pct"/>
            <w:vMerge/>
            <w:shd w:val="clear" w:color="auto" w:fill="FFFFFF" w:themeFill="background1"/>
            <w:vAlign w:val="center"/>
          </w:tcPr>
          <w:p w14:paraId="51CDA737"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r>
      <w:tr w:rsidR="00167015" w:rsidRPr="006B2185" w14:paraId="65EF099F" w14:textId="77777777" w:rsidTr="00B572C0">
        <w:trPr>
          <w:jc w:val="center"/>
        </w:trPr>
        <w:tc>
          <w:tcPr>
            <w:tcW w:w="320" w:type="pct"/>
            <w:vMerge w:val="restart"/>
            <w:shd w:val="clear" w:color="auto" w:fill="FFFFFF" w:themeFill="background1"/>
            <w:vAlign w:val="center"/>
          </w:tcPr>
          <w:p w14:paraId="3BF718F8"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9</w:t>
            </w:r>
          </w:p>
        </w:tc>
        <w:tc>
          <w:tcPr>
            <w:tcW w:w="480" w:type="pct"/>
            <w:vMerge w:val="restart"/>
            <w:shd w:val="clear" w:color="auto" w:fill="FFFFFF" w:themeFill="background1"/>
            <w:vAlign w:val="center"/>
          </w:tcPr>
          <w:p w14:paraId="1185B677"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废碱</w:t>
            </w:r>
          </w:p>
        </w:tc>
        <w:tc>
          <w:tcPr>
            <w:tcW w:w="399" w:type="pct"/>
            <w:vMerge w:val="restart"/>
            <w:shd w:val="clear" w:color="auto" w:fill="FFFFFF" w:themeFill="background1"/>
            <w:vAlign w:val="center"/>
          </w:tcPr>
          <w:p w14:paraId="51B5BAF0"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HW35</w:t>
            </w:r>
          </w:p>
        </w:tc>
        <w:tc>
          <w:tcPr>
            <w:tcW w:w="719" w:type="pct"/>
            <w:shd w:val="clear" w:color="auto" w:fill="FFFFFF" w:themeFill="background1"/>
            <w:vAlign w:val="center"/>
          </w:tcPr>
          <w:p w14:paraId="43D15C82"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900-350-35</w:t>
            </w:r>
          </w:p>
        </w:tc>
        <w:tc>
          <w:tcPr>
            <w:tcW w:w="1598" w:type="pct"/>
            <w:shd w:val="clear" w:color="auto" w:fill="FFFFFF" w:themeFill="background1"/>
            <w:vAlign w:val="center"/>
          </w:tcPr>
          <w:p w14:paraId="51D6C077"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使用氢氧化钠进行煮炼过程中产生的废碱液</w:t>
            </w:r>
          </w:p>
        </w:tc>
        <w:tc>
          <w:tcPr>
            <w:tcW w:w="399" w:type="pct"/>
            <w:shd w:val="clear" w:color="auto" w:fill="FFFFFF" w:themeFill="background1"/>
            <w:vAlign w:val="center"/>
          </w:tcPr>
          <w:p w14:paraId="36A27BE2"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C</w:t>
            </w:r>
          </w:p>
        </w:tc>
        <w:tc>
          <w:tcPr>
            <w:tcW w:w="520" w:type="pct"/>
            <w:vMerge w:val="restart"/>
            <w:shd w:val="clear" w:color="auto" w:fill="FFFFFF" w:themeFill="background1"/>
            <w:vAlign w:val="center"/>
          </w:tcPr>
          <w:p w14:paraId="12776119"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w:t>
            </w:r>
          </w:p>
        </w:tc>
        <w:tc>
          <w:tcPr>
            <w:tcW w:w="565" w:type="pct"/>
            <w:vMerge w:val="restart"/>
            <w:shd w:val="clear" w:color="auto" w:fill="FFFFFF" w:themeFill="background1"/>
            <w:vAlign w:val="center"/>
          </w:tcPr>
          <w:p w14:paraId="08D4C750"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1</w:t>
            </w:r>
            <w:r w:rsidRPr="006B2185">
              <w:rPr>
                <w:color w:val="000000" w:themeColor="text1"/>
                <w:kern w:val="0"/>
                <w:sz w:val="18"/>
                <w:szCs w:val="18"/>
              </w:rPr>
              <w:t>3000</w:t>
            </w:r>
          </w:p>
        </w:tc>
      </w:tr>
      <w:tr w:rsidR="00167015" w:rsidRPr="006B2185" w14:paraId="5F014082" w14:textId="77777777" w:rsidTr="00B572C0">
        <w:trPr>
          <w:jc w:val="center"/>
        </w:trPr>
        <w:tc>
          <w:tcPr>
            <w:tcW w:w="320" w:type="pct"/>
            <w:vMerge/>
            <w:shd w:val="clear" w:color="auto" w:fill="FFFFFF" w:themeFill="background1"/>
            <w:vAlign w:val="center"/>
          </w:tcPr>
          <w:p w14:paraId="1E51167E"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480" w:type="pct"/>
            <w:vMerge/>
            <w:shd w:val="clear" w:color="auto" w:fill="FFFFFF" w:themeFill="background1"/>
            <w:vAlign w:val="center"/>
          </w:tcPr>
          <w:p w14:paraId="27D8B1AC"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399" w:type="pct"/>
            <w:vMerge/>
            <w:shd w:val="clear" w:color="auto" w:fill="FFFFFF" w:themeFill="background1"/>
            <w:vAlign w:val="center"/>
          </w:tcPr>
          <w:p w14:paraId="3F24DB6A"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719" w:type="pct"/>
            <w:shd w:val="clear" w:color="auto" w:fill="FFFFFF" w:themeFill="background1"/>
            <w:vAlign w:val="center"/>
          </w:tcPr>
          <w:p w14:paraId="040259BD"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900-351-35</w:t>
            </w:r>
          </w:p>
        </w:tc>
        <w:tc>
          <w:tcPr>
            <w:tcW w:w="1598" w:type="pct"/>
            <w:shd w:val="clear" w:color="auto" w:fill="FFFFFF" w:themeFill="background1"/>
            <w:vAlign w:val="center"/>
          </w:tcPr>
          <w:p w14:paraId="69394E2C"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使用氢氧化钠进行丝光处理过程中产生的废碱液</w:t>
            </w:r>
          </w:p>
        </w:tc>
        <w:tc>
          <w:tcPr>
            <w:tcW w:w="399" w:type="pct"/>
            <w:shd w:val="clear" w:color="auto" w:fill="FFFFFF" w:themeFill="background1"/>
            <w:vAlign w:val="center"/>
          </w:tcPr>
          <w:p w14:paraId="5678D5C2"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C</w:t>
            </w:r>
          </w:p>
        </w:tc>
        <w:tc>
          <w:tcPr>
            <w:tcW w:w="520" w:type="pct"/>
            <w:vMerge/>
            <w:shd w:val="clear" w:color="auto" w:fill="FFFFFF" w:themeFill="background1"/>
            <w:vAlign w:val="center"/>
          </w:tcPr>
          <w:p w14:paraId="74AD6344"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565" w:type="pct"/>
            <w:vMerge/>
            <w:shd w:val="clear" w:color="auto" w:fill="FFFFFF" w:themeFill="background1"/>
            <w:vAlign w:val="center"/>
          </w:tcPr>
          <w:p w14:paraId="3AC62835"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r>
      <w:tr w:rsidR="00167015" w:rsidRPr="006B2185" w14:paraId="60CCB1E6" w14:textId="77777777" w:rsidTr="00B572C0">
        <w:trPr>
          <w:trHeight w:val="511"/>
          <w:jc w:val="center"/>
        </w:trPr>
        <w:tc>
          <w:tcPr>
            <w:tcW w:w="320" w:type="pct"/>
            <w:vMerge/>
            <w:shd w:val="clear" w:color="auto" w:fill="FFFFFF" w:themeFill="background1"/>
            <w:vAlign w:val="center"/>
          </w:tcPr>
          <w:p w14:paraId="4E14B176"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480" w:type="pct"/>
            <w:vMerge/>
            <w:shd w:val="clear" w:color="auto" w:fill="FFFFFF" w:themeFill="background1"/>
            <w:vAlign w:val="center"/>
          </w:tcPr>
          <w:p w14:paraId="0AE8EDD6"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399" w:type="pct"/>
            <w:vMerge/>
            <w:shd w:val="clear" w:color="auto" w:fill="FFFFFF" w:themeFill="background1"/>
            <w:vAlign w:val="center"/>
          </w:tcPr>
          <w:p w14:paraId="24F8E8C9"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719" w:type="pct"/>
            <w:shd w:val="clear" w:color="auto" w:fill="FFFFFF" w:themeFill="background1"/>
            <w:vAlign w:val="center"/>
          </w:tcPr>
          <w:p w14:paraId="7C0729C7"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900-352-35</w:t>
            </w:r>
          </w:p>
        </w:tc>
        <w:tc>
          <w:tcPr>
            <w:tcW w:w="1598" w:type="pct"/>
            <w:shd w:val="clear" w:color="auto" w:fill="FFFFFF" w:themeFill="background1"/>
            <w:vAlign w:val="center"/>
          </w:tcPr>
          <w:p w14:paraId="39DAB16D"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使用碱清洗产生的废碱液</w:t>
            </w:r>
          </w:p>
        </w:tc>
        <w:tc>
          <w:tcPr>
            <w:tcW w:w="399" w:type="pct"/>
            <w:shd w:val="clear" w:color="auto" w:fill="FFFFFF" w:themeFill="background1"/>
            <w:vAlign w:val="center"/>
          </w:tcPr>
          <w:p w14:paraId="15D57F70"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C</w:t>
            </w:r>
          </w:p>
        </w:tc>
        <w:tc>
          <w:tcPr>
            <w:tcW w:w="520" w:type="pct"/>
            <w:vMerge w:val="restart"/>
            <w:shd w:val="clear" w:color="auto" w:fill="FFFFFF" w:themeFill="background1"/>
            <w:vAlign w:val="center"/>
          </w:tcPr>
          <w:p w14:paraId="3A86A130"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565" w:type="pct"/>
            <w:vMerge/>
            <w:shd w:val="clear" w:color="auto" w:fill="FFFFFF" w:themeFill="background1"/>
            <w:vAlign w:val="center"/>
          </w:tcPr>
          <w:p w14:paraId="59E27C70"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r>
      <w:tr w:rsidR="00167015" w:rsidRPr="006B2185" w14:paraId="17EC79C5" w14:textId="77777777" w:rsidTr="00B572C0">
        <w:trPr>
          <w:jc w:val="center"/>
        </w:trPr>
        <w:tc>
          <w:tcPr>
            <w:tcW w:w="320" w:type="pct"/>
            <w:vMerge/>
            <w:shd w:val="clear" w:color="auto" w:fill="FFFFFF" w:themeFill="background1"/>
            <w:vAlign w:val="center"/>
          </w:tcPr>
          <w:p w14:paraId="27D19CE6"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480" w:type="pct"/>
            <w:vMerge/>
            <w:shd w:val="clear" w:color="auto" w:fill="FFFFFF" w:themeFill="background1"/>
            <w:vAlign w:val="center"/>
          </w:tcPr>
          <w:p w14:paraId="2F7CDCF3"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399" w:type="pct"/>
            <w:vMerge/>
            <w:shd w:val="clear" w:color="auto" w:fill="FFFFFF" w:themeFill="background1"/>
            <w:vAlign w:val="center"/>
          </w:tcPr>
          <w:p w14:paraId="6435355C"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719" w:type="pct"/>
            <w:shd w:val="clear" w:color="auto" w:fill="FFFFFF" w:themeFill="background1"/>
            <w:vAlign w:val="center"/>
          </w:tcPr>
          <w:p w14:paraId="684CF784"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900-356-35</w:t>
            </w:r>
          </w:p>
        </w:tc>
        <w:tc>
          <w:tcPr>
            <w:tcW w:w="1598" w:type="pct"/>
            <w:shd w:val="clear" w:color="auto" w:fill="FFFFFF" w:themeFill="background1"/>
            <w:vAlign w:val="center"/>
          </w:tcPr>
          <w:p w14:paraId="6BC06EC6"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使用碱溶液进行碱性清洗、图形显影产生的废碱液</w:t>
            </w:r>
          </w:p>
        </w:tc>
        <w:tc>
          <w:tcPr>
            <w:tcW w:w="399" w:type="pct"/>
            <w:shd w:val="clear" w:color="auto" w:fill="FFFFFF" w:themeFill="background1"/>
            <w:vAlign w:val="center"/>
          </w:tcPr>
          <w:p w14:paraId="50668A61"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C</w:t>
            </w:r>
          </w:p>
        </w:tc>
        <w:tc>
          <w:tcPr>
            <w:tcW w:w="520" w:type="pct"/>
            <w:vMerge/>
            <w:shd w:val="clear" w:color="auto" w:fill="FFFFFF" w:themeFill="background1"/>
            <w:vAlign w:val="center"/>
          </w:tcPr>
          <w:p w14:paraId="08D78D2C"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c>
          <w:tcPr>
            <w:tcW w:w="565" w:type="pct"/>
            <w:vMerge/>
            <w:shd w:val="clear" w:color="auto" w:fill="FFFFFF" w:themeFill="background1"/>
            <w:vAlign w:val="center"/>
          </w:tcPr>
          <w:p w14:paraId="504F93F8"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p>
        </w:tc>
      </w:tr>
      <w:tr w:rsidR="00167015" w:rsidRPr="006B2185" w14:paraId="68D80365" w14:textId="77777777" w:rsidTr="00B572C0">
        <w:trPr>
          <w:jc w:val="center"/>
        </w:trPr>
        <w:tc>
          <w:tcPr>
            <w:tcW w:w="320" w:type="pct"/>
            <w:shd w:val="clear" w:color="auto" w:fill="FFFFFF" w:themeFill="background1"/>
            <w:vAlign w:val="center"/>
          </w:tcPr>
          <w:p w14:paraId="66084AE3"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10</w:t>
            </w:r>
          </w:p>
        </w:tc>
        <w:tc>
          <w:tcPr>
            <w:tcW w:w="480" w:type="pct"/>
            <w:shd w:val="clear" w:color="auto" w:fill="FFFFFF" w:themeFill="background1"/>
            <w:vAlign w:val="center"/>
          </w:tcPr>
          <w:p w14:paraId="672DDBE0"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废包装桶</w:t>
            </w:r>
          </w:p>
        </w:tc>
        <w:tc>
          <w:tcPr>
            <w:tcW w:w="399" w:type="pct"/>
            <w:shd w:val="clear" w:color="auto" w:fill="FFFFFF" w:themeFill="background1"/>
            <w:vAlign w:val="center"/>
          </w:tcPr>
          <w:p w14:paraId="6559126A"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HW49</w:t>
            </w:r>
          </w:p>
        </w:tc>
        <w:tc>
          <w:tcPr>
            <w:tcW w:w="719" w:type="pct"/>
            <w:shd w:val="clear" w:color="auto" w:fill="FFFFFF" w:themeFill="background1"/>
            <w:vAlign w:val="center"/>
          </w:tcPr>
          <w:p w14:paraId="252457E2"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900-041-49</w:t>
            </w:r>
          </w:p>
        </w:tc>
        <w:tc>
          <w:tcPr>
            <w:tcW w:w="1598" w:type="pct"/>
            <w:shd w:val="clear" w:color="auto" w:fill="FFFFFF" w:themeFill="background1"/>
            <w:vAlign w:val="center"/>
          </w:tcPr>
          <w:p w14:paraId="7E4C37BD"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含有或直接粘染危险废物的废弃包装物、容器、清洗杂物</w:t>
            </w:r>
          </w:p>
        </w:tc>
        <w:tc>
          <w:tcPr>
            <w:tcW w:w="399" w:type="pct"/>
            <w:shd w:val="clear" w:color="auto" w:fill="FFFFFF" w:themeFill="background1"/>
            <w:vAlign w:val="center"/>
          </w:tcPr>
          <w:p w14:paraId="4D03482B"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rFonts w:hint="eastAsia"/>
                <w:color w:val="000000" w:themeColor="text1"/>
                <w:kern w:val="0"/>
                <w:sz w:val="18"/>
                <w:szCs w:val="18"/>
              </w:rPr>
              <w:t>T</w:t>
            </w:r>
            <w:r w:rsidRPr="006B2185">
              <w:rPr>
                <w:color w:val="000000" w:themeColor="text1"/>
                <w:kern w:val="0"/>
                <w:sz w:val="18"/>
                <w:szCs w:val="18"/>
              </w:rPr>
              <w:t>/In</w:t>
            </w:r>
          </w:p>
        </w:tc>
        <w:tc>
          <w:tcPr>
            <w:tcW w:w="520" w:type="pct"/>
            <w:shd w:val="clear" w:color="auto" w:fill="FFFFFF" w:themeFill="background1"/>
            <w:vAlign w:val="center"/>
          </w:tcPr>
          <w:p w14:paraId="11F472DD"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31.5</w:t>
            </w:r>
            <w:r w:rsidRPr="006B2185">
              <w:rPr>
                <w:rFonts w:hint="eastAsia"/>
                <w:color w:val="000000" w:themeColor="text1"/>
                <w:kern w:val="0"/>
                <w:sz w:val="18"/>
                <w:szCs w:val="18"/>
              </w:rPr>
              <w:t>万个</w:t>
            </w:r>
          </w:p>
        </w:tc>
        <w:tc>
          <w:tcPr>
            <w:tcW w:w="565" w:type="pct"/>
            <w:shd w:val="clear" w:color="auto" w:fill="FFFFFF" w:themeFill="background1"/>
            <w:vAlign w:val="center"/>
          </w:tcPr>
          <w:p w14:paraId="69E74892" w14:textId="77777777" w:rsidR="00167015" w:rsidRPr="006B2185" w:rsidRDefault="00167015" w:rsidP="00167015">
            <w:pPr>
              <w:widowControl/>
              <w:adjustRightInd w:val="0"/>
              <w:snapToGrid w:val="0"/>
              <w:ind w:firstLineChars="0" w:firstLine="0"/>
              <w:jc w:val="center"/>
              <w:rPr>
                <w:color w:val="000000" w:themeColor="text1"/>
                <w:kern w:val="0"/>
                <w:sz w:val="18"/>
                <w:szCs w:val="18"/>
              </w:rPr>
            </w:pPr>
            <w:r w:rsidRPr="006B2185">
              <w:rPr>
                <w:color w:val="000000" w:themeColor="text1"/>
                <w:kern w:val="0"/>
                <w:sz w:val="18"/>
                <w:szCs w:val="18"/>
              </w:rPr>
              <w:t>35</w:t>
            </w:r>
            <w:r w:rsidRPr="006B2185">
              <w:rPr>
                <w:color w:val="000000" w:themeColor="text1"/>
                <w:kern w:val="0"/>
                <w:sz w:val="18"/>
                <w:szCs w:val="18"/>
              </w:rPr>
              <w:t>万个</w:t>
            </w:r>
          </w:p>
        </w:tc>
      </w:tr>
    </w:tbl>
    <w:p w14:paraId="5748CC09" w14:textId="77777777" w:rsidR="003421E3" w:rsidRPr="003421E3" w:rsidRDefault="003421E3" w:rsidP="007737A4">
      <w:pPr>
        <w:pStyle w:val="af7"/>
        <w:keepNext/>
        <w:keepLines/>
        <w:numPr>
          <w:ilvl w:val="1"/>
          <w:numId w:val="22"/>
        </w:numPr>
        <w:tabs>
          <w:tab w:val="left" w:pos="567"/>
        </w:tabs>
        <w:spacing w:before="240" w:after="120"/>
        <w:ind w:firstLineChars="0"/>
        <w:outlineLvl w:val="1"/>
        <w:rPr>
          <w:b/>
          <w:bCs/>
          <w:vanish/>
          <w:sz w:val="32"/>
          <w:szCs w:val="32"/>
        </w:rPr>
      </w:pPr>
      <w:bookmarkStart w:id="28" w:name="_Toc16863006"/>
      <w:bookmarkStart w:id="29" w:name="_Toc16864272"/>
      <w:bookmarkStart w:id="30" w:name="_Toc16866795"/>
      <w:bookmarkStart w:id="31" w:name="_Toc17466858"/>
      <w:bookmarkStart w:id="32" w:name="_Toc17803584"/>
      <w:bookmarkEnd w:id="28"/>
      <w:bookmarkEnd w:id="29"/>
      <w:bookmarkEnd w:id="30"/>
      <w:bookmarkEnd w:id="31"/>
      <w:bookmarkEnd w:id="32"/>
    </w:p>
    <w:p w14:paraId="05B7F509" w14:textId="77777777" w:rsidR="003421E3" w:rsidRPr="003421E3" w:rsidRDefault="003421E3" w:rsidP="007737A4">
      <w:pPr>
        <w:pStyle w:val="af7"/>
        <w:keepNext/>
        <w:keepLines/>
        <w:numPr>
          <w:ilvl w:val="1"/>
          <w:numId w:val="22"/>
        </w:numPr>
        <w:tabs>
          <w:tab w:val="left" w:pos="567"/>
        </w:tabs>
        <w:spacing w:before="240" w:after="120"/>
        <w:ind w:firstLineChars="0"/>
        <w:outlineLvl w:val="1"/>
        <w:rPr>
          <w:b/>
          <w:bCs/>
          <w:vanish/>
          <w:sz w:val="32"/>
          <w:szCs w:val="32"/>
        </w:rPr>
      </w:pPr>
      <w:bookmarkStart w:id="33" w:name="_Toc16863007"/>
      <w:bookmarkStart w:id="34" w:name="_Toc16864273"/>
      <w:bookmarkStart w:id="35" w:name="_Toc16866796"/>
      <w:bookmarkStart w:id="36" w:name="_Toc17466859"/>
      <w:bookmarkStart w:id="37" w:name="_Toc17803585"/>
      <w:bookmarkEnd w:id="33"/>
      <w:bookmarkEnd w:id="34"/>
      <w:bookmarkEnd w:id="35"/>
      <w:bookmarkEnd w:id="36"/>
      <w:bookmarkEnd w:id="37"/>
    </w:p>
    <w:p w14:paraId="202509FD" w14:textId="77777777" w:rsidR="003421E3" w:rsidRPr="003421E3" w:rsidRDefault="003421E3" w:rsidP="007737A4">
      <w:pPr>
        <w:pStyle w:val="af7"/>
        <w:keepNext/>
        <w:keepLines/>
        <w:numPr>
          <w:ilvl w:val="1"/>
          <w:numId w:val="22"/>
        </w:numPr>
        <w:tabs>
          <w:tab w:val="left" w:pos="567"/>
        </w:tabs>
        <w:spacing w:before="240" w:after="120"/>
        <w:ind w:firstLineChars="0"/>
        <w:outlineLvl w:val="1"/>
        <w:rPr>
          <w:b/>
          <w:bCs/>
          <w:vanish/>
          <w:sz w:val="32"/>
          <w:szCs w:val="32"/>
        </w:rPr>
      </w:pPr>
      <w:bookmarkStart w:id="38" w:name="_Toc16863008"/>
      <w:bookmarkStart w:id="39" w:name="_Toc16864274"/>
      <w:bookmarkStart w:id="40" w:name="_Toc16866797"/>
      <w:bookmarkStart w:id="41" w:name="_Toc17466860"/>
      <w:bookmarkStart w:id="42" w:name="_Toc17803586"/>
      <w:bookmarkEnd w:id="38"/>
      <w:bookmarkEnd w:id="39"/>
      <w:bookmarkEnd w:id="40"/>
      <w:bookmarkEnd w:id="41"/>
      <w:bookmarkEnd w:id="42"/>
    </w:p>
    <w:p w14:paraId="6C5E582E" w14:textId="4D2DD622" w:rsidR="003421E3" w:rsidRPr="003421E3" w:rsidRDefault="003421E3" w:rsidP="007737A4">
      <w:pPr>
        <w:pStyle w:val="22"/>
        <w:numPr>
          <w:ilvl w:val="1"/>
          <w:numId w:val="22"/>
        </w:numPr>
        <w:spacing w:before="240" w:after="120"/>
        <w:rPr>
          <w:rStyle w:val="aff6"/>
        </w:rPr>
      </w:pPr>
      <w:bookmarkStart w:id="43" w:name="_Toc17803587"/>
      <w:r>
        <w:rPr>
          <w:rFonts w:hint="eastAsia"/>
        </w:rPr>
        <w:t>产品方案</w:t>
      </w:r>
      <w:bookmarkEnd w:id="43"/>
    </w:p>
    <w:p w14:paraId="7DC76031" w14:textId="30E17F9C" w:rsidR="003421E3" w:rsidRPr="006B2185" w:rsidRDefault="003421E3" w:rsidP="003421E3">
      <w:pPr>
        <w:pStyle w:val="aff3"/>
        <w:ind w:firstLine="480"/>
        <w:rPr>
          <w:color w:val="000000" w:themeColor="text1"/>
        </w:rPr>
      </w:pPr>
      <w:r w:rsidRPr="006B2185">
        <w:rPr>
          <w:color w:val="000000" w:themeColor="text1"/>
        </w:rPr>
        <w:t>表</w:t>
      </w:r>
      <w:r w:rsidRPr="006B2185">
        <w:rPr>
          <w:color w:val="000000" w:themeColor="text1"/>
        </w:rPr>
        <w:t>2.4-</w:t>
      </w:r>
      <w:r w:rsidR="007F118C">
        <w:rPr>
          <w:color w:val="000000" w:themeColor="text1"/>
        </w:rPr>
        <w:t>1</w:t>
      </w:r>
      <w:r w:rsidRPr="006B2185">
        <w:rPr>
          <w:rFonts w:hint="eastAsia"/>
          <w:color w:val="000000" w:themeColor="text1"/>
        </w:rPr>
        <w:t>企业最终产品方案</w:t>
      </w:r>
    </w:p>
    <w:tbl>
      <w:tblPr>
        <w:tblW w:w="5547" w:type="pct"/>
        <w:jc w:val="center"/>
        <w:tblBorders>
          <w:top w:val="single" w:sz="18" w:space="0" w:color="auto"/>
          <w:bottom w:val="single" w:sz="18" w:space="0" w:color="auto"/>
          <w:insideH w:val="single" w:sz="4" w:space="0" w:color="auto"/>
          <w:insideV w:val="single" w:sz="4" w:space="0" w:color="auto"/>
        </w:tblBorders>
        <w:tblLook w:val="0000" w:firstRow="0" w:lastRow="0" w:firstColumn="0" w:lastColumn="0" w:noHBand="0" w:noVBand="0"/>
      </w:tblPr>
      <w:tblGrid>
        <w:gridCol w:w="1418"/>
        <w:gridCol w:w="1184"/>
        <w:gridCol w:w="9"/>
        <w:gridCol w:w="4477"/>
        <w:gridCol w:w="2127"/>
      </w:tblGrid>
      <w:tr w:rsidR="003421E3" w:rsidRPr="003421E3" w14:paraId="1687DB62" w14:textId="77777777" w:rsidTr="003421E3">
        <w:trPr>
          <w:trHeight w:val="284"/>
          <w:tblHeader/>
          <w:jc w:val="center"/>
        </w:trPr>
        <w:tc>
          <w:tcPr>
            <w:tcW w:w="769" w:type="pct"/>
            <w:shd w:val="clear" w:color="auto" w:fill="auto"/>
            <w:vAlign w:val="center"/>
          </w:tcPr>
          <w:p w14:paraId="64C23C32" w14:textId="77777777" w:rsidR="003421E3" w:rsidRPr="003421E3" w:rsidRDefault="003421E3" w:rsidP="003421E3">
            <w:pPr>
              <w:spacing w:line="240" w:lineRule="auto"/>
              <w:ind w:firstLineChars="0" w:firstLine="0"/>
              <w:jc w:val="center"/>
              <w:rPr>
                <w:color w:val="000000" w:themeColor="text1"/>
                <w:sz w:val="21"/>
                <w:szCs w:val="21"/>
              </w:rPr>
            </w:pPr>
            <w:r w:rsidRPr="003421E3">
              <w:rPr>
                <w:color w:val="000000" w:themeColor="text1"/>
                <w:sz w:val="21"/>
                <w:szCs w:val="21"/>
              </w:rPr>
              <w:t>产品名称</w:t>
            </w:r>
          </w:p>
        </w:tc>
        <w:tc>
          <w:tcPr>
            <w:tcW w:w="647" w:type="pct"/>
            <w:gridSpan w:val="2"/>
            <w:shd w:val="clear" w:color="auto" w:fill="auto"/>
            <w:vAlign w:val="center"/>
          </w:tcPr>
          <w:p w14:paraId="0A8C48DF" w14:textId="77777777" w:rsidR="003421E3" w:rsidRPr="003421E3" w:rsidRDefault="003421E3" w:rsidP="003421E3">
            <w:pPr>
              <w:spacing w:line="240" w:lineRule="auto"/>
              <w:ind w:firstLineChars="0" w:firstLine="0"/>
              <w:jc w:val="center"/>
              <w:rPr>
                <w:color w:val="000000" w:themeColor="text1"/>
                <w:sz w:val="21"/>
                <w:szCs w:val="21"/>
              </w:rPr>
            </w:pPr>
            <w:r w:rsidRPr="003421E3">
              <w:rPr>
                <w:color w:val="000000" w:themeColor="text1"/>
                <w:sz w:val="21"/>
                <w:szCs w:val="21"/>
              </w:rPr>
              <w:t>产量（</w:t>
            </w:r>
            <w:r w:rsidRPr="003421E3">
              <w:rPr>
                <w:color w:val="000000" w:themeColor="text1"/>
                <w:sz w:val="21"/>
                <w:szCs w:val="21"/>
              </w:rPr>
              <w:t>t/a)</w:t>
            </w:r>
          </w:p>
        </w:tc>
        <w:tc>
          <w:tcPr>
            <w:tcW w:w="2429" w:type="pct"/>
            <w:shd w:val="clear" w:color="auto" w:fill="auto"/>
            <w:vAlign w:val="center"/>
          </w:tcPr>
          <w:p w14:paraId="42D44C68" w14:textId="77777777" w:rsidR="003421E3" w:rsidRPr="003421E3" w:rsidRDefault="003421E3" w:rsidP="003421E3">
            <w:pPr>
              <w:spacing w:line="240" w:lineRule="auto"/>
              <w:ind w:firstLineChars="0" w:firstLine="0"/>
              <w:jc w:val="center"/>
              <w:rPr>
                <w:color w:val="000000" w:themeColor="text1"/>
                <w:sz w:val="21"/>
                <w:szCs w:val="21"/>
              </w:rPr>
            </w:pPr>
            <w:r w:rsidRPr="003421E3">
              <w:rPr>
                <w:color w:val="000000" w:themeColor="text1"/>
                <w:sz w:val="21"/>
                <w:szCs w:val="21"/>
              </w:rPr>
              <w:t>产品采用标准</w:t>
            </w:r>
          </w:p>
        </w:tc>
        <w:tc>
          <w:tcPr>
            <w:tcW w:w="1154" w:type="pct"/>
            <w:shd w:val="clear" w:color="auto" w:fill="auto"/>
            <w:vAlign w:val="center"/>
          </w:tcPr>
          <w:p w14:paraId="658410DD" w14:textId="77777777" w:rsidR="003421E3" w:rsidRPr="003421E3" w:rsidRDefault="003421E3" w:rsidP="003421E3">
            <w:pPr>
              <w:spacing w:line="240" w:lineRule="auto"/>
              <w:ind w:firstLineChars="0" w:firstLine="0"/>
              <w:jc w:val="center"/>
              <w:rPr>
                <w:color w:val="000000" w:themeColor="text1"/>
                <w:sz w:val="21"/>
                <w:szCs w:val="21"/>
              </w:rPr>
            </w:pPr>
            <w:r w:rsidRPr="003421E3">
              <w:rPr>
                <w:color w:val="000000" w:themeColor="text1"/>
                <w:sz w:val="21"/>
                <w:szCs w:val="21"/>
              </w:rPr>
              <w:t>去向</w:t>
            </w:r>
          </w:p>
        </w:tc>
      </w:tr>
      <w:tr w:rsidR="003421E3" w:rsidRPr="003421E3" w14:paraId="20FDB95E" w14:textId="77777777" w:rsidTr="003421E3">
        <w:trPr>
          <w:trHeight w:val="284"/>
          <w:jc w:val="center"/>
        </w:trPr>
        <w:tc>
          <w:tcPr>
            <w:tcW w:w="769" w:type="pct"/>
            <w:shd w:val="clear" w:color="auto" w:fill="auto"/>
            <w:vAlign w:val="center"/>
          </w:tcPr>
          <w:p w14:paraId="74F8040F" w14:textId="77777777" w:rsidR="003421E3" w:rsidRPr="003421E3" w:rsidRDefault="003421E3" w:rsidP="003421E3">
            <w:pPr>
              <w:spacing w:line="240" w:lineRule="auto"/>
              <w:ind w:firstLineChars="0" w:firstLine="0"/>
              <w:jc w:val="center"/>
              <w:rPr>
                <w:color w:val="000000" w:themeColor="text1"/>
                <w:sz w:val="21"/>
                <w:szCs w:val="21"/>
              </w:rPr>
            </w:pPr>
            <w:r w:rsidRPr="003421E3">
              <w:rPr>
                <w:color w:val="000000" w:themeColor="text1"/>
                <w:sz w:val="21"/>
                <w:szCs w:val="21"/>
              </w:rPr>
              <w:t>尿素硝酸铵溶液</w:t>
            </w:r>
          </w:p>
        </w:tc>
        <w:tc>
          <w:tcPr>
            <w:tcW w:w="642" w:type="pct"/>
            <w:shd w:val="clear" w:color="auto" w:fill="auto"/>
            <w:vAlign w:val="center"/>
          </w:tcPr>
          <w:p w14:paraId="69C09BE6" w14:textId="77777777" w:rsidR="003421E3" w:rsidRPr="003421E3" w:rsidRDefault="003421E3" w:rsidP="003421E3">
            <w:pPr>
              <w:spacing w:line="240" w:lineRule="auto"/>
              <w:ind w:firstLineChars="0" w:firstLine="0"/>
              <w:jc w:val="center"/>
              <w:rPr>
                <w:color w:val="000000" w:themeColor="text1"/>
                <w:sz w:val="21"/>
                <w:szCs w:val="21"/>
              </w:rPr>
            </w:pPr>
            <w:r w:rsidRPr="003421E3">
              <w:rPr>
                <w:color w:val="000000" w:themeColor="text1"/>
                <w:sz w:val="21"/>
                <w:szCs w:val="21"/>
              </w:rPr>
              <w:t>9743.59</w:t>
            </w:r>
          </w:p>
        </w:tc>
        <w:tc>
          <w:tcPr>
            <w:tcW w:w="2434" w:type="pct"/>
            <w:gridSpan w:val="2"/>
            <w:shd w:val="clear" w:color="auto" w:fill="auto"/>
            <w:vAlign w:val="center"/>
          </w:tcPr>
          <w:p w14:paraId="1D29A87D" w14:textId="77777777" w:rsidR="003421E3" w:rsidRPr="003421E3" w:rsidRDefault="003421E3" w:rsidP="003421E3">
            <w:pPr>
              <w:spacing w:line="240" w:lineRule="auto"/>
              <w:ind w:firstLineChars="0" w:firstLine="0"/>
              <w:jc w:val="center"/>
              <w:rPr>
                <w:color w:val="000000" w:themeColor="text1"/>
                <w:sz w:val="21"/>
                <w:szCs w:val="21"/>
              </w:rPr>
            </w:pPr>
            <w:r w:rsidRPr="003421E3">
              <w:rPr>
                <w:rFonts w:hint="eastAsia"/>
                <w:color w:val="000000" w:themeColor="text1"/>
                <w:sz w:val="21"/>
                <w:szCs w:val="21"/>
              </w:rPr>
              <w:t>尿素硝酸铵溶液</w:t>
            </w:r>
            <w:r w:rsidRPr="003421E3">
              <w:rPr>
                <w:rFonts w:hint="eastAsia"/>
                <w:color w:val="000000" w:themeColor="text1"/>
                <w:sz w:val="21"/>
                <w:szCs w:val="21"/>
              </w:rPr>
              <w:t>(NY2670-2015)</w:t>
            </w:r>
            <w:r w:rsidRPr="003421E3">
              <w:rPr>
                <w:rFonts w:hint="eastAsia"/>
                <w:color w:val="000000" w:themeColor="text1"/>
                <w:sz w:val="21"/>
                <w:szCs w:val="21"/>
              </w:rPr>
              <w:t>、执行总</w:t>
            </w:r>
            <w:r w:rsidRPr="003421E3">
              <w:rPr>
                <w:rFonts w:hint="eastAsia"/>
                <w:color w:val="000000" w:themeColor="text1"/>
                <w:sz w:val="21"/>
                <w:szCs w:val="21"/>
              </w:rPr>
              <w:t>N</w:t>
            </w:r>
            <w:r w:rsidRPr="003421E3">
              <w:rPr>
                <w:rFonts w:hint="eastAsia"/>
                <w:color w:val="000000" w:themeColor="text1"/>
                <w:sz w:val="21"/>
                <w:szCs w:val="21"/>
              </w:rPr>
              <w:t>含量</w:t>
            </w:r>
            <w:r w:rsidRPr="003421E3">
              <w:rPr>
                <w:rFonts w:hint="eastAsia"/>
                <w:color w:val="000000" w:themeColor="text1"/>
                <w:sz w:val="21"/>
                <w:szCs w:val="21"/>
              </w:rPr>
              <w:t>&gt;28%</w:t>
            </w:r>
            <w:r w:rsidRPr="003421E3">
              <w:rPr>
                <w:rFonts w:hint="eastAsia"/>
                <w:color w:val="000000" w:themeColor="text1"/>
                <w:sz w:val="21"/>
                <w:szCs w:val="21"/>
              </w:rPr>
              <w:t>并按标准控制汞、砷、镉、铅、铬、铜的含量，汞、砷、镉≤</w:t>
            </w:r>
            <w:r w:rsidRPr="003421E3">
              <w:rPr>
                <w:rFonts w:hint="eastAsia"/>
                <w:color w:val="000000" w:themeColor="text1"/>
                <w:sz w:val="21"/>
                <w:szCs w:val="21"/>
              </w:rPr>
              <w:t>5mg/kg</w:t>
            </w:r>
            <w:r w:rsidRPr="003421E3">
              <w:rPr>
                <w:rFonts w:hint="eastAsia"/>
                <w:color w:val="000000" w:themeColor="text1"/>
                <w:sz w:val="21"/>
                <w:szCs w:val="21"/>
              </w:rPr>
              <w:t>；铅、铬≤</w:t>
            </w:r>
            <w:r w:rsidRPr="003421E3">
              <w:rPr>
                <w:rFonts w:hint="eastAsia"/>
                <w:color w:val="000000" w:themeColor="text1"/>
                <w:sz w:val="21"/>
                <w:szCs w:val="21"/>
              </w:rPr>
              <w:t>25mg/kg</w:t>
            </w:r>
            <w:r w:rsidRPr="003421E3">
              <w:rPr>
                <w:rFonts w:hint="eastAsia"/>
                <w:color w:val="000000" w:themeColor="text1"/>
                <w:sz w:val="21"/>
                <w:szCs w:val="21"/>
              </w:rPr>
              <w:t>。</w:t>
            </w:r>
          </w:p>
        </w:tc>
        <w:tc>
          <w:tcPr>
            <w:tcW w:w="1154" w:type="pct"/>
            <w:shd w:val="clear" w:color="auto" w:fill="auto"/>
            <w:vAlign w:val="center"/>
          </w:tcPr>
          <w:p w14:paraId="62318665" w14:textId="1201D483" w:rsidR="003421E3" w:rsidRPr="003421E3" w:rsidRDefault="003421E3" w:rsidP="003421E3">
            <w:pPr>
              <w:spacing w:line="240" w:lineRule="auto"/>
              <w:ind w:firstLineChars="0" w:firstLine="0"/>
              <w:jc w:val="center"/>
              <w:rPr>
                <w:color w:val="000000" w:themeColor="text1"/>
                <w:sz w:val="21"/>
                <w:szCs w:val="21"/>
              </w:rPr>
            </w:pPr>
            <w:r w:rsidRPr="003421E3">
              <w:rPr>
                <w:rFonts w:hint="eastAsia"/>
                <w:color w:val="000000" w:themeColor="text1"/>
                <w:sz w:val="21"/>
                <w:szCs w:val="21"/>
              </w:rPr>
              <w:t>广东绿兴生物科技有限公司、深圳市运合科技有限公司</w:t>
            </w:r>
          </w:p>
        </w:tc>
      </w:tr>
      <w:tr w:rsidR="003421E3" w:rsidRPr="003421E3" w14:paraId="20F67463" w14:textId="77777777" w:rsidTr="003421E3">
        <w:trPr>
          <w:trHeight w:val="284"/>
          <w:jc w:val="center"/>
        </w:trPr>
        <w:tc>
          <w:tcPr>
            <w:tcW w:w="769" w:type="pct"/>
            <w:shd w:val="clear" w:color="auto" w:fill="auto"/>
            <w:vAlign w:val="center"/>
          </w:tcPr>
          <w:p w14:paraId="40BD1B79" w14:textId="77777777" w:rsidR="003421E3" w:rsidRPr="003421E3" w:rsidRDefault="003421E3" w:rsidP="003421E3">
            <w:pPr>
              <w:spacing w:line="240" w:lineRule="auto"/>
              <w:ind w:firstLineChars="0" w:firstLine="0"/>
              <w:jc w:val="center"/>
              <w:rPr>
                <w:color w:val="000000" w:themeColor="text1"/>
                <w:sz w:val="21"/>
                <w:szCs w:val="21"/>
              </w:rPr>
            </w:pPr>
            <w:r w:rsidRPr="003421E3">
              <w:rPr>
                <w:color w:val="000000" w:themeColor="text1"/>
                <w:sz w:val="21"/>
                <w:szCs w:val="21"/>
              </w:rPr>
              <w:t>六水合硫酸镍</w:t>
            </w:r>
          </w:p>
        </w:tc>
        <w:tc>
          <w:tcPr>
            <w:tcW w:w="642" w:type="pct"/>
            <w:shd w:val="clear" w:color="auto" w:fill="auto"/>
            <w:vAlign w:val="center"/>
          </w:tcPr>
          <w:p w14:paraId="31D3C002" w14:textId="77777777" w:rsidR="003421E3" w:rsidRPr="003421E3" w:rsidRDefault="003421E3" w:rsidP="003421E3">
            <w:pPr>
              <w:spacing w:line="240" w:lineRule="auto"/>
              <w:ind w:firstLineChars="0" w:firstLine="0"/>
              <w:jc w:val="center"/>
              <w:rPr>
                <w:color w:val="000000" w:themeColor="text1"/>
                <w:sz w:val="21"/>
                <w:szCs w:val="21"/>
              </w:rPr>
            </w:pPr>
            <w:r w:rsidRPr="003421E3">
              <w:rPr>
                <w:color w:val="000000" w:themeColor="text1"/>
                <w:sz w:val="21"/>
                <w:szCs w:val="21"/>
              </w:rPr>
              <w:t>678.93</w:t>
            </w:r>
          </w:p>
        </w:tc>
        <w:tc>
          <w:tcPr>
            <w:tcW w:w="2434" w:type="pct"/>
            <w:gridSpan w:val="2"/>
            <w:shd w:val="clear" w:color="auto" w:fill="auto"/>
            <w:vAlign w:val="center"/>
          </w:tcPr>
          <w:p w14:paraId="2379D868" w14:textId="6B4264C1" w:rsidR="003421E3" w:rsidRPr="003421E3" w:rsidRDefault="003421E3" w:rsidP="003421E3">
            <w:pPr>
              <w:spacing w:line="240" w:lineRule="auto"/>
              <w:ind w:firstLineChars="0" w:firstLine="0"/>
              <w:jc w:val="center"/>
              <w:rPr>
                <w:color w:val="000000" w:themeColor="text1"/>
                <w:sz w:val="21"/>
                <w:szCs w:val="21"/>
              </w:rPr>
            </w:pPr>
            <w:r w:rsidRPr="003421E3">
              <w:rPr>
                <w:rFonts w:hint="eastAsia"/>
                <w:color w:val="000000" w:themeColor="text1"/>
                <w:sz w:val="21"/>
                <w:szCs w:val="21"/>
              </w:rPr>
              <w:t>硫酸镍</w:t>
            </w:r>
            <w:r w:rsidRPr="003421E3">
              <w:rPr>
                <w:rFonts w:hint="eastAsia"/>
                <w:color w:val="000000" w:themeColor="text1"/>
                <w:sz w:val="21"/>
                <w:szCs w:val="21"/>
              </w:rPr>
              <w:t xml:space="preserve"> </w:t>
            </w:r>
            <w:r w:rsidRPr="003421E3">
              <w:rPr>
                <w:rFonts w:hint="eastAsia"/>
                <w:color w:val="000000" w:themeColor="text1"/>
                <w:sz w:val="21"/>
                <w:szCs w:val="21"/>
              </w:rPr>
              <w:t>工业硫酸镍（</w:t>
            </w:r>
            <w:r w:rsidRPr="003421E3">
              <w:rPr>
                <w:rFonts w:hint="eastAsia"/>
                <w:color w:val="000000" w:themeColor="text1"/>
                <w:sz w:val="21"/>
                <w:szCs w:val="21"/>
              </w:rPr>
              <w:t>HG/T2824-2009</w:t>
            </w:r>
            <w:r w:rsidRPr="003421E3">
              <w:rPr>
                <w:rFonts w:hint="eastAsia"/>
                <w:color w:val="000000" w:themeColor="text1"/>
                <w:sz w:val="21"/>
                <w:szCs w:val="21"/>
              </w:rPr>
              <w:t>）；镍≥</w:t>
            </w:r>
            <w:r w:rsidRPr="003421E3">
              <w:rPr>
                <w:rFonts w:hint="eastAsia"/>
                <w:color w:val="000000" w:themeColor="text1"/>
                <w:sz w:val="21"/>
                <w:szCs w:val="21"/>
              </w:rPr>
              <w:t>21.5 %</w:t>
            </w:r>
            <w:r w:rsidRPr="003421E3">
              <w:rPr>
                <w:rFonts w:hint="eastAsia"/>
                <w:color w:val="000000" w:themeColor="text1"/>
                <w:sz w:val="21"/>
                <w:szCs w:val="21"/>
              </w:rPr>
              <w:t>；铜≤</w:t>
            </w:r>
            <w:r w:rsidRPr="003421E3">
              <w:rPr>
                <w:rFonts w:hint="eastAsia"/>
                <w:color w:val="000000" w:themeColor="text1"/>
                <w:sz w:val="21"/>
                <w:szCs w:val="21"/>
              </w:rPr>
              <w:t>0.002%</w:t>
            </w:r>
            <w:r w:rsidRPr="003421E3">
              <w:rPr>
                <w:rFonts w:hint="eastAsia"/>
                <w:color w:val="000000" w:themeColor="text1"/>
                <w:sz w:val="21"/>
                <w:szCs w:val="21"/>
              </w:rPr>
              <w:t>；铅≤</w:t>
            </w:r>
            <w:r w:rsidRPr="003421E3">
              <w:rPr>
                <w:rFonts w:hint="eastAsia"/>
                <w:color w:val="000000" w:themeColor="text1"/>
                <w:sz w:val="21"/>
                <w:szCs w:val="21"/>
              </w:rPr>
              <w:t>0.002%</w:t>
            </w:r>
            <w:r w:rsidRPr="003421E3">
              <w:rPr>
                <w:rFonts w:hint="eastAsia"/>
                <w:color w:val="000000" w:themeColor="text1"/>
                <w:sz w:val="21"/>
                <w:szCs w:val="21"/>
              </w:rPr>
              <w:t>；铬≤</w:t>
            </w:r>
            <w:r w:rsidRPr="003421E3">
              <w:rPr>
                <w:rFonts w:hint="eastAsia"/>
                <w:color w:val="000000" w:themeColor="text1"/>
                <w:sz w:val="21"/>
                <w:szCs w:val="21"/>
              </w:rPr>
              <w:t>0.001%</w:t>
            </w:r>
            <w:r w:rsidRPr="003421E3">
              <w:rPr>
                <w:rFonts w:hint="eastAsia"/>
                <w:color w:val="000000" w:themeColor="text1"/>
                <w:sz w:val="21"/>
                <w:szCs w:val="21"/>
              </w:rPr>
              <w:t>；镉≤</w:t>
            </w:r>
            <w:r w:rsidRPr="003421E3">
              <w:rPr>
                <w:rFonts w:hint="eastAsia"/>
                <w:color w:val="000000" w:themeColor="text1"/>
                <w:sz w:val="21"/>
                <w:szCs w:val="21"/>
              </w:rPr>
              <w:t>0.0005%</w:t>
            </w:r>
          </w:p>
        </w:tc>
        <w:tc>
          <w:tcPr>
            <w:tcW w:w="1154" w:type="pct"/>
            <w:shd w:val="clear" w:color="auto" w:fill="auto"/>
            <w:vAlign w:val="center"/>
          </w:tcPr>
          <w:p w14:paraId="146FD2CB" w14:textId="77777777" w:rsidR="003421E3" w:rsidRPr="003421E3" w:rsidRDefault="003421E3" w:rsidP="003421E3">
            <w:pPr>
              <w:spacing w:line="240" w:lineRule="auto"/>
              <w:ind w:firstLineChars="0" w:firstLine="0"/>
              <w:jc w:val="center"/>
              <w:rPr>
                <w:color w:val="000000" w:themeColor="text1"/>
                <w:sz w:val="21"/>
                <w:szCs w:val="21"/>
              </w:rPr>
            </w:pPr>
            <w:r w:rsidRPr="003421E3">
              <w:rPr>
                <w:rFonts w:hint="eastAsia"/>
                <w:color w:val="000000" w:themeColor="text1"/>
                <w:sz w:val="21"/>
                <w:szCs w:val="21"/>
              </w:rPr>
              <w:t>电镀厂、江西睿锋环保有限公司</w:t>
            </w:r>
          </w:p>
        </w:tc>
      </w:tr>
      <w:tr w:rsidR="003421E3" w:rsidRPr="003421E3" w14:paraId="78070BB4" w14:textId="77777777" w:rsidTr="003421E3">
        <w:trPr>
          <w:trHeight w:val="284"/>
          <w:jc w:val="center"/>
        </w:trPr>
        <w:tc>
          <w:tcPr>
            <w:tcW w:w="769" w:type="pct"/>
            <w:shd w:val="clear" w:color="auto" w:fill="auto"/>
            <w:vAlign w:val="center"/>
          </w:tcPr>
          <w:p w14:paraId="29DBCE1C" w14:textId="77777777" w:rsidR="003421E3" w:rsidRPr="003421E3" w:rsidRDefault="003421E3" w:rsidP="003421E3">
            <w:pPr>
              <w:spacing w:line="240" w:lineRule="auto"/>
              <w:ind w:firstLineChars="0" w:firstLine="0"/>
              <w:jc w:val="center"/>
              <w:rPr>
                <w:color w:val="000000" w:themeColor="text1"/>
                <w:sz w:val="21"/>
                <w:szCs w:val="21"/>
              </w:rPr>
            </w:pPr>
            <w:r w:rsidRPr="003421E3">
              <w:rPr>
                <w:color w:val="000000" w:themeColor="text1"/>
                <w:sz w:val="21"/>
                <w:szCs w:val="21"/>
              </w:rPr>
              <w:t>五水硫酸铜</w:t>
            </w:r>
          </w:p>
        </w:tc>
        <w:tc>
          <w:tcPr>
            <w:tcW w:w="642" w:type="pct"/>
            <w:shd w:val="clear" w:color="auto" w:fill="auto"/>
            <w:vAlign w:val="center"/>
          </w:tcPr>
          <w:p w14:paraId="707EE155" w14:textId="77777777" w:rsidR="003421E3" w:rsidRPr="003421E3" w:rsidRDefault="003421E3" w:rsidP="003421E3">
            <w:pPr>
              <w:spacing w:line="240" w:lineRule="auto"/>
              <w:ind w:firstLineChars="0" w:firstLine="0"/>
              <w:jc w:val="center"/>
              <w:rPr>
                <w:color w:val="000000" w:themeColor="text1"/>
                <w:sz w:val="21"/>
                <w:szCs w:val="21"/>
              </w:rPr>
            </w:pPr>
            <w:r w:rsidRPr="003421E3">
              <w:rPr>
                <w:color w:val="000000" w:themeColor="text1"/>
                <w:sz w:val="21"/>
                <w:szCs w:val="21"/>
              </w:rPr>
              <w:t>178.49</w:t>
            </w:r>
          </w:p>
        </w:tc>
        <w:tc>
          <w:tcPr>
            <w:tcW w:w="2434" w:type="pct"/>
            <w:gridSpan w:val="2"/>
            <w:shd w:val="clear" w:color="auto" w:fill="auto"/>
            <w:vAlign w:val="center"/>
          </w:tcPr>
          <w:p w14:paraId="4E977FED" w14:textId="6D201EAC" w:rsidR="003421E3" w:rsidRPr="003421E3" w:rsidRDefault="003421E3" w:rsidP="003421E3">
            <w:pPr>
              <w:spacing w:line="240" w:lineRule="auto"/>
              <w:ind w:firstLineChars="0" w:firstLine="0"/>
              <w:jc w:val="center"/>
              <w:rPr>
                <w:color w:val="000000" w:themeColor="text1"/>
                <w:sz w:val="21"/>
                <w:szCs w:val="21"/>
              </w:rPr>
            </w:pPr>
            <w:r w:rsidRPr="003421E3">
              <w:rPr>
                <w:rFonts w:hint="eastAsia"/>
                <w:color w:val="000000" w:themeColor="text1"/>
                <w:sz w:val="21"/>
                <w:szCs w:val="21"/>
              </w:rPr>
              <w:t>电镀用硫酸铜（</w:t>
            </w:r>
            <w:r w:rsidRPr="003421E3">
              <w:rPr>
                <w:rFonts w:hint="eastAsia"/>
                <w:color w:val="000000" w:themeColor="text1"/>
                <w:sz w:val="21"/>
                <w:szCs w:val="21"/>
              </w:rPr>
              <w:t>GB3592-2010</w:t>
            </w:r>
            <w:r w:rsidRPr="003421E3">
              <w:rPr>
                <w:rFonts w:hint="eastAsia"/>
                <w:color w:val="000000" w:themeColor="text1"/>
                <w:sz w:val="21"/>
                <w:szCs w:val="21"/>
              </w:rPr>
              <w:t>）、饲料级硫酸铜（</w:t>
            </w:r>
            <w:r w:rsidRPr="003421E3">
              <w:rPr>
                <w:rFonts w:hint="eastAsia"/>
                <w:color w:val="000000" w:themeColor="text1"/>
                <w:sz w:val="21"/>
                <w:szCs w:val="21"/>
              </w:rPr>
              <w:t>HG2932-1999</w:t>
            </w:r>
            <w:r w:rsidRPr="003421E3">
              <w:rPr>
                <w:rFonts w:hint="eastAsia"/>
                <w:color w:val="000000" w:themeColor="text1"/>
                <w:sz w:val="21"/>
                <w:szCs w:val="21"/>
              </w:rPr>
              <w:t>）、硫酸铜（农用</w:t>
            </w:r>
            <w:r w:rsidRPr="003421E3">
              <w:rPr>
                <w:rFonts w:hint="eastAsia"/>
                <w:color w:val="000000" w:themeColor="text1"/>
                <w:sz w:val="21"/>
                <w:szCs w:val="21"/>
              </w:rPr>
              <w:t xml:space="preserve"> </w:t>
            </w:r>
            <w:r w:rsidRPr="003421E3">
              <w:rPr>
                <w:rFonts w:hint="eastAsia"/>
                <w:color w:val="000000" w:themeColor="text1"/>
                <w:sz w:val="21"/>
                <w:szCs w:val="21"/>
              </w:rPr>
              <w:t>）（</w:t>
            </w:r>
            <w:r w:rsidRPr="003421E3">
              <w:rPr>
                <w:rFonts w:hint="eastAsia"/>
                <w:color w:val="000000" w:themeColor="text1"/>
                <w:sz w:val="21"/>
                <w:szCs w:val="21"/>
              </w:rPr>
              <w:t>GB437-2009</w:t>
            </w:r>
            <w:r w:rsidRPr="003421E3">
              <w:rPr>
                <w:rFonts w:hint="eastAsia"/>
                <w:color w:val="000000" w:themeColor="text1"/>
                <w:sz w:val="21"/>
                <w:szCs w:val="21"/>
              </w:rPr>
              <w:t>）；铜≥</w:t>
            </w:r>
            <w:r w:rsidRPr="003421E3">
              <w:rPr>
                <w:rFonts w:hint="eastAsia"/>
                <w:color w:val="000000" w:themeColor="text1"/>
                <w:sz w:val="21"/>
                <w:szCs w:val="21"/>
              </w:rPr>
              <w:t>58.12%</w:t>
            </w:r>
            <w:r w:rsidRPr="003421E3">
              <w:rPr>
                <w:rFonts w:hint="eastAsia"/>
                <w:color w:val="000000" w:themeColor="text1"/>
                <w:sz w:val="21"/>
                <w:szCs w:val="21"/>
              </w:rPr>
              <w:t>；砷≤</w:t>
            </w:r>
            <w:r w:rsidRPr="003421E3">
              <w:rPr>
                <w:rFonts w:hint="eastAsia"/>
                <w:color w:val="000000" w:themeColor="text1"/>
                <w:sz w:val="21"/>
                <w:szCs w:val="21"/>
              </w:rPr>
              <w:t>0.001%</w:t>
            </w:r>
            <w:r w:rsidRPr="003421E3">
              <w:rPr>
                <w:rFonts w:hint="eastAsia"/>
                <w:color w:val="000000" w:themeColor="text1"/>
                <w:sz w:val="21"/>
                <w:szCs w:val="21"/>
              </w:rPr>
              <w:t>；铅≤</w:t>
            </w:r>
            <w:r w:rsidRPr="003421E3">
              <w:rPr>
                <w:rFonts w:hint="eastAsia"/>
                <w:color w:val="000000" w:themeColor="text1"/>
                <w:sz w:val="21"/>
                <w:szCs w:val="21"/>
              </w:rPr>
              <w:t>0.005%</w:t>
            </w:r>
            <w:r w:rsidRPr="003421E3">
              <w:rPr>
                <w:rFonts w:hint="eastAsia"/>
                <w:color w:val="000000" w:themeColor="text1"/>
                <w:sz w:val="21"/>
                <w:szCs w:val="21"/>
              </w:rPr>
              <w:t>；镍≤</w:t>
            </w:r>
            <w:r w:rsidRPr="003421E3">
              <w:rPr>
                <w:rFonts w:hint="eastAsia"/>
                <w:color w:val="000000" w:themeColor="text1"/>
                <w:sz w:val="21"/>
                <w:szCs w:val="21"/>
              </w:rPr>
              <w:t>0.005%</w:t>
            </w:r>
            <w:r w:rsidRPr="003421E3">
              <w:rPr>
                <w:rFonts w:hint="eastAsia"/>
                <w:color w:val="000000" w:themeColor="text1"/>
                <w:sz w:val="21"/>
                <w:szCs w:val="21"/>
              </w:rPr>
              <w:t>；锌≤</w:t>
            </w:r>
            <w:r w:rsidRPr="003421E3">
              <w:rPr>
                <w:rFonts w:hint="eastAsia"/>
                <w:color w:val="000000" w:themeColor="text1"/>
                <w:sz w:val="21"/>
                <w:szCs w:val="21"/>
              </w:rPr>
              <w:t>0.001%</w:t>
            </w:r>
            <w:r w:rsidRPr="003421E3">
              <w:rPr>
                <w:rFonts w:hint="eastAsia"/>
                <w:color w:val="000000" w:themeColor="text1"/>
                <w:sz w:val="21"/>
                <w:szCs w:val="21"/>
              </w:rPr>
              <w:t>。</w:t>
            </w:r>
          </w:p>
        </w:tc>
        <w:tc>
          <w:tcPr>
            <w:tcW w:w="1154" w:type="pct"/>
            <w:shd w:val="clear" w:color="auto" w:fill="auto"/>
            <w:vAlign w:val="center"/>
          </w:tcPr>
          <w:p w14:paraId="25137F4A" w14:textId="77777777" w:rsidR="003421E3" w:rsidRPr="003421E3" w:rsidRDefault="003421E3" w:rsidP="003421E3">
            <w:pPr>
              <w:spacing w:line="240" w:lineRule="auto"/>
              <w:ind w:firstLineChars="0" w:firstLine="0"/>
              <w:jc w:val="center"/>
              <w:rPr>
                <w:color w:val="000000" w:themeColor="text1"/>
                <w:sz w:val="21"/>
                <w:szCs w:val="21"/>
              </w:rPr>
            </w:pPr>
            <w:r w:rsidRPr="003421E3">
              <w:rPr>
                <w:rFonts w:hint="eastAsia"/>
                <w:color w:val="000000" w:themeColor="text1"/>
                <w:sz w:val="21"/>
                <w:szCs w:val="21"/>
              </w:rPr>
              <w:t>电镀厂、冶炼厂</w:t>
            </w:r>
          </w:p>
        </w:tc>
      </w:tr>
      <w:tr w:rsidR="003421E3" w:rsidRPr="003421E3" w14:paraId="4FB16C7D" w14:textId="77777777" w:rsidTr="003421E3">
        <w:trPr>
          <w:trHeight w:val="284"/>
          <w:jc w:val="center"/>
        </w:trPr>
        <w:tc>
          <w:tcPr>
            <w:tcW w:w="769" w:type="pct"/>
            <w:shd w:val="clear" w:color="auto" w:fill="auto"/>
            <w:vAlign w:val="center"/>
          </w:tcPr>
          <w:p w14:paraId="4158DFB8" w14:textId="77777777" w:rsidR="003421E3" w:rsidRPr="003421E3" w:rsidRDefault="003421E3" w:rsidP="003421E3">
            <w:pPr>
              <w:spacing w:line="240" w:lineRule="auto"/>
              <w:ind w:firstLineChars="0" w:firstLine="0"/>
              <w:jc w:val="center"/>
              <w:rPr>
                <w:color w:val="000000" w:themeColor="text1"/>
                <w:sz w:val="21"/>
                <w:szCs w:val="21"/>
              </w:rPr>
            </w:pPr>
            <w:r w:rsidRPr="003421E3">
              <w:rPr>
                <w:color w:val="000000" w:themeColor="text1"/>
                <w:sz w:val="21"/>
                <w:szCs w:val="21"/>
              </w:rPr>
              <w:t>五水硫酸铜</w:t>
            </w:r>
          </w:p>
        </w:tc>
        <w:tc>
          <w:tcPr>
            <w:tcW w:w="642" w:type="pct"/>
            <w:shd w:val="clear" w:color="auto" w:fill="auto"/>
            <w:vAlign w:val="center"/>
          </w:tcPr>
          <w:p w14:paraId="098B5BE8" w14:textId="77777777" w:rsidR="003421E3" w:rsidRPr="003421E3" w:rsidRDefault="003421E3" w:rsidP="003421E3">
            <w:pPr>
              <w:spacing w:line="240" w:lineRule="auto"/>
              <w:ind w:firstLineChars="0" w:firstLine="0"/>
              <w:jc w:val="center"/>
              <w:rPr>
                <w:color w:val="000000" w:themeColor="text1"/>
                <w:sz w:val="21"/>
                <w:szCs w:val="21"/>
              </w:rPr>
            </w:pPr>
            <w:r w:rsidRPr="003421E3">
              <w:rPr>
                <w:color w:val="000000" w:themeColor="text1"/>
                <w:sz w:val="21"/>
                <w:szCs w:val="21"/>
              </w:rPr>
              <w:t>9387.79</w:t>
            </w:r>
          </w:p>
        </w:tc>
        <w:tc>
          <w:tcPr>
            <w:tcW w:w="2434" w:type="pct"/>
            <w:gridSpan w:val="2"/>
            <w:shd w:val="clear" w:color="auto" w:fill="auto"/>
            <w:vAlign w:val="center"/>
          </w:tcPr>
          <w:p w14:paraId="42518063" w14:textId="77777777" w:rsidR="003421E3" w:rsidRPr="003421E3" w:rsidRDefault="003421E3" w:rsidP="003421E3">
            <w:pPr>
              <w:spacing w:line="240" w:lineRule="auto"/>
              <w:ind w:firstLineChars="0" w:firstLine="0"/>
              <w:jc w:val="center"/>
              <w:rPr>
                <w:color w:val="000000" w:themeColor="text1"/>
                <w:sz w:val="21"/>
                <w:szCs w:val="21"/>
              </w:rPr>
            </w:pPr>
            <w:r w:rsidRPr="003421E3">
              <w:rPr>
                <w:rFonts w:hint="eastAsia"/>
                <w:color w:val="000000" w:themeColor="text1"/>
                <w:sz w:val="21"/>
                <w:szCs w:val="21"/>
              </w:rPr>
              <w:t>电镀用硫酸铜（</w:t>
            </w:r>
            <w:r w:rsidRPr="003421E3">
              <w:rPr>
                <w:rFonts w:hint="eastAsia"/>
                <w:color w:val="000000" w:themeColor="text1"/>
                <w:sz w:val="21"/>
                <w:szCs w:val="21"/>
              </w:rPr>
              <w:t>GB3592-2010</w:t>
            </w:r>
            <w:r w:rsidRPr="003421E3">
              <w:rPr>
                <w:rFonts w:hint="eastAsia"/>
                <w:color w:val="000000" w:themeColor="text1"/>
                <w:sz w:val="21"/>
                <w:szCs w:val="21"/>
              </w:rPr>
              <w:t>）、饲料级硫酸铜（</w:t>
            </w:r>
            <w:r w:rsidRPr="003421E3">
              <w:rPr>
                <w:rFonts w:hint="eastAsia"/>
                <w:color w:val="000000" w:themeColor="text1"/>
                <w:sz w:val="21"/>
                <w:szCs w:val="21"/>
              </w:rPr>
              <w:t>HG2932-1999</w:t>
            </w:r>
            <w:r w:rsidRPr="003421E3">
              <w:rPr>
                <w:rFonts w:hint="eastAsia"/>
                <w:color w:val="000000" w:themeColor="text1"/>
                <w:sz w:val="21"/>
                <w:szCs w:val="21"/>
              </w:rPr>
              <w:t>）、硫酸铜（农用</w:t>
            </w:r>
            <w:r w:rsidRPr="003421E3">
              <w:rPr>
                <w:rFonts w:hint="eastAsia"/>
                <w:color w:val="000000" w:themeColor="text1"/>
                <w:sz w:val="21"/>
                <w:szCs w:val="21"/>
              </w:rPr>
              <w:t xml:space="preserve"> </w:t>
            </w:r>
            <w:r w:rsidRPr="003421E3">
              <w:rPr>
                <w:rFonts w:hint="eastAsia"/>
                <w:color w:val="000000" w:themeColor="text1"/>
                <w:sz w:val="21"/>
                <w:szCs w:val="21"/>
              </w:rPr>
              <w:t>）（</w:t>
            </w:r>
            <w:r w:rsidRPr="003421E3">
              <w:rPr>
                <w:rFonts w:hint="eastAsia"/>
                <w:color w:val="000000" w:themeColor="text1"/>
                <w:sz w:val="21"/>
                <w:szCs w:val="21"/>
              </w:rPr>
              <w:t>GB437-2009</w:t>
            </w:r>
            <w:r w:rsidRPr="003421E3">
              <w:rPr>
                <w:rFonts w:hint="eastAsia"/>
                <w:color w:val="000000" w:themeColor="text1"/>
                <w:sz w:val="21"/>
                <w:szCs w:val="21"/>
              </w:rPr>
              <w:t>）；铜≥</w:t>
            </w:r>
            <w:r w:rsidRPr="003421E3">
              <w:rPr>
                <w:rFonts w:hint="eastAsia"/>
                <w:color w:val="000000" w:themeColor="text1"/>
                <w:sz w:val="21"/>
                <w:szCs w:val="21"/>
              </w:rPr>
              <w:t>25.06%</w:t>
            </w:r>
            <w:r w:rsidRPr="003421E3">
              <w:rPr>
                <w:rFonts w:hint="eastAsia"/>
                <w:color w:val="000000" w:themeColor="text1"/>
                <w:sz w:val="21"/>
                <w:szCs w:val="21"/>
              </w:rPr>
              <w:t>；砷≤</w:t>
            </w:r>
            <w:r w:rsidRPr="003421E3">
              <w:rPr>
                <w:rFonts w:hint="eastAsia"/>
                <w:color w:val="000000" w:themeColor="text1"/>
                <w:sz w:val="21"/>
                <w:szCs w:val="21"/>
              </w:rPr>
              <w:t>0.0004%</w:t>
            </w:r>
            <w:r w:rsidRPr="003421E3">
              <w:rPr>
                <w:rFonts w:hint="eastAsia"/>
                <w:color w:val="000000" w:themeColor="text1"/>
                <w:sz w:val="21"/>
                <w:szCs w:val="21"/>
              </w:rPr>
              <w:t>；铅≤</w:t>
            </w:r>
            <w:r w:rsidRPr="003421E3">
              <w:rPr>
                <w:rFonts w:hint="eastAsia"/>
                <w:color w:val="000000" w:themeColor="text1"/>
                <w:sz w:val="21"/>
                <w:szCs w:val="21"/>
              </w:rPr>
              <w:t>0.001%</w:t>
            </w:r>
          </w:p>
        </w:tc>
        <w:tc>
          <w:tcPr>
            <w:tcW w:w="1154" w:type="pct"/>
            <w:shd w:val="clear" w:color="auto" w:fill="auto"/>
            <w:vAlign w:val="center"/>
          </w:tcPr>
          <w:p w14:paraId="4BB73D24" w14:textId="77777777" w:rsidR="003421E3" w:rsidRPr="003421E3" w:rsidRDefault="003421E3" w:rsidP="003421E3">
            <w:pPr>
              <w:spacing w:line="240" w:lineRule="auto"/>
              <w:ind w:firstLineChars="0" w:firstLine="0"/>
              <w:jc w:val="center"/>
              <w:rPr>
                <w:color w:val="000000" w:themeColor="text1"/>
                <w:sz w:val="21"/>
                <w:szCs w:val="21"/>
              </w:rPr>
            </w:pPr>
            <w:r w:rsidRPr="003421E3">
              <w:rPr>
                <w:rFonts w:hint="eastAsia"/>
                <w:color w:val="000000" w:themeColor="text1"/>
                <w:sz w:val="21"/>
                <w:szCs w:val="21"/>
              </w:rPr>
              <w:t>电镀厂、冶炼厂、梧州圣绿科技有限公司</w:t>
            </w:r>
          </w:p>
        </w:tc>
      </w:tr>
      <w:tr w:rsidR="003421E3" w:rsidRPr="003421E3" w14:paraId="7A01AEDA" w14:textId="77777777" w:rsidTr="003421E3">
        <w:trPr>
          <w:trHeight w:val="284"/>
          <w:jc w:val="center"/>
        </w:trPr>
        <w:tc>
          <w:tcPr>
            <w:tcW w:w="769" w:type="pct"/>
            <w:shd w:val="clear" w:color="auto" w:fill="auto"/>
            <w:vAlign w:val="center"/>
          </w:tcPr>
          <w:p w14:paraId="649BCC27" w14:textId="77777777" w:rsidR="003421E3" w:rsidRPr="003421E3" w:rsidRDefault="003421E3" w:rsidP="003421E3">
            <w:pPr>
              <w:spacing w:line="240" w:lineRule="auto"/>
              <w:ind w:firstLineChars="0" w:firstLine="0"/>
              <w:jc w:val="center"/>
              <w:rPr>
                <w:color w:val="000000" w:themeColor="text1"/>
                <w:sz w:val="21"/>
                <w:szCs w:val="21"/>
              </w:rPr>
            </w:pPr>
            <w:r w:rsidRPr="003421E3">
              <w:rPr>
                <w:color w:val="000000" w:themeColor="text1"/>
                <w:sz w:val="21"/>
                <w:szCs w:val="21"/>
              </w:rPr>
              <w:t>碱式氯化铜</w:t>
            </w:r>
          </w:p>
        </w:tc>
        <w:tc>
          <w:tcPr>
            <w:tcW w:w="642" w:type="pct"/>
            <w:shd w:val="clear" w:color="auto" w:fill="auto"/>
            <w:vAlign w:val="center"/>
          </w:tcPr>
          <w:p w14:paraId="47F3DEB7" w14:textId="77777777" w:rsidR="003421E3" w:rsidRPr="003421E3" w:rsidRDefault="003421E3" w:rsidP="003421E3">
            <w:pPr>
              <w:spacing w:line="240" w:lineRule="auto"/>
              <w:ind w:firstLineChars="0" w:firstLine="0"/>
              <w:jc w:val="center"/>
              <w:rPr>
                <w:color w:val="000000" w:themeColor="text1"/>
                <w:sz w:val="21"/>
                <w:szCs w:val="21"/>
              </w:rPr>
            </w:pPr>
            <w:r w:rsidRPr="003421E3">
              <w:rPr>
                <w:color w:val="000000" w:themeColor="text1"/>
                <w:sz w:val="21"/>
                <w:szCs w:val="21"/>
              </w:rPr>
              <w:t>1903.19</w:t>
            </w:r>
          </w:p>
        </w:tc>
        <w:tc>
          <w:tcPr>
            <w:tcW w:w="2434" w:type="pct"/>
            <w:gridSpan w:val="2"/>
            <w:shd w:val="clear" w:color="auto" w:fill="auto"/>
            <w:vAlign w:val="center"/>
          </w:tcPr>
          <w:p w14:paraId="71B3F78E" w14:textId="77777777" w:rsidR="003421E3" w:rsidRPr="003421E3" w:rsidRDefault="003421E3" w:rsidP="003421E3">
            <w:pPr>
              <w:spacing w:line="240" w:lineRule="auto"/>
              <w:ind w:firstLineChars="0" w:firstLine="0"/>
              <w:jc w:val="center"/>
              <w:rPr>
                <w:color w:val="000000" w:themeColor="text1"/>
                <w:sz w:val="21"/>
                <w:szCs w:val="21"/>
              </w:rPr>
            </w:pPr>
            <w:r w:rsidRPr="003421E3">
              <w:rPr>
                <w:rFonts w:hint="eastAsia"/>
                <w:color w:val="000000" w:themeColor="text1"/>
                <w:sz w:val="21"/>
                <w:szCs w:val="21"/>
              </w:rPr>
              <w:t>饲料添加剂</w:t>
            </w:r>
            <w:r w:rsidRPr="003421E3">
              <w:rPr>
                <w:rFonts w:hint="eastAsia"/>
                <w:color w:val="000000" w:themeColor="text1"/>
                <w:sz w:val="21"/>
                <w:szCs w:val="21"/>
              </w:rPr>
              <w:t xml:space="preserve"> </w:t>
            </w:r>
            <w:r w:rsidRPr="003421E3">
              <w:rPr>
                <w:rFonts w:hint="eastAsia"/>
                <w:color w:val="000000" w:themeColor="text1"/>
                <w:sz w:val="21"/>
                <w:szCs w:val="21"/>
              </w:rPr>
              <w:t>碱式氯化铜（</w:t>
            </w:r>
            <w:r w:rsidRPr="003421E3">
              <w:rPr>
                <w:rFonts w:hint="eastAsia"/>
                <w:color w:val="000000" w:themeColor="text1"/>
                <w:sz w:val="21"/>
                <w:szCs w:val="21"/>
              </w:rPr>
              <w:t>GB/T21696-2008)</w:t>
            </w:r>
            <w:r w:rsidRPr="003421E3">
              <w:rPr>
                <w:rFonts w:hint="eastAsia"/>
                <w:color w:val="000000" w:themeColor="text1"/>
                <w:sz w:val="21"/>
                <w:szCs w:val="21"/>
              </w:rPr>
              <w:t>；铜≥</w:t>
            </w:r>
            <w:r w:rsidRPr="003421E3">
              <w:rPr>
                <w:rFonts w:hint="eastAsia"/>
                <w:color w:val="000000" w:themeColor="text1"/>
                <w:sz w:val="21"/>
                <w:szCs w:val="21"/>
              </w:rPr>
              <w:t>58.12%</w:t>
            </w:r>
            <w:r w:rsidRPr="003421E3">
              <w:rPr>
                <w:rFonts w:hint="eastAsia"/>
                <w:color w:val="000000" w:themeColor="text1"/>
                <w:sz w:val="21"/>
                <w:szCs w:val="21"/>
              </w:rPr>
              <w:t>；砷≤</w:t>
            </w:r>
            <w:r w:rsidRPr="003421E3">
              <w:rPr>
                <w:rFonts w:hint="eastAsia"/>
                <w:color w:val="000000" w:themeColor="text1"/>
                <w:sz w:val="21"/>
                <w:szCs w:val="21"/>
              </w:rPr>
              <w:t>0.002%</w:t>
            </w:r>
            <w:r w:rsidRPr="003421E3">
              <w:rPr>
                <w:rFonts w:hint="eastAsia"/>
                <w:color w:val="000000" w:themeColor="text1"/>
                <w:sz w:val="21"/>
                <w:szCs w:val="21"/>
              </w:rPr>
              <w:t>；铅≤</w:t>
            </w:r>
            <w:r w:rsidRPr="003421E3">
              <w:rPr>
                <w:rFonts w:hint="eastAsia"/>
                <w:color w:val="000000" w:themeColor="text1"/>
                <w:sz w:val="21"/>
                <w:szCs w:val="21"/>
              </w:rPr>
              <w:t>0.001%</w:t>
            </w:r>
            <w:r w:rsidRPr="003421E3">
              <w:rPr>
                <w:rFonts w:hint="eastAsia"/>
                <w:color w:val="000000" w:themeColor="text1"/>
                <w:sz w:val="21"/>
                <w:szCs w:val="21"/>
              </w:rPr>
              <w:t>；镉≤</w:t>
            </w:r>
            <w:r w:rsidRPr="003421E3">
              <w:rPr>
                <w:rFonts w:hint="eastAsia"/>
                <w:color w:val="000000" w:themeColor="text1"/>
                <w:sz w:val="21"/>
                <w:szCs w:val="21"/>
              </w:rPr>
              <w:t>0.0003%</w:t>
            </w:r>
            <w:r w:rsidRPr="003421E3">
              <w:rPr>
                <w:rFonts w:hint="eastAsia"/>
                <w:color w:val="000000" w:themeColor="text1"/>
                <w:sz w:val="21"/>
                <w:szCs w:val="21"/>
              </w:rPr>
              <w:t>；酸不溶物≤</w:t>
            </w:r>
            <w:r w:rsidRPr="003421E3">
              <w:rPr>
                <w:rFonts w:hint="eastAsia"/>
                <w:color w:val="000000" w:themeColor="text1"/>
                <w:sz w:val="21"/>
                <w:szCs w:val="21"/>
              </w:rPr>
              <w:t>0.2%</w:t>
            </w:r>
          </w:p>
        </w:tc>
        <w:tc>
          <w:tcPr>
            <w:tcW w:w="1154" w:type="pct"/>
            <w:shd w:val="clear" w:color="auto" w:fill="auto"/>
            <w:vAlign w:val="center"/>
          </w:tcPr>
          <w:p w14:paraId="202D0410" w14:textId="77777777" w:rsidR="003421E3" w:rsidRPr="003421E3" w:rsidRDefault="003421E3" w:rsidP="003421E3">
            <w:pPr>
              <w:spacing w:line="240" w:lineRule="auto"/>
              <w:ind w:firstLineChars="0" w:firstLine="0"/>
              <w:jc w:val="center"/>
              <w:rPr>
                <w:color w:val="000000" w:themeColor="text1"/>
                <w:sz w:val="21"/>
                <w:szCs w:val="21"/>
              </w:rPr>
            </w:pPr>
            <w:r w:rsidRPr="003421E3">
              <w:rPr>
                <w:rFonts w:hint="eastAsia"/>
                <w:color w:val="000000" w:themeColor="text1"/>
                <w:sz w:val="21"/>
                <w:szCs w:val="21"/>
              </w:rPr>
              <w:t>梧州圣绿科技有限公司</w:t>
            </w:r>
          </w:p>
        </w:tc>
      </w:tr>
      <w:tr w:rsidR="003421E3" w:rsidRPr="003421E3" w14:paraId="0067D102" w14:textId="77777777" w:rsidTr="003421E3">
        <w:trPr>
          <w:trHeight w:val="284"/>
          <w:jc w:val="center"/>
        </w:trPr>
        <w:tc>
          <w:tcPr>
            <w:tcW w:w="769" w:type="pct"/>
            <w:shd w:val="clear" w:color="auto" w:fill="auto"/>
            <w:vAlign w:val="center"/>
          </w:tcPr>
          <w:p w14:paraId="2D9DE79E" w14:textId="77777777" w:rsidR="003421E3" w:rsidRPr="003421E3" w:rsidRDefault="003421E3" w:rsidP="003421E3">
            <w:pPr>
              <w:spacing w:line="240" w:lineRule="auto"/>
              <w:ind w:firstLineChars="0" w:firstLine="0"/>
              <w:jc w:val="center"/>
              <w:rPr>
                <w:color w:val="000000" w:themeColor="text1"/>
                <w:sz w:val="21"/>
                <w:szCs w:val="21"/>
              </w:rPr>
            </w:pPr>
            <w:r w:rsidRPr="003421E3">
              <w:rPr>
                <w:color w:val="000000" w:themeColor="text1"/>
                <w:sz w:val="21"/>
                <w:szCs w:val="21"/>
              </w:rPr>
              <w:t>铵盐（氯化铵）</w:t>
            </w:r>
          </w:p>
        </w:tc>
        <w:tc>
          <w:tcPr>
            <w:tcW w:w="642" w:type="pct"/>
            <w:shd w:val="clear" w:color="auto" w:fill="auto"/>
            <w:vAlign w:val="center"/>
          </w:tcPr>
          <w:p w14:paraId="1DCB6D25" w14:textId="77777777" w:rsidR="003421E3" w:rsidRPr="003421E3" w:rsidRDefault="003421E3" w:rsidP="003421E3">
            <w:pPr>
              <w:spacing w:line="240" w:lineRule="auto"/>
              <w:ind w:firstLineChars="0" w:firstLine="0"/>
              <w:jc w:val="center"/>
              <w:rPr>
                <w:color w:val="000000" w:themeColor="text1"/>
                <w:sz w:val="21"/>
                <w:szCs w:val="21"/>
              </w:rPr>
            </w:pPr>
            <w:r w:rsidRPr="003421E3">
              <w:rPr>
                <w:color w:val="000000" w:themeColor="text1"/>
                <w:sz w:val="21"/>
                <w:szCs w:val="21"/>
              </w:rPr>
              <w:t>13744.67</w:t>
            </w:r>
          </w:p>
        </w:tc>
        <w:tc>
          <w:tcPr>
            <w:tcW w:w="2434" w:type="pct"/>
            <w:gridSpan w:val="2"/>
            <w:shd w:val="clear" w:color="auto" w:fill="auto"/>
            <w:vAlign w:val="center"/>
          </w:tcPr>
          <w:p w14:paraId="2026E8A1" w14:textId="77777777" w:rsidR="003421E3" w:rsidRPr="003421E3" w:rsidRDefault="003421E3" w:rsidP="003421E3">
            <w:pPr>
              <w:spacing w:line="240" w:lineRule="auto"/>
              <w:ind w:firstLineChars="0" w:firstLine="0"/>
              <w:jc w:val="center"/>
              <w:rPr>
                <w:color w:val="000000" w:themeColor="text1"/>
                <w:sz w:val="21"/>
                <w:szCs w:val="21"/>
              </w:rPr>
            </w:pPr>
            <w:r w:rsidRPr="003421E3">
              <w:rPr>
                <w:rFonts w:hint="eastAsia"/>
                <w:color w:val="000000" w:themeColor="text1"/>
                <w:sz w:val="21"/>
                <w:szCs w:val="21"/>
              </w:rPr>
              <w:t>氯化铵</w:t>
            </w:r>
            <w:r w:rsidRPr="003421E3">
              <w:rPr>
                <w:rFonts w:hint="eastAsia"/>
                <w:color w:val="000000" w:themeColor="text1"/>
                <w:sz w:val="21"/>
                <w:szCs w:val="21"/>
              </w:rPr>
              <w:t>GBT 2946-2008</w:t>
            </w:r>
            <w:r w:rsidRPr="003421E3">
              <w:rPr>
                <w:rFonts w:hint="eastAsia"/>
                <w:color w:val="000000" w:themeColor="text1"/>
                <w:sz w:val="21"/>
                <w:szCs w:val="21"/>
              </w:rPr>
              <w:t>、执行农用氯化铵合格品要求，并参照</w:t>
            </w:r>
            <w:r w:rsidRPr="003421E3">
              <w:rPr>
                <w:rFonts w:hint="eastAsia"/>
                <w:color w:val="000000" w:themeColor="text1"/>
                <w:sz w:val="21"/>
                <w:szCs w:val="21"/>
              </w:rPr>
              <w:t>(NY2670-2015)</w:t>
            </w:r>
            <w:r w:rsidRPr="003421E3">
              <w:rPr>
                <w:rFonts w:hint="eastAsia"/>
                <w:color w:val="000000" w:themeColor="text1"/>
                <w:sz w:val="21"/>
                <w:szCs w:val="21"/>
              </w:rPr>
              <w:t>控制汞、砷、镉、铅、铬的含量；氮≥</w:t>
            </w:r>
            <w:r w:rsidRPr="003421E3">
              <w:rPr>
                <w:rFonts w:hint="eastAsia"/>
                <w:color w:val="000000" w:themeColor="text1"/>
                <w:sz w:val="21"/>
                <w:szCs w:val="21"/>
              </w:rPr>
              <w:t>25%</w:t>
            </w:r>
            <w:r w:rsidRPr="003421E3">
              <w:rPr>
                <w:rFonts w:hint="eastAsia"/>
                <w:color w:val="000000" w:themeColor="text1"/>
                <w:sz w:val="21"/>
                <w:szCs w:val="21"/>
              </w:rPr>
              <w:t>；汞、砷、镉≤</w:t>
            </w:r>
            <w:r w:rsidRPr="003421E3">
              <w:rPr>
                <w:rFonts w:hint="eastAsia"/>
                <w:color w:val="000000" w:themeColor="text1"/>
                <w:sz w:val="21"/>
                <w:szCs w:val="21"/>
              </w:rPr>
              <w:t>5mg/kg</w:t>
            </w:r>
            <w:r w:rsidRPr="003421E3">
              <w:rPr>
                <w:rFonts w:hint="eastAsia"/>
                <w:color w:val="000000" w:themeColor="text1"/>
                <w:sz w:val="21"/>
                <w:szCs w:val="21"/>
              </w:rPr>
              <w:t>；铅、铬≤</w:t>
            </w:r>
            <w:r w:rsidRPr="003421E3">
              <w:rPr>
                <w:rFonts w:hint="eastAsia"/>
                <w:color w:val="000000" w:themeColor="text1"/>
                <w:sz w:val="21"/>
                <w:szCs w:val="21"/>
              </w:rPr>
              <w:t>25mg/kg</w:t>
            </w:r>
            <w:r w:rsidRPr="003421E3">
              <w:rPr>
                <w:rFonts w:hint="eastAsia"/>
                <w:color w:val="000000" w:themeColor="text1"/>
                <w:sz w:val="21"/>
                <w:szCs w:val="21"/>
              </w:rPr>
              <w:t>。</w:t>
            </w:r>
          </w:p>
        </w:tc>
        <w:tc>
          <w:tcPr>
            <w:tcW w:w="1154" w:type="pct"/>
            <w:shd w:val="clear" w:color="auto" w:fill="auto"/>
            <w:vAlign w:val="center"/>
          </w:tcPr>
          <w:p w14:paraId="0FB72735" w14:textId="77777777" w:rsidR="003421E3" w:rsidRPr="003421E3" w:rsidRDefault="003421E3" w:rsidP="003421E3">
            <w:pPr>
              <w:spacing w:line="240" w:lineRule="auto"/>
              <w:ind w:firstLineChars="0" w:firstLine="0"/>
              <w:jc w:val="center"/>
              <w:rPr>
                <w:color w:val="000000" w:themeColor="text1"/>
                <w:sz w:val="21"/>
                <w:szCs w:val="21"/>
              </w:rPr>
            </w:pPr>
            <w:r w:rsidRPr="003421E3">
              <w:rPr>
                <w:rFonts w:hint="eastAsia"/>
                <w:color w:val="000000" w:themeColor="text1"/>
                <w:sz w:val="21"/>
                <w:szCs w:val="21"/>
              </w:rPr>
              <w:t>深圳市运合科技有限公司、广东汇丰肥业有限公司</w:t>
            </w:r>
          </w:p>
        </w:tc>
      </w:tr>
      <w:tr w:rsidR="003421E3" w:rsidRPr="003421E3" w14:paraId="29B8758B" w14:textId="77777777" w:rsidTr="003421E3">
        <w:trPr>
          <w:trHeight w:val="284"/>
          <w:jc w:val="center"/>
        </w:trPr>
        <w:tc>
          <w:tcPr>
            <w:tcW w:w="769" w:type="pct"/>
            <w:shd w:val="clear" w:color="auto" w:fill="auto"/>
            <w:vAlign w:val="center"/>
          </w:tcPr>
          <w:p w14:paraId="29C9E869" w14:textId="77777777" w:rsidR="003421E3" w:rsidRPr="003421E3" w:rsidRDefault="003421E3" w:rsidP="003421E3">
            <w:pPr>
              <w:spacing w:line="240" w:lineRule="auto"/>
              <w:ind w:firstLineChars="0" w:firstLine="0"/>
              <w:jc w:val="center"/>
              <w:rPr>
                <w:color w:val="000000" w:themeColor="text1"/>
                <w:sz w:val="21"/>
                <w:szCs w:val="21"/>
              </w:rPr>
            </w:pPr>
            <w:r w:rsidRPr="003421E3">
              <w:rPr>
                <w:color w:val="000000" w:themeColor="text1"/>
                <w:sz w:val="21"/>
                <w:szCs w:val="21"/>
              </w:rPr>
              <w:t>氧化铜</w:t>
            </w:r>
          </w:p>
        </w:tc>
        <w:tc>
          <w:tcPr>
            <w:tcW w:w="642" w:type="pct"/>
            <w:shd w:val="clear" w:color="auto" w:fill="auto"/>
            <w:vAlign w:val="center"/>
          </w:tcPr>
          <w:p w14:paraId="41E5BDD7" w14:textId="77777777" w:rsidR="003421E3" w:rsidRPr="003421E3" w:rsidRDefault="003421E3" w:rsidP="003421E3">
            <w:pPr>
              <w:spacing w:line="240" w:lineRule="auto"/>
              <w:ind w:firstLineChars="0" w:firstLine="0"/>
              <w:jc w:val="center"/>
              <w:rPr>
                <w:color w:val="000000" w:themeColor="text1"/>
                <w:sz w:val="21"/>
                <w:szCs w:val="21"/>
              </w:rPr>
            </w:pPr>
            <w:r w:rsidRPr="003421E3">
              <w:rPr>
                <w:color w:val="000000" w:themeColor="text1"/>
                <w:sz w:val="21"/>
                <w:szCs w:val="21"/>
              </w:rPr>
              <w:t>1068.87</w:t>
            </w:r>
          </w:p>
        </w:tc>
        <w:tc>
          <w:tcPr>
            <w:tcW w:w="2434" w:type="pct"/>
            <w:gridSpan w:val="2"/>
            <w:shd w:val="clear" w:color="auto" w:fill="auto"/>
            <w:vAlign w:val="center"/>
          </w:tcPr>
          <w:p w14:paraId="25B0C416" w14:textId="77777777" w:rsidR="003421E3" w:rsidRPr="003421E3" w:rsidRDefault="003421E3" w:rsidP="003421E3">
            <w:pPr>
              <w:spacing w:line="240" w:lineRule="auto"/>
              <w:ind w:firstLineChars="0" w:firstLine="0"/>
              <w:jc w:val="center"/>
              <w:rPr>
                <w:color w:val="000000" w:themeColor="text1"/>
                <w:sz w:val="21"/>
                <w:szCs w:val="21"/>
              </w:rPr>
            </w:pPr>
            <w:r w:rsidRPr="003421E3">
              <w:rPr>
                <w:color w:val="000000" w:themeColor="text1"/>
                <w:sz w:val="21"/>
                <w:szCs w:val="21"/>
              </w:rPr>
              <w:t>粉状氧化铜</w:t>
            </w:r>
            <w:r w:rsidRPr="003421E3">
              <w:rPr>
                <w:color w:val="000000" w:themeColor="text1"/>
                <w:sz w:val="21"/>
                <w:szCs w:val="21"/>
              </w:rPr>
              <w:t>GB/T 674-2003</w:t>
            </w:r>
          </w:p>
        </w:tc>
        <w:tc>
          <w:tcPr>
            <w:tcW w:w="1154" w:type="pct"/>
            <w:shd w:val="clear" w:color="auto" w:fill="auto"/>
            <w:vAlign w:val="center"/>
          </w:tcPr>
          <w:p w14:paraId="095F57D0" w14:textId="77777777" w:rsidR="003421E3" w:rsidRPr="003421E3" w:rsidRDefault="003421E3" w:rsidP="003421E3">
            <w:pPr>
              <w:spacing w:line="240" w:lineRule="auto"/>
              <w:ind w:firstLineChars="0" w:firstLine="0"/>
              <w:jc w:val="center"/>
              <w:rPr>
                <w:color w:val="000000" w:themeColor="text1"/>
                <w:sz w:val="21"/>
                <w:szCs w:val="21"/>
              </w:rPr>
            </w:pPr>
            <w:r w:rsidRPr="003421E3">
              <w:rPr>
                <w:rFonts w:hint="eastAsia"/>
                <w:color w:val="000000" w:themeColor="text1"/>
                <w:sz w:val="21"/>
                <w:szCs w:val="21"/>
              </w:rPr>
              <w:t>梧州圣绿科技有限公司</w:t>
            </w:r>
          </w:p>
        </w:tc>
      </w:tr>
      <w:tr w:rsidR="003421E3" w:rsidRPr="003421E3" w14:paraId="7B9899DF" w14:textId="77777777" w:rsidTr="003421E3">
        <w:trPr>
          <w:trHeight w:val="284"/>
          <w:jc w:val="center"/>
        </w:trPr>
        <w:tc>
          <w:tcPr>
            <w:tcW w:w="769" w:type="pct"/>
            <w:shd w:val="clear" w:color="auto" w:fill="auto"/>
            <w:vAlign w:val="center"/>
          </w:tcPr>
          <w:p w14:paraId="24822B11" w14:textId="77777777" w:rsidR="003421E3" w:rsidRPr="003421E3" w:rsidRDefault="003421E3" w:rsidP="003421E3">
            <w:pPr>
              <w:spacing w:line="240" w:lineRule="auto"/>
              <w:ind w:firstLineChars="0" w:firstLine="0"/>
              <w:jc w:val="center"/>
              <w:rPr>
                <w:color w:val="000000" w:themeColor="text1"/>
                <w:sz w:val="21"/>
                <w:szCs w:val="21"/>
              </w:rPr>
            </w:pPr>
            <w:r w:rsidRPr="003421E3">
              <w:rPr>
                <w:color w:val="000000" w:themeColor="text1"/>
                <w:sz w:val="21"/>
                <w:szCs w:val="21"/>
              </w:rPr>
              <w:t>粗铜粉</w:t>
            </w:r>
          </w:p>
        </w:tc>
        <w:tc>
          <w:tcPr>
            <w:tcW w:w="642" w:type="pct"/>
            <w:shd w:val="clear" w:color="auto" w:fill="auto"/>
            <w:vAlign w:val="center"/>
          </w:tcPr>
          <w:p w14:paraId="30BAEF49" w14:textId="77777777" w:rsidR="003421E3" w:rsidRPr="003421E3" w:rsidRDefault="003421E3" w:rsidP="003421E3">
            <w:pPr>
              <w:spacing w:line="240" w:lineRule="auto"/>
              <w:ind w:firstLineChars="0" w:firstLine="0"/>
              <w:jc w:val="center"/>
              <w:rPr>
                <w:color w:val="000000" w:themeColor="text1"/>
                <w:sz w:val="21"/>
                <w:szCs w:val="21"/>
              </w:rPr>
            </w:pPr>
            <w:r w:rsidRPr="003421E3">
              <w:rPr>
                <w:color w:val="000000" w:themeColor="text1"/>
                <w:sz w:val="21"/>
                <w:szCs w:val="21"/>
              </w:rPr>
              <w:t>2278.02</w:t>
            </w:r>
          </w:p>
        </w:tc>
        <w:tc>
          <w:tcPr>
            <w:tcW w:w="2434" w:type="pct"/>
            <w:gridSpan w:val="2"/>
            <w:shd w:val="clear" w:color="auto" w:fill="auto"/>
            <w:vAlign w:val="center"/>
          </w:tcPr>
          <w:p w14:paraId="0E7AA1A2" w14:textId="77777777" w:rsidR="003421E3" w:rsidRPr="003421E3" w:rsidRDefault="003421E3" w:rsidP="003421E3">
            <w:pPr>
              <w:spacing w:line="240" w:lineRule="auto"/>
              <w:ind w:firstLineChars="0" w:firstLine="0"/>
              <w:jc w:val="center"/>
              <w:rPr>
                <w:color w:val="000000" w:themeColor="text1"/>
                <w:sz w:val="21"/>
                <w:szCs w:val="21"/>
              </w:rPr>
            </w:pPr>
            <w:r w:rsidRPr="003421E3">
              <w:rPr>
                <w:color w:val="000000" w:themeColor="text1"/>
                <w:sz w:val="21"/>
                <w:szCs w:val="21"/>
              </w:rPr>
              <w:t>—</w:t>
            </w:r>
          </w:p>
        </w:tc>
        <w:tc>
          <w:tcPr>
            <w:tcW w:w="1154" w:type="pct"/>
            <w:shd w:val="clear" w:color="auto" w:fill="auto"/>
            <w:vAlign w:val="center"/>
          </w:tcPr>
          <w:p w14:paraId="11977CBA" w14:textId="77777777" w:rsidR="003421E3" w:rsidRPr="003421E3" w:rsidRDefault="003421E3" w:rsidP="003421E3">
            <w:pPr>
              <w:spacing w:line="240" w:lineRule="auto"/>
              <w:ind w:firstLineChars="0" w:firstLine="0"/>
              <w:jc w:val="center"/>
              <w:rPr>
                <w:color w:val="000000" w:themeColor="text1"/>
                <w:sz w:val="21"/>
                <w:szCs w:val="21"/>
              </w:rPr>
            </w:pPr>
            <w:r w:rsidRPr="003421E3">
              <w:rPr>
                <w:rFonts w:hint="eastAsia"/>
                <w:color w:val="000000" w:themeColor="text1"/>
                <w:sz w:val="21"/>
                <w:szCs w:val="21"/>
              </w:rPr>
              <w:t>广东飞南金属有限公司</w:t>
            </w:r>
          </w:p>
        </w:tc>
      </w:tr>
      <w:tr w:rsidR="003421E3" w:rsidRPr="003421E3" w14:paraId="04584AC7" w14:textId="77777777" w:rsidTr="003421E3">
        <w:trPr>
          <w:trHeight w:val="284"/>
          <w:jc w:val="center"/>
        </w:trPr>
        <w:tc>
          <w:tcPr>
            <w:tcW w:w="769" w:type="pct"/>
            <w:shd w:val="clear" w:color="auto" w:fill="auto"/>
            <w:vAlign w:val="center"/>
          </w:tcPr>
          <w:p w14:paraId="285409F5" w14:textId="77777777" w:rsidR="003421E3" w:rsidRPr="003421E3" w:rsidRDefault="003421E3" w:rsidP="003421E3">
            <w:pPr>
              <w:spacing w:line="240" w:lineRule="auto"/>
              <w:ind w:firstLineChars="0" w:firstLine="0"/>
              <w:jc w:val="center"/>
              <w:rPr>
                <w:color w:val="000000" w:themeColor="text1"/>
                <w:sz w:val="21"/>
                <w:szCs w:val="21"/>
              </w:rPr>
            </w:pPr>
            <w:r w:rsidRPr="003421E3">
              <w:rPr>
                <w:color w:val="000000" w:themeColor="text1"/>
                <w:sz w:val="21"/>
                <w:szCs w:val="21"/>
              </w:rPr>
              <w:lastRenderedPageBreak/>
              <w:t>磷酸二氢铵晶体</w:t>
            </w:r>
          </w:p>
        </w:tc>
        <w:tc>
          <w:tcPr>
            <w:tcW w:w="642" w:type="pct"/>
            <w:shd w:val="clear" w:color="auto" w:fill="auto"/>
            <w:vAlign w:val="center"/>
          </w:tcPr>
          <w:p w14:paraId="3B0EBEEA" w14:textId="77777777" w:rsidR="003421E3" w:rsidRPr="003421E3" w:rsidRDefault="003421E3" w:rsidP="003421E3">
            <w:pPr>
              <w:spacing w:line="240" w:lineRule="auto"/>
              <w:ind w:firstLineChars="0" w:firstLine="0"/>
              <w:jc w:val="center"/>
              <w:rPr>
                <w:color w:val="000000" w:themeColor="text1"/>
                <w:sz w:val="21"/>
                <w:szCs w:val="21"/>
              </w:rPr>
            </w:pPr>
            <w:r w:rsidRPr="003421E3">
              <w:rPr>
                <w:color w:val="000000" w:themeColor="text1"/>
                <w:sz w:val="21"/>
                <w:szCs w:val="21"/>
              </w:rPr>
              <w:t>4133.33</w:t>
            </w:r>
          </w:p>
        </w:tc>
        <w:tc>
          <w:tcPr>
            <w:tcW w:w="2434" w:type="pct"/>
            <w:gridSpan w:val="2"/>
            <w:shd w:val="clear" w:color="auto" w:fill="auto"/>
            <w:vAlign w:val="center"/>
          </w:tcPr>
          <w:p w14:paraId="3FBEF8B7" w14:textId="77777777" w:rsidR="003421E3" w:rsidRPr="003421E3" w:rsidRDefault="003421E3" w:rsidP="003421E3">
            <w:pPr>
              <w:spacing w:line="240" w:lineRule="auto"/>
              <w:ind w:firstLineChars="0" w:firstLine="0"/>
              <w:jc w:val="center"/>
              <w:rPr>
                <w:color w:val="000000" w:themeColor="text1"/>
                <w:sz w:val="21"/>
                <w:szCs w:val="21"/>
              </w:rPr>
            </w:pPr>
            <w:r w:rsidRPr="003421E3">
              <w:rPr>
                <w:rFonts w:hint="eastAsia"/>
                <w:color w:val="000000" w:themeColor="text1"/>
                <w:sz w:val="21"/>
                <w:szCs w:val="21"/>
              </w:rPr>
              <w:t>磷酸一铵、磷酸二铵</w:t>
            </w:r>
            <w:r w:rsidRPr="003421E3">
              <w:rPr>
                <w:rFonts w:hint="eastAsia"/>
                <w:color w:val="000000" w:themeColor="text1"/>
                <w:sz w:val="21"/>
                <w:szCs w:val="21"/>
              </w:rPr>
              <w:t>(GB 10205-2009</w:t>
            </w:r>
            <w:r w:rsidRPr="003421E3">
              <w:rPr>
                <w:rFonts w:hint="eastAsia"/>
                <w:color w:val="000000" w:themeColor="text1"/>
                <w:sz w:val="21"/>
                <w:szCs w:val="21"/>
              </w:rPr>
              <w:t>）、执行合格品标准，并参照</w:t>
            </w:r>
            <w:r w:rsidRPr="003421E3">
              <w:rPr>
                <w:rFonts w:hint="eastAsia"/>
                <w:color w:val="000000" w:themeColor="text1"/>
                <w:sz w:val="21"/>
                <w:szCs w:val="21"/>
              </w:rPr>
              <w:t>(NY2670-2015)</w:t>
            </w:r>
            <w:r w:rsidRPr="003421E3">
              <w:rPr>
                <w:rFonts w:hint="eastAsia"/>
                <w:color w:val="000000" w:themeColor="text1"/>
                <w:sz w:val="21"/>
                <w:szCs w:val="21"/>
              </w:rPr>
              <w:t>控制汞、砷、镉、铅、铬的含量；氮≥</w:t>
            </w:r>
            <w:r w:rsidRPr="003421E3">
              <w:rPr>
                <w:rFonts w:hint="eastAsia"/>
                <w:color w:val="000000" w:themeColor="text1"/>
                <w:sz w:val="21"/>
                <w:szCs w:val="21"/>
              </w:rPr>
              <w:t>14%</w:t>
            </w:r>
            <w:r w:rsidRPr="003421E3">
              <w:rPr>
                <w:rFonts w:hint="eastAsia"/>
                <w:color w:val="000000" w:themeColor="text1"/>
                <w:sz w:val="21"/>
                <w:szCs w:val="21"/>
              </w:rPr>
              <w:t>；汞、砷、镉≤</w:t>
            </w:r>
            <w:r w:rsidRPr="003421E3">
              <w:rPr>
                <w:rFonts w:hint="eastAsia"/>
                <w:color w:val="000000" w:themeColor="text1"/>
                <w:sz w:val="21"/>
                <w:szCs w:val="21"/>
              </w:rPr>
              <w:t>5mg/kg</w:t>
            </w:r>
            <w:r w:rsidRPr="003421E3">
              <w:rPr>
                <w:rFonts w:hint="eastAsia"/>
                <w:color w:val="000000" w:themeColor="text1"/>
                <w:sz w:val="21"/>
                <w:szCs w:val="21"/>
              </w:rPr>
              <w:t>；铅、铬≤</w:t>
            </w:r>
            <w:r w:rsidRPr="003421E3">
              <w:rPr>
                <w:rFonts w:hint="eastAsia"/>
                <w:color w:val="000000" w:themeColor="text1"/>
                <w:sz w:val="21"/>
                <w:szCs w:val="21"/>
              </w:rPr>
              <w:t>25mg/kg</w:t>
            </w:r>
            <w:r w:rsidRPr="003421E3">
              <w:rPr>
                <w:rFonts w:hint="eastAsia"/>
                <w:color w:val="000000" w:themeColor="text1"/>
                <w:sz w:val="21"/>
                <w:szCs w:val="21"/>
              </w:rPr>
              <w:t>。</w:t>
            </w:r>
          </w:p>
        </w:tc>
        <w:tc>
          <w:tcPr>
            <w:tcW w:w="1154" w:type="pct"/>
            <w:shd w:val="clear" w:color="auto" w:fill="auto"/>
            <w:vAlign w:val="center"/>
          </w:tcPr>
          <w:p w14:paraId="1C5858ED" w14:textId="77777777" w:rsidR="003421E3" w:rsidRPr="003421E3" w:rsidRDefault="003421E3" w:rsidP="003421E3">
            <w:pPr>
              <w:spacing w:line="240" w:lineRule="auto"/>
              <w:ind w:firstLineChars="0" w:firstLine="0"/>
              <w:jc w:val="center"/>
              <w:rPr>
                <w:color w:val="000000" w:themeColor="text1"/>
                <w:sz w:val="21"/>
                <w:szCs w:val="21"/>
              </w:rPr>
            </w:pPr>
            <w:r w:rsidRPr="003421E3">
              <w:rPr>
                <w:rFonts w:hint="eastAsia"/>
                <w:color w:val="000000" w:themeColor="text1"/>
                <w:sz w:val="21"/>
                <w:szCs w:val="21"/>
              </w:rPr>
              <w:t>深圳市运合科技有限公司</w:t>
            </w:r>
          </w:p>
        </w:tc>
      </w:tr>
    </w:tbl>
    <w:p w14:paraId="51791E17" w14:textId="4748E620" w:rsidR="003421E3" w:rsidRPr="003421E3" w:rsidRDefault="003421E3" w:rsidP="007737A4">
      <w:pPr>
        <w:pStyle w:val="22"/>
        <w:numPr>
          <w:ilvl w:val="1"/>
          <w:numId w:val="22"/>
        </w:numPr>
        <w:spacing w:before="240" w:after="120"/>
        <w:rPr>
          <w:rStyle w:val="aff6"/>
        </w:rPr>
      </w:pPr>
      <w:bookmarkStart w:id="44" w:name="_Toc17803588"/>
      <w:r>
        <w:rPr>
          <w:rFonts w:hint="eastAsia"/>
        </w:rPr>
        <w:t>主要原辅料</w:t>
      </w:r>
      <w:r w:rsidR="008F2CAD">
        <w:rPr>
          <w:rFonts w:hint="eastAsia"/>
        </w:rPr>
        <w:t>情况</w:t>
      </w:r>
      <w:bookmarkEnd w:id="44"/>
    </w:p>
    <w:p w14:paraId="2398D3A4" w14:textId="77777777" w:rsidR="008F2CAD" w:rsidRPr="008F2CAD" w:rsidRDefault="008F2CAD" w:rsidP="007737A4">
      <w:pPr>
        <w:pStyle w:val="af7"/>
        <w:keepNext/>
        <w:keepLines/>
        <w:widowControl/>
        <w:numPr>
          <w:ilvl w:val="0"/>
          <w:numId w:val="23"/>
        </w:numPr>
        <w:tabs>
          <w:tab w:val="left" w:pos="737"/>
          <w:tab w:val="left" w:pos="1571"/>
        </w:tabs>
        <w:spacing w:beforeLines="50" w:before="156" w:afterLines="50" w:after="156" w:line="480" w:lineRule="exact"/>
        <w:ind w:firstLineChars="0"/>
        <w:jc w:val="left"/>
        <w:outlineLvl w:val="2"/>
        <w:rPr>
          <w:b/>
          <w:bCs/>
          <w:vanish/>
          <w:sz w:val="28"/>
          <w:szCs w:val="32"/>
        </w:rPr>
      </w:pPr>
      <w:bookmarkStart w:id="45" w:name="_Toc536559462"/>
    </w:p>
    <w:p w14:paraId="39186503" w14:textId="77777777" w:rsidR="008F2CAD" w:rsidRPr="008F2CAD" w:rsidRDefault="008F2CAD" w:rsidP="007737A4">
      <w:pPr>
        <w:pStyle w:val="af7"/>
        <w:keepNext/>
        <w:keepLines/>
        <w:widowControl/>
        <w:numPr>
          <w:ilvl w:val="0"/>
          <w:numId w:val="23"/>
        </w:numPr>
        <w:tabs>
          <w:tab w:val="left" w:pos="737"/>
          <w:tab w:val="left" w:pos="1571"/>
        </w:tabs>
        <w:spacing w:beforeLines="50" w:before="156" w:afterLines="50" w:after="156" w:line="480" w:lineRule="exact"/>
        <w:ind w:firstLineChars="0"/>
        <w:jc w:val="left"/>
        <w:outlineLvl w:val="2"/>
        <w:rPr>
          <w:b/>
          <w:bCs/>
          <w:vanish/>
          <w:sz w:val="28"/>
          <w:szCs w:val="32"/>
        </w:rPr>
      </w:pPr>
    </w:p>
    <w:p w14:paraId="16568F8E" w14:textId="77777777" w:rsidR="008F2CAD" w:rsidRPr="008F2CAD" w:rsidRDefault="008F2CAD" w:rsidP="007737A4">
      <w:pPr>
        <w:pStyle w:val="af7"/>
        <w:keepNext/>
        <w:keepLines/>
        <w:widowControl/>
        <w:numPr>
          <w:ilvl w:val="1"/>
          <w:numId w:val="23"/>
        </w:numPr>
        <w:tabs>
          <w:tab w:val="left" w:pos="737"/>
          <w:tab w:val="left" w:pos="1571"/>
        </w:tabs>
        <w:spacing w:beforeLines="50" w:before="156" w:afterLines="50" w:after="156" w:line="480" w:lineRule="exact"/>
        <w:ind w:firstLineChars="0"/>
        <w:jc w:val="left"/>
        <w:outlineLvl w:val="2"/>
        <w:rPr>
          <w:b/>
          <w:bCs/>
          <w:vanish/>
          <w:sz w:val="28"/>
          <w:szCs w:val="32"/>
        </w:rPr>
      </w:pPr>
    </w:p>
    <w:p w14:paraId="25801E7C" w14:textId="77777777" w:rsidR="008F2CAD" w:rsidRPr="008F2CAD" w:rsidRDefault="008F2CAD" w:rsidP="007737A4">
      <w:pPr>
        <w:pStyle w:val="af7"/>
        <w:keepNext/>
        <w:keepLines/>
        <w:widowControl/>
        <w:numPr>
          <w:ilvl w:val="1"/>
          <w:numId w:val="23"/>
        </w:numPr>
        <w:tabs>
          <w:tab w:val="left" w:pos="737"/>
          <w:tab w:val="left" w:pos="1571"/>
        </w:tabs>
        <w:spacing w:beforeLines="50" w:before="156" w:afterLines="50" w:after="156" w:line="480" w:lineRule="exact"/>
        <w:ind w:firstLineChars="0"/>
        <w:jc w:val="left"/>
        <w:outlineLvl w:val="2"/>
        <w:rPr>
          <w:b/>
          <w:bCs/>
          <w:vanish/>
          <w:sz w:val="28"/>
          <w:szCs w:val="32"/>
        </w:rPr>
      </w:pPr>
    </w:p>
    <w:p w14:paraId="06F3B970" w14:textId="77777777" w:rsidR="008F2CAD" w:rsidRPr="008F2CAD" w:rsidRDefault="008F2CAD" w:rsidP="007737A4">
      <w:pPr>
        <w:pStyle w:val="af7"/>
        <w:keepNext/>
        <w:keepLines/>
        <w:widowControl/>
        <w:numPr>
          <w:ilvl w:val="1"/>
          <w:numId w:val="23"/>
        </w:numPr>
        <w:tabs>
          <w:tab w:val="left" w:pos="737"/>
          <w:tab w:val="left" w:pos="1571"/>
        </w:tabs>
        <w:spacing w:beforeLines="50" w:before="156" w:afterLines="50" w:after="156" w:line="480" w:lineRule="exact"/>
        <w:ind w:firstLineChars="0"/>
        <w:jc w:val="left"/>
        <w:outlineLvl w:val="2"/>
        <w:rPr>
          <w:b/>
          <w:bCs/>
          <w:vanish/>
          <w:sz w:val="28"/>
          <w:szCs w:val="32"/>
        </w:rPr>
      </w:pPr>
    </w:p>
    <w:p w14:paraId="410B6AF7" w14:textId="77777777" w:rsidR="008F2CAD" w:rsidRPr="008F2CAD" w:rsidRDefault="008F2CAD" w:rsidP="007737A4">
      <w:pPr>
        <w:pStyle w:val="af7"/>
        <w:keepNext/>
        <w:keepLines/>
        <w:widowControl/>
        <w:numPr>
          <w:ilvl w:val="1"/>
          <w:numId w:val="23"/>
        </w:numPr>
        <w:tabs>
          <w:tab w:val="left" w:pos="737"/>
          <w:tab w:val="left" w:pos="1571"/>
        </w:tabs>
        <w:spacing w:beforeLines="50" w:before="156" w:afterLines="50" w:after="156" w:line="480" w:lineRule="exact"/>
        <w:ind w:firstLineChars="0"/>
        <w:jc w:val="left"/>
        <w:outlineLvl w:val="2"/>
        <w:rPr>
          <w:b/>
          <w:bCs/>
          <w:vanish/>
          <w:sz w:val="28"/>
          <w:szCs w:val="32"/>
        </w:rPr>
      </w:pPr>
    </w:p>
    <w:p w14:paraId="7765FFCC" w14:textId="77777777" w:rsidR="008F2CAD" w:rsidRPr="008F2CAD" w:rsidRDefault="008F2CAD" w:rsidP="007737A4">
      <w:pPr>
        <w:pStyle w:val="af7"/>
        <w:keepNext/>
        <w:keepLines/>
        <w:widowControl/>
        <w:numPr>
          <w:ilvl w:val="1"/>
          <w:numId w:val="23"/>
        </w:numPr>
        <w:tabs>
          <w:tab w:val="left" w:pos="737"/>
          <w:tab w:val="left" w:pos="1571"/>
        </w:tabs>
        <w:spacing w:beforeLines="50" w:before="156" w:afterLines="50" w:after="156" w:line="480" w:lineRule="exact"/>
        <w:ind w:firstLineChars="0"/>
        <w:jc w:val="left"/>
        <w:outlineLvl w:val="2"/>
        <w:rPr>
          <w:b/>
          <w:bCs/>
          <w:vanish/>
          <w:sz w:val="28"/>
          <w:szCs w:val="32"/>
        </w:rPr>
      </w:pPr>
    </w:p>
    <w:bookmarkEnd w:id="45"/>
    <w:p w14:paraId="4E7885CC" w14:textId="357E3F23" w:rsidR="008F2CAD" w:rsidRPr="008235F6" w:rsidRDefault="008F2CAD" w:rsidP="007737A4">
      <w:pPr>
        <w:keepNext/>
        <w:keepLines/>
        <w:widowControl/>
        <w:numPr>
          <w:ilvl w:val="2"/>
          <w:numId w:val="23"/>
        </w:numPr>
        <w:tabs>
          <w:tab w:val="left" w:pos="737"/>
          <w:tab w:val="num" w:pos="1531"/>
          <w:tab w:val="left" w:pos="1571"/>
        </w:tabs>
        <w:spacing w:beforeLines="50" w:before="156" w:afterLines="50" w:after="156" w:line="480" w:lineRule="exact"/>
        <w:ind w:left="709" w:firstLineChars="0"/>
        <w:jc w:val="left"/>
        <w:outlineLvl w:val="2"/>
        <w:rPr>
          <w:b/>
          <w:bCs/>
          <w:sz w:val="28"/>
          <w:szCs w:val="32"/>
        </w:rPr>
      </w:pPr>
      <w:r>
        <w:rPr>
          <w:rFonts w:hint="eastAsia"/>
          <w:b/>
          <w:bCs/>
          <w:sz w:val="28"/>
          <w:szCs w:val="32"/>
        </w:rPr>
        <w:t>原辅料用量及存储位置识别</w:t>
      </w:r>
    </w:p>
    <w:p w14:paraId="4B418464" w14:textId="1DCAD445" w:rsidR="00B572C0" w:rsidRPr="006B2185" w:rsidRDefault="00B572C0" w:rsidP="00B572C0">
      <w:pPr>
        <w:spacing w:beforeLines="50" w:before="156"/>
        <w:ind w:firstLine="480"/>
        <w:rPr>
          <w:snapToGrid w:val="0"/>
          <w:color w:val="000000" w:themeColor="text1"/>
          <w:kern w:val="0"/>
          <w:szCs w:val="28"/>
        </w:rPr>
      </w:pPr>
      <w:r w:rsidRPr="006B2185">
        <w:rPr>
          <w:rFonts w:hint="eastAsia"/>
          <w:snapToGrid w:val="0"/>
          <w:color w:val="000000" w:themeColor="text1"/>
          <w:kern w:val="0"/>
          <w:szCs w:val="28"/>
        </w:rPr>
        <w:t>公司主要原辅料用量见下表：</w:t>
      </w:r>
    </w:p>
    <w:p w14:paraId="2B80C2E7" w14:textId="2E2C8CD5" w:rsidR="00B572C0" w:rsidRPr="006B2185" w:rsidRDefault="00B572C0" w:rsidP="00B572C0">
      <w:pPr>
        <w:ind w:firstLine="482"/>
        <w:jc w:val="center"/>
        <w:rPr>
          <w:b/>
          <w:color w:val="000000" w:themeColor="text1"/>
        </w:rPr>
      </w:pPr>
      <w:r w:rsidRPr="006B2185">
        <w:rPr>
          <w:b/>
          <w:color w:val="000000" w:themeColor="text1"/>
        </w:rPr>
        <w:t>表</w:t>
      </w:r>
      <w:r w:rsidR="007F118C">
        <w:rPr>
          <w:b/>
          <w:color w:val="000000" w:themeColor="text1"/>
        </w:rPr>
        <w:t>2.5-1</w:t>
      </w:r>
      <w:r w:rsidRPr="006B2185">
        <w:rPr>
          <w:b/>
          <w:color w:val="000000" w:themeColor="text1"/>
        </w:rPr>
        <w:t xml:space="preserve"> </w:t>
      </w:r>
      <w:r w:rsidRPr="006B2185">
        <w:rPr>
          <w:b/>
          <w:color w:val="000000" w:themeColor="text1"/>
        </w:rPr>
        <w:t>原辅料用量</w:t>
      </w:r>
    </w:p>
    <w:tbl>
      <w:tblPr>
        <w:tblW w:w="5000" w:type="pct"/>
        <w:jc w:val="center"/>
        <w:tblBorders>
          <w:top w:val="single" w:sz="18" w:space="0" w:color="auto"/>
          <w:bottom w:val="single" w:sz="18" w:space="0" w:color="auto"/>
          <w:insideH w:val="single" w:sz="4" w:space="0" w:color="auto"/>
          <w:insideV w:val="single" w:sz="4" w:space="0" w:color="auto"/>
        </w:tblBorders>
        <w:tblLook w:val="0000" w:firstRow="0" w:lastRow="0" w:firstColumn="0" w:lastColumn="0" w:noHBand="0" w:noVBand="0"/>
      </w:tblPr>
      <w:tblGrid>
        <w:gridCol w:w="471"/>
        <w:gridCol w:w="1823"/>
        <w:gridCol w:w="1322"/>
        <w:gridCol w:w="1143"/>
        <w:gridCol w:w="914"/>
        <w:gridCol w:w="1088"/>
        <w:gridCol w:w="1088"/>
        <w:gridCol w:w="457"/>
      </w:tblGrid>
      <w:tr w:rsidR="008F2CAD" w:rsidRPr="006B2185" w14:paraId="5B850E08" w14:textId="77777777" w:rsidTr="008F2CAD">
        <w:trPr>
          <w:trHeight w:val="284"/>
          <w:jc w:val="center"/>
        </w:trPr>
        <w:tc>
          <w:tcPr>
            <w:tcW w:w="283" w:type="pct"/>
            <w:shd w:val="clear" w:color="auto" w:fill="auto"/>
            <w:vAlign w:val="center"/>
          </w:tcPr>
          <w:p w14:paraId="05C1D1D7" w14:textId="77777777" w:rsidR="008F2CAD" w:rsidRPr="006B2185" w:rsidRDefault="008F2CAD" w:rsidP="00B572C0">
            <w:pPr>
              <w:autoSpaceDE w:val="0"/>
              <w:autoSpaceDN w:val="0"/>
              <w:adjustRightInd w:val="0"/>
              <w:spacing w:line="240" w:lineRule="auto"/>
              <w:ind w:firstLineChars="0" w:firstLine="0"/>
              <w:jc w:val="center"/>
              <w:rPr>
                <w:b/>
                <w:bCs/>
                <w:color w:val="000000" w:themeColor="text1"/>
                <w:kern w:val="0"/>
                <w:sz w:val="18"/>
                <w:szCs w:val="18"/>
              </w:rPr>
            </w:pPr>
            <w:r w:rsidRPr="006B2185">
              <w:rPr>
                <w:b/>
                <w:bCs/>
                <w:color w:val="000000" w:themeColor="text1"/>
                <w:kern w:val="0"/>
                <w:sz w:val="18"/>
                <w:szCs w:val="18"/>
              </w:rPr>
              <w:t>序号</w:t>
            </w:r>
          </w:p>
        </w:tc>
        <w:tc>
          <w:tcPr>
            <w:tcW w:w="1097" w:type="pct"/>
            <w:shd w:val="clear" w:color="auto" w:fill="auto"/>
            <w:vAlign w:val="center"/>
          </w:tcPr>
          <w:p w14:paraId="779BE83D" w14:textId="77777777" w:rsidR="008F2CAD" w:rsidRPr="006B2185" w:rsidRDefault="008F2CAD" w:rsidP="00B572C0">
            <w:pPr>
              <w:autoSpaceDE w:val="0"/>
              <w:autoSpaceDN w:val="0"/>
              <w:adjustRightInd w:val="0"/>
              <w:spacing w:line="240" w:lineRule="auto"/>
              <w:ind w:firstLineChars="0" w:firstLine="0"/>
              <w:jc w:val="center"/>
              <w:rPr>
                <w:b/>
                <w:bCs/>
                <w:color w:val="000000" w:themeColor="text1"/>
                <w:kern w:val="0"/>
                <w:sz w:val="18"/>
                <w:szCs w:val="18"/>
              </w:rPr>
            </w:pPr>
            <w:r w:rsidRPr="006B2185">
              <w:rPr>
                <w:b/>
                <w:bCs/>
                <w:color w:val="000000" w:themeColor="text1"/>
                <w:kern w:val="0"/>
                <w:sz w:val="18"/>
                <w:szCs w:val="18"/>
              </w:rPr>
              <w:t>原辅料名称</w:t>
            </w:r>
          </w:p>
        </w:tc>
        <w:tc>
          <w:tcPr>
            <w:tcW w:w="796" w:type="pct"/>
            <w:shd w:val="clear" w:color="auto" w:fill="auto"/>
            <w:vAlign w:val="center"/>
          </w:tcPr>
          <w:p w14:paraId="55BF0E16" w14:textId="716EFDC0" w:rsidR="008F2CAD" w:rsidRPr="006B2185" w:rsidRDefault="008F2CAD" w:rsidP="00B572C0">
            <w:pPr>
              <w:autoSpaceDE w:val="0"/>
              <w:autoSpaceDN w:val="0"/>
              <w:adjustRightInd w:val="0"/>
              <w:spacing w:line="240" w:lineRule="auto"/>
              <w:ind w:firstLineChars="0" w:firstLine="0"/>
              <w:jc w:val="center"/>
              <w:rPr>
                <w:b/>
                <w:bCs/>
                <w:color w:val="000000" w:themeColor="text1"/>
                <w:kern w:val="0"/>
                <w:sz w:val="18"/>
                <w:szCs w:val="18"/>
              </w:rPr>
            </w:pPr>
            <w:r w:rsidRPr="006B2185">
              <w:rPr>
                <w:b/>
                <w:bCs/>
                <w:color w:val="000000" w:themeColor="text1"/>
                <w:kern w:val="0"/>
                <w:sz w:val="18"/>
                <w:szCs w:val="18"/>
              </w:rPr>
              <w:t>用量（</w:t>
            </w:r>
            <w:r w:rsidRPr="006B2185">
              <w:rPr>
                <w:b/>
                <w:bCs/>
                <w:color w:val="000000" w:themeColor="text1"/>
                <w:kern w:val="0"/>
                <w:sz w:val="18"/>
                <w:szCs w:val="18"/>
              </w:rPr>
              <w:t>t/a</w:t>
            </w:r>
            <w:r w:rsidRPr="006B2185">
              <w:rPr>
                <w:b/>
                <w:bCs/>
                <w:color w:val="000000" w:themeColor="text1"/>
                <w:kern w:val="0"/>
                <w:sz w:val="18"/>
                <w:szCs w:val="18"/>
              </w:rPr>
              <w:t>）</w:t>
            </w:r>
          </w:p>
        </w:tc>
        <w:tc>
          <w:tcPr>
            <w:tcW w:w="688" w:type="pct"/>
            <w:shd w:val="clear" w:color="auto" w:fill="auto"/>
            <w:vAlign w:val="center"/>
          </w:tcPr>
          <w:p w14:paraId="1D8C38C3" w14:textId="77777777" w:rsidR="008F2CAD" w:rsidRPr="006B2185" w:rsidRDefault="008F2CAD" w:rsidP="00B572C0">
            <w:pPr>
              <w:autoSpaceDE w:val="0"/>
              <w:autoSpaceDN w:val="0"/>
              <w:adjustRightInd w:val="0"/>
              <w:spacing w:line="240" w:lineRule="auto"/>
              <w:ind w:firstLineChars="0" w:firstLine="0"/>
              <w:jc w:val="center"/>
              <w:rPr>
                <w:b/>
                <w:bCs/>
                <w:color w:val="000000" w:themeColor="text1"/>
                <w:kern w:val="0"/>
                <w:sz w:val="18"/>
                <w:szCs w:val="18"/>
              </w:rPr>
            </w:pPr>
            <w:r w:rsidRPr="006B2185">
              <w:rPr>
                <w:b/>
                <w:bCs/>
                <w:color w:val="000000" w:themeColor="text1"/>
                <w:kern w:val="0"/>
                <w:sz w:val="18"/>
                <w:szCs w:val="18"/>
              </w:rPr>
              <w:t>最大存储量（</w:t>
            </w:r>
            <w:r w:rsidRPr="006B2185">
              <w:rPr>
                <w:b/>
                <w:bCs/>
                <w:color w:val="000000" w:themeColor="text1"/>
                <w:kern w:val="0"/>
                <w:sz w:val="18"/>
                <w:szCs w:val="18"/>
              </w:rPr>
              <w:t>t/a</w:t>
            </w:r>
            <w:r w:rsidRPr="006B2185">
              <w:rPr>
                <w:b/>
                <w:bCs/>
                <w:color w:val="000000" w:themeColor="text1"/>
                <w:kern w:val="0"/>
                <w:sz w:val="18"/>
                <w:szCs w:val="18"/>
              </w:rPr>
              <w:t>）</w:t>
            </w:r>
          </w:p>
        </w:tc>
        <w:tc>
          <w:tcPr>
            <w:tcW w:w="550" w:type="pct"/>
            <w:shd w:val="clear" w:color="auto" w:fill="auto"/>
            <w:vAlign w:val="center"/>
          </w:tcPr>
          <w:p w14:paraId="276A515B" w14:textId="77777777" w:rsidR="008F2CAD" w:rsidRPr="006B2185" w:rsidRDefault="008F2CAD" w:rsidP="00B572C0">
            <w:pPr>
              <w:autoSpaceDE w:val="0"/>
              <w:autoSpaceDN w:val="0"/>
              <w:adjustRightInd w:val="0"/>
              <w:spacing w:line="240" w:lineRule="auto"/>
              <w:ind w:firstLineChars="0" w:firstLine="0"/>
              <w:jc w:val="center"/>
              <w:rPr>
                <w:b/>
                <w:bCs/>
                <w:color w:val="000000" w:themeColor="text1"/>
                <w:kern w:val="0"/>
                <w:sz w:val="18"/>
                <w:szCs w:val="18"/>
              </w:rPr>
            </w:pPr>
            <w:r w:rsidRPr="006B2185">
              <w:rPr>
                <w:b/>
                <w:bCs/>
                <w:color w:val="000000" w:themeColor="text1"/>
                <w:kern w:val="0"/>
                <w:sz w:val="18"/>
                <w:szCs w:val="18"/>
              </w:rPr>
              <w:t>性状</w:t>
            </w:r>
          </w:p>
        </w:tc>
        <w:tc>
          <w:tcPr>
            <w:tcW w:w="655" w:type="pct"/>
            <w:shd w:val="clear" w:color="auto" w:fill="auto"/>
            <w:vAlign w:val="center"/>
          </w:tcPr>
          <w:p w14:paraId="34BFD299" w14:textId="77777777" w:rsidR="008F2CAD" w:rsidRPr="006B2185" w:rsidRDefault="008F2CAD" w:rsidP="00B572C0">
            <w:pPr>
              <w:autoSpaceDE w:val="0"/>
              <w:autoSpaceDN w:val="0"/>
              <w:adjustRightInd w:val="0"/>
              <w:spacing w:line="240" w:lineRule="auto"/>
              <w:ind w:firstLineChars="0" w:firstLine="0"/>
              <w:jc w:val="center"/>
              <w:rPr>
                <w:b/>
                <w:bCs/>
                <w:color w:val="000000" w:themeColor="text1"/>
                <w:kern w:val="0"/>
                <w:sz w:val="18"/>
                <w:szCs w:val="18"/>
              </w:rPr>
            </w:pPr>
            <w:r w:rsidRPr="006B2185">
              <w:rPr>
                <w:b/>
                <w:bCs/>
                <w:color w:val="000000" w:themeColor="text1"/>
                <w:kern w:val="0"/>
                <w:sz w:val="18"/>
                <w:szCs w:val="18"/>
              </w:rPr>
              <w:t>包装方式</w:t>
            </w:r>
          </w:p>
        </w:tc>
        <w:tc>
          <w:tcPr>
            <w:tcW w:w="655" w:type="pct"/>
            <w:shd w:val="clear" w:color="auto" w:fill="auto"/>
            <w:vAlign w:val="center"/>
          </w:tcPr>
          <w:p w14:paraId="3DFEF673" w14:textId="77777777" w:rsidR="008F2CAD" w:rsidRPr="006B2185" w:rsidRDefault="008F2CAD" w:rsidP="00B572C0">
            <w:pPr>
              <w:autoSpaceDE w:val="0"/>
              <w:autoSpaceDN w:val="0"/>
              <w:adjustRightInd w:val="0"/>
              <w:spacing w:line="240" w:lineRule="auto"/>
              <w:ind w:firstLineChars="0" w:firstLine="0"/>
              <w:jc w:val="center"/>
              <w:rPr>
                <w:b/>
                <w:bCs/>
                <w:color w:val="000000" w:themeColor="text1"/>
                <w:kern w:val="0"/>
                <w:sz w:val="18"/>
                <w:szCs w:val="18"/>
              </w:rPr>
            </w:pPr>
            <w:r w:rsidRPr="006B2185">
              <w:rPr>
                <w:b/>
                <w:bCs/>
                <w:color w:val="000000" w:themeColor="text1"/>
                <w:kern w:val="0"/>
                <w:sz w:val="18"/>
                <w:szCs w:val="18"/>
              </w:rPr>
              <w:t>存储位置</w:t>
            </w:r>
          </w:p>
        </w:tc>
        <w:tc>
          <w:tcPr>
            <w:tcW w:w="275" w:type="pct"/>
            <w:shd w:val="clear" w:color="auto" w:fill="auto"/>
            <w:vAlign w:val="center"/>
          </w:tcPr>
          <w:p w14:paraId="79415C76" w14:textId="77777777" w:rsidR="008F2CAD" w:rsidRPr="006B2185" w:rsidRDefault="008F2CAD" w:rsidP="00B572C0">
            <w:pPr>
              <w:autoSpaceDE w:val="0"/>
              <w:autoSpaceDN w:val="0"/>
              <w:adjustRightInd w:val="0"/>
              <w:spacing w:line="240" w:lineRule="auto"/>
              <w:ind w:firstLineChars="0" w:firstLine="0"/>
              <w:jc w:val="center"/>
              <w:rPr>
                <w:b/>
                <w:bCs/>
                <w:color w:val="000000" w:themeColor="text1"/>
                <w:kern w:val="0"/>
                <w:sz w:val="18"/>
                <w:szCs w:val="18"/>
              </w:rPr>
            </w:pPr>
            <w:r w:rsidRPr="006B2185">
              <w:rPr>
                <w:b/>
                <w:bCs/>
                <w:color w:val="000000" w:themeColor="text1"/>
                <w:kern w:val="0"/>
                <w:sz w:val="18"/>
                <w:szCs w:val="18"/>
              </w:rPr>
              <w:t>备注</w:t>
            </w:r>
          </w:p>
        </w:tc>
      </w:tr>
      <w:tr w:rsidR="008F2CAD" w:rsidRPr="006B2185" w14:paraId="33E37CB0" w14:textId="77777777" w:rsidTr="008F2CAD">
        <w:trPr>
          <w:trHeight w:val="284"/>
          <w:jc w:val="center"/>
        </w:trPr>
        <w:tc>
          <w:tcPr>
            <w:tcW w:w="283" w:type="pct"/>
            <w:shd w:val="clear" w:color="auto" w:fill="auto"/>
            <w:vAlign w:val="center"/>
          </w:tcPr>
          <w:p w14:paraId="1A7829CB"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w:t>
            </w:r>
          </w:p>
        </w:tc>
        <w:tc>
          <w:tcPr>
            <w:tcW w:w="1097" w:type="pct"/>
            <w:shd w:val="clear" w:color="auto" w:fill="auto"/>
            <w:vAlign w:val="center"/>
          </w:tcPr>
          <w:p w14:paraId="0EE7FEE8"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HW12</w:t>
            </w:r>
            <w:r w:rsidRPr="006B2185">
              <w:rPr>
                <w:color w:val="000000" w:themeColor="text1"/>
                <w:kern w:val="0"/>
                <w:sz w:val="18"/>
                <w:szCs w:val="18"/>
              </w:rPr>
              <w:t>（</w:t>
            </w:r>
            <w:r w:rsidRPr="006B2185">
              <w:rPr>
                <w:color w:val="000000" w:themeColor="text1"/>
                <w:kern w:val="0"/>
                <w:sz w:val="18"/>
                <w:szCs w:val="18"/>
              </w:rPr>
              <w:t>900-250-12</w:t>
            </w:r>
            <w:r w:rsidRPr="006B2185">
              <w:rPr>
                <w:color w:val="000000" w:themeColor="text1"/>
                <w:kern w:val="0"/>
                <w:sz w:val="18"/>
                <w:szCs w:val="18"/>
              </w:rPr>
              <w:t>）</w:t>
            </w:r>
          </w:p>
        </w:tc>
        <w:tc>
          <w:tcPr>
            <w:tcW w:w="796" w:type="pct"/>
            <w:shd w:val="clear" w:color="auto" w:fill="auto"/>
            <w:vAlign w:val="center"/>
          </w:tcPr>
          <w:p w14:paraId="031D9465"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600</w:t>
            </w:r>
          </w:p>
        </w:tc>
        <w:tc>
          <w:tcPr>
            <w:tcW w:w="688" w:type="pct"/>
            <w:shd w:val="clear" w:color="auto" w:fill="auto"/>
            <w:vAlign w:val="center"/>
          </w:tcPr>
          <w:p w14:paraId="20D29A78"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68</w:t>
            </w:r>
          </w:p>
        </w:tc>
        <w:tc>
          <w:tcPr>
            <w:tcW w:w="550" w:type="pct"/>
            <w:shd w:val="clear" w:color="auto" w:fill="auto"/>
            <w:vAlign w:val="center"/>
          </w:tcPr>
          <w:p w14:paraId="4A7CB4C7"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液体</w:t>
            </w:r>
          </w:p>
        </w:tc>
        <w:tc>
          <w:tcPr>
            <w:tcW w:w="655" w:type="pct"/>
            <w:shd w:val="clear" w:color="auto" w:fill="auto"/>
            <w:vAlign w:val="center"/>
          </w:tcPr>
          <w:p w14:paraId="2D301634"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储罐</w:t>
            </w:r>
          </w:p>
        </w:tc>
        <w:tc>
          <w:tcPr>
            <w:tcW w:w="655" w:type="pct"/>
            <w:shd w:val="clear" w:color="auto" w:fill="auto"/>
            <w:vAlign w:val="center"/>
          </w:tcPr>
          <w:p w14:paraId="28D08F8D"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二区罐区</w:t>
            </w:r>
          </w:p>
        </w:tc>
        <w:tc>
          <w:tcPr>
            <w:tcW w:w="275" w:type="pct"/>
            <w:vMerge w:val="restart"/>
            <w:shd w:val="clear" w:color="auto" w:fill="auto"/>
            <w:vAlign w:val="center"/>
          </w:tcPr>
          <w:p w14:paraId="641FD2B6"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原料</w:t>
            </w:r>
          </w:p>
        </w:tc>
      </w:tr>
      <w:tr w:rsidR="008F2CAD" w:rsidRPr="006B2185" w14:paraId="01A177E8" w14:textId="77777777" w:rsidTr="008F2CAD">
        <w:trPr>
          <w:trHeight w:val="284"/>
          <w:jc w:val="center"/>
        </w:trPr>
        <w:tc>
          <w:tcPr>
            <w:tcW w:w="283" w:type="pct"/>
            <w:shd w:val="clear" w:color="auto" w:fill="auto"/>
            <w:vAlign w:val="center"/>
          </w:tcPr>
          <w:p w14:paraId="39334D58"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2</w:t>
            </w:r>
          </w:p>
        </w:tc>
        <w:tc>
          <w:tcPr>
            <w:tcW w:w="1097" w:type="pct"/>
            <w:shd w:val="clear" w:color="auto" w:fill="auto"/>
            <w:vAlign w:val="center"/>
          </w:tcPr>
          <w:p w14:paraId="002B07E8"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HW12</w:t>
            </w:r>
            <w:r w:rsidRPr="006B2185">
              <w:rPr>
                <w:color w:val="000000" w:themeColor="text1"/>
                <w:kern w:val="0"/>
                <w:sz w:val="18"/>
                <w:szCs w:val="18"/>
              </w:rPr>
              <w:t>（</w:t>
            </w:r>
            <w:r w:rsidRPr="006B2185">
              <w:rPr>
                <w:color w:val="000000" w:themeColor="text1"/>
                <w:kern w:val="0"/>
                <w:sz w:val="18"/>
                <w:szCs w:val="18"/>
              </w:rPr>
              <w:t>900-251-12</w:t>
            </w:r>
            <w:r w:rsidRPr="006B2185">
              <w:rPr>
                <w:color w:val="000000" w:themeColor="text1"/>
                <w:kern w:val="0"/>
                <w:sz w:val="18"/>
                <w:szCs w:val="18"/>
              </w:rPr>
              <w:t>）</w:t>
            </w:r>
          </w:p>
        </w:tc>
        <w:tc>
          <w:tcPr>
            <w:tcW w:w="796" w:type="pct"/>
            <w:shd w:val="clear" w:color="auto" w:fill="auto"/>
            <w:vAlign w:val="center"/>
          </w:tcPr>
          <w:p w14:paraId="26D1B4F8"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300</w:t>
            </w:r>
          </w:p>
        </w:tc>
        <w:tc>
          <w:tcPr>
            <w:tcW w:w="688" w:type="pct"/>
            <w:shd w:val="clear" w:color="auto" w:fill="auto"/>
            <w:vAlign w:val="center"/>
          </w:tcPr>
          <w:p w14:paraId="56185DCC"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34</w:t>
            </w:r>
          </w:p>
        </w:tc>
        <w:tc>
          <w:tcPr>
            <w:tcW w:w="550" w:type="pct"/>
            <w:shd w:val="clear" w:color="auto" w:fill="auto"/>
            <w:vAlign w:val="center"/>
          </w:tcPr>
          <w:p w14:paraId="7FD34701"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液体</w:t>
            </w:r>
          </w:p>
        </w:tc>
        <w:tc>
          <w:tcPr>
            <w:tcW w:w="655" w:type="pct"/>
            <w:shd w:val="clear" w:color="auto" w:fill="auto"/>
            <w:vAlign w:val="center"/>
          </w:tcPr>
          <w:p w14:paraId="6757E0C8"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储罐</w:t>
            </w:r>
          </w:p>
        </w:tc>
        <w:tc>
          <w:tcPr>
            <w:tcW w:w="655" w:type="pct"/>
            <w:shd w:val="clear" w:color="auto" w:fill="auto"/>
            <w:vAlign w:val="center"/>
          </w:tcPr>
          <w:p w14:paraId="31573665"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二区罐区</w:t>
            </w:r>
          </w:p>
        </w:tc>
        <w:tc>
          <w:tcPr>
            <w:tcW w:w="275" w:type="pct"/>
            <w:vMerge/>
            <w:shd w:val="clear" w:color="auto" w:fill="auto"/>
            <w:vAlign w:val="center"/>
          </w:tcPr>
          <w:p w14:paraId="79CE7D15"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3BDF0792" w14:textId="77777777" w:rsidTr="008F2CAD">
        <w:trPr>
          <w:trHeight w:val="284"/>
          <w:jc w:val="center"/>
        </w:trPr>
        <w:tc>
          <w:tcPr>
            <w:tcW w:w="283" w:type="pct"/>
            <w:shd w:val="clear" w:color="auto" w:fill="auto"/>
            <w:vAlign w:val="center"/>
          </w:tcPr>
          <w:p w14:paraId="2A81BAB3"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3</w:t>
            </w:r>
          </w:p>
        </w:tc>
        <w:tc>
          <w:tcPr>
            <w:tcW w:w="1097" w:type="pct"/>
            <w:shd w:val="clear" w:color="auto" w:fill="auto"/>
            <w:vAlign w:val="center"/>
          </w:tcPr>
          <w:p w14:paraId="4DE44071"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HW12</w:t>
            </w:r>
            <w:r w:rsidRPr="006B2185">
              <w:rPr>
                <w:color w:val="000000" w:themeColor="text1"/>
                <w:kern w:val="0"/>
                <w:sz w:val="18"/>
                <w:szCs w:val="18"/>
              </w:rPr>
              <w:t>（</w:t>
            </w:r>
            <w:r w:rsidRPr="006B2185">
              <w:rPr>
                <w:color w:val="000000" w:themeColor="text1"/>
                <w:kern w:val="0"/>
                <w:sz w:val="18"/>
                <w:szCs w:val="18"/>
              </w:rPr>
              <w:t>900-252/3-12</w:t>
            </w:r>
            <w:r w:rsidRPr="006B2185">
              <w:rPr>
                <w:color w:val="000000" w:themeColor="text1"/>
                <w:kern w:val="0"/>
                <w:sz w:val="18"/>
                <w:szCs w:val="18"/>
              </w:rPr>
              <w:t>）</w:t>
            </w:r>
          </w:p>
        </w:tc>
        <w:tc>
          <w:tcPr>
            <w:tcW w:w="796" w:type="pct"/>
            <w:shd w:val="clear" w:color="auto" w:fill="auto"/>
            <w:vAlign w:val="center"/>
          </w:tcPr>
          <w:p w14:paraId="4B95BB11"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2600</w:t>
            </w:r>
          </w:p>
        </w:tc>
        <w:tc>
          <w:tcPr>
            <w:tcW w:w="688" w:type="pct"/>
            <w:shd w:val="clear" w:color="auto" w:fill="auto"/>
            <w:vAlign w:val="center"/>
          </w:tcPr>
          <w:p w14:paraId="4A366859"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170</w:t>
            </w:r>
          </w:p>
        </w:tc>
        <w:tc>
          <w:tcPr>
            <w:tcW w:w="550" w:type="pct"/>
            <w:shd w:val="clear" w:color="auto" w:fill="auto"/>
            <w:vAlign w:val="center"/>
          </w:tcPr>
          <w:p w14:paraId="244DEAC3"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液体</w:t>
            </w:r>
          </w:p>
        </w:tc>
        <w:tc>
          <w:tcPr>
            <w:tcW w:w="655" w:type="pct"/>
            <w:shd w:val="clear" w:color="auto" w:fill="auto"/>
            <w:vAlign w:val="center"/>
          </w:tcPr>
          <w:p w14:paraId="5C33F8CE"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储罐</w:t>
            </w:r>
          </w:p>
        </w:tc>
        <w:tc>
          <w:tcPr>
            <w:tcW w:w="655" w:type="pct"/>
            <w:shd w:val="clear" w:color="auto" w:fill="auto"/>
            <w:vAlign w:val="center"/>
          </w:tcPr>
          <w:p w14:paraId="50DCD8FE"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二区罐区</w:t>
            </w:r>
          </w:p>
        </w:tc>
        <w:tc>
          <w:tcPr>
            <w:tcW w:w="275" w:type="pct"/>
            <w:vMerge/>
            <w:shd w:val="clear" w:color="auto" w:fill="auto"/>
            <w:vAlign w:val="center"/>
          </w:tcPr>
          <w:p w14:paraId="437D602A"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0FDB7E4B" w14:textId="77777777" w:rsidTr="008F2CAD">
        <w:trPr>
          <w:trHeight w:val="284"/>
          <w:jc w:val="center"/>
        </w:trPr>
        <w:tc>
          <w:tcPr>
            <w:tcW w:w="283" w:type="pct"/>
            <w:shd w:val="clear" w:color="auto" w:fill="auto"/>
            <w:vAlign w:val="center"/>
          </w:tcPr>
          <w:p w14:paraId="76323D7C"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4</w:t>
            </w:r>
          </w:p>
        </w:tc>
        <w:tc>
          <w:tcPr>
            <w:tcW w:w="1097" w:type="pct"/>
            <w:shd w:val="clear" w:color="auto" w:fill="auto"/>
            <w:vAlign w:val="center"/>
          </w:tcPr>
          <w:p w14:paraId="006DA8E6"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废矿物油</w:t>
            </w:r>
          </w:p>
        </w:tc>
        <w:tc>
          <w:tcPr>
            <w:tcW w:w="796" w:type="pct"/>
            <w:shd w:val="clear" w:color="auto" w:fill="auto"/>
            <w:vAlign w:val="center"/>
          </w:tcPr>
          <w:p w14:paraId="1ED60A08"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3600</w:t>
            </w:r>
          </w:p>
        </w:tc>
        <w:tc>
          <w:tcPr>
            <w:tcW w:w="688" w:type="pct"/>
            <w:shd w:val="clear" w:color="auto" w:fill="auto"/>
            <w:vAlign w:val="center"/>
          </w:tcPr>
          <w:p w14:paraId="144B8859"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17</w:t>
            </w:r>
          </w:p>
        </w:tc>
        <w:tc>
          <w:tcPr>
            <w:tcW w:w="550" w:type="pct"/>
            <w:shd w:val="clear" w:color="auto" w:fill="auto"/>
            <w:vAlign w:val="center"/>
          </w:tcPr>
          <w:p w14:paraId="30BA7957"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液体</w:t>
            </w:r>
          </w:p>
        </w:tc>
        <w:tc>
          <w:tcPr>
            <w:tcW w:w="655" w:type="pct"/>
            <w:shd w:val="clear" w:color="auto" w:fill="auto"/>
            <w:vAlign w:val="center"/>
          </w:tcPr>
          <w:p w14:paraId="7CCDC6DF"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储罐</w:t>
            </w:r>
          </w:p>
        </w:tc>
        <w:tc>
          <w:tcPr>
            <w:tcW w:w="655" w:type="pct"/>
            <w:shd w:val="clear" w:color="auto" w:fill="auto"/>
            <w:vAlign w:val="center"/>
          </w:tcPr>
          <w:p w14:paraId="7D534D69"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二区罐区</w:t>
            </w:r>
          </w:p>
        </w:tc>
        <w:tc>
          <w:tcPr>
            <w:tcW w:w="275" w:type="pct"/>
            <w:vMerge/>
            <w:shd w:val="clear" w:color="auto" w:fill="auto"/>
            <w:vAlign w:val="center"/>
          </w:tcPr>
          <w:p w14:paraId="7FCDA90E"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2D5D6F3A" w14:textId="77777777" w:rsidTr="008F2CAD">
        <w:trPr>
          <w:trHeight w:val="284"/>
          <w:jc w:val="center"/>
        </w:trPr>
        <w:tc>
          <w:tcPr>
            <w:tcW w:w="283" w:type="pct"/>
            <w:shd w:val="clear" w:color="auto" w:fill="auto"/>
            <w:vAlign w:val="center"/>
          </w:tcPr>
          <w:p w14:paraId="7288AEA0"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5</w:t>
            </w:r>
          </w:p>
        </w:tc>
        <w:tc>
          <w:tcPr>
            <w:tcW w:w="1097" w:type="pct"/>
            <w:shd w:val="clear" w:color="auto" w:fill="auto"/>
            <w:vAlign w:val="center"/>
          </w:tcPr>
          <w:p w14:paraId="00A036DA"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废乳化液</w:t>
            </w:r>
          </w:p>
        </w:tc>
        <w:tc>
          <w:tcPr>
            <w:tcW w:w="796" w:type="pct"/>
            <w:shd w:val="clear" w:color="auto" w:fill="auto"/>
            <w:vAlign w:val="center"/>
          </w:tcPr>
          <w:p w14:paraId="43E83F0F"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5000</w:t>
            </w:r>
          </w:p>
        </w:tc>
        <w:tc>
          <w:tcPr>
            <w:tcW w:w="688" w:type="pct"/>
            <w:shd w:val="clear" w:color="auto" w:fill="auto"/>
            <w:vAlign w:val="center"/>
          </w:tcPr>
          <w:p w14:paraId="3FC7EE2A"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68</w:t>
            </w:r>
          </w:p>
        </w:tc>
        <w:tc>
          <w:tcPr>
            <w:tcW w:w="550" w:type="pct"/>
            <w:shd w:val="clear" w:color="auto" w:fill="auto"/>
            <w:vAlign w:val="center"/>
          </w:tcPr>
          <w:p w14:paraId="74089CF8"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液体</w:t>
            </w:r>
          </w:p>
        </w:tc>
        <w:tc>
          <w:tcPr>
            <w:tcW w:w="655" w:type="pct"/>
            <w:shd w:val="clear" w:color="auto" w:fill="auto"/>
            <w:vAlign w:val="center"/>
          </w:tcPr>
          <w:p w14:paraId="097ABC86"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储罐</w:t>
            </w:r>
          </w:p>
        </w:tc>
        <w:tc>
          <w:tcPr>
            <w:tcW w:w="655" w:type="pct"/>
            <w:shd w:val="clear" w:color="auto" w:fill="auto"/>
            <w:vAlign w:val="center"/>
          </w:tcPr>
          <w:p w14:paraId="449F1FD8"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二区罐区</w:t>
            </w:r>
          </w:p>
        </w:tc>
        <w:tc>
          <w:tcPr>
            <w:tcW w:w="275" w:type="pct"/>
            <w:vMerge/>
            <w:shd w:val="clear" w:color="auto" w:fill="auto"/>
            <w:vAlign w:val="center"/>
          </w:tcPr>
          <w:p w14:paraId="27958008"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5BACDA0C" w14:textId="77777777" w:rsidTr="008F2CAD">
        <w:trPr>
          <w:trHeight w:val="284"/>
          <w:jc w:val="center"/>
        </w:trPr>
        <w:tc>
          <w:tcPr>
            <w:tcW w:w="283" w:type="pct"/>
            <w:shd w:val="clear" w:color="auto" w:fill="auto"/>
            <w:vAlign w:val="center"/>
          </w:tcPr>
          <w:p w14:paraId="7480C003"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6</w:t>
            </w:r>
          </w:p>
        </w:tc>
        <w:tc>
          <w:tcPr>
            <w:tcW w:w="1097" w:type="pct"/>
            <w:shd w:val="clear" w:color="auto" w:fill="auto"/>
            <w:vAlign w:val="center"/>
          </w:tcPr>
          <w:p w14:paraId="0A5318EC"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废碱</w:t>
            </w:r>
          </w:p>
        </w:tc>
        <w:tc>
          <w:tcPr>
            <w:tcW w:w="796" w:type="pct"/>
            <w:shd w:val="clear" w:color="auto" w:fill="auto"/>
            <w:vAlign w:val="center"/>
          </w:tcPr>
          <w:p w14:paraId="792C781D"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13000</w:t>
            </w:r>
          </w:p>
        </w:tc>
        <w:tc>
          <w:tcPr>
            <w:tcW w:w="688" w:type="pct"/>
            <w:shd w:val="clear" w:color="auto" w:fill="auto"/>
            <w:vAlign w:val="center"/>
          </w:tcPr>
          <w:p w14:paraId="3A08F695"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38</w:t>
            </w:r>
          </w:p>
        </w:tc>
        <w:tc>
          <w:tcPr>
            <w:tcW w:w="550" w:type="pct"/>
            <w:shd w:val="clear" w:color="auto" w:fill="auto"/>
            <w:vAlign w:val="center"/>
          </w:tcPr>
          <w:p w14:paraId="04E88A53"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液体</w:t>
            </w:r>
          </w:p>
        </w:tc>
        <w:tc>
          <w:tcPr>
            <w:tcW w:w="655" w:type="pct"/>
            <w:shd w:val="clear" w:color="auto" w:fill="auto"/>
            <w:vAlign w:val="center"/>
          </w:tcPr>
          <w:p w14:paraId="680F3D9C"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储罐</w:t>
            </w:r>
          </w:p>
        </w:tc>
        <w:tc>
          <w:tcPr>
            <w:tcW w:w="655" w:type="pct"/>
            <w:shd w:val="clear" w:color="auto" w:fill="auto"/>
            <w:vAlign w:val="center"/>
          </w:tcPr>
          <w:p w14:paraId="2BBB7100"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二区罐区</w:t>
            </w:r>
          </w:p>
        </w:tc>
        <w:tc>
          <w:tcPr>
            <w:tcW w:w="275" w:type="pct"/>
            <w:vMerge/>
            <w:shd w:val="clear" w:color="auto" w:fill="auto"/>
            <w:vAlign w:val="center"/>
          </w:tcPr>
          <w:p w14:paraId="50EAD2FB"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7C454858" w14:textId="77777777" w:rsidTr="008F2CAD">
        <w:trPr>
          <w:trHeight w:val="284"/>
          <w:jc w:val="center"/>
        </w:trPr>
        <w:tc>
          <w:tcPr>
            <w:tcW w:w="283" w:type="pct"/>
            <w:shd w:val="clear" w:color="auto" w:fill="auto"/>
            <w:vAlign w:val="center"/>
          </w:tcPr>
          <w:p w14:paraId="1135E9A9"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7</w:t>
            </w:r>
          </w:p>
        </w:tc>
        <w:tc>
          <w:tcPr>
            <w:tcW w:w="1097" w:type="pct"/>
            <w:shd w:val="clear" w:color="auto" w:fill="auto"/>
            <w:vAlign w:val="center"/>
          </w:tcPr>
          <w:p w14:paraId="5C51B011"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废酸</w:t>
            </w:r>
          </w:p>
        </w:tc>
        <w:tc>
          <w:tcPr>
            <w:tcW w:w="796" w:type="pct"/>
            <w:shd w:val="clear" w:color="auto" w:fill="auto"/>
            <w:vAlign w:val="center"/>
          </w:tcPr>
          <w:p w14:paraId="53A04BD7"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18000</w:t>
            </w:r>
          </w:p>
        </w:tc>
        <w:tc>
          <w:tcPr>
            <w:tcW w:w="688" w:type="pct"/>
            <w:shd w:val="clear" w:color="auto" w:fill="auto"/>
            <w:vAlign w:val="center"/>
          </w:tcPr>
          <w:p w14:paraId="478A5A4F"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68</w:t>
            </w:r>
          </w:p>
        </w:tc>
        <w:tc>
          <w:tcPr>
            <w:tcW w:w="550" w:type="pct"/>
            <w:shd w:val="clear" w:color="auto" w:fill="auto"/>
            <w:vAlign w:val="center"/>
          </w:tcPr>
          <w:p w14:paraId="21B7756C"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液体</w:t>
            </w:r>
          </w:p>
        </w:tc>
        <w:tc>
          <w:tcPr>
            <w:tcW w:w="655" w:type="pct"/>
            <w:shd w:val="clear" w:color="auto" w:fill="auto"/>
            <w:vAlign w:val="center"/>
          </w:tcPr>
          <w:p w14:paraId="16207938"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储罐</w:t>
            </w:r>
          </w:p>
        </w:tc>
        <w:tc>
          <w:tcPr>
            <w:tcW w:w="655" w:type="pct"/>
            <w:shd w:val="clear" w:color="auto" w:fill="auto"/>
            <w:vAlign w:val="center"/>
          </w:tcPr>
          <w:p w14:paraId="76D709AB"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二区罐区</w:t>
            </w:r>
          </w:p>
        </w:tc>
        <w:tc>
          <w:tcPr>
            <w:tcW w:w="275" w:type="pct"/>
            <w:vMerge/>
            <w:shd w:val="clear" w:color="auto" w:fill="auto"/>
            <w:vAlign w:val="center"/>
          </w:tcPr>
          <w:p w14:paraId="329AEB65"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0184BA4C" w14:textId="77777777" w:rsidTr="008F2CAD">
        <w:trPr>
          <w:trHeight w:val="284"/>
          <w:jc w:val="center"/>
        </w:trPr>
        <w:tc>
          <w:tcPr>
            <w:tcW w:w="283" w:type="pct"/>
            <w:shd w:val="clear" w:color="auto" w:fill="auto"/>
            <w:vAlign w:val="center"/>
          </w:tcPr>
          <w:p w14:paraId="08F56330"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8</w:t>
            </w:r>
          </w:p>
        </w:tc>
        <w:tc>
          <w:tcPr>
            <w:tcW w:w="1097" w:type="pct"/>
            <w:shd w:val="clear" w:color="auto" w:fill="auto"/>
            <w:vAlign w:val="center"/>
          </w:tcPr>
          <w:p w14:paraId="48EAEECC"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废印刷电路板</w:t>
            </w:r>
          </w:p>
        </w:tc>
        <w:tc>
          <w:tcPr>
            <w:tcW w:w="796" w:type="pct"/>
            <w:shd w:val="clear" w:color="auto" w:fill="auto"/>
            <w:vAlign w:val="center"/>
          </w:tcPr>
          <w:p w14:paraId="2D7D360D"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10000</w:t>
            </w:r>
          </w:p>
        </w:tc>
        <w:tc>
          <w:tcPr>
            <w:tcW w:w="688" w:type="pct"/>
            <w:shd w:val="clear" w:color="auto" w:fill="auto"/>
            <w:vAlign w:val="center"/>
          </w:tcPr>
          <w:p w14:paraId="378F4A58"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1000</w:t>
            </w:r>
          </w:p>
        </w:tc>
        <w:tc>
          <w:tcPr>
            <w:tcW w:w="550" w:type="pct"/>
            <w:shd w:val="clear" w:color="auto" w:fill="auto"/>
            <w:vAlign w:val="center"/>
          </w:tcPr>
          <w:p w14:paraId="0F23DF99"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固体</w:t>
            </w:r>
          </w:p>
        </w:tc>
        <w:tc>
          <w:tcPr>
            <w:tcW w:w="655" w:type="pct"/>
            <w:shd w:val="clear" w:color="auto" w:fill="auto"/>
            <w:vAlign w:val="center"/>
          </w:tcPr>
          <w:p w14:paraId="6E45AAF3"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袋装</w:t>
            </w:r>
          </w:p>
        </w:tc>
        <w:tc>
          <w:tcPr>
            <w:tcW w:w="655" w:type="pct"/>
            <w:shd w:val="clear" w:color="auto" w:fill="auto"/>
            <w:vAlign w:val="center"/>
          </w:tcPr>
          <w:p w14:paraId="01BC193A"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危废仓库</w:t>
            </w:r>
          </w:p>
        </w:tc>
        <w:tc>
          <w:tcPr>
            <w:tcW w:w="275" w:type="pct"/>
            <w:vMerge/>
            <w:shd w:val="clear" w:color="auto" w:fill="auto"/>
            <w:vAlign w:val="center"/>
          </w:tcPr>
          <w:p w14:paraId="28207DBE"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2677AE15" w14:textId="77777777" w:rsidTr="008F2CAD">
        <w:trPr>
          <w:trHeight w:val="284"/>
          <w:jc w:val="center"/>
        </w:trPr>
        <w:tc>
          <w:tcPr>
            <w:tcW w:w="283" w:type="pct"/>
            <w:shd w:val="clear" w:color="auto" w:fill="auto"/>
            <w:vAlign w:val="center"/>
          </w:tcPr>
          <w:p w14:paraId="5BEB98AD"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9</w:t>
            </w:r>
          </w:p>
        </w:tc>
        <w:tc>
          <w:tcPr>
            <w:tcW w:w="1097" w:type="pct"/>
            <w:shd w:val="clear" w:color="auto" w:fill="auto"/>
            <w:vAlign w:val="center"/>
          </w:tcPr>
          <w:p w14:paraId="784CFEFC"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含镍废渣</w:t>
            </w:r>
          </w:p>
        </w:tc>
        <w:tc>
          <w:tcPr>
            <w:tcW w:w="796" w:type="pct"/>
            <w:shd w:val="clear" w:color="auto" w:fill="auto"/>
            <w:vAlign w:val="center"/>
          </w:tcPr>
          <w:p w14:paraId="5271E8E9"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2000</w:t>
            </w:r>
          </w:p>
        </w:tc>
        <w:tc>
          <w:tcPr>
            <w:tcW w:w="688" w:type="pct"/>
            <w:shd w:val="clear" w:color="auto" w:fill="auto"/>
            <w:vAlign w:val="center"/>
          </w:tcPr>
          <w:p w14:paraId="77011EFD"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200</w:t>
            </w:r>
          </w:p>
        </w:tc>
        <w:tc>
          <w:tcPr>
            <w:tcW w:w="550" w:type="pct"/>
            <w:shd w:val="clear" w:color="auto" w:fill="auto"/>
            <w:vAlign w:val="center"/>
          </w:tcPr>
          <w:p w14:paraId="010EC2C8"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固体</w:t>
            </w:r>
          </w:p>
        </w:tc>
        <w:tc>
          <w:tcPr>
            <w:tcW w:w="655" w:type="pct"/>
            <w:shd w:val="clear" w:color="auto" w:fill="auto"/>
            <w:vAlign w:val="center"/>
          </w:tcPr>
          <w:p w14:paraId="2E53114E"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袋装</w:t>
            </w:r>
          </w:p>
        </w:tc>
        <w:tc>
          <w:tcPr>
            <w:tcW w:w="655" w:type="pct"/>
            <w:shd w:val="clear" w:color="auto" w:fill="auto"/>
            <w:vAlign w:val="center"/>
          </w:tcPr>
          <w:p w14:paraId="43CB9BFA"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危废仓库</w:t>
            </w:r>
          </w:p>
        </w:tc>
        <w:tc>
          <w:tcPr>
            <w:tcW w:w="275" w:type="pct"/>
            <w:vMerge/>
            <w:shd w:val="clear" w:color="auto" w:fill="auto"/>
            <w:vAlign w:val="center"/>
          </w:tcPr>
          <w:p w14:paraId="752BA577"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038EA553" w14:textId="77777777" w:rsidTr="008F2CAD">
        <w:trPr>
          <w:trHeight w:val="284"/>
          <w:jc w:val="center"/>
        </w:trPr>
        <w:tc>
          <w:tcPr>
            <w:tcW w:w="283" w:type="pct"/>
            <w:shd w:val="clear" w:color="auto" w:fill="auto"/>
            <w:vAlign w:val="center"/>
          </w:tcPr>
          <w:p w14:paraId="585E2C2D"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10</w:t>
            </w:r>
          </w:p>
        </w:tc>
        <w:tc>
          <w:tcPr>
            <w:tcW w:w="1097" w:type="pct"/>
            <w:shd w:val="clear" w:color="auto" w:fill="auto"/>
            <w:vAlign w:val="center"/>
          </w:tcPr>
          <w:p w14:paraId="2FD19E4E"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含铜碱性蚀刻液</w:t>
            </w:r>
          </w:p>
        </w:tc>
        <w:tc>
          <w:tcPr>
            <w:tcW w:w="796" w:type="pct"/>
            <w:shd w:val="clear" w:color="auto" w:fill="auto"/>
            <w:vAlign w:val="center"/>
          </w:tcPr>
          <w:p w14:paraId="42BB2DCD"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30000</w:t>
            </w:r>
          </w:p>
        </w:tc>
        <w:tc>
          <w:tcPr>
            <w:tcW w:w="688" w:type="pct"/>
            <w:shd w:val="clear" w:color="auto" w:fill="auto"/>
            <w:vAlign w:val="center"/>
          </w:tcPr>
          <w:p w14:paraId="21D8EBEA"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375.9</w:t>
            </w:r>
          </w:p>
        </w:tc>
        <w:tc>
          <w:tcPr>
            <w:tcW w:w="550" w:type="pct"/>
            <w:shd w:val="clear" w:color="auto" w:fill="auto"/>
            <w:vAlign w:val="center"/>
          </w:tcPr>
          <w:p w14:paraId="19DF2CB4"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液体</w:t>
            </w:r>
          </w:p>
        </w:tc>
        <w:tc>
          <w:tcPr>
            <w:tcW w:w="655" w:type="pct"/>
            <w:shd w:val="clear" w:color="auto" w:fill="auto"/>
            <w:vAlign w:val="center"/>
          </w:tcPr>
          <w:p w14:paraId="21C2ADD0"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储罐</w:t>
            </w:r>
          </w:p>
        </w:tc>
        <w:tc>
          <w:tcPr>
            <w:tcW w:w="655" w:type="pct"/>
            <w:shd w:val="clear" w:color="auto" w:fill="auto"/>
            <w:vAlign w:val="center"/>
          </w:tcPr>
          <w:p w14:paraId="4492D5C9"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一区罐区、中转区</w:t>
            </w:r>
            <w:r w:rsidRPr="006B2185">
              <w:rPr>
                <w:color w:val="000000" w:themeColor="text1"/>
                <w:kern w:val="0"/>
                <w:sz w:val="18"/>
                <w:szCs w:val="18"/>
              </w:rPr>
              <w:t>1</w:t>
            </w:r>
          </w:p>
        </w:tc>
        <w:tc>
          <w:tcPr>
            <w:tcW w:w="275" w:type="pct"/>
            <w:vMerge/>
            <w:shd w:val="clear" w:color="auto" w:fill="auto"/>
            <w:vAlign w:val="center"/>
          </w:tcPr>
          <w:p w14:paraId="502055F6"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4BF86589" w14:textId="77777777" w:rsidTr="008F2CAD">
        <w:trPr>
          <w:trHeight w:val="284"/>
          <w:jc w:val="center"/>
        </w:trPr>
        <w:tc>
          <w:tcPr>
            <w:tcW w:w="283" w:type="pct"/>
            <w:shd w:val="clear" w:color="auto" w:fill="auto"/>
            <w:vAlign w:val="center"/>
          </w:tcPr>
          <w:p w14:paraId="1269044C"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11</w:t>
            </w:r>
          </w:p>
        </w:tc>
        <w:tc>
          <w:tcPr>
            <w:tcW w:w="1097" w:type="pct"/>
            <w:shd w:val="clear" w:color="auto" w:fill="auto"/>
            <w:vAlign w:val="center"/>
          </w:tcPr>
          <w:p w14:paraId="61D6925A"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含铜酸性蚀刻液</w:t>
            </w:r>
          </w:p>
        </w:tc>
        <w:tc>
          <w:tcPr>
            <w:tcW w:w="796" w:type="pct"/>
            <w:shd w:val="clear" w:color="auto" w:fill="auto"/>
            <w:vAlign w:val="center"/>
          </w:tcPr>
          <w:p w14:paraId="080F1E8C"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20000</w:t>
            </w:r>
          </w:p>
        </w:tc>
        <w:tc>
          <w:tcPr>
            <w:tcW w:w="688" w:type="pct"/>
            <w:shd w:val="clear" w:color="auto" w:fill="auto"/>
            <w:vAlign w:val="center"/>
          </w:tcPr>
          <w:p w14:paraId="471386D9"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293.25</w:t>
            </w:r>
          </w:p>
        </w:tc>
        <w:tc>
          <w:tcPr>
            <w:tcW w:w="550" w:type="pct"/>
            <w:shd w:val="clear" w:color="auto" w:fill="auto"/>
            <w:vAlign w:val="center"/>
          </w:tcPr>
          <w:p w14:paraId="53291031"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液体</w:t>
            </w:r>
          </w:p>
        </w:tc>
        <w:tc>
          <w:tcPr>
            <w:tcW w:w="655" w:type="pct"/>
            <w:shd w:val="clear" w:color="auto" w:fill="auto"/>
            <w:vAlign w:val="center"/>
          </w:tcPr>
          <w:p w14:paraId="695F0E13"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储罐</w:t>
            </w:r>
          </w:p>
        </w:tc>
        <w:tc>
          <w:tcPr>
            <w:tcW w:w="655" w:type="pct"/>
            <w:shd w:val="clear" w:color="auto" w:fill="auto"/>
            <w:vAlign w:val="center"/>
          </w:tcPr>
          <w:p w14:paraId="7EABECC7"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一区罐区、中转区</w:t>
            </w:r>
            <w:r w:rsidRPr="006B2185">
              <w:rPr>
                <w:color w:val="000000" w:themeColor="text1"/>
                <w:kern w:val="0"/>
                <w:sz w:val="18"/>
                <w:szCs w:val="18"/>
              </w:rPr>
              <w:t>1</w:t>
            </w:r>
          </w:p>
        </w:tc>
        <w:tc>
          <w:tcPr>
            <w:tcW w:w="275" w:type="pct"/>
            <w:vMerge/>
            <w:shd w:val="clear" w:color="auto" w:fill="auto"/>
            <w:vAlign w:val="center"/>
          </w:tcPr>
          <w:p w14:paraId="24A7947E"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1D1CAB19" w14:textId="77777777" w:rsidTr="008F2CAD">
        <w:trPr>
          <w:trHeight w:val="284"/>
          <w:jc w:val="center"/>
        </w:trPr>
        <w:tc>
          <w:tcPr>
            <w:tcW w:w="283" w:type="pct"/>
            <w:shd w:val="clear" w:color="auto" w:fill="auto"/>
            <w:vAlign w:val="center"/>
          </w:tcPr>
          <w:p w14:paraId="135C28B7"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12</w:t>
            </w:r>
          </w:p>
        </w:tc>
        <w:tc>
          <w:tcPr>
            <w:tcW w:w="1097" w:type="pct"/>
            <w:shd w:val="clear" w:color="auto" w:fill="auto"/>
            <w:vAlign w:val="center"/>
          </w:tcPr>
          <w:p w14:paraId="5192B631"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退锡废液</w:t>
            </w:r>
          </w:p>
        </w:tc>
        <w:tc>
          <w:tcPr>
            <w:tcW w:w="796" w:type="pct"/>
            <w:shd w:val="clear" w:color="auto" w:fill="auto"/>
            <w:vAlign w:val="center"/>
          </w:tcPr>
          <w:p w14:paraId="1907E477"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10000</w:t>
            </w:r>
          </w:p>
        </w:tc>
        <w:tc>
          <w:tcPr>
            <w:tcW w:w="688" w:type="pct"/>
            <w:shd w:val="clear" w:color="auto" w:fill="auto"/>
            <w:vAlign w:val="center"/>
          </w:tcPr>
          <w:p w14:paraId="5ED471E9"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97.75</w:t>
            </w:r>
          </w:p>
        </w:tc>
        <w:tc>
          <w:tcPr>
            <w:tcW w:w="550" w:type="pct"/>
            <w:shd w:val="clear" w:color="auto" w:fill="auto"/>
            <w:vAlign w:val="center"/>
          </w:tcPr>
          <w:p w14:paraId="1722D8D4"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液体</w:t>
            </w:r>
          </w:p>
        </w:tc>
        <w:tc>
          <w:tcPr>
            <w:tcW w:w="655" w:type="pct"/>
            <w:shd w:val="clear" w:color="auto" w:fill="auto"/>
            <w:vAlign w:val="center"/>
          </w:tcPr>
          <w:p w14:paraId="2EE5070C"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储罐</w:t>
            </w:r>
          </w:p>
        </w:tc>
        <w:tc>
          <w:tcPr>
            <w:tcW w:w="655" w:type="pct"/>
            <w:shd w:val="clear" w:color="auto" w:fill="auto"/>
            <w:vAlign w:val="center"/>
          </w:tcPr>
          <w:p w14:paraId="234C1C85"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一区罐区</w:t>
            </w:r>
          </w:p>
        </w:tc>
        <w:tc>
          <w:tcPr>
            <w:tcW w:w="275" w:type="pct"/>
            <w:vMerge/>
            <w:shd w:val="clear" w:color="auto" w:fill="auto"/>
            <w:vAlign w:val="center"/>
          </w:tcPr>
          <w:p w14:paraId="39EEE6E5"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70A3890D" w14:textId="77777777" w:rsidTr="008F2CAD">
        <w:trPr>
          <w:trHeight w:val="284"/>
          <w:jc w:val="center"/>
        </w:trPr>
        <w:tc>
          <w:tcPr>
            <w:tcW w:w="283" w:type="pct"/>
            <w:shd w:val="clear" w:color="auto" w:fill="auto"/>
            <w:vAlign w:val="center"/>
          </w:tcPr>
          <w:p w14:paraId="6FDC91A1"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13</w:t>
            </w:r>
          </w:p>
        </w:tc>
        <w:tc>
          <w:tcPr>
            <w:tcW w:w="1097" w:type="pct"/>
            <w:shd w:val="clear" w:color="auto" w:fill="auto"/>
            <w:vAlign w:val="center"/>
          </w:tcPr>
          <w:p w14:paraId="7BCBCC7D"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铁质桶</w:t>
            </w:r>
          </w:p>
        </w:tc>
        <w:tc>
          <w:tcPr>
            <w:tcW w:w="796" w:type="pct"/>
            <w:shd w:val="clear" w:color="auto" w:fill="auto"/>
            <w:vAlign w:val="center"/>
          </w:tcPr>
          <w:p w14:paraId="075FFB8C"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3.5</w:t>
            </w:r>
            <w:r w:rsidRPr="006B2185">
              <w:rPr>
                <w:color w:val="000000" w:themeColor="text1"/>
                <w:kern w:val="0"/>
                <w:sz w:val="18"/>
                <w:szCs w:val="18"/>
              </w:rPr>
              <w:t>（万只）</w:t>
            </w:r>
          </w:p>
        </w:tc>
        <w:tc>
          <w:tcPr>
            <w:tcW w:w="688" w:type="pct"/>
            <w:shd w:val="clear" w:color="auto" w:fill="auto"/>
            <w:vAlign w:val="center"/>
          </w:tcPr>
          <w:p w14:paraId="0841CE94"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0.1</w:t>
            </w:r>
            <w:r w:rsidRPr="006B2185">
              <w:rPr>
                <w:color w:val="000000" w:themeColor="text1"/>
                <w:kern w:val="0"/>
                <w:sz w:val="18"/>
                <w:szCs w:val="18"/>
              </w:rPr>
              <w:t>（万只）</w:t>
            </w:r>
          </w:p>
        </w:tc>
        <w:tc>
          <w:tcPr>
            <w:tcW w:w="550" w:type="pct"/>
            <w:shd w:val="clear" w:color="auto" w:fill="auto"/>
            <w:vAlign w:val="center"/>
          </w:tcPr>
          <w:p w14:paraId="5F9EB764"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固体</w:t>
            </w:r>
          </w:p>
        </w:tc>
        <w:tc>
          <w:tcPr>
            <w:tcW w:w="655" w:type="pct"/>
            <w:shd w:val="clear" w:color="auto" w:fill="auto"/>
            <w:vAlign w:val="center"/>
          </w:tcPr>
          <w:p w14:paraId="66EE56EF"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堆叠</w:t>
            </w:r>
          </w:p>
        </w:tc>
        <w:tc>
          <w:tcPr>
            <w:tcW w:w="655" w:type="pct"/>
            <w:shd w:val="clear" w:color="auto" w:fill="auto"/>
            <w:vAlign w:val="center"/>
          </w:tcPr>
          <w:p w14:paraId="608A0655"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废包装桶储存间</w:t>
            </w:r>
          </w:p>
        </w:tc>
        <w:tc>
          <w:tcPr>
            <w:tcW w:w="275" w:type="pct"/>
            <w:vMerge/>
            <w:shd w:val="clear" w:color="auto" w:fill="auto"/>
            <w:vAlign w:val="center"/>
          </w:tcPr>
          <w:p w14:paraId="2A21E038"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388A0D96" w14:textId="77777777" w:rsidTr="008F2CAD">
        <w:trPr>
          <w:trHeight w:val="284"/>
          <w:jc w:val="center"/>
        </w:trPr>
        <w:tc>
          <w:tcPr>
            <w:tcW w:w="283" w:type="pct"/>
            <w:shd w:val="clear" w:color="auto" w:fill="auto"/>
            <w:vAlign w:val="center"/>
          </w:tcPr>
          <w:p w14:paraId="4CCDA737"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14</w:t>
            </w:r>
          </w:p>
        </w:tc>
        <w:tc>
          <w:tcPr>
            <w:tcW w:w="1097" w:type="pct"/>
            <w:shd w:val="clear" w:color="auto" w:fill="auto"/>
            <w:vAlign w:val="center"/>
          </w:tcPr>
          <w:p w14:paraId="0894CD9D"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塑料桶</w:t>
            </w:r>
          </w:p>
        </w:tc>
        <w:tc>
          <w:tcPr>
            <w:tcW w:w="796" w:type="pct"/>
            <w:shd w:val="clear" w:color="auto" w:fill="auto"/>
            <w:vAlign w:val="center"/>
          </w:tcPr>
          <w:p w14:paraId="62C01E03"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21.5</w:t>
            </w:r>
            <w:r w:rsidRPr="006B2185">
              <w:rPr>
                <w:color w:val="000000" w:themeColor="text1"/>
                <w:kern w:val="0"/>
                <w:sz w:val="18"/>
                <w:szCs w:val="18"/>
              </w:rPr>
              <w:t>（万只）</w:t>
            </w:r>
          </w:p>
        </w:tc>
        <w:tc>
          <w:tcPr>
            <w:tcW w:w="688" w:type="pct"/>
            <w:shd w:val="clear" w:color="auto" w:fill="auto"/>
            <w:vAlign w:val="center"/>
          </w:tcPr>
          <w:p w14:paraId="7F4C36E6"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0.5</w:t>
            </w:r>
            <w:r w:rsidRPr="006B2185">
              <w:rPr>
                <w:color w:val="000000" w:themeColor="text1"/>
                <w:kern w:val="0"/>
                <w:sz w:val="18"/>
                <w:szCs w:val="18"/>
              </w:rPr>
              <w:t>（万只）</w:t>
            </w:r>
          </w:p>
        </w:tc>
        <w:tc>
          <w:tcPr>
            <w:tcW w:w="550" w:type="pct"/>
            <w:shd w:val="clear" w:color="auto" w:fill="auto"/>
            <w:vAlign w:val="center"/>
          </w:tcPr>
          <w:p w14:paraId="29E2FF48"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固体</w:t>
            </w:r>
          </w:p>
        </w:tc>
        <w:tc>
          <w:tcPr>
            <w:tcW w:w="655" w:type="pct"/>
            <w:shd w:val="clear" w:color="auto" w:fill="auto"/>
            <w:vAlign w:val="center"/>
          </w:tcPr>
          <w:p w14:paraId="04682C06"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堆叠</w:t>
            </w:r>
          </w:p>
        </w:tc>
        <w:tc>
          <w:tcPr>
            <w:tcW w:w="655" w:type="pct"/>
            <w:shd w:val="clear" w:color="auto" w:fill="auto"/>
            <w:vAlign w:val="center"/>
          </w:tcPr>
          <w:p w14:paraId="2B6DA4DE"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废包装桶储存间</w:t>
            </w:r>
          </w:p>
        </w:tc>
        <w:tc>
          <w:tcPr>
            <w:tcW w:w="275" w:type="pct"/>
            <w:vMerge/>
            <w:shd w:val="clear" w:color="auto" w:fill="auto"/>
            <w:vAlign w:val="center"/>
          </w:tcPr>
          <w:p w14:paraId="285AA574"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359DB15C" w14:textId="77777777" w:rsidTr="008F2CAD">
        <w:trPr>
          <w:trHeight w:val="284"/>
          <w:jc w:val="center"/>
        </w:trPr>
        <w:tc>
          <w:tcPr>
            <w:tcW w:w="283" w:type="pct"/>
            <w:shd w:val="clear" w:color="auto" w:fill="auto"/>
            <w:vAlign w:val="center"/>
          </w:tcPr>
          <w:p w14:paraId="2338010C"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15</w:t>
            </w:r>
          </w:p>
        </w:tc>
        <w:tc>
          <w:tcPr>
            <w:tcW w:w="1097" w:type="pct"/>
            <w:shd w:val="clear" w:color="auto" w:fill="auto"/>
            <w:vAlign w:val="center"/>
          </w:tcPr>
          <w:p w14:paraId="368CDCC3"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含氰化物废桶</w:t>
            </w:r>
          </w:p>
        </w:tc>
        <w:tc>
          <w:tcPr>
            <w:tcW w:w="796" w:type="pct"/>
            <w:shd w:val="clear" w:color="auto" w:fill="auto"/>
            <w:vAlign w:val="center"/>
          </w:tcPr>
          <w:p w14:paraId="2CDB8502"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10</w:t>
            </w:r>
            <w:r w:rsidRPr="006B2185">
              <w:rPr>
                <w:color w:val="000000" w:themeColor="text1"/>
                <w:kern w:val="0"/>
                <w:sz w:val="18"/>
                <w:szCs w:val="18"/>
              </w:rPr>
              <w:t>（万只）</w:t>
            </w:r>
          </w:p>
        </w:tc>
        <w:tc>
          <w:tcPr>
            <w:tcW w:w="688" w:type="pct"/>
            <w:shd w:val="clear" w:color="auto" w:fill="auto"/>
            <w:vAlign w:val="center"/>
          </w:tcPr>
          <w:p w14:paraId="7C8A6B93"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0.3</w:t>
            </w:r>
            <w:r w:rsidRPr="006B2185">
              <w:rPr>
                <w:color w:val="000000" w:themeColor="text1"/>
                <w:kern w:val="0"/>
                <w:sz w:val="18"/>
                <w:szCs w:val="18"/>
              </w:rPr>
              <w:t>（万只）</w:t>
            </w:r>
          </w:p>
        </w:tc>
        <w:tc>
          <w:tcPr>
            <w:tcW w:w="550" w:type="pct"/>
            <w:shd w:val="clear" w:color="auto" w:fill="auto"/>
            <w:vAlign w:val="center"/>
          </w:tcPr>
          <w:p w14:paraId="654DDC0A"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固体</w:t>
            </w:r>
          </w:p>
        </w:tc>
        <w:tc>
          <w:tcPr>
            <w:tcW w:w="655" w:type="pct"/>
            <w:shd w:val="clear" w:color="auto" w:fill="auto"/>
            <w:vAlign w:val="center"/>
          </w:tcPr>
          <w:p w14:paraId="76FF4C5D"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堆叠</w:t>
            </w:r>
          </w:p>
        </w:tc>
        <w:tc>
          <w:tcPr>
            <w:tcW w:w="655" w:type="pct"/>
            <w:shd w:val="clear" w:color="auto" w:fill="auto"/>
            <w:vAlign w:val="center"/>
          </w:tcPr>
          <w:p w14:paraId="3B2178BB"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废包装桶储存间</w:t>
            </w:r>
          </w:p>
        </w:tc>
        <w:tc>
          <w:tcPr>
            <w:tcW w:w="275" w:type="pct"/>
            <w:vMerge/>
            <w:shd w:val="clear" w:color="auto" w:fill="auto"/>
            <w:vAlign w:val="center"/>
          </w:tcPr>
          <w:p w14:paraId="0E217BF9"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2E5741CC" w14:textId="77777777" w:rsidTr="008F2CAD">
        <w:trPr>
          <w:trHeight w:val="284"/>
          <w:jc w:val="center"/>
        </w:trPr>
        <w:tc>
          <w:tcPr>
            <w:tcW w:w="283" w:type="pct"/>
            <w:shd w:val="clear" w:color="auto" w:fill="auto"/>
            <w:vAlign w:val="center"/>
          </w:tcPr>
          <w:p w14:paraId="7DA9EF35"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16</w:t>
            </w:r>
          </w:p>
        </w:tc>
        <w:tc>
          <w:tcPr>
            <w:tcW w:w="1097" w:type="pct"/>
            <w:shd w:val="clear" w:color="auto" w:fill="auto"/>
            <w:vAlign w:val="center"/>
          </w:tcPr>
          <w:p w14:paraId="7B4ACDD2"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30%</w:t>
            </w:r>
            <w:r w:rsidRPr="006B2185">
              <w:rPr>
                <w:color w:val="000000" w:themeColor="text1"/>
                <w:kern w:val="0"/>
                <w:sz w:val="18"/>
                <w:szCs w:val="18"/>
              </w:rPr>
              <w:t>液碱（氢氧化钠）</w:t>
            </w:r>
          </w:p>
        </w:tc>
        <w:tc>
          <w:tcPr>
            <w:tcW w:w="796" w:type="pct"/>
            <w:shd w:val="clear" w:color="auto" w:fill="auto"/>
            <w:vAlign w:val="center"/>
          </w:tcPr>
          <w:p w14:paraId="0B3FE226"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744</w:t>
            </w:r>
          </w:p>
        </w:tc>
        <w:tc>
          <w:tcPr>
            <w:tcW w:w="688" w:type="pct"/>
            <w:shd w:val="clear" w:color="auto" w:fill="auto"/>
            <w:vAlign w:val="center"/>
          </w:tcPr>
          <w:p w14:paraId="2CD3832E"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102</w:t>
            </w:r>
          </w:p>
        </w:tc>
        <w:tc>
          <w:tcPr>
            <w:tcW w:w="550" w:type="pct"/>
            <w:shd w:val="clear" w:color="auto" w:fill="auto"/>
            <w:vAlign w:val="center"/>
          </w:tcPr>
          <w:p w14:paraId="495C381A"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液体</w:t>
            </w:r>
          </w:p>
        </w:tc>
        <w:tc>
          <w:tcPr>
            <w:tcW w:w="655" w:type="pct"/>
            <w:shd w:val="clear" w:color="auto" w:fill="auto"/>
            <w:vAlign w:val="center"/>
          </w:tcPr>
          <w:p w14:paraId="71E126B8"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储罐</w:t>
            </w:r>
          </w:p>
        </w:tc>
        <w:tc>
          <w:tcPr>
            <w:tcW w:w="655" w:type="pct"/>
            <w:shd w:val="clear" w:color="auto" w:fill="auto"/>
            <w:vAlign w:val="center"/>
          </w:tcPr>
          <w:p w14:paraId="6597428C"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辅料区</w:t>
            </w:r>
          </w:p>
        </w:tc>
        <w:tc>
          <w:tcPr>
            <w:tcW w:w="275" w:type="pct"/>
            <w:vMerge w:val="restart"/>
            <w:shd w:val="clear" w:color="auto" w:fill="auto"/>
            <w:vAlign w:val="center"/>
          </w:tcPr>
          <w:p w14:paraId="76E0EFAA"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辅料</w:t>
            </w:r>
          </w:p>
        </w:tc>
      </w:tr>
      <w:tr w:rsidR="008F2CAD" w:rsidRPr="006B2185" w14:paraId="3F6428C5" w14:textId="77777777" w:rsidTr="008F2CAD">
        <w:trPr>
          <w:trHeight w:val="284"/>
          <w:jc w:val="center"/>
        </w:trPr>
        <w:tc>
          <w:tcPr>
            <w:tcW w:w="283" w:type="pct"/>
            <w:shd w:val="clear" w:color="auto" w:fill="auto"/>
            <w:vAlign w:val="center"/>
          </w:tcPr>
          <w:p w14:paraId="6483FE75"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lastRenderedPageBreak/>
              <w:t>17</w:t>
            </w:r>
          </w:p>
        </w:tc>
        <w:tc>
          <w:tcPr>
            <w:tcW w:w="1097" w:type="pct"/>
            <w:shd w:val="clear" w:color="auto" w:fill="auto"/>
            <w:vAlign w:val="center"/>
          </w:tcPr>
          <w:p w14:paraId="36C5B60E"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50%</w:t>
            </w:r>
            <w:r w:rsidRPr="006B2185">
              <w:rPr>
                <w:color w:val="000000" w:themeColor="text1"/>
                <w:kern w:val="0"/>
                <w:sz w:val="18"/>
                <w:szCs w:val="18"/>
              </w:rPr>
              <w:t>液碱</w:t>
            </w:r>
          </w:p>
        </w:tc>
        <w:tc>
          <w:tcPr>
            <w:tcW w:w="796" w:type="pct"/>
            <w:shd w:val="clear" w:color="auto" w:fill="auto"/>
            <w:vAlign w:val="center"/>
          </w:tcPr>
          <w:p w14:paraId="6A4C63F5"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36</w:t>
            </w:r>
          </w:p>
        </w:tc>
        <w:tc>
          <w:tcPr>
            <w:tcW w:w="688" w:type="pct"/>
            <w:shd w:val="clear" w:color="auto" w:fill="auto"/>
            <w:vAlign w:val="center"/>
          </w:tcPr>
          <w:p w14:paraId="0FA39A6E"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2</w:t>
            </w:r>
          </w:p>
        </w:tc>
        <w:tc>
          <w:tcPr>
            <w:tcW w:w="550" w:type="pct"/>
            <w:shd w:val="clear" w:color="auto" w:fill="auto"/>
            <w:vAlign w:val="center"/>
          </w:tcPr>
          <w:p w14:paraId="12681B12"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液体</w:t>
            </w:r>
          </w:p>
        </w:tc>
        <w:tc>
          <w:tcPr>
            <w:tcW w:w="655" w:type="pct"/>
            <w:shd w:val="clear" w:color="auto" w:fill="auto"/>
            <w:vAlign w:val="center"/>
          </w:tcPr>
          <w:p w14:paraId="3EE3425A"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桶装</w:t>
            </w:r>
          </w:p>
        </w:tc>
        <w:tc>
          <w:tcPr>
            <w:tcW w:w="655" w:type="pct"/>
            <w:shd w:val="clear" w:color="auto" w:fill="auto"/>
            <w:vAlign w:val="center"/>
          </w:tcPr>
          <w:p w14:paraId="2F75551B"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辅料间</w:t>
            </w:r>
          </w:p>
        </w:tc>
        <w:tc>
          <w:tcPr>
            <w:tcW w:w="275" w:type="pct"/>
            <w:vMerge/>
            <w:shd w:val="clear" w:color="auto" w:fill="auto"/>
            <w:vAlign w:val="center"/>
          </w:tcPr>
          <w:p w14:paraId="434EC18D"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5B6B6823" w14:textId="77777777" w:rsidTr="008F2CAD">
        <w:trPr>
          <w:trHeight w:val="284"/>
          <w:jc w:val="center"/>
        </w:trPr>
        <w:tc>
          <w:tcPr>
            <w:tcW w:w="283" w:type="pct"/>
            <w:shd w:val="clear" w:color="auto" w:fill="auto"/>
            <w:vAlign w:val="center"/>
          </w:tcPr>
          <w:p w14:paraId="007CF2A6"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18</w:t>
            </w:r>
          </w:p>
        </w:tc>
        <w:tc>
          <w:tcPr>
            <w:tcW w:w="1097" w:type="pct"/>
            <w:shd w:val="clear" w:color="auto" w:fill="auto"/>
            <w:vAlign w:val="center"/>
          </w:tcPr>
          <w:p w14:paraId="54757F0E"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30%</w:t>
            </w:r>
            <w:r w:rsidRPr="006B2185">
              <w:rPr>
                <w:color w:val="000000" w:themeColor="text1"/>
                <w:kern w:val="0"/>
                <w:sz w:val="18"/>
                <w:szCs w:val="18"/>
              </w:rPr>
              <w:t>双氧水</w:t>
            </w:r>
          </w:p>
        </w:tc>
        <w:tc>
          <w:tcPr>
            <w:tcW w:w="796" w:type="pct"/>
            <w:shd w:val="clear" w:color="auto" w:fill="auto"/>
            <w:vAlign w:val="center"/>
          </w:tcPr>
          <w:p w14:paraId="76D60A82"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105</w:t>
            </w:r>
          </w:p>
        </w:tc>
        <w:tc>
          <w:tcPr>
            <w:tcW w:w="688" w:type="pct"/>
            <w:shd w:val="clear" w:color="auto" w:fill="auto"/>
            <w:vAlign w:val="center"/>
          </w:tcPr>
          <w:p w14:paraId="0C5E102C"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w:t>
            </w:r>
          </w:p>
        </w:tc>
        <w:tc>
          <w:tcPr>
            <w:tcW w:w="550" w:type="pct"/>
            <w:shd w:val="clear" w:color="auto" w:fill="auto"/>
            <w:vAlign w:val="center"/>
          </w:tcPr>
          <w:p w14:paraId="0F9F0DAD"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液体</w:t>
            </w:r>
          </w:p>
        </w:tc>
        <w:tc>
          <w:tcPr>
            <w:tcW w:w="655" w:type="pct"/>
            <w:shd w:val="clear" w:color="auto" w:fill="auto"/>
            <w:vAlign w:val="center"/>
          </w:tcPr>
          <w:p w14:paraId="63DC6755"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桶装</w:t>
            </w:r>
          </w:p>
        </w:tc>
        <w:tc>
          <w:tcPr>
            <w:tcW w:w="655" w:type="pct"/>
            <w:shd w:val="clear" w:color="auto" w:fill="auto"/>
            <w:vAlign w:val="center"/>
          </w:tcPr>
          <w:p w14:paraId="19751EA5"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辅料间</w:t>
            </w:r>
          </w:p>
        </w:tc>
        <w:tc>
          <w:tcPr>
            <w:tcW w:w="275" w:type="pct"/>
            <w:vMerge/>
            <w:shd w:val="clear" w:color="auto" w:fill="auto"/>
            <w:vAlign w:val="center"/>
          </w:tcPr>
          <w:p w14:paraId="3D254F99"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681F0F81" w14:textId="77777777" w:rsidTr="008F2CAD">
        <w:trPr>
          <w:trHeight w:val="284"/>
          <w:jc w:val="center"/>
        </w:trPr>
        <w:tc>
          <w:tcPr>
            <w:tcW w:w="283" w:type="pct"/>
            <w:shd w:val="clear" w:color="auto" w:fill="auto"/>
            <w:vAlign w:val="center"/>
          </w:tcPr>
          <w:p w14:paraId="4286F276"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19</w:t>
            </w:r>
          </w:p>
        </w:tc>
        <w:tc>
          <w:tcPr>
            <w:tcW w:w="1097" w:type="pct"/>
            <w:shd w:val="clear" w:color="auto" w:fill="auto"/>
            <w:vAlign w:val="center"/>
          </w:tcPr>
          <w:p w14:paraId="4E107A59"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30%</w:t>
            </w:r>
            <w:r w:rsidRPr="006B2185">
              <w:rPr>
                <w:color w:val="000000" w:themeColor="text1"/>
                <w:kern w:val="0"/>
                <w:sz w:val="18"/>
                <w:szCs w:val="18"/>
              </w:rPr>
              <w:t>盐酸</w:t>
            </w:r>
          </w:p>
        </w:tc>
        <w:tc>
          <w:tcPr>
            <w:tcW w:w="796" w:type="pct"/>
            <w:shd w:val="clear" w:color="auto" w:fill="auto"/>
            <w:vAlign w:val="center"/>
          </w:tcPr>
          <w:p w14:paraId="53876ED5"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223</w:t>
            </w:r>
          </w:p>
        </w:tc>
        <w:tc>
          <w:tcPr>
            <w:tcW w:w="688" w:type="pct"/>
            <w:shd w:val="clear" w:color="auto" w:fill="auto"/>
            <w:vAlign w:val="center"/>
          </w:tcPr>
          <w:p w14:paraId="0DB3D5D2"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28.9</w:t>
            </w:r>
          </w:p>
        </w:tc>
        <w:tc>
          <w:tcPr>
            <w:tcW w:w="550" w:type="pct"/>
            <w:shd w:val="clear" w:color="auto" w:fill="auto"/>
            <w:vAlign w:val="center"/>
          </w:tcPr>
          <w:p w14:paraId="471E971B"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液体</w:t>
            </w:r>
          </w:p>
        </w:tc>
        <w:tc>
          <w:tcPr>
            <w:tcW w:w="655" w:type="pct"/>
            <w:shd w:val="clear" w:color="auto" w:fill="auto"/>
            <w:vAlign w:val="center"/>
          </w:tcPr>
          <w:p w14:paraId="7B97BB06"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储罐</w:t>
            </w:r>
          </w:p>
        </w:tc>
        <w:tc>
          <w:tcPr>
            <w:tcW w:w="655" w:type="pct"/>
            <w:shd w:val="clear" w:color="auto" w:fill="auto"/>
            <w:vAlign w:val="center"/>
          </w:tcPr>
          <w:p w14:paraId="06EEDBAE"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辅料区</w:t>
            </w:r>
          </w:p>
        </w:tc>
        <w:tc>
          <w:tcPr>
            <w:tcW w:w="275" w:type="pct"/>
            <w:vMerge/>
            <w:shd w:val="clear" w:color="auto" w:fill="auto"/>
            <w:vAlign w:val="center"/>
          </w:tcPr>
          <w:p w14:paraId="146E577D"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2793E568" w14:textId="77777777" w:rsidTr="008F2CAD">
        <w:trPr>
          <w:trHeight w:val="284"/>
          <w:jc w:val="center"/>
        </w:trPr>
        <w:tc>
          <w:tcPr>
            <w:tcW w:w="283" w:type="pct"/>
            <w:shd w:val="clear" w:color="auto" w:fill="auto"/>
            <w:vAlign w:val="center"/>
          </w:tcPr>
          <w:p w14:paraId="0AA2B171"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20</w:t>
            </w:r>
          </w:p>
        </w:tc>
        <w:tc>
          <w:tcPr>
            <w:tcW w:w="1097" w:type="pct"/>
            <w:shd w:val="clear" w:color="auto" w:fill="auto"/>
            <w:vAlign w:val="center"/>
          </w:tcPr>
          <w:p w14:paraId="1E7DECE8"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98%</w:t>
            </w:r>
            <w:r w:rsidRPr="006B2185">
              <w:rPr>
                <w:color w:val="000000" w:themeColor="text1"/>
                <w:kern w:val="0"/>
                <w:sz w:val="18"/>
                <w:szCs w:val="18"/>
              </w:rPr>
              <w:t>硫酸</w:t>
            </w:r>
          </w:p>
        </w:tc>
        <w:tc>
          <w:tcPr>
            <w:tcW w:w="796" w:type="pct"/>
            <w:shd w:val="clear" w:color="auto" w:fill="auto"/>
            <w:vAlign w:val="center"/>
          </w:tcPr>
          <w:p w14:paraId="05A4CEB3"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4414</w:t>
            </w:r>
          </w:p>
        </w:tc>
        <w:tc>
          <w:tcPr>
            <w:tcW w:w="688" w:type="pct"/>
            <w:shd w:val="clear" w:color="auto" w:fill="auto"/>
            <w:vAlign w:val="center"/>
          </w:tcPr>
          <w:p w14:paraId="1E9A6A24"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45.9</w:t>
            </w:r>
          </w:p>
        </w:tc>
        <w:tc>
          <w:tcPr>
            <w:tcW w:w="550" w:type="pct"/>
            <w:shd w:val="clear" w:color="auto" w:fill="auto"/>
            <w:vAlign w:val="center"/>
          </w:tcPr>
          <w:p w14:paraId="24E6BB00"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液体</w:t>
            </w:r>
          </w:p>
        </w:tc>
        <w:tc>
          <w:tcPr>
            <w:tcW w:w="655" w:type="pct"/>
            <w:shd w:val="clear" w:color="auto" w:fill="auto"/>
            <w:vAlign w:val="center"/>
          </w:tcPr>
          <w:p w14:paraId="42A0B343"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储罐</w:t>
            </w:r>
          </w:p>
        </w:tc>
        <w:tc>
          <w:tcPr>
            <w:tcW w:w="655" w:type="pct"/>
            <w:shd w:val="clear" w:color="auto" w:fill="auto"/>
            <w:vAlign w:val="center"/>
          </w:tcPr>
          <w:p w14:paraId="2A09D706"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硫酸房</w:t>
            </w:r>
          </w:p>
        </w:tc>
        <w:tc>
          <w:tcPr>
            <w:tcW w:w="275" w:type="pct"/>
            <w:vMerge/>
            <w:shd w:val="clear" w:color="auto" w:fill="auto"/>
            <w:vAlign w:val="center"/>
          </w:tcPr>
          <w:p w14:paraId="568AD82C"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2519BBC2" w14:textId="77777777" w:rsidTr="008F2CAD">
        <w:trPr>
          <w:trHeight w:val="284"/>
          <w:jc w:val="center"/>
        </w:trPr>
        <w:tc>
          <w:tcPr>
            <w:tcW w:w="283" w:type="pct"/>
            <w:shd w:val="clear" w:color="auto" w:fill="auto"/>
            <w:vAlign w:val="center"/>
          </w:tcPr>
          <w:p w14:paraId="6FD47CF4"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21</w:t>
            </w:r>
          </w:p>
        </w:tc>
        <w:tc>
          <w:tcPr>
            <w:tcW w:w="1097" w:type="pct"/>
            <w:shd w:val="clear" w:color="auto" w:fill="auto"/>
            <w:vAlign w:val="center"/>
          </w:tcPr>
          <w:p w14:paraId="45CA82FE"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98%</w:t>
            </w:r>
            <w:r w:rsidRPr="006B2185">
              <w:rPr>
                <w:color w:val="000000" w:themeColor="text1"/>
                <w:kern w:val="0"/>
                <w:sz w:val="18"/>
                <w:szCs w:val="18"/>
              </w:rPr>
              <w:t>片碱</w:t>
            </w:r>
          </w:p>
        </w:tc>
        <w:tc>
          <w:tcPr>
            <w:tcW w:w="796" w:type="pct"/>
            <w:shd w:val="clear" w:color="auto" w:fill="auto"/>
          </w:tcPr>
          <w:p w14:paraId="57FE35EE"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617</w:t>
            </w:r>
          </w:p>
        </w:tc>
        <w:tc>
          <w:tcPr>
            <w:tcW w:w="688" w:type="pct"/>
            <w:shd w:val="clear" w:color="auto" w:fill="auto"/>
          </w:tcPr>
          <w:p w14:paraId="4E67C9A5"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35</w:t>
            </w:r>
          </w:p>
        </w:tc>
        <w:tc>
          <w:tcPr>
            <w:tcW w:w="550" w:type="pct"/>
            <w:shd w:val="clear" w:color="auto" w:fill="auto"/>
            <w:vAlign w:val="center"/>
          </w:tcPr>
          <w:p w14:paraId="7EAFA524"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固体</w:t>
            </w:r>
          </w:p>
        </w:tc>
        <w:tc>
          <w:tcPr>
            <w:tcW w:w="655" w:type="pct"/>
            <w:shd w:val="clear" w:color="auto" w:fill="auto"/>
            <w:vAlign w:val="center"/>
          </w:tcPr>
          <w:p w14:paraId="335F4CFE"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储罐</w:t>
            </w:r>
          </w:p>
        </w:tc>
        <w:tc>
          <w:tcPr>
            <w:tcW w:w="655" w:type="pct"/>
            <w:shd w:val="clear" w:color="auto" w:fill="auto"/>
            <w:vAlign w:val="center"/>
          </w:tcPr>
          <w:p w14:paraId="6A1969F0"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辅料间</w:t>
            </w:r>
          </w:p>
        </w:tc>
        <w:tc>
          <w:tcPr>
            <w:tcW w:w="275" w:type="pct"/>
            <w:vMerge/>
            <w:shd w:val="clear" w:color="auto" w:fill="auto"/>
            <w:vAlign w:val="center"/>
          </w:tcPr>
          <w:p w14:paraId="6C0208D5"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3E694449" w14:textId="77777777" w:rsidTr="008F2CAD">
        <w:trPr>
          <w:trHeight w:val="284"/>
          <w:jc w:val="center"/>
        </w:trPr>
        <w:tc>
          <w:tcPr>
            <w:tcW w:w="283" w:type="pct"/>
            <w:shd w:val="clear" w:color="auto" w:fill="auto"/>
            <w:vAlign w:val="center"/>
          </w:tcPr>
          <w:p w14:paraId="6744B600"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22</w:t>
            </w:r>
          </w:p>
        </w:tc>
        <w:tc>
          <w:tcPr>
            <w:tcW w:w="1097" w:type="pct"/>
            <w:shd w:val="clear" w:color="auto" w:fill="auto"/>
            <w:vAlign w:val="center"/>
          </w:tcPr>
          <w:p w14:paraId="52070480"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PAM</w:t>
            </w:r>
          </w:p>
        </w:tc>
        <w:tc>
          <w:tcPr>
            <w:tcW w:w="796" w:type="pct"/>
            <w:shd w:val="clear" w:color="auto" w:fill="auto"/>
            <w:vAlign w:val="center"/>
          </w:tcPr>
          <w:p w14:paraId="4B2BC734"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4.4</w:t>
            </w:r>
          </w:p>
        </w:tc>
        <w:tc>
          <w:tcPr>
            <w:tcW w:w="688" w:type="pct"/>
            <w:shd w:val="clear" w:color="auto" w:fill="auto"/>
            <w:vAlign w:val="center"/>
          </w:tcPr>
          <w:p w14:paraId="6985FD37"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0.5</w:t>
            </w:r>
          </w:p>
        </w:tc>
        <w:tc>
          <w:tcPr>
            <w:tcW w:w="550" w:type="pct"/>
            <w:shd w:val="clear" w:color="auto" w:fill="auto"/>
            <w:vAlign w:val="center"/>
          </w:tcPr>
          <w:p w14:paraId="54501353"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固体</w:t>
            </w:r>
          </w:p>
        </w:tc>
        <w:tc>
          <w:tcPr>
            <w:tcW w:w="655" w:type="pct"/>
            <w:shd w:val="clear" w:color="auto" w:fill="auto"/>
            <w:vAlign w:val="center"/>
          </w:tcPr>
          <w:p w14:paraId="1F024A05"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袋装</w:t>
            </w:r>
          </w:p>
        </w:tc>
        <w:tc>
          <w:tcPr>
            <w:tcW w:w="655" w:type="pct"/>
            <w:shd w:val="clear" w:color="auto" w:fill="auto"/>
            <w:vAlign w:val="center"/>
          </w:tcPr>
          <w:p w14:paraId="35DE66C0"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辅料间</w:t>
            </w:r>
          </w:p>
        </w:tc>
        <w:tc>
          <w:tcPr>
            <w:tcW w:w="275" w:type="pct"/>
            <w:vMerge/>
            <w:shd w:val="clear" w:color="auto" w:fill="auto"/>
            <w:vAlign w:val="center"/>
          </w:tcPr>
          <w:p w14:paraId="3018B1C9"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2E057C14" w14:textId="77777777" w:rsidTr="008F2CAD">
        <w:trPr>
          <w:trHeight w:val="284"/>
          <w:jc w:val="center"/>
        </w:trPr>
        <w:tc>
          <w:tcPr>
            <w:tcW w:w="283" w:type="pct"/>
            <w:shd w:val="clear" w:color="auto" w:fill="auto"/>
            <w:vAlign w:val="center"/>
          </w:tcPr>
          <w:p w14:paraId="676D7D4F"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23</w:t>
            </w:r>
          </w:p>
        </w:tc>
        <w:tc>
          <w:tcPr>
            <w:tcW w:w="1097" w:type="pct"/>
            <w:shd w:val="clear" w:color="auto" w:fill="auto"/>
            <w:vAlign w:val="center"/>
          </w:tcPr>
          <w:p w14:paraId="6E6D22E7"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萃取剂</w:t>
            </w:r>
          </w:p>
        </w:tc>
        <w:tc>
          <w:tcPr>
            <w:tcW w:w="796" w:type="pct"/>
            <w:shd w:val="clear" w:color="auto" w:fill="auto"/>
            <w:vAlign w:val="center"/>
          </w:tcPr>
          <w:p w14:paraId="2DB030A2"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4.56</w:t>
            </w:r>
          </w:p>
        </w:tc>
        <w:tc>
          <w:tcPr>
            <w:tcW w:w="688" w:type="pct"/>
            <w:shd w:val="clear" w:color="auto" w:fill="auto"/>
            <w:vAlign w:val="center"/>
          </w:tcPr>
          <w:p w14:paraId="5B469496"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w:t>
            </w:r>
          </w:p>
        </w:tc>
        <w:tc>
          <w:tcPr>
            <w:tcW w:w="550" w:type="pct"/>
            <w:shd w:val="clear" w:color="auto" w:fill="auto"/>
            <w:vAlign w:val="center"/>
          </w:tcPr>
          <w:p w14:paraId="3DBF2140"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液体</w:t>
            </w:r>
          </w:p>
        </w:tc>
        <w:tc>
          <w:tcPr>
            <w:tcW w:w="655" w:type="pct"/>
            <w:shd w:val="clear" w:color="auto" w:fill="auto"/>
            <w:vAlign w:val="center"/>
          </w:tcPr>
          <w:p w14:paraId="686B5729"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桶装</w:t>
            </w:r>
          </w:p>
        </w:tc>
        <w:tc>
          <w:tcPr>
            <w:tcW w:w="655" w:type="pct"/>
            <w:shd w:val="clear" w:color="auto" w:fill="auto"/>
            <w:vAlign w:val="center"/>
          </w:tcPr>
          <w:p w14:paraId="78FBA199"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辅料间</w:t>
            </w:r>
          </w:p>
        </w:tc>
        <w:tc>
          <w:tcPr>
            <w:tcW w:w="275" w:type="pct"/>
            <w:vMerge/>
            <w:shd w:val="clear" w:color="auto" w:fill="auto"/>
            <w:vAlign w:val="center"/>
          </w:tcPr>
          <w:p w14:paraId="68736563"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42A0D1A8" w14:textId="77777777" w:rsidTr="008F2CAD">
        <w:trPr>
          <w:trHeight w:val="284"/>
          <w:jc w:val="center"/>
        </w:trPr>
        <w:tc>
          <w:tcPr>
            <w:tcW w:w="283" w:type="pct"/>
            <w:shd w:val="clear" w:color="auto" w:fill="auto"/>
            <w:vAlign w:val="center"/>
          </w:tcPr>
          <w:p w14:paraId="2375E16F"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24</w:t>
            </w:r>
          </w:p>
        </w:tc>
        <w:tc>
          <w:tcPr>
            <w:tcW w:w="1097" w:type="pct"/>
            <w:shd w:val="clear" w:color="auto" w:fill="auto"/>
            <w:vAlign w:val="center"/>
          </w:tcPr>
          <w:p w14:paraId="7C5634D0"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复合碱（熟石灰）</w:t>
            </w:r>
          </w:p>
        </w:tc>
        <w:tc>
          <w:tcPr>
            <w:tcW w:w="796" w:type="pct"/>
            <w:shd w:val="clear" w:color="auto" w:fill="auto"/>
            <w:vAlign w:val="center"/>
          </w:tcPr>
          <w:p w14:paraId="1A1D7332"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120</w:t>
            </w:r>
          </w:p>
        </w:tc>
        <w:tc>
          <w:tcPr>
            <w:tcW w:w="688" w:type="pct"/>
            <w:shd w:val="clear" w:color="auto" w:fill="auto"/>
            <w:vAlign w:val="center"/>
          </w:tcPr>
          <w:p w14:paraId="76D8FDA8"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w:t>
            </w:r>
          </w:p>
        </w:tc>
        <w:tc>
          <w:tcPr>
            <w:tcW w:w="550" w:type="pct"/>
            <w:shd w:val="clear" w:color="auto" w:fill="auto"/>
            <w:vAlign w:val="center"/>
          </w:tcPr>
          <w:p w14:paraId="7D881495"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固体</w:t>
            </w:r>
          </w:p>
        </w:tc>
        <w:tc>
          <w:tcPr>
            <w:tcW w:w="655" w:type="pct"/>
            <w:shd w:val="clear" w:color="auto" w:fill="auto"/>
            <w:vAlign w:val="center"/>
          </w:tcPr>
          <w:p w14:paraId="688A9063"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袋装</w:t>
            </w:r>
          </w:p>
        </w:tc>
        <w:tc>
          <w:tcPr>
            <w:tcW w:w="655" w:type="pct"/>
            <w:shd w:val="clear" w:color="auto" w:fill="auto"/>
            <w:vAlign w:val="center"/>
          </w:tcPr>
          <w:p w14:paraId="26D21456"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辅料间</w:t>
            </w:r>
          </w:p>
        </w:tc>
        <w:tc>
          <w:tcPr>
            <w:tcW w:w="275" w:type="pct"/>
            <w:vMerge/>
            <w:shd w:val="clear" w:color="auto" w:fill="auto"/>
            <w:vAlign w:val="center"/>
          </w:tcPr>
          <w:p w14:paraId="6462F012"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70EF5F5D" w14:textId="77777777" w:rsidTr="008F2CAD">
        <w:trPr>
          <w:trHeight w:val="284"/>
          <w:jc w:val="center"/>
        </w:trPr>
        <w:tc>
          <w:tcPr>
            <w:tcW w:w="283" w:type="pct"/>
            <w:shd w:val="clear" w:color="auto" w:fill="auto"/>
            <w:vAlign w:val="center"/>
          </w:tcPr>
          <w:p w14:paraId="2E98022F"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25</w:t>
            </w:r>
          </w:p>
        </w:tc>
        <w:tc>
          <w:tcPr>
            <w:tcW w:w="1097" w:type="pct"/>
            <w:shd w:val="clear" w:color="auto" w:fill="auto"/>
            <w:vAlign w:val="center"/>
          </w:tcPr>
          <w:p w14:paraId="18988AFC"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复合盐</w:t>
            </w:r>
          </w:p>
        </w:tc>
        <w:tc>
          <w:tcPr>
            <w:tcW w:w="796" w:type="pct"/>
            <w:shd w:val="clear" w:color="auto" w:fill="auto"/>
            <w:vAlign w:val="center"/>
          </w:tcPr>
          <w:p w14:paraId="60680DAF"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10</w:t>
            </w:r>
          </w:p>
        </w:tc>
        <w:tc>
          <w:tcPr>
            <w:tcW w:w="688" w:type="pct"/>
            <w:shd w:val="clear" w:color="auto" w:fill="auto"/>
            <w:vAlign w:val="center"/>
          </w:tcPr>
          <w:p w14:paraId="12E1D03D"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w:t>
            </w:r>
          </w:p>
        </w:tc>
        <w:tc>
          <w:tcPr>
            <w:tcW w:w="550" w:type="pct"/>
            <w:shd w:val="clear" w:color="auto" w:fill="auto"/>
            <w:vAlign w:val="center"/>
          </w:tcPr>
          <w:p w14:paraId="7BFE6995"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固体</w:t>
            </w:r>
          </w:p>
        </w:tc>
        <w:tc>
          <w:tcPr>
            <w:tcW w:w="655" w:type="pct"/>
            <w:shd w:val="clear" w:color="auto" w:fill="auto"/>
            <w:vAlign w:val="center"/>
          </w:tcPr>
          <w:p w14:paraId="6A256686"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袋装</w:t>
            </w:r>
          </w:p>
        </w:tc>
        <w:tc>
          <w:tcPr>
            <w:tcW w:w="655" w:type="pct"/>
            <w:shd w:val="clear" w:color="auto" w:fill="auto"/>
            <w:vAlign w:val="center"/>
          </w:tcPr>
          <w:p w14:paraId="37DB0403"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辅料间</w:t>
            </w:r>
          </w:p>
        </w:tc>
        <w:tc>
          <w:tcPr>
            <w:tcW w:w="275" w:type="pct"/>
            <w:vMerge/>
            <w:shd w:val="clear" w:color="auto" w:fill="auto"/>
            <w:vAlign w:val="center"/>
          </w:tcPr>
          <w:p w14:paraId="6835BF0E"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185B4ED2" w14:textId="77777777" w:rsidTr="008F2CAD">
        <w:trPr>
          <w:trHeight w:val="284"/>
          <w:jc w:val="center"/>
        </w:trPr>
        <w:tc>
          <w:tcPr>
            <w:tcW w:w="283" w:type="pct"/>
            <w:shd w:val="clear" w:color="auto" w:fill="auto"/>
            <w:vAlign w:val="center"/>
          </w:tcPr>
          <w:p w14:paraId="2A2A667A"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26</w:t>
            </w:r>
          </w:p>
        </w:tc>
        <w:tc>
          <w:tcPr>
            <w:tcW w:w="1097" w:type="pct"/>
            <w:shd w:val="clear" w:color="auto" w:fill="auto"/>
            <w:vAlign w:val="center"/>
          </w:tcPr>
          <w:p w14:paraId="37AA1B2E"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铁砂</w:t>
            </w:r>
          </w:p>
        </w:tc>
        <w:tc>
          <w:tcPr>
            <w:tcW w:w="796" w:type="pct"/>
            <w:shd w:val="clear" w:color="auto" w:fill="auto"/>
            <w:vAlign w:val="center"/>
          </w:tcPr>
          <w:p w14:paraId="4E95D0AE"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0</w:t>
            </w:r>
          </w:p>
        </w:tc>
        <w:tc>
          <w:tcPr>
            <w:tcW w:w="688" w:type="pct"/>
            <w:shd w:val="clear" w:color="auto" w:fill="auto"/>
            <w:vAlign w:val="center"/>
          </w:tcPr>
          <w:p w14:paraId="64737BA0"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20</w:t>
            </w:r>
          </w:p>
        </w:tc>
        <w:tc>
          <w:tcPr>
            <w:tcW w:w="550" w:type="pct"/>
            <w:shd w:val="clear" w:color="auto" w:fill="auto"/>
            <w:vAlign w:val="center"/>
          </w:tcPr>
          <w:p w14:paraId="3D5A8FDA"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固体</w:t>
            </w:r>
          </w:p>
        </w:tc>
        <w:tc>
          <w:tcPr>
            <w:tcW w:w="655" w:type="pct"/>
            <w:shd w:val="clear" w:color="auto" w:fill="auto"/>
            <w:vAlign w:val="center"/>
          </w:tcPr>
          <w:p w14:paraId="564D7928"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袋装</w:t>
            </w:r>
          </w:p>
        </w:tc>
        <w:tc>
          <w:tcPr>
            <w:tcW w:w="655" w:type="pct"/>
            <w:shd w:val="clear" w:color="auto" w:fill="auto"/>
            <w:vAlign w:val="center"/>
          </w:tcPr>
          <w:p w14:paraId="752DE100"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辅料间</w:t>
            </w:r>
          </w:p>
        </w:tc>
        <w:tc>
          <w:tcPr>
            <w:tcW w:w="275" w:type="pct"/>
            <w:vMerge/>
            <w:shd w:val="clear" w:color="auto" w:fill="auto"/>
            <w:vAlign w:val="center"/>
          </w:tcPr>
          <w:p w14:paraId="7C1DA54C"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14CCEF8E" w14:textId="77777777" w:rsidTr="008F2CAD">
        <w:trPr>
          <w:trHeight w:val="284"/>
          <w:jc w:val="center"/>
        </w:trPr>
        <w:tc>
          <w:tcPr>
            <w:tcW w:w="283" w:type="pct"/>
            <w:shd w:val="clear" w:color="auto" w:fill="auto"/>
            <w:vAlign w:val="center"/>
          </w:tcPr>
          <w:p w14:paraId="01EB8BA9"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27</w:t>
            </w:r>
          </w:p>
        </w:tc>
        <w:tc>
          <w:tcPr>
            <w:tcW w:w="1097" w:type="pct"/>
            <w:shd w:val="clear" w:color="auto" w:fill="auto"/>
            <w:vAlign w:val="center"/>
          </w:tcPr>
          <w:p w14:paraId="44597CCE"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无水氯化钙</w:t>
            </w:r>
          </w:p>
        </w:tc>
        <w:tc>
          <w:tcPr>
            <w:tcW w:w="796" w:type="pct"/>
            <w:shd w:val="clear" w:color="auto" w:fill="auto"/>
            <w:vAlign w:val="center"/>
          </w:tcPr>
          <w:p w14:paraId="350D5633"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50</w:t>
            </w:r>
          </w:p>
        </w:tc>
        <w:tc>
          <w:tcPr>
            <w:tcW w:w="688" w:type="pct"/>
            <w:shd w:val="clear" w:color="auto" w:fill="auto"/>
            <w:vAlign w:val="center"/>
          </w:tcPr>
          <w:p w14:paraId="5BB0A0B7"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w:t>
            </w:r>
          </w:p>
        </w:tc>
        <w:tc>
          <w:tcPr>
            <w:tcW w:w="550" w:type="pct"/>
            <w:shd w:val="clear" w:color="auto" w:fill="auto"/>
            <w:vAlign w:val="center"/>
          </w:tcPr>
          <w:p w14:paraId="2212838B"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固体</w:t>
            </w:r>
          </w:p>
        </w:tc>
        <w:tc>
          <w:tcPr>
            <w:tcW w:w="655" w:type="pct"/>
            <w:shd w:val="clear" w:color="auto" w:fill="auto"/>
            <w:vAlign w:val="center"/>
          </w:tcPr>
          <w:p w14:paraId="3B4D3706"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袋装</w:t>
            </w:r>
          </w:p>
        </w:tc>
        <w:tc>
          <w:tcPr>
            <w:tcW w:w="655" w:type="pct"/>
            <w:shd w:val="clear" w:color="auto" w:fill="auto"/>
            <w:vAlign w:val="center"/>
          </w:tcPr>
          <w:p w14:paraId="1C44BE9E"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辅料间</w:t>
            </w:r>
          </w:p>
        </w:tc>
        <w:tc>
          <w:tcPr>
            <w:tcW w:w="275" w:type="pct"/>
            <w:vMerge/>
            <w:shd w:val="clear" w:color="auto" w:fill="auto"/>
            <w:vAlign w:val="center"/>
          </w:tcPr>
          <w:p w14:paraId="14517A49"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648DF17B" w14:textId="77777777" w:rsidTr="008F2CAD">
        <w:trPr>
          <w:trHeight w:val="284"/>
          <w:jc w:val="center"/>
        </w:trPr>
        <w:tc>
          <w:tcPr>
            <w:tcW w:w="283" w:type="pct"/>
            <w:shd w:val="clear" w:color="auto" w:fill="auto"/>
            <w:vAlign w:val="center"/>
          </w:tcPr>
          <w:p w14:paraId="150ED46F"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28</w:t>
            </w:r>
          </w:p>
        </w:tc>
        <w:tc>
          <w:tcPr>
            <w:tcW w:w="1097" w:type="pct"/>
            <w:shd w:val="clear" w:color="auto" w:fill="auto"/>
            <w:vAlign w:val="center"/>
          </w:tcPr>
          <w:p w14:paraId="74F8627D"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硫化钠溶液</w:t>
            </w:r>
          </w:p>
        </w:tc>
        <w:tc>
          <w:tcPr>
            <w:tcW w:w="796" w:type="pct"/>
            <w:shd w:val="clear" w:color="auto" w:fill="auto"/>
            <w:vAlign w:val="center"/>
          </w:tcPr>
          <w:p w14:paraId="7FFA634B"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3.5</w:t>
            </w:r>
          </w:p>
        </w:tc>
        <w:tc>
          <w:tcPr>
            <w:tcW w:w="688" w:type="pct"/>
            <w:shd w:val="clear" w:color="auto" w:fill="auto"/>
            <w:vAlign w:val="center"/>
          </w:tcPr>
          <w:p w14:paraId="43C03BF1"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0.5</w:t>
            </w:r>
          </w:p>
        </w:tc>
        <w:tc>
          <w:tcPr>
            <w:tcW w:w="550" w:type="pct"/>
            <w:shd w:val="clear" w:color="auto" w:fill="auto"/>
            <w:vAlign w:val="center"/>
          </w:tcPr>
          <w:p w14:paraId="40C86498"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固体</w:t>
            </w:r>
          </w:p>
        </w:tc>
        <w:tc>
          <w:tcPr>
            <w:tcW w:w="655" w:type="pct"/>
            <w:shd w:val="clear" w:color="auto" w:fill="auto"/>
            <w:vAlign w:val="center"/>
          </w:tcPr>
          <w:p w14:paraId="62C7DF1A"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袋装</w:t>
            </w:r>
          </w:p>
        </w:tc>
        <w:tc>
          <w:tcPr>
            <w:tcW w:w="655" w:type="pct"/>
            <w:shd w:val="clear" w:color="auto" w:fill="auto"/>
            <w:vAlign w:val="center"/>
          </w:tcPr>
          <w:p w14:paraId="28C6D804"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辅料间</w:t>
            </w:r>
          </w:p>
        </w:tc>
        <w:tc>
          <w:tcPr>
            <w:tcW w:w="275" w:type="pct"/>
            <w:vMerge/>
            <w:shd w:val="clear" w:color="auto" w:fill="auto"/>
            <w:vAlign w:val="center"/>
          </w:tcPr>
          <w:p w14:paraId="6F59D6AF"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09D308E7" w14:textId="77777777" w:rsidTr="008F2CAD">
        <w:trPr>
          <w:trHeight w:val="284"/>
          <w:jc w:val="center"/>
        </w:trPr>
        <w:tc>
          <w:tcPr>
            <w:tcW w:w="283" w:type="pct"/>
            <w:shd w:val="clear" w:color="auto" w:fill="auto"/>
            <w:vAlign w:val="center"/>
          </w:tcPr>
          <w:p w14:paraId="3475E9E7"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29</w:t>
            </w:r>
          </w:p>
        </w:tc>
        <w:tc>
          <w:tcPr>
            <w:tcW w:w="1097" w:type="pct"/>
            <w:shd w:val="clear" w:color="auto" w:fill="auto"/>
            <w:vAlign w:val="center"/>
          </w:tcPr>
          <w:p w14:paraId="2A9B242D"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铁粉</w:t>
            </w:r>
          </w:p>
        </w:tc>
        <w:tc>
          <w:tcPr>
            <w:tcW w:w="796" w:type="pct"/>
            <w:shd w:val="clear" w:color="auto" w:fill="auto"/>
            <w:vAlign w:val="center"/>
          </w:tcPr>
          <w:p w14:paraId="31D24E5F"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50</w:t>
            </w:r>
          </w:p>
        </w:tc>
        <w:tc>
          <w:tcPr>
            <w:tcW w:w="688" w:type="pct"/>
            <w:shd w:val="clear" w:color="auto" w:fill="auto"/>
            <w:vAlign w:val="center"/>
          </w:tcPr>
          <w:p w14:paraId="6C155F76"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2</w:t>
            </w:r>
          </w:p>
        </w:tc>
        <w:tc>
          <w:tcPr>
            <w:tcW w:w="550" w:type="pct"/>
            <w:shd w:val="clear" w:color="auto" w:fill="auto"/>
            <w:vAlign w:val="center"/>
          </w:tcPr>
          <w:p w14:paraId="0AFC209D"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固体</w:t>
            </w:r>
          </w:p>
        </w:tc>
        <w:tc>
          <w:tcPr>
            <w:tcW w:w="655" w:type="pct"/>
            <w:shd w:val="clear" w:color="auto" w:fill="auto"/>
            <w:vAlign w:val="center"/>
          </w:tcPr>
          <w:p w14:paraId="057BEC7F"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袋装</w:t>
            </w:r>
          </w:p>
        </w:tc>
        <w:tc>
          <w:tcPr>
            <w:tcW w:w="655" w:type="pct"/>
            <w:shd w:val="clear" w:color="auto" w:fill="auto"/>
            <w:vAlign w:val="center"/>
          </w:tcPr>
          <w:p w14:paraId="7E2C8638"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辅料间</w:t>
            </w:r>
          </w:p>
        </w:tc>
        <w:tc>
          <w:tcPr>
            <w:tcW w:w="275" w:type="pct"/>
            <w:vMerge/>
            <w:shd w:val="clear" w:color="auto" w:fill="auto"/>
            <w:vAlign w:val="center"/>
          </w:tcPr>
          <w:p w14:paraId="0D261A7E"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1769A684" w14:textId="77777777" w:rsidTr="008F2CAD">
        <w:trPr>
          <w:trHeight w:val="284"/>
          <w:jc w:val="center"/>
        </w:trPr>
        <w:tc>
          <w:tcPr>
            <w:tcW w:w="283" w:type="pct"/>
            <w:shd w:val="clear" w:color="auto" w:fill="auto"/>
            <w:vAlign w:val="center"/>
          </w:tcPr>
          <w:p w14:paraId="00093115"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30</w:t>
            </w:r>
          </w:p>
        </w:tc>
        <w:tc>
          <w:tcPr>
            <w:tcW w:w="1097" w:type="pct"/>
            <w:shd w:val="clear" w:color="auto" w:fill="auto"/>
            <w:vAlign w:val="center"/>
          </w:tcPr>
          <w:p w14:paraId="7BAC97B7"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次氯酸钠</w:t>
            </w:r>
          </w:p>
        </w:tc>
        <w:tc>
          <w:tcPr>
            <w:tcW w:w="796" w:type="pct"/>
            <w:shd w:val="clear" w:color="auto" w:fill="auto"/>
            <w:vAlign w:val="center"/>
          </w:tcPr>
          <w:p w14:paraId="275A89DB"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130</w:t>
            </w:r>
          </w:p>
        </w:tc>
        <w:tc>
          <w:tcPr>
            <w:tcW w:w="688" w:type="pct"/>
            <w:shd w:val="clear" w:color="auto" w:fill="auto"/>
            <w:vAlign w:val="center"/>
          </w:tcPr>
          <w:p w14:paraId="57675366"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2</w:t>
            </w:r>
          </w:p>
        </w:tc>
        <w:tc>
          <w:tcPr>
            <w:tcW w:w="550" w:type="pct"/>
            <w:shd w:val="clear" w:color="auto" w:fill="auto"/>
            <w:vAlign w:val="center"/>
          </w:tcPr>
          <w:p w14:paraId="31F75CC7"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液体</w:t>
            </w:r>
          </w:p>
        </w:tc>
        <w:tc>
          <w:tcPr>
            <w:tcW w:w="655" w:type="pct"/>
            <w:shd w:val="clear" w:color="auto" w:fill="auto"/>
            <w:vAlign w:val="center"/>
          </w:tcPr>
          <w:p w14:paraId="79AF0745"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储罐</w:t>
            </w:r>
          </w:p>
        </w:tc>
        <w:tc>
          <w:tcPr>
            <w:tcW w:w="655" w:type="pct"/>
            <w:shd w:val="clear" w:color="auto" w:fill="auto"/>
            <w:vAlign w:val="center"/>
          </w:tcPr>
          <w:p w14:paraId="4AB6DF1F"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辅料间</w:t>
            </w:r>
          </w:p>
        </w:tc>
        <w:tc>
          <w:tcPr>
            <w:tcW w:w="275" w:type="pct"/>
            <w:vMerge/>
            <w:shd w:val="clear" w:color="auto" w:fill="auto"/>
            <w:vAlign w:val="center"/>
          </w:tcPr>
          <w:p w14:paraId="649A883E"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6A627B32" w14:textId="77777777" w:rsidTr="008F2CAD">
        <w:trPr>
          <w:trHeight w:val="284"/>
          <w:jc w:val="center"/>
        </w:trPr>
        <w:tc>
          <w:tcPr>
            <w:tcW w:w="283" w:type="pct"/>
            <w:shd w:val="clear" w:color="auto" w:fill="auto"/>
            <w:vAlign w:val="center"/>
          </w:tcPr>
          <w:p w14:paraId="4B25D052"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31</w:t>
            </w:r>
          </w:p>
        </w:tc>
        <w:tc>
          <w:tcPr>
            <w:tcW w:w="1097" w:type="pct"/>
            <w:shd w:val="clear" w:color="auto" w:fill="auto"/>
            <w:vAlign w:val="center"/>
          </w:tcPr>
          <w:p w14:paraId="04B5C6BD"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氧化镁</w:t>
            </w:r>
          </w:p>
        </w:tc>
        <w:tc>
          <w:tcPr>
            <w:tcW w:w="796" w:type="pct"/>
            <w:shd w:val="clear" w:color="auto" w:fill="auto"/>
            <w:vAlign w:val="center"/>
          </w:tcPr>
          <w:p w14:paraId="305EED68"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160</w:t>
            </w:r>
          </w:p>
        </w:tc>
        <w:tc>
          <w:tcPr>
            <w:tcW w:w="688" w:type="pct"/>
            <w:shd w:val="clear" w:color="auto" w:fill="auto"/>
            <w:vAlign w:val="center"/>
          </w:tcPr>
          <w:p w14:paraId="44C66973"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10</w:t>
            </w:r>
          </w:p>
        </w:tc>
        <w:tc>
          <w:tcPr>
            <w:tcW w:w="550" w:type="pct"/>
            <w:shd w:val="clear" w:color="auto" w:fill="auto"/>
            <w:vAlign w:val="center"/>
          </w:tcPr>
          <w:p w14:paraId="0AC8433D"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固体</w:t>
            </w:r>
          </w:p>
        </w:tc>
        <w:tc>
          <w:tcPr>
            <w:tcW w:w="655" w:type="pct"/>
            <w:shd w:val="clear" w:color="auto" w:fill="auto"/>
            <w:vAlign w:val="center"/>
          </w:tcPr>
          <w:p w14:paraId="3FC82233"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袋装</w:t>
            </w:r>
          </w:p>
        </w:tc>
        <w:tc>
          <w:tcPr>
            <w:tcW w:w="655" w:type="pct"/>
            <w:shd w:val="clear" w:color="auto" w:fill="auto"/>
            <w:vAlign w:val="center"/>
          </w:tcPr>
          <w:p w14:paraId="7BD4CA5A"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辅料间</w:t>
            </w:r>
          </w:p>
        </w:tc>
        <w:tc>
          <w:tcPr>
            <w:tcW w:w="275" w:type="pct"/>
            <w:vMerge/>
            <w:shd w:val="clear" w:color="auto" w:fill="auto"/>
            <w:vAlign w:val="center"/>
          </w:tcPr>
          <w:p w14:paraId="2D63D801"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2205DC6A" w14:textId="77777777" w:rsidTr="008F2CAD">
        <w:trPr>
          <w:trHeight w:val="284"/>
          <w:jc w:val="center"/>
        </w:trPr>
        <w:tc>
          <w:tcPr>
            <w:tcW w:w="283" w:type="pct"/>
            <w:shd w:val="clear" w:color="auto" w:fill="auto"/>
            <w:vAlign w:val="center"/>
          </w:tcPr>
          <w:p w14:paraId="5F1D2F63"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32</w:t>
            </w:r>
          </w:p>
        </w:tc>
        <w:tc>
          <w:tcPr>
            <w:tcW w:w="1097" w:type="pct"/>
            <w:shd w:val="clear" w:color="auto" w:fill="auto"/>
            <w:vAlign w:val="center"/>
          </w:tcPr>
          <w:p w14:paraId="7DAFDD53"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磷酸三钠</w:t>
            </w:r>
          </w:p>
        </w:tc>
        <w:tc>
          <w:tcPr>
            <w:tcW w:w="796" w:type="pct"/>
            <w:shd w:val="clear" w:color="auto" w:fill="auto"/>
            <w:vAlign w:val="center"/>
          </w:tcPr>
          <w:p w14:paraId="22B703EA"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540</w:t>
            </w:r>
          </w:p>
        </w:tc>
        <w:tc>
          <w:tcPr>
            <w:tcW w:w="688" w:type="pct"/>
            <w:shd w:val="clear" w:color="auto" w:fill="auto"/>
            <w:vAlign w:val="center"/>
          </w:tcPr>
          <w:p w14:paraId="621DE167"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50</w:t>
            </w:r>
          </w:p>
        </w:tc>
        <w:tc>
          <w:tcPr>
            <w:tcW w:w="550" w:type="pct"/>
            <w:shd w:val="clear" w:color="auto" w:fill="auto"/>
            <w:vAlign w:val="center"/>
          </w:tcPr>
          <w:p w14:paraId="2F5D0B81"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固体</w:t>
            </w:r>
          </w:p>
        </w:tc>
        <w:tc>
          <w:tcPr>
            <w:tcW w:w="655" w:type="pct"/>
            <w:shd w:val="clear" w:color="auto" w:fill="auto"/>
            <w:vAlign w:val="center"/>
          </w:tcPr>
          <w:p w14:paraId="1F8F1A99"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袋装</w:t>
            </w:r>
          </w:p>
        </w:tc>
        <w:tc>
          <w:tcPr>
            <w:tcW w:w="655" w:type="pct"/>
            <w:shd w:val="clear" w:color="auto" w:fill="auto"/>
            <w:vAlign w:val="center"/>
          </w:tcPr>
          <w:p w14:paraId="4FFC250A"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辅料间</w:t>
            </w:r>
          </w:p>
        </w:tc>
        <w:tc>
          <w:tcPr>
            <w:tcW w:w="275" w:type="pct"/>
            <w:vMerge/>
            <w:shd w:val="clear" w:color="auto" w:fill="auto"/>
            <w:vAlign w:val="center"/>
          </w:tcPr>
          <w:p w14:paraId="1725D916"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237500BB" w14:textId="77777777" w:rsidTr="008F2CAD">
        <w:trPr>
          <w:trHeight w:val="284"/>
          <w:jc w:val="center"/>
        </w:trPr>
        <w:tc>
          <w:tcPr>
            <w:tcW w:w="283" w:type="pct"/>
            <w:shd w:val="clear" w:color="auto" w:fill="auto"/>
            <w:vAlign w:val="center"/>
          </w:tcPr>
          <w:p w14:paraId="55E5838E"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33</w:t>
            </w:r>
          </w:p>
        </w:tc>
        <w:tc>
          <w:tcPr>
            <w:tcW w:w="1097" w:type="pct"/>
            <w:shd w:val="clear" w:color="auto" w:fill="auto"/>
            <w:vAlign w:val="center"/>
          </w:tcPr>
          <w:p w14:paraId="60F4CF80"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25%</w:t>
            </w:r>
            <w:r w:rsidRPr="006B2185">
              <w:rPr>
                <w:color w:val="000000" w:themeColor="text1"/>
                <w:kern w:val="0"/>
                <w:sz w:val="18"/>
                <w:szCs w:val="18"/>
              </w:rPr>
              <w:t>氨水</w:t>
            </w:r>
          </w:p>
        </w:tc>
        <w:tc>
          <w:tcPr>
            <w:tcW w:w="796" w:type="pct"/>
            <w:shd w:val="clear" w:color="auto" w:fill="auto"/>
            <w:vAlign w:val="center"/>
          </w:tcPr>
          <w:p w14:paraId="092C39C9"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4800</w:t>
            </w:r>
          </w:p>
        </w:tc>
        <w:tc>
          <w:tcPr>
            <w:tcW w:w="688" w:type="pct"/>
            <w:shd w:val="clear" w:color="auto" w:fill="auto"/>
            <w:vAlign w:val="center"/>
          </w:tcPr>
          <w:p w14:paraId="00B17C2F"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200</w:t>
            </w:r>
          </w:p>
        </w:tc>
        <w:tc>
          <w:tcPr>
            <w:tcW w:w="550" w:type="pct"/>
            <w:shd w:val="clear" w:color="auto" w:fill="auto"/>
            <w:vAlign w:val="center"/>
          </w:tcPr>
          <w:p w14:paraId="33F5D856"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液体</w:t>
            </w:r>
          </w:p>
        </w:tc>
        <w:tc>
          <w:tcPr>
            <w:tcW w:w="655" w:type="pct"/>
            <w:shd w:val="clear" w:color="auto" w:fill="auto"/>
            <w:vAlign w:val="center"/>
          </w:tcPr>
          <w:p w14:paraId="79793D19"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储罐</w:t>
            </w:r>
          </w:p>
        </w:tc>
        <w:tc>
          <w:tcPr>
            <w:tcW w:w="655" w:type="pct"/>
            <w:shd w:val="clear" w:color="auto" w:fill="auto"/>
            <w:vAlign w:val="center"/>
          </w:tcPr>
          <w:p w14:paraId="3B29D5F7"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辅料区</w:t>
            </w:r>
          </w:p>
        </w:tc>
        <w:tc>
          <w:tcPr>
            <w:tcW w:w="275" w:type="pct"/>
            <w:vMerge/>
            <w:shd w:val="clear" w:color="auto" w:fill="auto"/>
            <w:vAlign w:val="center"/>
          </w:tcPr>
          <w:p w14:paraId="4F0239EC"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r w:rsidR="008F2CAD" w:rsidRPr="006B2185" w14:paraId="216462C9" w14:textId="77777777" w:rsidTr="008F2CAD">
        <w:trPr>
          <w:trHeight w:val="284"/>
          <w:jc w:val="center"/>
        </w:trPr>
        <w:tc>
          <w:tcPr>
            <w:tcW w:w="283" w:type="pct"/>
            <w:shd w:val="clear" w:color="auto" w:fill="auto"/>
            <w:vAlign w:val="center"/>
          </w:tcPr>
          <w:p w14:paraId="5AA9D249"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34</w:t>
            </w:r>
          </w:p>
        </w:tc>
        <w:tc>
          <w:tcPr>
            <w:tcW w:w="1097" w:type="pct"/>
            <w:shd w:val="clear" w:color="auto" w:fill="auto"/>
            <w:vAlign w:val="center"/>
          </w:tcPr>
          <w:p w14:paraId="3FF517E1"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尿素</w:t>
            </w:r>
          </w:p>
        </w:tc>
        <w:tc>
          <w:tcPr>
            <w:tcW w:w="796" w:type="pct"/>
            <w:shd w:val="clear" w:color="auto" w:fill="auto"/>
            <w:vAlign w:val="center"/>
          </w:tcPr>
          <w:p w14:paraId="38DAE5F8"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4872</w:t>
            </w:r>
          </w:p>
        </w:tc>
        <w:tc>
          <w:tcPr>
            <w:tcW w:w="688" w:type="pct"/>
            <w:shd w:val="clear" w:color="auto" w:fill="auto"/>
            <w:vAlign w:val="center"/>
          </w:tcPr>
          <w:p w14:paraId="40B53AED"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200</w:t>
            </w:r>
          </w:p>
        </w:tc>
        <w:tc>
          <w:tcPr>
            <w:tcW w:w="550" w:type="pct"/>
            <w:shd w:val="clear" w:color="auto" w:fill="auto"/>
            <w:vAlign w:val="center"/>
          </w:tcPr>
          <w:p w14:paraId="03A27C27"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固体</w:t>
            </w:r>
          </w:p>
        </w:tc>
        <w:tc>
          <w:tcPr>
            <w:tcW w:w="655" w:type="pct"/>
            <w:shd w:val="clear" w:color="auto" w:fill="auto"/>
            <w:vAlign w:val="center"/>
          </w:tcPr>
          <w:p w14:paraId="0B81A6C8"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袋装</w:t>
            </w:r>
          </w:p>
        </w:tc>
        <w:tc>
          <w:tcPr>
            <w:tcW w:w="655" w:type="pct"/>
            <w:shd w:val="clear" w:color="auto" w:fill="auto"/>
            <w:vAlign w:val="center"/>
          </w:tcPr>
          <w:p w14:paraId="07E80C7E"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r w:rsidRPr="006B2185">
              <w:rPr>
                <w:color w:val="000000" w:themeColor="text1"/>
                <w:kern w:val="0"/>
                <w:sz w:val="18"/>
                <w:szCs w:val="18"/>
              </w:rPr>
              <w:t>辅料间</w:t>
            </w:r>
          </w:p>
        </w:tc>
        <w:tc>
          <w:tcPr>
            <w:tcW w:w="275" w:type="pct"/>
            <w:vMerge/>
            <w:shd w:val="clear" w:color="auto" w:fill="auto"/>
            <w:vAlign w:val="center"/>
          </w:tcPr>
          <w:p w14:paraId="6C33FC56" w14:textId="77777777" w:rsidR="008F2CAD" w:rsidRPr="006B2185" w:rsidRDefault="008F2CAD" w:rsidP="00B572C0">
            <w:pPr>
              <w:autoSpaceDE w:val="0"/>
              <w:autoSpaceDN w:val="0"/>
              <w:adjustRightInd w:val="0"/>
              <w:spacing w:line="240" w:lineRule="auto"/>
              <w:ind w:firstLineChars="0" w:firstLine="0"/>
              <w:jc w:val="center"/>
              <w:rPr>
                <w:color w:val="000000" w:themeColor="text1"/>
                <w:kern w:val="0"/>
                <w:sz w:val="18"/>
                <w:szCs w:val="18"/>
              </w:rPr>
            </w:pPr>
          </w:p>
        </w:tc>
      </w:tr>
    </w:tbl>
    <w:p w14:paraId="5F7DA08A" w14:textId="77777777" w:rsidR="008F2CAD" w:rsidRDefault="008F2CAD" w:rsidP="00B572C0">
      <w:pPr>
        <w:pStyle w:val="af7"/>
        <w:tabs>
          <w:tab w:val="left" w:pos="1980"/>
        </w:tabs>
        <w:ind w:left="425" w:firstLineChars="0" w:firstLine="0"/>
        <w:rPr>
          <w:b/>
          <w:color w:val="000000" w:themeColor="text1"/>
        </w:rPr>
        <w:sectPr w:rsidR="008F2CAD" w:rsidSect="00167015">
          <w:pgSz w:w="11906" w:h="16838"/>
          <w:pgMar w:top="1440" w:right="1800" w:bottom="1440" w:left="1800" w:header="851" w:footer="992" w:gutter="0"/>
          <w:cols w:space="425"/>
          <w:docGrid w:type="lines" w:linePitch="312"/>
        </w:sectPr>
      </w:pPr>
    </w:p>
    <w:p w14:paraId="722198A2" w14:textId="227B20B9" w:rsidR="008F2CAD" w:rsidRPr="008235F6" w:rsidRDefault="008F2CAD" w:rsidP="007737A4">
      <w:pPr>
        <w:keepNext/>
        <w:keepLines/>
        <w:widowControl/>
        <w:numPr>
          <w:ilvl w:val="2"/>
          <w:numId w:val="23"/>
        </w:numPr>
        <w:tabs>
          <w:tab w:val="left" w:pos="737"/>
          <w:tab w:val="num" w:pos="1531"/>
          <w:tab w:val="left" w:pos="1571"/>
        </w:tabs>
        <w:spacing w:beforeLines="50" w:before="156" w:afterLines="50" w:after="156" w:line="480" w:lineRule="exact"/>
        <w:ind w:left="709" w:firstLineChars="0"/>
        <w:jc w:val="left"/>
        <w:outlineLvl w:val="2"/>
        <w:rPr>
          <w:b/>
          <w:bCs/>
          <w:sz w:val="28"/>
          <w:szCs w:val="32"/>
        </w:rPr>
      </w:pPr>
      <w:r>
        <w:rPr>
          <w:rFonts w:hint="eastAsia"/>
          <w:b/>
          <w:bCs/>
          <w:sz w:val="28"/>
          <w:szCs w:val="32"/>
        </w:rPr>
        <w:lastRenderedPageBreak/>
        <w:t>危险化学品识别</w:t>
      </w:r>
    </w:p>
    <w:p w14:paraId="5307BD4A" w14:textId="57578641" w:rsidR="008F2CAD" w:rsidRPr="008235F6" w:rsidRDefault="008F2CAD" w:rsidP="008F2CAD">
      <w:pPr>
        <w:pStyle w:val="af7"/>
        <w:ind w:firstLine="480"/>
      </w:pPr>
      <w:r w:rsidRPr="008235F6">
        <w:t>根据《危险化学品目录（</w:t>
      </w:r>
      <w:r w:rsidRPr="008235F6">
        <w:t>2015</w:t>
      </w:r>
      <w:r w:rsidRPr="008235F6">
        <w:t>）》，项目使用的危险化学品见下表</w:t>
      </w:r>
      <w:r w:rsidRPr="008235F6">
        <w:t xml:space="preserve"> </w:t>
      </w:r>
      <w:r w:rsidR="007F118C">
        <w:t>2.5-2</w:t>
      </w:r>
      <w:r w:rsidRPr="008235F6">
        <w:t>。</w:t>
      </w:r>
    </w:p>
    <w:p w14:paraId="310BE80D" w14:textId="31F24962" w:rsidR="008F2CAD" w:rsidRPr="008235F6" w:rsidRDefault="008F2CAD" w:rsidP="008F2CAD">
      <w:pPr>
        <w:pStyle w:val="aff8"/>
        <w:ind w:firstLine="480"/>
      </w:pPr>
      <w:r w:rsidRPr="008235F6">
        <w:t>表</w:t>
      </w:r>
      <w:r w:rsidR="007F118C">
        <w:t>2.5-2</w:t>
      </w:r>
      <w:r w:rsidRPr="008235F6">
        <w:t xml:space="preserve"> </w:t>
      </w:r>
      <w:r w:rsidRPr="008235F6">
        <w:t>项目危险化学品危害特性识别表</w:t>
      </w:r>
    </w:p>
    <w:tbl>
      <w:tblPr>
        <w:tblW w:w="5000" w:type="pct"/>
        <w:jc w:val="center"/>
        <w:tblBorders>
          <w:top w:val="single" w:sz="18" w:space="0" w:color="auto"/>
          <w:bottom w:val="single" w:sz="18" w:space="0" w:color="auto"/>
          <w:insideH w:val="single" w:sz="4" w:space="0" w:color="auto"/>
          <w:insideV w:val="single" w:sz="4" w:space="0" w:color="auto"/>
        </w:tblBorders>
        <w:tblLook w:val="0000" w:firstRow="0" w:lastRow="0" w:firstColumn="0" w:lastColumn="0" w:noHBand="0" w:noVBand="0"/>
      </w:tblPr>
      <w:tblGrid>
        <w:gridCol w:w="2047"/>
        <w:gridCol w:w="1118"/>
        <w:gridCol w:w="1117"/>
        <w:gridCol w:w="1672"/>
        <w:gridCol w:w="3905"/>
        <w:gridCol w:w="1304"/>
        <w:gridCol w:w="1304"/>
        <w:gridCol w:w="1491"/>
      </w:tblGrid>
      <w:tr w:rsidR="00546461" w:rsidRPr="008235F6" w14:paraId="53F9F175" w14:textId="77777777" w:rsidTr="00546461">
        <w:trPr>
          <w:trHeight w:val="340"/>
          <w:jc w:val="center"/>
        </w:trPr>
        <w:tc>
          <w:tcPr>
            <w:tcW w:w="733" w:type="pct"/>
            <w:shd w:val="clear" w:color="auto" w:fill="auto"/>
            <w:vAlign w:val="center"/>
          </w:tcPr>
          <w:p w14:paraId="30D202A8" w14:textId="77777777" w:rsidR="00546461" w:rsidRPr="008235F6" w:rsidRDefault="00546461" w:rsidP="008F2CAD">
            <w:pPr>
              <w:pStyle w:val="affa"/>
              <w:rPr>
                <w:b/>
                <w:sz w:val="18"/>
                <w:szCs w:val="18"/>
              </w:rPr>
            </w:pPr>
            <w:r w:rsidRPr="008235F6">
              <w:rPr>
                <w:b/>
                <w:sz w:val="18"/>
                <w:szCs w:val="18"/>
              </w:rPr>
              <w:t>品名</w:t>
            </w:r>
          </w:p>
        </w:tc>
        <w:tc>
          <w:tcPr>
            <w:tcW w:w="400" w:type="pct"/>
            <w:shd w:val="clear" w:color="auto" w:fill="auto"/>
            <w:vAlign w:val="center"/>
          </w:tcPr>
          <w:p w14:paraId="03BCA8E6" w14:textId="77777777" w:rsidR="00546461" w:rsidRPr="008235F6" w:rsidRDefault="00546461" w:rsidP="008F2CAD">
            <w:pPr>
              <w:pStyle w:val="affa"/>
              <w:rPr>
                <w:b/>
                <w:sz w:val="18"/>
                <w:szCs w:val="18"/>
              </w:rPr>
            </w:pPr>
            <w:r w:rsidRPr="008235F6">
              <w:rPr>
                <w:b/>
                <w:sz w:val="18"/>
                <w:szCs w:val="18"/>
              </w:rPr>
              <w:t>外观及性状</w:t>
            </w:r>
          </w:p>
        </w:tc>
        <w:tc>
          <w:tcPr>
            <w:tcW w:w="400" w:type="pct"/>
            <w:shd w:val="clear" w:color="auto" w:fill="auto"/>
            <w:vAlign w:val="center"/>
          </w:tcPr>
          <w:p w14:paraId="77A82611" w14:textId="77777777" w:rsidR="00546461" w:rsidRPr="008235F6" w:rsidRDefault="00546461" w:rsidP="008F2CAD">
            <w:pPr>
              <w:pStyle w:val="affa"/>
              <w:rPr>
                <w:b/>
                <w:sz w:val="18"/>
                <w:szCs w:val="18"/>
              </w:rPr>
            </w:pPr>
            <w:r w:rsidRPr="008235F6">
              <w:rPr>
                <w:b/>
                <w:sz w:val="18"/>
                <w:szCs w:val="18"/>
              </w:rPr>
              <w:t>危险化学品目录号</w:t>
            </w:r>
          </w:p>
        </w:tc>
        <w:tc>
          <w:tcPr>
            <w:tcW w:w="599" w:type="pct"/>
            <w:shd w:val="clear" w:color="auto" w:fill="auto"/>
            <w:vAlign w:val="center"/>
          </w:tcPr>
          <w:p w14:paraId="08C941F5" w14:textId="77777777" w:rsidR="00546461" w:rsidRPr="008235F6" w:rsidRDefault="00546461" w:rsidP="008F2CAD">
            <w:pPr>
              <w:pStyle w:val="affa"/>
              <w:rPr>
                <w:b/>
                <w:sz w:val="18"/>
                <w:szCs w:val="18"/>
              </w:rPr>
            </w:pPr>
            <w:r w:rsidRPr="008235F6">
              <w:rPr>
                <w:b/>
                <w:sz w:val="18"/>
                <w:szCs w:val="18"/>
              </w:rPr>
              <w:t>CAS</w:t>
            </w:r>
            <w:r w:rsidRPr="008235F6">
              <w:rPr>
                <w:b/>
                <w:sz w:val="18"/>
                <w:szCs w:val="18"/>
              </w:rPr>
              <w:t>号</w:t>
            </w:r>
          </w:p>
        </w:tc>
        <w:tc>
          <w:tcPr>
            <w:tcW w:w="1399" w:type="pct"/>
            <w:shd w:val="clear" w:color="auto" w:fill="auto"/>
            <w:vAlign w:val="center"/>
          </w:tcPr>
          <w:p w14:paraId="2BF3F726" w14:textId="77777777" w:rsidR="00546461" w:rsidRPr="008235F6" w:rsidRDefault="00546461" w:rsidP="008F2CAD">
            <w:pPr>
              <w:pStyle w:val="affa"/>
              <w:rPr>
                <w:b/>
                <w:sz w:val="18"/>
                <w:szCs w:val="18"/>
              </w:rPr>
            </w:pPr>
            <w:r w:rsidRPr="008235F6">
              <w:rPr>
                <w:b/>
                <w:sz w:val="18"/>
                <w:szCs w:val="18"/>
              </w:rPr>
              <w:t>危险特性</w:t>
            </w:r>
          </w:p>
        </w:tc>
        <w:tc>
          <w:tcPr>
            <w:tcW w:w="467" w:type="pct"/>
            <w:shd w:val="clear" w:color="auto" w:fill="auto"/>
            <w:vAlign w:val="center"/>
          </w:tcPr>
          <w:p w14:paraId="495D278C" w14:textId="77777777" w:rsidR="00546461" w:rsidRPr="008235F6" w:rsidRDefault="00546461" w:rsidP="008F2CAD">
            <w:pPr>
              <w:pStyle w:val="affa"/>
              <w:rPr>
                <w:b/>
                <w:sz w:val="18"/>
                <w:szCs w:val="18"/>
              </w:rPr>
            </w:pPr>
            <w:r w:rsidRPr="008235F6">
              <w:rPr>
                <w:b/>
                <w:sz w:val="18"/>
                <w:szCs w:val="18"/>
              </w:rPr>
              <w:t>储存方式和位置</w:t>
            </w:r>
          </w:p>
        </w:tc>
        <w:tc>
          <w:tcPr>
            <w:tcW w:w="467" w:type="pct"/>
            <w:shd w:val="clear" w:color="auto" w:fill="auto"/>
            <w:vAlign w:val="center"/>
          </w:tcPr>
          <w:p w14:paraId="15C30F49" w14:textId="77777777" w:rsidR="00546461" w:rsidRPr="008235F6" w:rsidRDefault="00546461" w:rsidP="008F2CAD">
            <w:pPr>
              <w:pStyle w:val="affa"/>
              <w:rPr>
                <w:b/>
                <w:sz w:val="18"/>
                <w:szCs w:val="18"/>
              </w:rPr>
            </w:pPr>
            <w:r w:rsidRPr="008235F6">
              <w:rPr>
                <w:b/>
                <w:sz w:val="18"/>
                <w:szCs w:val="18"/>
              </w:rPr>
              <w:t>使用量（</w:t>
            </w:r>
            <w:r w:rsidRPr="008235F6">
              <w:rPr>
                <w:b/>
                <w:sz w:val="18"/>
                <w:szCs w:val="18"/>
              </w:rPr>
              <w:t>t/a</w:t>
            </w:r>
            <w:r w:rsidRPr="008235F6">
              <w:rPr>
                <w:b/>
                <w:sz w:val="18"/>
                <w:szCs w:val="18"/>
              </w:rPr>
              <w:t>）</w:t>
            </w:r>
          </w:p>
        </w:tc>
        <w:tc>
          <w:tcPr>
            <w:tcW w:w="534" w:type="pct"/>
            <w:shd w:val="clear" w:color="auto" w:fill="auto"/>
            <w:vAlign w:val="center"/>
          </w:tcPr>
          <w:p w14:paraId="772E2CCC" w14:textId="77777777" w:rsidR="00546461" w:rsidRPr="008235F6" w:rsidRDefault="00546461" w:rsidP="008F2CAD">
            <w:pPr>
              <w:pStyle w:val="affa"/>
              <w:rPr>
                <w:b/>
                <w:sz w:val="18"/>
                <w:szCs w:val="18"/>
              </w:rPr>
            </w:pPr>
            <w:r w:rsidRPr="008235F6">
              <w:rPr>
                <w:b/>
                <w:sz w:val="18"/>
                <w:szCs w:val="18"/>
              </w:rPr>
              <w:t>最大储存量（</w:t>
            </w:r>
            <w:r w:rsidRPr="008235F6">
              <w:rPr>
                <w:b/>
                <w:sz w:val="18"/>
                <w:szCs w:val="18"/>
              </w:rPr>
              <w:t>q</w:t>
            </w:r>
            <w:r w:rsidRPr="008235F6">
              <w:rPr>
                <w:b/>
                <w:sz w:val="18"/>
                <w:szCs w:val="18"/>
              </w:rPr>
              <w:t>）</w:t>
            </w:r>
            <w:r w:rsidRPr="008235F6">
              <w:rPr>
                <w:b/>
                <w:sz w:val="18"/>
                <w:szCs w:val="18"/>
              </w:rPr>
              <w:t>(t)</w:t>
            </w:r>
          </w:p>
        </w:tc>
      </w:tr>
      <w:tr w:rsidR="00546461" w:rsidRPr="008235F6" w14:paraId="68BB7276" w14:textId="77777777" w:rsidTr="00546461">
        <w:trPr>
          <w:trHeight w:val="340"/>
          <w:jc w:val="center"/>
        </w:trPr>
        <w:tc>
          <w:tcPr>
            <w:tcW w:w="733" w:type="pct"/>
            <w:shd w:val="clear" w:color="auto" w:fill="auto"/>
            <w:vAlign w:val="center"/>
          </w:tcPr>
          <w:p w14:paraId="36B0E827" w14:textId="77777777" w:rsidR="00546461" w:rsidRPr="008235F6" w:rsidRDefault="00546461" w:rsidP="008F2CAD">
            <w:pPr>
              <w:pStyle w:val="affa"/>
              <w:rPr>
                <w:sz w:val="18"/>
                <w:szCs w:val="18"/>
              </w:rPr>
            </w:pPr>
            <w:r w:rsidRPr="008235F6">
              <w:rPr>
                <w:sz w:val="18"/>
                <w:szCs w:val="18"/>
              </w:rPr>
              <w:t>次氯酸钠溶液</w:t>
            </w:r>
          </w:p>
        </w:tc>
        <w:tc>
          <w:tcPr>
            <w:tcW w:w="400" w:type="pct"/>
            <w:shd w:val="clear" w:color="auto" w:fill="auto"/>
            <w:vAlign w:val="center"/>
          </w:tcPr>
          <w:p w14:paraId="3BC6E10E" w14:textId="77777777" w:rsidR="00546461" w:rsidRPr="008235F6" w:rsidRDefault="00546461" w:rsidP="008F2CAD">
            <w:pPr>
              <w:pStyle w:val="affa"/>
              <w:rPr>
                <w:sz w:val="18"/>
                <w:szCs w:val="18"/>
              </w:rPr>
            </w:pPr>
            <w:r w:rsidRPr="008235F6">
              <w:rPr>
                <w:sz w:val="18"/>
                <w:szCs w:val="18"/>
              </w:rPr>
              <w:t>辅料</w:t>
            </w:r>
          </w:p>
        </w:tc>
        <w:tc>
          <w:tcPr>
            <w:tcW w:w="400" w:type="pct"/>
            <w:shd w:val="clear" w:color="auto" w:fill="auto"/>
            <w:vAlign w:val="center"/>
          </w:tcPr>
          <w:p w14:paraId="57B4BB76" w14:textId="77777777" w:rsidR="00546461" w:rsidRPr="008235F6" w:rsidRDefault="00546461" w:rsidP="008F2CAD">
            <w:pPr>
              <w:pStyle w:val="affa"/>
              <w:rPr>
                <w:sz w:val="18"/>
                <w:szCs w:val="18"/>
              </w:rPr>
            </w:pPr>
            <w:r w:rsidRPr="008235F6">
              <w:rPr>
                <w:sz w:val="18"/>
                <w:szCs w:val="18"/>
              </w:rPr>
              <w:t>166</w:t>
            </w:r>
          </w:p>
        </w:tc>
        <w:tc>
          <w:tcPr>
            <w:tcW w:w="599" w:type="pct"/>
            <w:shd w:val="clear" w:color="auto" w:fill="auto"/>
            <w:vAlign w:val="center"/>
          </w:tcPr>
          <w:p w14:paraId="4B8894DA" w14:textId="77777777" w:rsidR="00546461" w:rsidRPr="008235F6" w:rsidRDefault="00546461" w:rsidP="008F2CAD">
            <w:pPr>
              <w:pStyle w:val="affa"/>
              <w:rPr>
                <w:sz w:val="18"/>
                <w:szCs w:val="18"/>
              </w:rPr>
            </w:pPr>
            <w:r w:rsidRPr="008235F6">
              <w:rPr>
                <w:sz w:val="18"/>
                <w:szCs w:val="18"/>
              </w:rPr>
              <w:t>7681-52-9</w:t>
            </w:r>
          </w:p>
        </w:tc>
        <w:tc>
          <w:tcPr>
            <w:tcW w:w="1399" w:type="pct"/>
            <w:shd w:val="clear" w:color="auto" w:fill="auto"/>
            <w:vAlign w:val="center"/>
          </w:tcPr>
          <w:p w14:paraId="51C35A1E" w14:textId="77777777" w:rsidR="00546461" w:rsidRPr="008235F6" w:rsidRDefault="00546461" w:rsidP="008F2CAD">
            <w:pPr>
              <w:widowControl/>
              <w:spacing w:line="240" w:lineRule="auto"/>
              <w:ind w:firstLineChars="0" w:firstLine="0"/>
              <w:jc w:val="center"/>
              <w:rPr>
                <w:kern w:val="0"/>
                <w:sz w:val="18"/>
                <w:szCs w:val="18"/>
              </w:rPr>
            </w:pPr>
            <w:r w:rsidRPr="008235F6">
              <w:rPr>
                <w:kern w:val="0"/>
                <w:sz w:val="18"/>
                <w:szCs w:val="18"/>
              </w:rPr>
              <w:t>皮肤腐蚀</w:t>
            </w:r>
            <w:r w:rsidRPr="008235F6">
              <w:rPr>
                <w:kern w:val="0"/>
                <w:sz w:val="18"/>
                <w:szCs w:val="18"/>
              </w:rPr>
              <w:t>/</w:t>
            </w:r>
            <w:r w:rsidRPr="008235F6">
              <w:rPr>
                <w:kern w:val="0"/>
                <w:sz w:val="18"/>
                <w:szCs w:val="18"/>
              </w:rPr>
              <w:t>刺激</w:t>
            </w:r>
            <w:r w:rsidRPr="008235F6">
              <w:rPr>
                <w:kern w:val="0"/>
                <w:sz w:val="18"/>
                <w:szCs w:val="18"/>
              </w:rPr>
              <w:t>,</w:t>
            </w:r>
            <w:r w:rsidRPr="008235F6">
              <w:rPr>
                <w:kern w:val="0"/>
                <w:sz w:val="18"/>
                <w:szCs w:val="18"/>
              </w:rPr>
              <w:t>类别</w:t>
            </w:r>
            <w:r w:rsidRPr="008235F6">
              <w:rPr>
                <w:kern w:val="0"/>
                <w:sz w:val="18"/>
                <w:szCs w:val="18"/>
              </w:rPr>
              <w:t>1B</w:t>
            </w:r>
          </w:p>
          <w:p w14:paraId="4E651274" w14:textId="77777777" w:rsidR="00546461" w:rsidRPr="008235F6" w:rsidRDefault="00546461" w:rsidP="008F2CAD">
            <w:pPr>
              <w:widowControl/>
              <w:spacing w:line="240" w:lineRule="auto"/>
              <w:ind w:firstLineChars="0" w:firstLine="0"/>
              <w:jc w:val="center"/>
              <w:rPr>
                <w:kern w:val="0"/>
                <w:sz w:val="18"/>
                <w:szCs w:val="18"/>
              </w:rPr>
            </w:pPr>
            <w:r w:rsidRPr="008235F6">
              <w:rPr>
                <w:kern w:val="0"/>
                <w:sz w:val="18"/>
                <w:szCs w:val="18"/>
              </w:rPr>
              <w:t>严重眼损伤</w:t>
            </w:r>
            <w:r w:rsidRPr="008235F6">
              <w:rPr>
                <w:kern w:val="0"/>
                <w:sz w:val="18"/>
                <w:szCs w:val="18"/>
              </w:rPr>
              <w:t>/</w:t>
            </w:r>
            <w:r w:rsidRPr="008235F6">
              <w:rPr>
                <w:kern w:val="0"/>
                <w:sz w:val="18"/>
                <w:szCs w:val="18"/>
              </w:rPr>
              <w:t>眼刺激</w:t>
            </w:r>
            <w:r w:rsidRPr="008235F6">
              <w:rPr>
                <w:kern w:val="0"/>
                <w:sz w:val="18"/>
                <w:szCs w:val="18"/>
              </w:rPr>
              <w:t>,</w:t>
            </w:r>
            <w:r w:rsidRPr="008235F6">
              <w:rPr>
                <w:kern w:val="0"/>
                <w:sz w:val="18"/>
                <w:szCs w:val="18"/>
              </w:rPr>
              <w:t>类别</w:t>
            </w:r>
            <w:r w:rsidRPr="008235F6">
              <w:rPr>
                <w:kern w:val="0"/>
                <w:sz w:val="18"/>
                <w:szCs w:val="18"/>
              </w:rPr>
              <w:t>1</w:t>
            </w:r>
          </w:p>
          <w:p w14:paraId="1681D904" w14:textId="77777777" w:rsidR="00546461" w:rsidRPr="008235F6" w:rsidRDefault="00546461" w:rsidP="008F2CAD">
            <w:pPr>
              <w:widowControl/>
              <w:spacing w:line="240" w:lineRule="auto"/>
              <w:ind w:firstLineChars="0" w:firstLine="0"/>
              <w:jc w:val="center"/>
              <w:rPr>
                <w:kern w:val="0"/>
                <w:sz w:val="18"/>
                <w:szCs w:val="18"/>
              </w:rPr>
            </w:pPr>
            <w:r w:rsidRPr="008235F6">
              <w:rPr>
                <w:kern w:val="0"/>
                <w:sz w:val="18"/>
                <w:szCs w:val="18"/>
              </w:rPr>
              <w:t>危害水生环境</w:t>
            </w:r>
            <w:r w:rsidRPr="008235F6">
              <w:rPr>
                <w:kern w:val="0"/>
                <w:sz w:val="18"/>
                <w:szCs w:val="18"/>
              </w:rPr>
              <w:t>-</w:t>
            </w:r>
            <w:r w:rsidRPr="008235F6">
              <w:rPr>
                <w:kern w:val="0"/>
                <w:sz w:val="18"/>
                <w:szCs w:val="18"/>
              </w:rPr>
              <w:t>急性危害</w:t>
            </w:r>
            <w:r w:rsidRPr="008235F6">
              <w:rPr>
                <w:kern w:val="0"/>
                <w:sz w:val="18"/>
                <w:szCs w:val="18"/>
              </w:rPr>
              <w:t>,</w:t>
            </w:r>
            <w:r w:rsidRPr="008235F6">
              <w:rPr>
                <w:kern w:val="0"/>
                <w:sz w:val="18"/>
                <w:szCs w:val="18"/>
              </w:rPr>
              <w:t>类别</w:t>
            </w:r>
            <w:r w:rsidRPr="008235F6">
              <w:rPr>
                <w:kern w:val="0"/>
                <w:sz w:val="18"/>
                <w:szCs w:val="18"/>
              </w:rPr>
              <w:t>1</w:t>
            </w:r>
          </w:p>
          <w:p w14:paraId="0E6F1F03" w14:textId="77777777" w:rsidR="00546461" w:rsidRPr="008235F6" w:rsidRDefault="00546461" w:rsidP="008F2CAD">
            <w:pPr>
              <w:pStyle w:val="affa"/>
              <w:rPr>
                <w:sz w:val="18"/>
                <w:szCs w:val="18"/>
              </w:rPr>
            </w:pPr>
            <w:r w:rsidRPr="008235F6">
              <w:rPr>
                <w:kern w:val="0"/>
                <w:sz w:val="18"/>
                <w:szCs w:val="18"/>
              </w:rPr>
              <w:t>危害水生环境</w:t>
            </w:r>
            <w:r w:rsidRPr="008235F6">
              <w:rPr>
                <w:kern w:val="0"/>
                <w:sz w:val="18"/>
                <w:szCs w:val="18"/>
              </w:rPr>
              <w:t>-</w:t>
            </w:r>
            <w:r w:rsidRPr="008235F6">
              <w:rPr>
                <w:kern w:val="0"/>
                <w:sz w:val="18"/>
                <w:szCs w:val="18"/>
              </w:rPr>
              <w:t>长期危害</w:t>
            </w:r>
            <w:r w:rsidRPr="008235F6">
              <w:rPr>
                <w:kern w:val="0"/>
                <w:sz w:val="18"/>
                <w:szCs w:val="18"/>
              </w:rPr>
              <w:t>,</w:t>
            </w:r>
            <w:r w:rsidRPr="008235F6">
              <w:rPr>
                <w:kern w:val="0"/>
                <w:sz w:val="18"/>
                <w:szCs w:val="18"/>
              </w:rPr>
              <w:t>类别</w:t>
            </w:r>
            <w:r w:rsidRPr="008235F6">
              <w:rPr>
                <w:kern w:val="0"/>
                <w:sz w:val="18"/>
                <w:szCs w:val="18"/>
              </w:rPr>
              <w:t>1</w:t>
            </w:r>
          </w:p>
        </w:tc>
        <w:tc>
          <w:tcPr>
            <w:tcW w:w="467" w:type="pct"/>
            <w:shd w:val="clear" w:color="auto" w:fill="auto"/>
            <w:vAlign w:val="center"/>
          </w:tcPr>
          <w:p w14:paraId="58055E2D" w14:textId="77777777" w:rsidR="00546461" w:rsidRPr="008235F6" w:rsidRDefault="00546461" w:rsidP="008F2CAD">
            <w:pPr>
              <w:pStyle w:val="affa"/>
              <w:rPr>
                <w:sz w:val="18"/>
                <w:szCs w:val="18"/>
              </w:rPr>
            </w:pPr>
            <w:r w:rsidRPr="008235F6">
              <w:rPr>
                <w:sz w:val="18"/>
                <w:szCs w:val="18"/>
              </w:rPr>
              <w:t>辅料间</w:t>
            </w:r>
          </w:p>
        </w:tc>
        <w:tc>
          <w:tcPr>
            <w:tcW w:w="467" w:type="pct"/>
            <w:shd w:val="clear" w:color="auto" w:fill="auto"/>
            <w:vAlign w:val="center"/>
          </w:tcPr>
          <w:p w14:paraId="60FAC501" w14:textId="77777777" w:rsidR="00546461" w:rsidRPr="008235F6" w:rsidRDefault="00546461" w:rsidP="008F2CAD">
            <w:pPr>
              <w:pStyle w:val="affa"/>
              <w:rPr>
                <w:sz w:val="18"/>
                <w:szCs w:val="18"/>
              </w:rPr>
            </w:pPr>
            <w:r w:rsidRPr="008235F6">
              <w:rPr>
                <w:sz w:val="18"/>
                <w:szCs w:val="18"/>
              </w:rPr>
              <w:t>130</w:t>
            </w:r>
          </w:p>
        </w:tc>
        <w:tc>
          <w:tcPr>
            <w:tcW w:w="534" w:type="pct"/>
            <w:shd w:val="clear" w:color="auto" w:fill="auto"/>
            <w:vAlign w:val="center"/>
          </w:tcPr>
          <w:p w14:paraId="0F649D58" w14:textId="77777777" w:rsidR="00546461" w:rsidRPr="008235F6" w:rsidRDefault="00546461" w:rsidP="008F2CAD">
            <w:pPr>
              <w:pStyle w:val="affa"/>
              <w:rPr>
                <w:sz w:val="18"/>
                <w:szCs w:val="18"/>
              </w:rPr>
            </w:pPr>
            <w:r w:rsidRPr="008235F6">
              <w:rPr>
                <w:sz w:val="18"/>
                <w:szCs w:val="18"/>
              </w:rPr>
              <w:t>2</w:t>
            </w:r>
          </w:p>
        </w:tc>
      </w:tr>
      <w:tr w:rsidR="00546461" w:rsidRPr="008235F6" w14:paraId="476A6F38" w14:textId="77777777" w:rsidTr="00546461">
        <w:trPr>
          <w:trHeight w:val="340"/>
          <w:jc w:val="center"/>
        </w:trPr>
        <w:tc>
          <w:tcPr>
            <w:tcW w:w="733" w:type="pct"/>
            <w:shd w:val="clear" w:color="auto" w:fill="auto"/>
            <w:vAlign w:val="center"/>
          </w:tcPr>
          <w:p w14:paraId="7A230FED" w14:textId="77777777" w:rsidR="00546461" w:rsidRPr="008235F6" w:rsidRDefault="00546461" w:rsidP="008F2CAD">
            <w:pPr>
              <w:pStyle w:val="affa"/>
              <w:rPr>
                <w:sz w:val="18"/>
                <w:szCs w:val="18"/>
              </w:rPr>
            </w:pPr>
            <w:r w:rsidRPr="008235F6">
              <w:rPr>
                <w:sz w:val="18"/>
                <w:szCs w:val="18"/>
              </w:rPr>
              <w:t>氨水（</w:t>
            </w:r>
            <w:r w:rsidRPr="008235F6">
              <w:rPr>
                <w:sz w:val="18"/>
                <w:szCs w:val="18"/>
              </w:rPr>
              <w:t>25%</w:t>
            </w:r>
            <w:r w:rsidRPr="008235F6">
              <w:rPr>
                <w:sz w:val="18"/>
                <w:szCs w:val="18"/>
              </w:rPr>
              <w:t>）</w:t>
            </w:r>
          </w:p>
        </w:tc>
        <w:tc>
          <w:tcPr>
            <w:tcW w:w="400" w:type="pct"/>
            <w:shd w:val="clear" w:color="auto" w:fill="auto"/>
            <w:vAlign w:val="center"/>
          </w:tcPr>
          <w:p w14:paraId="2E26E8FD" w14:textId="77777777" w:rsidR="00546461" w:rsidRPr="008235F6" w:rsidRDefault="00546461" w:rsidP="008F2CAD">
            <w:pPr>
              <w:pStyle w:val="affa"/>
              <w:rPr>
                <w:sz w:val="18"/>
                <w:szCs w:val="18"/>
              </w:rPr>
            </w:pPr>
            <w:r w:rsidRPr="008235F6">
              <w:rPr>
                <w:sz w:val="18"/>
                <w:szCs w:val="18"/>
              </w:rPr>
              <w:t>辅料</w:t>
            </w:r>
          </w:p>
        </w:tc>
        <w:tc>
          <w:tcPr>
            <w:tcW w:w="400" w:type="pct"/>
            <w:shd w:val="clear" w:color="auto" w:fill="auto"/>
            <w:vAlign w:val="center"/>
          </w:tcPr>
          <w:p w14:paraId="25C50F59" w14:textId="77777777" w:rsidR="00546461" w:rsidRPr="008235F6" w:rsidRDefault="00546461" w:rsidP="008F2CAD">
            <w:pPr>
              <w:pStyle w:val="affa"/>
              <w:rPr>
                <w:sz w:val="18"/>
                <w:szCs w:val="18"/>
              </w:rPr>
            </w:pPr>
            <w:r w:rsidRPr="008235F6">
              <w:rPr>
                <w:sz w:val="18"/>
                <w:szCs w:val="18"/>
              </w:rPr>
              <w:t>35</w:t>
            </w:r>
          </w:p>
        </w:tc>
        <w:tc>
          <w:tcPr>
            <w:tcW w:w="599" w:type="pct"/>
            <w:shd w:val="clear" w:color="auto" w:fill="auto"/>
            <w:vAlign w:val="center"/>
          </w:tcPr>
          <w:p w14:paraId="13EA9038" w14:textId="77777777" w:rsidR="00546461" w:rsidRPr="008235F6" w:rsidRDefault="00546461" w:rsidP="008F2CAD">
            <w:pPr>
              <w:pStyle w:val="affa"/>
              <w:rPr>
                <w:sz w:val="18"/>
                <w:szCs w:val="18"/>
              </w:rPr>
            </w:pPr>
            <w:r w:rsidRPr="008235F6">
              <w:rPr>
                <w:sz w:val="18"/>
                <w:szCs w:val="18"/>
              </w:rPr>
              <w:t>1336-21-6</w:t>
            </w:r>
          </w:p>
        </w:tc>
        <w:tc>
          <w:tcPr>
            <w:tcW w:w="1399" w:type="pct"/>
            <w:shd w:val="clear" w:color="auto" w:fill="auto"/>
            <w:vAlign w:val="center"/>
          </w:tcPr>
          <w:p w14:paraId="28AB6161" w14:textId="77777777" w:rsidR="00546461" w:rsidRPr="008235F6" w:rsidRDefault="00546461" w:rsidP="008F2CAD">
            <w:pPr>
              <w:widowControl/>
              <w:spacing w:line="240" w:lineRule="auto"/>
              <w:ind w:firstLineChars="0" w:firstLine="0"/>
              <w:jc w:val="center"/>
              <w:rPr>
                <w:kern w:val="0"/>
                <w:sz w:val="20"/>
                <w:szCs w:val="20"/>
              </w:rPr>
            </w:pPr>
            <w:r w:rsidRPr="008235F6">
              <w:rPr>
                <w:kern w:val="0"/>
                <w:sz w:val="20"/>
                <w:szCs w:val="20"/>
              </w:rPr>
              <w:t>皮肤腐蚀</w:t>
            </w:r>
            <w:r w:rsidRPr="008235F6">
              <w:rPr>
                <w:kern w:val="0"/>
                <w:sz w:val="20"/>
                <w:szCs w:val="20"/>
              </w:rPr>
              <w:t>/</w:t>
            </w:r>
            <w:r w:rsidRPr="008235F6">
              <w:rPr>
                <w:kern w:val="0"/>
                <w:sz w:val="20"/>
                <w:szCs w:val="20"/>
              </w:rPr>
              <w:t>刺激</w:t>
            </w:r>
            <w:r w:rsidRPr="008235F6">
              <w:rPr>
                <w:kern w:val="0"/>
                <w:sz w:val="20"/>
                <w:szCs w:val="20"/>
              </w:rPr>
              <w:t>,</w:t>
            </w:r>
            <w:r w:rsidRPr="008235F6">
              <w:rPr>
                <w:kern w:val="0"/>
                <w:sz w:val="20"/>
                <w:szCs w:val="20"/>
              </w:rPr>
              <w:t>类别</w:t>
            </w:r>
            <w:r w:rsidRPr="008235F6">
              <w:rPr>
                <w:kern w:val="0"/>
                <w:sz w:val="20"/>
                <w:szCs w:val="20"/>
              </w:rPr>
              <w:t>1B</w:t>
            </w:r>
          </w:p>
          <w:p w14:paraId="51C38015" w14:textId="77777777" w:rsidR="00546461" w:rsidRPr="008235F6" w:rsidRDefault="00546461" w:rsidP="008F2CAD">
            <w:pPr>
              <w:widowControl/>
              <w:spacing w:line="240" w:lineRule="auto"/>
              <w:ind w:firstLineChars="0" w:firstLine="0"/>
              <w:jc w:val="center"/>
              <w:rPr>
                <w:kern w:val="0"/>
                <w:sz w:val="20"/>
                <w:szCs w:val="20"/>
              </w:rPr>
            </w:pPr>
            <w:r w:rsidRPr="008235F6">
              <w:rPr>
                <w:kern w:val="0"/>
                <w:sz w:val="20"/>
                <w:szCs w:val="20"/>
              </w:rPr>
              <w:t>严重眼损伤</w:t>
            </w:r>
            <w:r w:rsidRPr="008235F6">
              <w:rPr>
                <w:kern w:val="0"/>
                <w:sz w:val="20"/>
                <w:szCs w:val="20"/>
              </w:rPr>
              <w:t>/</w:t>
            </w:r>
            <w:r w:rsidRPr="008235F6">
              <w:rPr>
                <w:kern w:val="0"/>
                <w:sz w:val="20"/>
                <w:szCs w:val="20"/>
              </w:rPr>
              <w:t>眼刺激</w:t>
            </w:r>
            <w:r w:rsidRPr="008235F6">
              <w:rPr>
                <w:kern w:val="0"/>
                <w:sz w:val="20"/>
                <w:szCs w:val="20"/>
              </w:rPr>
              <w:t>,</w:t>
            </w:r>
            <w:r w:rsidRPr="008235F6">
              <w:rPr>
                <w:kern w:val="0"/>
                <w:sz w:val="20"/>
                <w:szCs w:val="20"/>
              </w:rPr>
              <w:t>类别</w:t>
            </w:r>
            <w:r w:rsidRPr="008235F6">
              <w:rPr>
                <w:kern w:val="0"/>
                <w:sz w:val="20"/>
                <w:szCs w:val="20"/>
              </w:rPr>
              <w:t>1</w:t>
            </w:r>
          </w:p>
          <w:p w14:paraId="54158829" w14:textId="77777777" w:rsidR="00546461" w:rsidRPr="008235F6" w:rsidRDefault="00546461" w:rsidP="008F2CAD">
            <w:pPr>
              <w:widowControl/>
              <w:spacing w:line="240" w:lineRule="auto"/>
              <w:ind w:firstLineChars="0" w:firstLine="0"/>
              <w:jc w:val="center"/>
              <w:rPr>
                <w:kern w:val="0"/>
                <w:sz w:val="20"/>
                <w:szCs w:val="20"/>
              </w:rPr>
            </w:pPr>
            <w:r w:rsidRPr="008235F6">
              <w:rPr>
                <w:kern w:val="0"/>
                <w:sz w:val="20"/>
                <w:szCs w:val="20"/>
              </w:rPr>
              <w:t>特异性靶器官毒性</w:t>
            </w:r>
            <w:r w:rsidRPr="008235F6">
              <w:rPr>
                <w:kern w:val="0"/>
                <w:sz w:val="20"/>
                <w:szCs w:val="20"/>
              </w:rPr>
              <w:t>-</w:t>
            </w:r>
            <w:r w:rsidRPr="008235F6">
              <w:rPr>
                <w:kern w:val="0"/>
                <w:sz w:val="20"/>
                <w:szCs w:val="20"/>
              </w:rPr>
              <w:t>一次接触</w:t>
            </w:r>
            <w:r w:rsidRPr="008235F6">
              <w:rPr>
                <w:kern w:val="0"/>
                <w:sz w:val="20"/>
                <w:szCs w:val="20"/>
              </w:rPr>
              <w:t>,</w:t>
            </w:r>
            <w:r w:rsidRPr="008235F6">
              <w:rPr>
                <w:kern w:val="0"/>
                <w:sz w:val="20"/>
                <w:szCs w:val="20"/>
              </w:rPr>
              <w:t>类别</w:t>
            </w:r>
            <w:r w:rsidRPr="008235F6">
              <w:rPr>
                <w:kern w:val="0"/>
                <w:sz w:val="20"/>
                <w:szCs w:val="20"/>
              </w:rPr>
              <w:t>3</w:t>
            </w:r>
            <w:r w:rsidRPr="008235F6">
              <w:rPr>
                <w:kern w:val="0"/>
                <w:sz w:val="20"/>
                <w:szCs w:val="20"/>
              </w:rPr>
              <w:t>（呼吸道刺激）</w:t>
            </w:r>
          </w:p>
          <w:p w14:paraId="59156143" w14:textId="77777777" w:rsidR="00546461" w:rsidRPr="008235F6" w:rsidRDefault="00546461" w:rsidP="008F2CAD">
            <w:pPr>
              <w:pStyle w:val="affa"/>
              <w:rPr>
                <w:sz w:val="18"/>
                <w:szCs w:val="18"/>
              </w:rPr>
            </w:pPr>
            <w:r w:rsidRPr="008235F6">
              <w:rPr>
                <w:kern w:val="0"/>
                <w:sz w:val="20"/>
                <w:szCs w:val="20"/>
              </w:rPr>
              <w:t>危害水生环境</w:t>
            </w:r>
            <w:r w:rsidRPr="008235F6">
              <w:rPr>
                <w:kern w:val="0"/>
                <w:sz w:val="20"/>
                <w:szCs w:val="20"/>
              </w:rPr>
              <w:t>-</w:t>
            </w:r>
            <w:r w:rsidRPr="008235F6">
              <w:rPr>
                <w:kern w:val="0"/>
                <w:sz w:val="20"/>
                <w:szCs w:val="20"/>
              </w:rPr>
              <w:t>急性危害</w:t>
            </w:r>
            <w:r w:rsidRPr="008235F6">
              <w:rPr>
                <w:kern w:val="0"/>
                <w:sz w:val="20"/>
                <w:szCs w:val="20"/>
              </w:rPr>
              <w:t>,</w:t>
            </w:r>
            <w:r w:rsidRPr="008235F6">
              <w:rPr>
                <w:kern w:val="0"/>
                <w:sz w:val="20"/>
                <w:szCs w:val="20"/>
              </w:rPr>
              <w:t>类别</w:t>
            </w:r>
            <w:r w:rsidRPr="008235F6">
              <w:rPr>
                <w:kern w:val="0"/>
                <w:sz w:val="20"/>
                <w:szCs w:val="20"/>
              </w:rPr>
              <w:t>1</w:t>
            </w:r>
          </w:p>
        </w:tc>
        <w:tc>
          <w:tcPr>
            <w:tcW w:w="467" w:type="pct"/>
            <w:shd w:val="clear" w:color="auto" w:fill="auto"/>
            <w:vAlign w:val="center"/>
          </w:tcPr>
          <w:p w14:paraId="24413569" w14:textId="77777777" w:rsidR="00546461" w:rsidRPr="008235F6" w:rsidRDefault="00546461" w:rsidP="008F2CAD">
            <w:pPr>
              <w:pStyle w:val="affa"/>
              <w:rPr>
                <w:sz w:val="18"/>
                <w:szCs w:val="18"/>
              </w:rPr>
            </w:pPr>
            <w:r w:rsidRPr="008235F6">
              <w:rPr>
                <w:sz w:val="18"/>
                <w:szCs w:val="18"/>
              </w:rPr>
              <w:t>辅料间</w:t>
            </w:r>
          </w:p>
        </w:tc>
        <w:tc>
          <w:tcPr>
            <w:tcW w:w="467" w:type="pct"/>
            <w:shd w:val="clear" w:color="auto" w:fill="auto"/>
            <w:vAlign w:val="center"/>
          </w:tcPr>
          <w:p w14:paraId="74AAD076" w14:textId="77777777" w:rsidR="00546461" w:rsidRPr="008235F6" w:rsidRDefault="00546461" w:rsidP="008F2CAD">
            <w:pPr>
              <w:pStyle w:val="affa"/>
              <w:rPr>
                <w:sz w:val="18"/>
                <w:szCs w:val="18"/>
              </w:rPr>
            </w:pPr>
            <w:r w:rsidRPr="008235F6">
              <w:rPr>
                <w:sz w:val="18"/>
                <w:szCs w:val="18"/>
              </w:rPr>
              <w:t>4800</w:t>
            </w:r>
          </w:p>
        </w:tc>
        <w:tc>
          <w:tcPr>
            <w:tcW w:w="534" w:type="pct"/>
            <w:shd w:val="clear" w:color="auto" w:fill="auto"/>
            <w:vAlign w:val="center"/>
          </w:tcPr>
          <w:p w14:paraId="580C3E78" w14:textId="77777777" w:rsidR="00546461" w:rsidRPr="008235F6" w:rsidRDefault="00546461" w:rsidP="008F2CAD">
            <w:pPr>
              <w:pStyle w:val="affa"/>
              <w:rPr>
                <w:sz w:val="18"/>
                <w:szCs w:val="18"/>
              </w:rPr>
            </w:pPr>
            <w:r w:rsidRPr="008235F6">
              <w:rPr>
                <w:sz w:val="18"/>
                <w:szCs w:val="18"/>
              </w:rPr>
              <w:t>200</w:t>
            </w:r>
          </w:p>
        </w:tc>
      </w:tr>
      <w:tr w:rsidR="00546461" w:rsidRPr="008235F6" w14:paraId="703EB290" w14:textId="77777777" w:rsidTr="00546461">
        <w:trPr>
          <w:trHeight w:val="340"/>
          <w:jc w:val="center"/>
        </w:trPr>
        <w:tc>
          <w:tcPr>
            <w:tcW w:w="733" w:type="pct"/>
            <w:shd w:val="clear" w:color="auto" w:fill="auto"/>
            <w:vAlign w:val="center"/>
          </w:tcPr>
          <w:p w14:paraId="59399FB8" w14:textId="77777777" w:rsidR="00546461" w:rsidRPr="008235F6" w:rsidRDefault="00546461" w:rsidP="008F2CAD">
            <w:pPr>
              <w:pStyle w:val="affa"/>
              <w:rPr>
                <w:sz w:val="18"/>
                <w:szCs w:val="18"/>
              </w:rPr>
            </w:pPr>
            <w:r w:rsidRPr="008235F6">
              <w:rPr>
                <w:sz w:val="18"/>
                <w:szCs w:val="18"/>
              </w:rPr>
              <w:t>硫化钠</w:t>
            </w:r>
          </w:p>
        </w:tc>
        <w:tc>
          <w:tcPr>
            <w:tcW w:w="400" w:type="pct"/>
            <w:shd w:val="clear" w:color="auto" w:fill="auto"/>
            <w:vAlign w:val="center"/>
          </w:tcPr>
          <w:p w14:paraId="12B130A9" w14:textId="77777777" w:rsidR="00546461" w:rsidRPr="008235F6" w:rsidRDefault="00546461" w:rsidP="008F2CAD">
            <w:pPr>
              <w:pStyle w:val="affa"/>
              <w:rPr>
                <w:sz w:val="18"/>
                <w:szCs w:val="18"/>
              </w:rPr>
            </w:pPr>
            <w:r w:rsidRPr="008235F6">
              <w:rPr>
                <w:sz w:val="18"/>
                <w:szCs w:val="18"/>
              </w:rPr>
              <w:t>辅料</w:t>
            </w:r>
          </w:p>
        </w:tc>
        <w:tc>
          <w:tcPr>
            <w:tcW w:w="400" w:type="pct"/>
            <w:shd w:val="clear" w:color="auto" w:fill="auto"/>
            <w:vAlign w:val="center"/>
          </w:tcPr>
          <w:p w14:paraId="32A47C91" w14:textId="77777777" w:rsidR="00546461" w:rsidRPr="008235F6" w:rsidRDefault="00546461" w:rsidP="008F2CAD">
            <w:pPr>
              <w:pStyle w:val="affa"/>
              <w:rPr>
                <w:sz w:val="18"/>
                <w:szCs w:val="18"/>
              </w:rPr>
            </w:pPr>
            <w:r w:rsidRPr="008235F6">
              <w:rPr>
                <w:sz w:val="18"/>
                <w:szCs w:val="18"/>
              </w:rPr>
              <w:t>1288</w:t>
            </w:r>
          </w:p>
        </w:tc>
        <w:tc>
          <w:tcPr>
            <w:tcW w:w="599" w:type="pct"/>
            <w:shd w:val="clear" w:color="auto" w:fill="auto"/>
            <w:vAlign w:val="center"/>
          </w:tcPr>
          <w:p w14:paraId="6B4B90DA" w14:textId="77777777" w:rsidR="00546461" w:rsidRPr="008235F6" w:rsidRDefault="00546461" w:rsidP="008F2CAD">
            <w:pPr>
              <w:pStyle w:val="affa"/>
              <w:rPr>
                <w:sz w:val="18"/>
                <w:szCs w:val="18"/>
              </w:rPr>
            </w:pPr>
            <w:r w:rsidRPr="008235F6">
              <w:rPr>
                <w:sz w:val="18"/>
                <w:szCs w:val="18"/>
              </w:rPr>
              <w:t>1313-82-2</w:t>
            </w:r>
          </w:p>
        </w:tc>
        <w:tc>
          <w:tcPr>
            <w:tcW w:w="1399" w:type="pct"/>
            <w:shd w:val="clear" w:color="auto" w:fill="auto"/>
            <w:vAlign w:val="center"/>
          </w:tcPr>
          <w:p w14:paraId="4D00F4A7" w14:textId="77777777" w:rsidR="00546461" w:rsidRPr="008235F6" w:rsidRDefault="00546461" w:rsidP="008F2CAD">
            <w:pPr>
              <w:pStyle w:val="affa"/>
              <w:rPr>
                <w:sz w:val="18"/>
                <w:szCs w:val="18"/>
              </w:rPr>
            </w:pPr>
            <w:r w:rsidRPr="008235F6">
              <w:rPr>
                <w:sz w:val="18"/>
                <w:szCs w:val="18"/>
              </w:rPr>
              <w:t>自热物质和混合物</w:t>
            </w:r>
            <w:r w:rsidRPr="008235F6">
              <w:rPr>
                <w:sz w:val="18"/>
                <w:szCs w:val="18"/>
              </w:rPr>
              <w:t>,</w:t>
            </w:r>
            <w:r w:rsidRPr="008235F6">
              <w:rPr>
                <w:sz w:val="18"/>
                <w:szCs w:val="18"/>
              </w:rPr>
              <w:t>类别</w:t>
            </w:r>
            <w:r w:rsidRPr="008235F6">
              <w:rPr>
                <w:sz w:val="18"/>
                <w:szCs w:val="18"/>
              </w:rPr>
              <w:t>1</w:t>
            </w:r>
          </w:p>
          <w:p w14:paraId="38B69571" w14:textId="77777777" w:rsidR="00546461" w:rsidRPr="008235F6" w:rsidRDefault="00546461" w:rsidP="008F2CAD">
            <w:pPr>
              <w:pStyle w:val="affa"/>
              <w:rPr>
                <w:sz w:val="18"/>
                <w:szCs w:val="18"/>
              </w:rPr>
            </w:pPr>
            <w:r w:rsidRPr="008235F6">
              <w:rPr>
                <w:sz w:val="18"/>
                <w:szCs w:val="18"/>
              </w:rPr>
              <w:t>急性毒性</w:t>
            </w:r>
            <w:r w:rsidRPr="008235F6">
              <w:rPr>
                <w:sz w:val="18"/>
                <w:szCs w:val="18"/>
              </w:rPr>
              <w:t>-</w:t>
            </w:r>
            <w:r w:rsidRPr="008235F6">
              <w:rPr>
                <w:sz w:val="18"/>
                <w:szCs w:val="18"/>
              </w:rPr>
              <w:t>经皮</w:t>
            </w:r>
            <w:r w:rsidRPr="008235F6">
              <w:rPr>
                <w:sz w:val="18"/>
                <w:szCs w:val="18"/>
              </w:rPr>
              <w:t>,</w:t>
            </w:r>
            <w:r w:rsidRPr="008235F6">
              <w:rPr>
                <w:sz w:val="18"/>
                <w:szCs w:val="18"/>
              </w:rPr>
              <w:t>类别</w:t>
            </w:r>
            <w:r w:rsidRPr="008235F6">
              <w:rPr>
                <w:sz w:val="18"/>
                <w:szCs w:val="18"/>
              </w:rPr>
              <w:t>3*</w:t>
            </w:r>
          </w:p>
          <w:p w14:paraId="4F8FE3AC" w14:textId="77777777" w:rsidR="00546461" w:rsidRPr="008235F6" w:rsidRDefault="00546461" w:rsidP="008F2CAD">
            <w:pPr>
              <w:pStyle w:val="affa"/>
              <w:rPr>
                <w:sz w:val="18"/>
                <w:szCs w:val="18"/>
              </w:rPr>
            </w:pPr>
            <w:r w:rsidRPr="008235F6">
              <w:rPr>
                <w:sz w:val="18"/>
                <w:szCs w:val="18"/>
              </w:rPr>
              <w:t>皮肤腐蚀</w:t>
            </w:r>
            <w:r w:rsidRPr="008235F6">
              <w:rPr>
                <w:sz w:val="18"/>
                <w:szCs w:val="18"/>
              </w:rPr>
              <w:t>/</w:t>
            </w:r>
            <w:r w:rsidRPr="008235F6">
              <w:rPr>
                <w:sz w:val="18"/>
                <w:szCs w:val="18"/>
              </w:rPr>
              <w:t>刺激</w:t>
            </w:r>
            <w:r w:rsidRPr="008235F6">
              <w:rPr>
                <w:sz w:val="18"/>
                <w:szCs w:val="18"/>
              </w:rPr>
              <w:t>,</w:t>
            </w:r>
            <w:r w:rsidRPr="008235F6">
              <w:rPr>
                <w:sz w:val="18"/>
                <w:szCs w:val="18"/>
              </w:rPr>
              <w:t>类别</w:t>
            </w:r>
            <w:r w:rsidRPr="008235F6">
              <w:rPr>
                <w:sz w:val="18"/>
                <w:szCs w:val="18"/>
              </w:rPr>
              <w:t>1B</w:t>
            </w:r>
          </w:p>
          <w:p w14:paraId="5E1E0C3C" w14:textId="77777777" w:rsidR="00546461" w:rsidRPr="008235F6" w:rsidRDefault="00546461" w:rsidP="008F2CAD">
            <w:pPr>
              <w:pStyle w:val="affa"/>
              <w:rPr>
                <w:sz w:val="18"/>
                <w:szCs w:val="18"/>
              </w:rPr>
            </w:pPr>
            <w:r w:rsidRPr="008235F6">
              <w:rPr>
                <w:sz w:val="18"/>
                <w:szCs w:val="18"/>
              </w:rPr>
              <w:t>严重眼损伤</w:t>
            </w:r>
            <w:r w:rsidRPr="008235F6">
              <w:rPr>
                <w:sz w:val="18"/>
                <w:szCs w:val="18"/>
              </w:rPr>
              <w:t>/</w:t>
            </w:r>
            <w:r w:rsidRPr="008235F6">
              <w:rPr>
                <w:sz w:val="18"/>
                <w:szCs w:val="18"/>
              </w:rPr>
              <w:t>眼刺激</w:t>
            </w:r>
            <w:r w:rsidRPr="008235F6">
              <w:rPr>
                <w:sz w:val="18"/>
                <w:szCs w:val="18"/>
              </w:rPr>
              <w:t>,</w:t>
            </w:r>
            <w:r w:rsidRPr="008235F6">
              <w:rPr>
                <w:sz w:val="18"/>
                <w:szCs w:val="18"/>
              </w:rPr>
              <w:t>类别</w:t>
            </w:r>
            <w:r w:rsidRPr="008235F6">
              <w:rPr>
                <w:sz w:val="18"/>
                <w:szCs w:val="18"/>
              </w:rPr>
              <w:t>1</w:t>
            </w:r>
          </w:p>
          <w:p w14:paraId="41C82FF7" w14:textId="77777777" w:rsidR="00546461" w:rsidRPr="008235F6" w:rsidRDefault="00546461" w:rsidP="008F2CAD">
            <w:pPr>
              <w:pStyle w:val="affa"/>
              <w:rPr>
                <w:sz w:val="18"/>
                <w:szCs w:val="18"/>
              </w:rPr>
            </w:pPr>
            <w:r w:rsidRPr="008235F6">
              <w:rPr>
                <w:sz w:val="18"/>
                <w:szCs w:val="18"/>
              </w:rPr>
              <w:t>危害水生环境</w:t>
            </w:r>
            <w:r w:rsidRPr="008235F6">
              <w:rPr>
                <w:sz w:val="18"/>
                <w:szCs w:val="18"/>
              </w:rPr>
              <w:t>-</w:t>
            </w:r>
            <w:r w:rsidRPr="008235F6">
              <w:rPr>
                <w:sz w:val="18"/>
                <w:szCs w:val="18"/>
              </w:rPr>
              <w:t>急性危害</w:t>
            </w:r>
            <w:r w:rsidRPr="008235F6">
              <w:rPr>
                <w:sz w:val="18"/>
                <w:szCs w:val="18"/>
              </w:rPr>
              <w:t>,</w:t>
            </w:r>
            <w:r w:rsidRPr="008235F6">
              <w:rPr>
                <w:sz w:val="18"/>
                <w:szCs w:val="18"/>
              </w:rPr>
              <w:t>类别</w:t>
            </w:r>
            <w:r w:rsidRPr="008235F6">
              <w:rPr>
                <w:sz w:val="18"/>
                <w:szCs w:val="18"/>
              </w:rPr>
              <w:t>1</w:t>
            </w:r>
          </w:p>
          <w:p w14:paraId="37E4EC39" w14:textId="77777777" w:rsidR="00546461" w:rsidRPr="008235F6" w:rsidRDefault="00546461" w:rsidP="008F2CAD">
            <w:pPr>
              <w:pStyle w:val="affa"/>
              <w:rPr>
                <w:sz w:val="18"/>
                <w:szCs w:val="18"/>
              </w:rPr>
            </w:pPr>
            <w:r w:rsidRPr="008235F6">
              <w:rPr>
                <w:sz w:val="18"/>
                <w:szCs w:val="18"/>
              </w:rPr>
              <w:t>（</w:t>
            </w:r>
            <w:r w:rsidRPr="008235F6">
              <w:rPr>
                <w:sz w:val="18"/>
                <w:szCs w:val="18"/>
              </w:rPr>
              <w:t>2</w:t>
            </w:r>
            <w:r w:rsidRPr="008235F6">
              <w:rPr>
                <w:sz w:val="18"/>
                <w:szCs w:val="18"/>
              </w:rPr>
              <w:t>）含结晶水</w:t>
            </w:r>
            <w:r w:rsidRPr="008235F6">
              <w:rPr>
                <w:sz w:val="18"/>
                <w:szCs w:val="18"/>
              </w:rPr>
              <w:t>≥30%</w:t>
            </w:r>
            <w:r w:rsidRPr="008235F6">
              <w:rPr>
                <w:sz w:val="18"/>
                <w:szCs w:val="18"/>
              </w:rPr>
              <w:t>：</w:t>
            </w:r>
          </w:p>
          <w:p w14:paraId="64472A36" w14:textId="77777777" w:rsidR="00546461" w:rsidRPr="008235F6" w:rsidRDefault="00546461" w:rsidP="008F2CAD">
            <w:pPr>
              <w:pStyle w:val="affa"/>
              <w:rPr>
                <w:sz w:val="18"/>
                <w:szCs w:val="18"/>
              </w:rPr>
            </w:pPr>
            <w:r w:rsidRPr="008235F6">
              <w:rPr>
                <w:sz w:val="18"/>
                <w:szCs w:val="18"/>
              </w:rPr>
              <w:t>急性毒性</w:t>
            </w:r>
            <w:r w:rsidRPr="008235F6">
              <w:rPr>
                <w:sz w:val="18"/>
                <w:szCs w:val="18"/>
              </w:rPr>
              <w:t>-</w:t>
            </w:r>
            <w:r w:rsidRPr="008235F6">
              <w:rPr>
                <w:sz w:val="18"/>
                <w:szCs w:val="18"/>
              </w:rPr>
              <w:t>经皮</w:t>
            </w:r>
            <w:r w:rsidRPr="008235F6">
              <w:rPr>
                <w:sz w:val="18"/>
                <w:szCs w:val="18"/>
              </w:rPr>
              <w:t>,</w:t>
            </w:r>
            <w:r w:rsidRPr="008235F6">
              <w:rPr>
                <w:sz w:val="18"/>
                <w:szCs w:val="18"/>
              </w:rPr>
              <w:t>类别</w:t>
            </w:r>
            <w:r w:rsidRPr="008235F6">
              <w:rPr>
                <w:sz w:val="18"/>
                <w:szCs w:val="18"/>
              </w:rPr>
              <w:t>3*</w:t>
            </w:r>
          </w:p>
          <w:p w14:paraId="192B3BDA" w14:textId="77777777" w:rsidR="00546461" w:rsidRPr="008235F6" w:rsidRDefault="00546461" w:rsidP="008F2CAD">
            <w:pPr>
              <w:pStyle w:val="affa"/>
              <w:rPr>
                <w:sz w:val="18"/>
                <w:szCs w:val="18"/>
              </w:rPr>
            </w:pPr>
            <w:r w:rsidRPr="008235F6">
              <w:rPr>
                <w:sz w:val="18"/>
                <w:szCs w:val="18"/>
              </w:rPr>
              <w:t>皮肤腐蚀</w:t>
            </w:r>
            <w:r w:rsidRPr="008235F6">
              <w:rPr>
                <w:sz w:val="18"/>
                <w:szCs w:val="18"/>
              </w:rPr>
              <w:t>/</w:t>
            </w:r>
            <w:r w:rsidRPr="008235F6">
              <w:rPr>
                <w:sz w:val="18"/>
                <w:szCs w:val="18"/>
              </w:rPr>
              <w:t>刺激</w:t>
            </w:r>
            <w:r w:rsidRPr="008235F6">
              <w:rPr>
                <w:sz w:val="18"/>
                <w:szCs w:val="18"/>
              </w:rPr>
              <w:t>,</w:t>
            </w:r>
            <w:r w:rsidRPr="008235F6">
              <w:rPr>
                <w:sz w:val="18"/>
                <w:szCs w:val="18"/>
              </w:rPr>
              <w:t>类别</w:t>
            </w:r>
            <w:r w:rsidRPr="008235F6">
              <w:rPr>
                <w:sz w:val="18"/>
                <w:szCs w:val="18"/>
              </w:rPr>
              <w:t>1B</w:t>
            </w:r>
          </w:p>
          <w:p w14:paraId="2AA3D2B1" w14:textId="77777777" w:rsidR="00546461" w:rsidRPr="008235F6" w:rsidRDefault="00546461" w:rsidP="008F2CAD">
            <w:pPr>
              <w:pStyle w:val="affa"/>
              <w:rPr>
                <w:sz w:val="18"/>
                <w:szCs w:val="18"/>
              </w:rPr>
            </w:pPr>
            <w:r w:rsidRPr="008235F6">
              <w:rPr>
                <w:sz w:val="18"/>
                <w:szCs w:val="18"/>
              </w:rPr>
              <w:t>严重眼损伤</w:t>
            </w:r>
            <w:r w:rsidRPr="008235F6">
              <w:rPr>
                <w:sz w:val="18"/>
                <w:szCs w:val="18"/>
              </w:rPr>
              <w:t>/</w:t>
            </w:r>
            <w:r w:rsidRPr="008235F6">
              <w:rPr>
                <w:sz w:val="18"/>
                <w:szCs w:val="18"/>
              </w:rPr>
              <w:t>眼刺激</w:t>
            </w:r>
            <w:r w:rsidRPr="008235F6">
              <w:rPr>
                <w:sz w:val="18"/>
                <w:szCs w:val="18"/>
              </w:rPr>
              <w:t>,</w:t>
            </w:r>
            <w:r w:rsidRPr="008235F6">
              <w:rPr>
                <w:sz w:val="18"/>
                <w:szCs w:val="18"/>
              </w:rPr>
              <w:t>类别</w:t>
            </w:r>
            <w:r w:rsidRPr="008235F6">
              <w:rPr>
                <w:sz w:val="18"/>
                <w:szCs w:val="18"/>
              </w:rPr>
              <w:t>1</w:t>
            </w:r>
          </w:p>
          <w:p w14:paraId="69D6A87D" w14:textId="77777777" w:rsidR="00546461" w:rsidRPr="008235F6" w:rsidRDefault="00546461" w:rsidP="008F2CAD">
            <w:pPr>
              <w:pStyle w:val="affa"/>
              <w:rPr>
                <w:sz w:val="18"/>
                <w:szCs w:val="18"/>
              </w:rPr>
            </w:pPr>
            <w:r w:rsidRPr="008235F6">
              <w:rPr>
                <w:sz w:val="18"/>
                <w:szCs w:val="18"/>
              </w:rPr>
              <w:t>危害水生环境</w:t>
            </w:r>
            <w:r w:rsidRPr="008235F6">
              <w:rPr>
                <w:sz w:val="18"/>
                <w:szCs w:val="18"/>
              </w:rPr>
              <w:t>-</w:t>
            </w:r>
            <w:r w:rsidRPr="008235F6">
              <w:rPr>
                <w:sz w:val="18"/>
                <w:szCs w:val="18"/>
              </w:rPr>
              <w:t>急性危害</w:t>
            </w:r>
            <w:r w:rsidRPr="008235F6">
              <w:rPr>
                <w:sz w:val="18"/>
                <w:szCs w:val="18"/>
              </w:rPr>
              <w:t>,</w:t>
            </w:r>
            <w:r w:rsidRPr="008235F6">
              <w:rPr>
                <w:sz w:val="18"/>
                <w:szCs w:val="18"/>
              </w:rPr>
              <w:t>类别</w:t>
            </w:r>
            <w:r w:rsidRPr="008235F6">
              <w:rPr>
                <w:sz w:val="18"/>
                <w:szCs w:val="18"/>
              </w:rPr>
              <w:t>1</w:t>
            </w:r>
          </w:p>
        </w:tc>
        <w:tc>
          <w:tcPr>
            <w:tcW w:w="467" w:type="pct"/>
            <w:shd w:val="clear" w:color="auto" w:fill="auto"/>
            <w:vAlign w:val="center"/>
          </w:tcPr>
          <w:p w14:paraId="6B0ABB98" w14:textId="77777777" w:rsidR="00546461" w:rsidRPr="008235F6" w:rsidRDefault="00546461" w:rsidP="008F2CAD">
            <w:pPr>
              <w:pStyle w:val="affa"/>
              <w:rPr>
                <w:sz w:val="18"/>
                <w:szCs w:val="18"/>
              </w:rPr>
            </w:pPr>
            <w:r w:rsidRPr="008235F6">
              <w:rPr>
                <w:sz w:val="18"/>
                <w:szCs w:val="18"/>
              </w:rPr>
              <w:t>辅料间</w:t>
            </w:r>
          </w:p>
        </w:tc>
        <w:tc>
          <w:tcPr>
            <w:tcW w:w="467" w:type="pct"/>
            <w:shd w:val="clear" w:color="auto" w:fill="auto"/>
            <w:vAlign w:val="center"/>
          </w:tcPr>
          <w:p w14:paraId="15CB9D8C" w14:textId="77777777" w:rsidR="00546461" w:rsidRPr="008235F6" w:rsidRDefault="00546461" w:rsidP="008F2CAD">
            <w:pPr>
              <w:pStyle w:val="affa"/>
              <w:rPr>
                <w:sz w:val="18"/>
                <w:szCs w:val="18"/>
              </w:rPr>
            </w:pPr>
            <w:r w:rsidRPr="008235F6">
              <w:rPr>
                <w:sz w:val="18"/>
                <w:szCs w:val="18"/>
              </w:rPr>
              <w:t>3.5</w:t>
            </w:r>
          </w:p>
        </w:tc>
        <w:tc>
          <w:tcPr>
            <w:tcW w:w="534" w:type="pct"/>
            <w:shd w:val="clear" w:color="auto" w:fill="auto"/>
            <w:vAlign w:val="center"/>
          </w:tcPr>
          <w:p w14:paraId="3F67C9EB" w14:textId="77777777" w:rsidR="00546461" w:rsidRPr="008235F6" w:rsidRDefault="00546461" w:rsidP="008F2CAD">
            <w:pPr>
              <w:pStyle w:val="affa"/>
              <w:rPr>
                <w:sz w:val="18"/>
                <w:szCs w:val="18"/>
              </w:rPr>
            </w:pPr>
            <w:r w:rsidRPr="008235F6">
              <w:rPr>
                <w:sz w:val="18"/>
                <w:szCs w:val="18"/>
              </w:rPr>
              <w:t>0.5</w:t>
            </w:r>
          </w:p>
        </w:tc>
      </w:tr>
      <w:tr w:rsidR="00546461" w:rsidRPr="008235F6" w14:paraId="07A92804" w14:textId="77777777" w:rsidTr="00546461">
        <w:trPr>
          <w:trHeight w:val="340"/>
          <w:jc w:val="center"/>
        </w:trPr>
        <w:tc>
          <w:tcPr>
            <w:tcW w:w="733" w:type="pct"/>
            <w:shd w:val="clear" w:color="auto" w:fill="auto"/>
            <w:vAlign w:val="center"/>
          </w:tcPr>
          <w:p w14:paraId="3055396C" w14:textId="77777777" w:rsidR="00546461" w:rsidRPr="008235F6" w:rsidRDefault="00546461" w:rsidP="008F2CAD">
            <w:pPr>
              <w:pStyle w:val="affa"/>
              <w:rPr>
                <w:sz w:val="18"/>
                <w:szCs w:val="18"/>
              </w:rPr>
            </w:pPr>
            <w:r w:rsidRPr="008235F6">
              <w:rPr>
                <w:sz w:val="18"/>
                <w:szCs w:val="18"/>
              </w:rPr>
              <w:lastRenderedPageBreak/>
              <w:t>硫酸</w:t>
            </w:r>
          </w:p>
        </w:tc>
        <w:tc>
          <w:tcPr>
            <w:tcW w:w="400" w:type="pct"/>
            <w:shd w:val="clear" w:color="auto" w:fill="auto"/>
            <w:vAlign w:val="center"/>
          </w:tcPr>
          <w:p w14:paraId="5088A87E" w14:textId="77777777" w:rsidR="00546461" w:rsidRPr="008235F6" w:rsidRDefault="00546461" w:rsidP="008F2CAD">
            <w:pPr>
              <w:pStyle w:val="affa"/>
              <w:rPr>
                <w:sz w:val="18"/>
                <w:szCs w:val="18"/>
              </w:rPr>
            </w:pPr>
            <w:r w:rsidRPr="008235F6">
              <w:rPr>
                <w:sz w:val="18"/>
                <w:szCs w:val="18"/>
              </w:rPr>
              <w:t>辅料</w:t>
            </w:r>
          </w:p>
        </w:tc>
        <w:tc>
          <w:tcPr>
            <w:tcW w:w="400" w:type="pct"/>
            <w:shd w:val="clear" w:color="auto" w:fill="auto"/>
            <w:vAlign w:val="center"/>
          </w:tcPr>
          <w:p w14:paraId="25B4D5D2" w14:textId="77777777" w:rsidR="00546461" w:rsidRPr="008235F6" w:rsidRDefault="00546461" w:rsidP="008F2CAD">
            <w:pPr>
              <w:pStyle w:val="affa"/>
              <w:rPr>
                <w:sz w:val="18"/>
                <w:szCs w:val="18"/>
              </w:rPr>
            </w:pPr>
            <w:r w:rsidRPr="008235F6">
              <w:rPr>
                <w:sz w:val="18"/>
                <w:szCs w:val="18"/>
              </w:rPr>
              <w:t>1302</w:t>
            </w:r>
          </w:p>
        </w:tc>
        <w:tc>
          <w:tcPr>
            <w:tcW w:w="599" w:type="pct"/>
            <w:shd w:val="clear" w:color="auto" w:fill="auto"/>
            <w:vAlign w:val="center"/>
          </w:tcPr>
          <w:p w14:paraId="257BB048" w14:textId="77777777" w:rsidR="00546461" w:rsidRPr="008235F6" w:rsidRDefault="00546461" w:rsidP="008F2CAD">
            <w:pPr>
              <w:pStyle w:val="affa"/>
              <w:rPr>
                <w:sz w:val="18"/>
                <w:szCs w:val="18"/>
              </w:rPr>
            </w:pPr>
            <w:r w:rsidRPr="008235F6">
              <w:rPr>
                <w:sz w:val="18"/>
                <w:szCs w:val="18"/>
              </w:rPr>
              <w:t>7664-93-9</w:t>
            </w:r>
          </w:p>
        </w:tc>
        <w:tc>
          <w:tcPr>
            <w:tcW w:w="1399" w:type="pct"/>
            <w:shd w:val="clear" w:color="auto" w:fill="auto"/>
            <w:vAlign w:val="center"/>
          </w:tcPr>
          <w:p w14:paraId="15268F94" w14:textId="77777777" w:rsidR="00546461" w:rsidRPr="008235F6" w:rsidRDefault="00546461" w:rsidP="008F2CAD">
            <w:pPr>
              <w:pStyle w:val="affa"/>
              <w:rPr>
                <w:sz w:val="18"/>
                <w:szCs w:val="18"/>
              </w:rPr>
            </w:pPr>
            <w:r w:rsidRPr="008235F6">
              <w:rPr>
                <w:sz w:val="18"/>
                <w:szCs w:val="18"/>
              </w:rPr>
              <w:t>皮肤腐蚀</w:t>
            </w:r>
            <w:r w:rsidRPr="008235F6">
              <w:rPr>
                <w:sz w:val="18"/>
                <w:szCs w:val="18"/>
              </w:rPr>
              <w:t>/</w:t>
            </w:r>
            <w:r w:rsidRPr="008235F6">
              <w:rPr>
                <w:sz w:val="18"/>
                <w:szCs w:val="18"/>
              </w:rPr>
              <w:t>刺激</w:t>
            </w:r>
            <w:r w:rsidRPr="008235F6">
              <w:rPr>
                <w:sz w:val="18"/>
                <w:szCs w:val="18"/>
              </w:rPr>
              <w:t>,</w:t>
            </w:r>
            <w:r w:rsidRPr="008235F6">
              <w:rPr>
                <w:sz w:val="18"/>
                <w:szCs w:val="18"/>
              </w:rPr>
              <w:t>类别</w:t>
            </w:r>
            <w:r w:rsidRPr="008235F6">
              <w:rPr>
                <w:sz w:val="18"/>
                <w:szCs w:val="18"/>
              </w:rPr>
              <w:t>1A</w:t>
            </w:r>
          </w:p>
          <w:p w14:paraId="035ED6F1" w14:textId="77777777" w:rsidR="00546461" w:rsidRPr="008235F6" w:rsidRDefault="00546461" w:rsidP="008F2CAD">
            <w:pPr>
              <w:pStyle w:val="affa"/>
              <w:rPr>
                <w:sz w:val="18"/>
                <w:szCs w:val="18"/>
              </w:rPr>
            </w:pPr>
            <w:r w:rsidRPr="008235F6">
              <w:rPr>
                <w:sz w:val="18"/>
                <w:szCs w:val="18"/>
              </w:rPr>
              <w:t>严重眼损伤</w:t>
            </w:r>
            <w:r w:rsidRPr="008235F6">
              <w:rPr>
                <w:sz w:val="18"/>
                <w:szCs w:val="18"/>
              </w:rPr>
              <w:t>/</w:t>
            </w:r>
            <w:r w:rsidRPr="008235F6">
              <w:rPr>
                <w:sz w:val="18"/>
                <w:szCs w:val="18"/>
              </w:rPr>
              <w:t>眼刺激</w:t>
            </w:r>
            <w:r w:rsidRPr="008235F6">
              <w:rPr>
                <w:sz w:val="18"/>
                <w:szCs w:val="18"/>
              </w:rPr>
              <w:t>,</w:t>
            </w:r>
            <w:r w:rsidRPr="008235F6">
              <w:rPr>
                <w:sz w:val="18"/>
                <w:szCs w:val="18"/>
              </w:rPr>
              <w:t>类别</w:t>
            </w:r>
            <w:r w:rsidRPr="008235F6">
              <w:rPr>
                <w:sz w:val="18"/>
                <w:szCs w:val="18"/>
              </w:rPr>
              <w:t>1</w:t>
            </w:r>
          </w:p>
        </w:tc>
        <w:tc>
          <w:tcPr>
            <w:tcW w:w="467" w:type="pct"/>
            <w:shd w:val="clear" w:color="auto" w:fill="auto"/>
            <w:vAlign w:val="center"/>
          </w:tcPr>
          <w:p w14:paraId="68689B8A" w14:textId="77777777" w:rsidR="00546461" w:rsidRPr="008235F6" w:rsidRDefault="00546461" w:rsidP="008F2CAD">
            <w:pPr>
              <w:pStyle w:val="affa"/>
              <w:rPr>
                <w:sz w:val="18"/>
                <w:szCs w:val="18"/>
              </w:rPr>
            </w:pPr>
            <w:r w:rsidRPr="008235F6">
              <w:rPr>
                <w:sz w:val="18"/>
                <w:szCs w:val="18"/>
              </w:rPr>
              <w:t>硫酸房</w:t>
            </w:r>
          </w:p>
        </w:tc>
        <w:tc>
          <w:tcPr>
            <w:tcW w:w="467" w:type="pct"/>
            <w:shd w:val="clear" w:color="auto" w:fill="auto"/>
            <w:vAlign w:val="center"/>
          </w:tcPr>
          <w:p w14:paraId="1023DB9F" w14:textId="77777777" w:rsidR="00546461" w:rsidRPr="008235F6" w:rsidRDefault="00546461" w:rsidP="008F2CAD">
            <w:pPr>
              <w:pStyle w:val="affa"/>
              <w:rPr>
                <w:sz w:val="18"/>
                <w:szCs w:val="18"/>
              </w:rPr>
            </w:pPr>
            <w:r w:rsidRPr="008235F6">
              <w:rPr>
                <w:sz w:val="18"/>
                <w:szCs w:val="18"/>
              </w:rPr>
              <w:t>4414</w:t>
            </w:r>
          </w:p>
        </w:tc>
        <w:tc>
          <w:tcPr>
            <w:tcW w:w="534" w:type="pct"/>
            <w:shd w:val="clear" w:color="auto" w:fill="auto"/>
            <w:vAlign w:val="center"/>
          </w:tcPr>
          <w:p w14:paraId="4AAD181C" w14:textId="77777777" w:rsidR="00546461" w:rsidRPr="008235F6" w:rsidRDefault="00546461" w:rsidP="008F2CAD">
            <w:pPr>
              <w:pStyle w:val="affa"/>
              <w:rPr>
                <w:sz w:val="18"/>
                <w:szCs w:val="18"/>
              </w:rPr>
            </w:pPr>
            <w:r w:rsidRPr="008235F6">
              <w:rPr>
                <w:sz w:val="18"/>
                <w:szCs w:val="18"/>
              </w:rPr>
              <w:t>45.9</w:t>
            </w:r>
          </w:p>
        </w:tc>
      </w:tr>
      <w:tr w:rsidR="00546461" w:rsidRPr="008235F6" w14:paraId="222C252C" w14:textId="77777777" w:rsidTr="00546461">
        <w:trPr>
          <w:trHeight w:val="340"/>
          <w:jc w:val="center"/>
        </w:trPr>
        <w:tc>
          <w:tcPr>
            <w:tcW w:w="733" w:type="pct"/>
            <w:shd w:val="clear" w:color="auto" w:fill="auto"/>
            <w:vAlign w:val="center"/>
          </w:tcPr>
          <w:p w14:paraId="7F70C976" w14:textId="77777777" w:rsidR="00546461" w:rsidRPr="008235F6" w:rsidRDefault="00546461" w:rsidP="008F2CAD">
            <w:pPr>
              <w:pStyle w:val="affa"/>
              <w:rPr>
                <w:sz w:val="18"/>
                <w:szCs w:val="18"/>
              </w:rPr>
            </w:pPr>
            <w:r w:rsidRPr="008235F6">
              <w:rPr>
                <w:sz w:val="18"/>
                <w:szCs w:val="18"/>
              </w:rPr>
              <w:t>盐酸</w:t>
            </w:r>
          </w:p>
        </w:tc>
        <w:tc>
          <w:tcPr>
            <w:tcW w:w="400" w:type="pct"/>
            <w:shd w:val="clear" w:color="auto" w:fill="auto"/>
            <w:vAlign w:val="center"/>
          </w:tcPr>
          <w:p w14:paraId="24EDB3EC" w14:textId="77777777" w:rsidR="00546461" w:rsidRPr="008235F6" w:rsidRDefault="00546461" w:rsidP="008F2CAD">
            <w:pPr>
              <w:pStyle w:val="affa"/>
              <w:rPr>
                <w:sz w:val="18"/>
                <w:szCs w:val="18"/>
              </w:rPr>
            </w:pPr>
            <w:r w:rsidRPr="008235F6">
              <w:rPr>
                <w:sz w:val="18"/>
                <w:szCs w:val="18"/>
              </w:rPr>
              <w:t>辅料</w:t>
            </w:r>
          </w:p>
        </w:tc>
        <w:tc>
          <w:tcPr>
            <w:tcW w:w="400" w:type="pct"/>
            <w:shd w:val="clear" w:color="auto" w:fill="auto"/>
            <w:vAlign w:val="center"/>
          </w:tcPr>
          <w:p w14:paraId="4E1C288B" w14:textId="77777777" w:rsidR="00546461" w:rsidRPr="008235F6" w:rsidRDefault="00546461" w:rsidP="008F2CAD">
            <w:pPr>
              <w:pStyle w:val="affa"/>
              <w:rPr>
                <w:sz w:val="18"/>
                <w:szCs w:val="18"/>
              </w:rPr>
            </w:pPr>
            <w:r w:rsidRPr="008235F6">
              <w:rPr>
                <w:sz w:val="18"/>
                <w:szCs w:val="18"/>
              </w:rPr>
              <w:t>2507</w:t>
            </w:r>
          </w:p>
        </w:tc>
        <w:tc>
          <w:tcPr>
            <w:tcW w:w="599" w:type="pct"/>
            <w:shd w:val="clear" w:color="auto" w:fill="auto"/>
            <w:vAlign w:val="center"/>
          </w:tcPr>
          <w:p w14:paraId="294C4519" w14:textId="77777777" w:rsidR="00546461" w:rsidRPr="008235F6" w:rsidRDefault="00546461" w:rsidP="008F2CAD">
            <w:pPr>
              <w:pStyle w:val="affa"/>
              <w:rPr>
                <w:sz w:val="18"/>
                <w:szCs w:val="18"/>
              </w:rPr>
            </w:pPr>
            <w:r w:rsidRPr="008235F6">
              <w:rPr>
                <w:sz w:val="18"/>
                <w:szCs w:val="18"/>
              </w:rPr>
              <w:t>7647-01-0</w:t>
            </w:r>
          </w:p>
        </w:tc>
        <w:tc>
          <w:tcPr>
            <w:tcW w:w="1399" w:type="pct"/>
            <w:shd w:val="clear" w:color="auto" w:fill="auto"/>
            <w:vAlign w:val="center"/>
          </w:tcPr>
          <w:p w14:paraId="6E03996F" w14:textId="77777777" w:rsidR="00546461" w:rsidRPr="008235F6" w:rsidRDefault="00546461" w:rsidP="008F2CAD">
            <w:pPr>
              <w:pStyle w:val="affa"/>
              <w:rPr>
                <w:sz w:val="18"/>
                <w:szCs w:val="18"/>
              </w:rPr>
            </w:pPr>
            <w:r w:rsidRPr="008235F6">
              <w:rPr>
                <w:sz w:val="18"/>
                <w:szCs w:val="18"/>
              </w:rPr>
              <w:t>皮肤腐蚀</w:t>
            </w:r>
            <w:r w:rsidRPr="008235F6">
              <w:rPr>
                <w:sz w:val="18"/>
                <w:szCs w:val="18"/>
              </w:rPr>
              <w:t>/</w:t>
            </w:r>
            <w:r w:rsidRPr="008235F6">
              <w:rPr>
                <w:sz w:val="18"/>
                <w:szCs w:val="18"/>
              </w:rPr>
              <w:t>刺激</w:t>
            </w:r>
            <w:r w:rsidRPr="008235F6">
              <w:rPr>
                <w:sz w:val="18"/>
                <w:szCs w:val="18"/>
              </w:rPr>
              <w:t>,</w:t>
            </w:r>
            <w:r w:rsidRPr="008235F6">
              <w:rPr>
                <w:sz w:val="18"/>
                <w:szCs w:val="18"/>
              </w:rPr>
              <w:t>类别</w:t>
            </w:r>
            <w:r w:rsidRPr="008235F6">
              <w:rPr>
                <w:sz w:val="18"/>
                <w:szCs w:val="18"/>
              </w:rPr>
              <w:t>1B</w:t>
            </w:r>
          </w:p>
          <w:p w14:paraId="1B2230DC" w14:textId="77777777" w:rsidR="00546461" w:rsidRPr="008235F6" w:rsidRDefault="00546461" w:rsidP="008F2CAD">
            <w:pPr>
              <w:pStyle w:val="affa"/>
              <w:rPr>
                <w:sz w:val="18"/>
                <w:szCs w:val="18"/>
              </w:rPr>
            </w:pPr>
            <w:r w:rsidRPr="008235F6">
              <w:rPr>
                <w:sz w:val="18"/>
                <w:szCs w:val="18"/>
              </w:rPr>
              <w:t>严重眼损伤</w:t>
            </w:r>
            <w:r w:rsidRPr="008235F6">
              <w:rPr>
                <w:sz w:val="18"/>
                <w:szCs w:val="18"/>
              </w:rPr>
              <w:t>/</w:t>
            </w:r>
            <w:r w:rsidRPr="008235F6">
              <w:rPr>
                <w:sz w:val="18"/>
                <w:szCs w:val="18"/>
              </w:rPr>
              <w:t>眼刺激</w:t>
            </w:r>
            <w:r w:rsidRPr="008235F6">
              <w:rPr>
                <w:sz w:val="18"/>
                <w:szCs w:val="18"/>
              </w:rPr>
              <w:t>,</w:t>
            </w:r>
            <w:r w:rsidRPr="008235F6">
              <w:rPr>
                <w:sz w:val="18"/>
                <w:szCs w:val="18"/>
              </w:rPr>
              <w:t>类别</w:t>
            </w:r>
            <w:r w:rsidRPr="008235F6">
              <w:rPr>
                <w:sz w:val="18"/>
                <w:szCs w:val="18"/>
              </w:rPr>
              <w:t>1</w:t>
            </w:r>
          </w:p>
          <w:p w14:paraId="09B93361" w14:textId="77777777" w:rsidR="00546461" w:rsidRPr="008235F6" w:rsidRDefault="00546461" w:rsidP="008F2CAD">
            <w:pPr>
              <w:pStyle w:val="affa"/>
              <w:rPr>
                <w:sz w:val="18"/>
                <w:szCs w:val="18"/>
              </w:rPr>
            </w:pPr>
            <w:r w:rsidRPr="008235F6">
              <w:rPr>
                <w:sz w:val="18"/>
                <w:szCs w:val="18"/>
              </w:rPr>
              <w:t>特异性靶器官毒性</w:t>
            </w:r>
            <w:r w:rsidRPr="008235F6">
              <w:rPr>
                <w:sz w:val="18"/>
                <w:szCs w:val="18"/>
              </w:rPr>
              <w:t>-</w:t>
            </w:r>
            <w:r w:rsidRPr="008235F6">
              <w:rPr>
                <w:sz w:val="18"/>
                <w:szCs w:val="18"/>
              </w:rPr>
              <w:t>一次接触</w:t>
            </w:r>
            <w:r w:rsidRPr="008235F6">
              <w:rPr>
                <w:sz w:val="18"/>
                <w:szCs w:val="18"/>
              </w:rPr>
              <w:t>,</w:t>
            </w:r>
            <w:r w:rsidRPr="008235F6">
              <w:rPr>
                <w:sz w:val="18"/>
                <w:szCs w:val="18"/>
              </w:rPr>
              <w:t>类别</w:t>
            </w:r>
            <w:r w:rsidRPr="008235F6">
              <w:rPr>
                <w:sz w:val="18"/>
                <w:szCs w:val="18"/>
              </w:rPr>
              <w:t>3</w:t>
            </w:r>
            <w:r w:rsidRPr="008235F6">
              <w:rPr>
                <w:sz w:val="18"/>
                <w:szCs w:val="18"/>
              </w:rPr>
              <w:t>（呼吸道刺激）</w:t>
            </w:r>
          </w:p>
          <w:p w14:paraId="20F4C058" w14:textId="77777777" w:rsidR="00546461" w:rsidRPr="008235F6" w:rsidRDefault="00546461" w:rsidP="008F2CAD">
            <w:pPr>
              <w:pStyle w:val="affa"/>
              <w:rPr>
                <w:sz w:val="18"/>
                <w:szCs w:val="18"/>
              </w:rPr>
            </w:pPr>
            <w:r w:rsidRPr="008235F6">
              <w:rPr>
                <w:sz w:val="18"/>
                <w:szCs w:val="18"/>
              </w:rPr>
              <w:t>危害水生环境</w:t>
            </w:r>
            <w:r w:rsidRPr="008235F6">
              <w:rPr>
                <w:sz w:val="18"/>
                <w:szCs w:val="18"/>
              </w:rPr>
              <w:t>-</w:t>
            </w:r>
            <w:r w:rsidRPr="008235F6">
              <w:rPr>
                <w:sz w:val="18"/>
                <w:szCs w:val="18"/>
              </w:rPr>
              <w:t>急性危害</w:t>
            </w:r>
            <w:r w:rsidRPr="008235F6">
              <w:rPr>
                <w:sz w:val="18"/>
                <w:szCs w:val="18"/>
              </w:rPr>
              <w:t>,</w:t>
            </w:r>
            <w:r w:rsidRPr="008235F6">
              <w:rPr>
                <w:sz w:val="18"/>
                <w:szCs w:val="18"/>
              </w:rPr>
              <w:t>类别</w:t>
            </w:r>
            <w:r w:rsidRPr="008235F6">
              <w:rPr>
                <w:sz w:val="18"/>
                <w:szCs w:val="18"/>
              </w:rPr>
              <w:t>2</w:t>
            </w:r>
          </w:p>
        </w:tc>
        <w:tc>
          <w:tcPr>
            <w:tcW w:w="467" w:type="pct"/>
            <w:shd w:val="clear" w:color="auto" w:fill="auto"/>
            <w:vAlign w:val="center"/>
          </w:tcPr>
          <w:p w14:paraId="6883BAF8" w14:textId="77777777" w:rsidR="00546461" w:rsidRPr="008235F6" w:rsidRDefault="00546461" w:rsidP="008F2CAD">
            <w:pPr>
              <w:pStyle w:val="affa"/>
              <w:rPr>
                <w:sz w:val="18"/>
                <w:szCs w:val="18"/>
              </w:rPr>
            </w:pPr>
            <w:r w:rsidRPr="008235F6">
              <w:rPr>
                <w:sz w:val="18"/>
                <w:szCs w:val="18"/>
              </w:rPr>
              <w:t>辅料间</w:t>
            </w:r>
          </w:p>
        </w:tc>
        <w:tc>
          <w:tcPr>
            <w:tcW w:w="467" w:type="pct"/>
            <w:shd w:val="clear" w:color="auto" w:fill="auto"/>
            <w:vAlign w:val="center"/>
          </w:tcPr>
          <w:p w14:paraId="20A8B57B" w14:textId="77777777" w:rsidR="00546461" w:rsidRPr="008235F6" w:rsidRDefault="00546461" w:rsidP="008F2CAD">
            <w:pPr>
              <w:pStyle w:val="affa"/>
              <w:rPr>
                <w:sz w:val="18"/>
                <w:szCs w:val="18"/>
              </w:rPr>
            </w:pPr>
            <w:r w:rsidRPr="008235F6">
              <w:rPr>
                <w:sz w:val="18"/>
                <w:szCs w:val="18"/>
              </w:rPr>
              <w:t>223</w:t>
            </w:r>
          </w:p>
        </w:tc>
        <w:tc>
          <w:tcPr>
            <w:tcW w:w="534" w:type="pct"/>
            <w:shd w:val="clear" w:color="auto" w:fill="auto"/>
            <w:vAlign w:val="center"/>
          </w:tcPr>
          <w:p w14:paraId="0346ED0E" w14:textId="77777777" w:rsidR="00546461" w:rsidRPr="008235F6" w:rsidRDefault="00546461" w:rsidP="008F2CAD">
            <w:pPr>
              <w:pStyle w:val="affa"/>
              <w:rPr>
                <w:sz w:val="18"/>
                <w:szCs w:val="18"/>
              </w:rPr>
            </w:pPr>
            <w:r w:rsidRPr="008235F6">
              <w:rPr>
                <w:sz w:val="18"/>
                <w:szCs w:val="18"/>
              </w:rPr>
              <w:t>28.9</w:t>
            </w:r>
          </w:p>
        </w:tc>
      </w:tr>
      <w:tr w:rsidR="00546461" w:rsidRPr="008235F6" w14:paraId="61C79698" w14:textId="77777777" w:rsidTr="00546461">
        <w:trPr>
          <w:trHeight w:val="340"/>
          <w:jc w:val="center"/>
        </w:trPr>
        <w:tc>
          <w:tcPr>
            <w:tcW w:w="733" w:type="pct"/>
            <w:shd w:val="clear" w:color="auto" w:fill="auto"/>
            <w:vAlign w:val="center"/>
          </w:tcPr>
          <w:p w14:paraId="129AC72E" w14:textId="77777777" w:rsidR="00546461" w:rsidRPr="008235F6" w:rsidRDefault="00546461" w:rsidP="008F2CAD">
            <w:pPr>
              <w:pStyle w:val="affa"/>
              <w:rPr>
                <w:sz w:val="18"/>
                <w:szCs w:val="18"/>
              </w:rPr>
            </w:pPr>
            <w:r w:rsidRPr="008235F6">
              <w:rPr>
                <w:sz w:val="18"/>
                <w:szCs w:val="18"/>
              </w:rPr>
              <w:t>30%</w:t>
            </w:r>
            <w:r w:rsidRPr="008235F6">
              <w:rPr>
                <w:sz w:val="18"/>
                <w:szCs w:val="18"/>
              </w:rPr>
              <w:t>双氧水</w:t>
            </w:r>
          </w:p>
        </w:tc>
        <w:tc>
          <w:tcPr>
            <w:tcW w:w="400" w:type="pct"/>
            <w:shd w:val="clear" w:color="auto" w:fill="auto"/>
            <w:vAlign w:val="center"/>
          </w:tcPr>
          <w:p w14:paraId="56D7DA0B" w14:textId="77777777" w:rsidR="00546461" w:rsidRPr="008235F6" w:rsidRDefault="00546461" w:rsidP="008F2CAD">
            <w:pPr>
              <w:pStyle w:val="affa"/>
              <w:rPr>
                <w:sz w:val="18"/>
                <w:szCs w:val="18"/>
              </w:rPr>
            </w:pPr>
            <w:r w:rsidRPr="008235F6">
              <w:rPr>
                <w:sz w:val="18"/>
                <w:szCs w:val="18"/>
              </w:rPr>
              <w:t>辅料</w:t>
            </w:r>
          </w:p>
        </w:tc>
        <w:tc>
          <w:tcPr>
            <w:tcW w:w="400" w:type="pct"/>
            <w:shd w:val="clear" w:color="auto" w:fill="auto"/>
            <w:vAlign w:val="center"/>
          </w:tcPr>
          <w:p w14:paraId="31D4C9E3" w14:textId="77777777" w:rsidR="00546461" w:rsidRPr="008235F6" w:rsidRDefault="00546461" w:rsidP="008F2CAD">
            <w:pPr>
              <w:pStyle w:val="affa"/>
              <w:rPr>
                <w:sz w:val="18"/>
                <w:szCs w:val="18"/>
              </w:rPr>
            </w:pPr>
            <w:r w:rsidRPr="008235F6">
              <w:rPr>
                <w:sz w:val="18"/>
                <w:szCs w:val="18"/>
              </w:rPr>
              <w:t>903</w:t>
            </w:r>
          </w:p>
        </w:tc>
        <w:tc>
          <w:tcPr>
            <w:tcW w:w="599" w:type="pct"/>
            <w:shd w:val="clear" w:color="auto" w:fill="auto"/>
            <w:vAlign w:val="center"/>
          </w:tcPr>
          <w:p w14:paraId="4B51E6E6" w14:textId="77777777" w:rsidR="00546461" w:rsidRPr="008235F6" w:rsidRDefault="00546461" w:rsidP="008F2CAD">
            <w:pPr>
              <w:pStyle w:val="affa"/>
              <w:rPr>
                <w:sz w:val="18"/>
                <w:szCs w:val="18"/>
              </w:rPr>
            </w:pPr>
            <w:r w:rsidRPr="008235F6">
              <w:rPr>
                <w:sz w:val="18"/>
                <w:szCs w:val="18"/>
              </w:rPr>
              <w:t>7722-84-1</w:t>
            </w:r>
          </w:p>
        </w:tc>
        <w:tc>
          <w:tcPr>
            <w:tcW w:w="1399" w:type="pct"/>
            <w:shd w:val="clear" w:color="auto" w:fill="auto"/>
            <w:vAlign w:val="center"/>
          </w:tcPr>
          <w:p w14:paraId="2013F2CD" w14:textId="77925D43" w:rsidR="00546461" w:rsidRPr="008235F6" w:rsidRDefault="00546461" w:rsidP="008F2CAD">
            <w:pPr>
              <w:pStyle w:val="affa"/>
              <w:rPr>
                <w:sz w:val="18"/>
                <w:szCs w:val="18"/>
              </w:rPr>
            </w:pPr>
            <w:r w:rsidRPr="008235F6">
              <w:rPr>
                <w:sz w:val="18"/>
                <w:szCs w:val="18"/>
              </w:rPr>
              <w:t>(2)20%≤</w:t>
            </w:r>
            <w:r w:rsidRPr="008235F6">
              <w:rPr>
                <w:sz w:val="18"/>
                <w:szCs w:val="18"/>
              </w:rPr>
              <w:t>含量＜</w:t>
            </w:r>
            <w:r w:rsidRPr="008235F6">
              <w:rPr>
                <w:sz w:val="18"/>
                <w:szCs w:val="18"/>
              </w:rPr>
              <w:t>60%</w:t>
            </w:r>
          </w:p>
          <w:p w14:paraId="385675DE" w14:textId="77777777" w:rsidR="00546461" w:rsidRPr="008235F6" w:rsidRDefault="00546461" w:rsidP="008F2CAD">
            <w:pPr>
              <w:pStyle w:val="affa"/>
              <w:rPr>
                <w:sz w:val="18"/>
                <w:szCs w:val="18"/>
              </w:rPr>
            </w:pPr>
            <w:r w:rsidRPr="008235F6">
              <w:rPr>
                <w:sz w:val="18"/>
                <w:szCs w:val="18"/>
              </w:rPr>
              <w:t>氧化性液体</w:t>
            </w:r>
            <w:r w:rsidRPr="008235F6">
              <w:rPr>
                <w:sz w:val="18"/>
                <w:szCs w:val="18"/>
              </w:rPr>
              <w:t>,</w:t>
            </w:r>
            <w:r w:rsidRPr="008235F6">
              <w:rPr>
                <w:sz w:val="18"/>
                <w:szCs w:val="18"/>
              </w:rPr>
              <w:t>类别</w:t>
            </w:r>
            <w:r w:rsidRPr="008235F6">
              <w:rPr>
                <w:sz w:val="18"/>
                <w:szCs w:val="18"/>
              </w:rPr>
              <w:t>2</w:t>
            </w:r>
          </w:p>
          <w:p w14:paraId="67F4A5DB" w14:textId="77777777" w:rsidR="00546461" w:rsidRPr="008235F6" w:rsidRDefault="00546461" w:rsidP="008F2CAD">
            <w:pPr>
              <w:pStyle w:val="affa"/>
              <w:rPr>
                <w:sz w:val="18"/>
                <w:szCs w:val="18"/>
              </w:rPr>
            </w:pPr>
            <w:r w:rsidRPr="008235F6">
              <w:rPr>
                <w:sz w:val="18"/>
                <w:szCs w:val="18"/>
              </w:rPr>
              <w:t>皮肤腐蚀</w:t>
            </w:r>
            <w:r w:rsidRPr="008235F6">
              <w:rPr>
                <w:sz w:val="18"/>
                <w:szCs w:val="18"/>
              </w:rPr>
              <w:t>/</w:t>
            </w:r>
            <w:r w:rsidRPr="008235F6">
              <w:rPr>
                <w:sz w:val="18"/>
                <w:szCs w:val="18"/>
              </w:rPr>
              <w:t>刺激</w:t>
            </w:r>
            <w:r w:rsidRPr="008235F6">
              <w:rPr>
                <w:sz w:val="18"/>
                <w:szCs w:val="18"/>
              </w:rPr>
              <w:t>,</w:t>
            </w:r>
            <w:r w:rsidRPr="008235F6">
              <w:rPr>
                <w:sz w:val="18"/>
                <w:szCs w:val="18"/>
              </w:rPr>
              <w:t>类别</w:t>
            </w:r>
            <w:r w:rsidRPr="008235F6">
              <w:rPr>
                <w:sz w:val="18"/>
                <w:szCs w:val="18"/>
              </w:rPr>
              <w:t>1A</w:t>
            </w:r>
          </w:p>
          <w:p w14:paraId="2F8BA517" w14:textId="77777777" w:rsidR="00546461" w:rsidRPr="008235F6" w:rsidRDefault="00546461" w:rsidP="008F2CAD">
            <w:pPr>
              <w:pStyle w:val="affa"/>
              <w:rPr>
                <w:sz w:val="18"/>
                <w:szCs w:val="18"/>
              </w:rPr>
            </w:pPr>
            <w:r w:rsidRPr="008235F6">
              <w:rPr>
                <w:sz w:val="18"/>
                <w:szCs w:val="18"/>
              </w:rPr>
              <w:t>严重眼损伤</w:t>
            </w:r>
            <w:r w:rsidRPr="008235F6">
              <w:rPr>
                <w:sz w:val="18"/>
                <w:szCs w:val="18"/>
              </w:rPr>
              <w:t>/</w:t>
            </w:r>
            <w:r w:rsidRPr="008235F6">
              <w:rPr>
                <w:sz w:val="18"/>
                <w:szCs w:val="18"/>
              </w:rPr>
              <w:t>眼刺激</w:t>
            </w:r>
            <w:r w:rsidRPr="008235F6">
              <w:rPr>
                <w:sz w:val="18"/>
                <w:szCs w:val="18"/>
              </w:rPr>
              <w:t>,</w:t>
            </w:r>
            <w:r w:rsidRPr="008235F6">
              <w:rPr>
                <w:sz w:val="18"/>
                <w:szCs w:val="18"/>
              </w:rPr>
              <w:t>类别</w:t>
            </w:r>
            <w:r w:rsidRPr="008235F6">
              <w:rPr>
                <w:sz w:val="18"/>
                <w:szCs w:val="18"/>
              </w:rPr>
              <w:t>1</w:t>
            </w:r>
          </w:p>
          <w:p w14:paraId="1B4937BA" w14:textId="77777777" w:rsidR="00546461" w:rsidRPr="008235F6" w:rsidRDefault="00546461" w:rsidP="008F2CAD">
            <w:pPr>
              <w:pStyle w:val="affa"/>
              <w:rPr>
                <w:sz w:val="18"/>
                <w:szCs w:val="18"/>
              </w:rPr>
            </w:pPr>
            <w:r w:rsidRPr="008235F6">
              <w:rPr>
                <w:sz w:val="18"/>
                <w:szCs w:val="18"/>
              </w:rPr>
              <w:t>特异性靶器官毒性</w:t>
            </w:r>
            <w:r w:rsidRPr="008235F6">
              <w:rPr>
                <w:sz w:val="18"/>
                <w:szCs w:val="18"/>
              </w:rPr>
              <w:t>-</w:t>
            </w:r>
            <w:r w:rsidRPr="008235F6">
              <w:rPr>
                <w:sz w:val="18"/>
                <w:szCs w:val="18"/>
              </w:rPr>
              <w:t>一次接触</w:t>
            </w:r>
            <w:r w:rsidRPr="008235F6">
              <w:rPr>
                <w:sz w:val="18"/>
                <w:szCs w:val="18"/>
              </w:rPr>
              <w:t>,</w:t>
            </w:r>
            <w:r w:rsidRPr="008235F6">
              <w:rPr>
                <w:sz w:val="18"/>
                <w:szCs w:val="18"/>
              </w:rPr>
              <w:t>类别</w:t>
            </w:r>
            <w:r w:rsidRPr="008235F6">
              <w:rPr>
                <w:sz w:val="18"/>
                <w:szCs w:val="18"/>
              </w:rPr>
              <w:t>3</w:t>
            </w:r>
            <w:r w:rsidRPr="008235F6">
              <w:rPr>
                <w:sz w:val="18"/>
                <w:szCs w:val="18"/>
              </w:rPr>
              <w:t>（呼吸道刺激）</w:t>
            </w:r>
          </w:p>
        </w:tc>
        <w:tc>
          <w:tcPr>
            <w:tcW w:w="467" w:type="pct"/>
            <w:shd w:val="clear" w:color="auto" w:fill="auto"/>
            <w:vAlign w:val="center"/>
          </w:tcPr>
          <w:p w14:paraId="62EBA246" w14:textId="77777777" w:rsidR="00546461" w:rsidRPr="008235F6" w:rsidRDefault="00546461" w:rsidP="008F2CAD">
            <w:pPr>
              <w:pStyle w:val="affa"/>
              <w:rPr>
                <w:sz w:val="18"/>
                <w:szCs w:val="18"/>
              </w:rPr>
            </w:pPr>
            <w:r w:rsidRPr="008235F6">
              <w:rPr>
                <w:sz w:val="18"/>
                <w:szCs w:val="18"/>
              </w:rPr>
              <w:t>辅料间</w:t>
            </w:r>
          </w:p>
        </w:tc>
        <w:tc>
          <w:tcPr>
            <w:tcW w:w="467" w:type="pct"/>
            <w:shd w:val="clear" w:color="auto" w:fill="auto"/>
            <w:vAlign w:val="center"/>
          </w:tcPr>
          <w:p w14:paraId="04BD511E" w14:textId="77777777" w:rsidR="00546461" w:rsidRPr="008235F6" w:rsidRDefault="00546461" w:rsidP="008F2CAD">
            <w:pPr>
              <w:pStyle w:val="affa"/>
              <w:rPr>
                <w:sz w:val="18"/>
                <w:szCs w:val="18"/>
              </w:rPr>
            </w:pPr>
            <w:r w:rsidRPr="008235F6">
              <w:rPr>
                <w:sz w:val="18"/>
                <w:szCs w:val="18"/>
              </w:rPr>
              <w:t>105</w:t>
            </w:r>
          </w:p>
        </w:tc>
        <w:tc>
          <w:tcPr>
            <w:tcW w:w="534" w:type="pct"/>
            <w:shd w:val="clear" w:color="auto" w:fill="auto"/>
            <w:vAlign w:val="center"/>
          </w:tcPr>
          <w:p w14:paraId="6DDD9EC6" w14:textId="77777777" w:rsidR="00546461" w:rsidRPr="008235F6" w:rsidRDefault="00546461" w:rsidP="008F2CAD">
            <w:pPr>
              <w:pStyle w:val="affa"/>
              <w:rPr>
                <w:sz w:val="18"/>
                <w:szCs w:val="18"/>
              </w:rPr>
            </w:pPr>
            <w:r w:rsidRPr="008235F6">
              <w:rPr>
                <w:sz w:val="18"/>
                <w:szCs w:val="18"/>
              </w:rPr>
              <w:t>1</w:t>
            </w:r>
          </w:p>
        </w:tc>
      </w:tr>
    </w:tbl>
    <w:p w14:paraId="40E924E7" w14:textId="77777777" w:rsidR="008F2CAD" w:rsidRPr="008235F6" w:rsidRDefault="008F2CAD" w:rsidP="008F2CAD">
      <w:pPr>
        <w:ind w:firstLineChars="233" w:firstLine="559"/>
        <w:rPr>
          <w:snapToGrid w:val="0"/>
          <w:sz w:val="18"/>
          <w:szCs w:val="18"/>
        </w:rPr>
      </w:pPr>
      <w:r w:rsidRPr="008235F6">
        <w:tab/>
      </w:r>
      <w:r w:rsidRPr="008235F6">
        <w:rPr>
          <w:snapToGrid w:val="0"/>
          <w:sz w:val="18"/>
          <w:szCs w:val="18"/>
        </w:rPr>
        <w:t>备注：</w:t>
      </w:r>
      <w:r w:rsidRPr="008235F6">
        <w:rPr>
          <w:snapToGrid w:val="0"/>
          <w:sz w:val="18"/>
          <w:szCs w:val="18"/>
        </w:rPr>
        <w:t>1</w:t>
      </w:r>
      <w:r w:rsidRPr="008235F6">
        <w:rPr>
          <w:snapToGrid w:val="0"/>
          <w:sz w:val="18"/>
          <w:szCs w:val="18"/>
        </w:rPr>
        <w:t>、表内序号、</w:t>
      </w:r>
      <w:r w:rsidRPr="008235F6">
        <w:rPr>
          <w:snapToGrid w:val="0"/>
          <w:sz w:val="18"/>
          <w:szCs w:val="18"/>
        </w:rPr>
        <w:t>CAS</w:t>
      </w:r>
      <w:r w:rsidRPr="008235F6">
        <w:rPr>
          <w:snapToGrid w:val="0"/>
          <w:sz w:val="18"/>
          <w:szCs w:val="18"/>
        </w:rPr>
        <w:t>号、危害特性来自《危险化学品分类信息表》（安监总厅管三〔</w:t>
      </w:r>
      <w:r w:rsidRPr="008235F6">
        <w:rPr>
          <w:snapToGrid w:val="0"/>
          <w:sz w:val="18"/>
          <w:szCs w:val="18"/>
        </w:rPr>
        <w:t>2015</w:t>
      </w:r>
      <w:r w:rsidRPr="008235F6">
        <w:rPr>
          <w:snapToGrid w:val="0"/>
          <w:sz w:val="18"/>
          <w:szCs w:val="18"/>
        </w:rPr>
        <w:t>〕</w:t>
      </w:r>
      <w:r w:rsidRPr="008235F6">
        <w:rPr>
          <w:snapToGrid w:val="0"/>
          <w:sz w:val="18"/>
          <w:szCs w:val="18"/>
        </w:rPr>
        <w:t>80</w:t>
      </w:r>
      <w:r w:rsidRPr="008235F6">
        <w:rPr>
          <w:snapToGrid w:val="0"/>
          <w:sz w:val="18"/>
          <w:szCs w:val="18"/>
        </w:rPr>
        <w:t>号）。</w:t>
      </w:r>
    </w:p>
    <w:p w14:paraId="4B398A09" w14:textId="77777777" w:rsidR="008F2CAD" w:rsidRPr="008235F6" w:rsidRDefault="008F2CAD" w:rsidP="008F2CAD">
      <w:pPr>
        <w:ind w:firstLineChars="500" w:firstLine="900"/>
        <w:rPr>
          <w:sz w:val="18"/>
          <w:szCs w:val="18"/>
        </w:rPr>
      </w:pPr>
      <w:r w:rsidRPr="008235F6">
        <w:rPr>
          <w:snapToGrid w:val="0"/>
          <w:sz w:val="18"/>
          <w:szCs w:val="18"/>
        </w:rPr>
        <w:t>2</w:t>
      </w:r>
      <w:r w:rsidRPr="008235F6">
        <w:rPr>
          <w:snapToGrid w:val="0"/>
          <w:sz w:val="18"/>
          <w:szCs w:val="18"/>
        </w:rPr>
        <w:t>、对水生环境的危害特性识别根据《化学品分类和标签规范</w:t>
      </w:r>
      <w:r w:rsidRPr="008235F6">
        <w:rPr>
          <w:snapToGrid w:val="0"/>
          <w:sz w:val="18"/>
          <w:szCs w:val="18"/>
        </w:rPr>
        <w:t>—</w:t>
      </w:r>
      <w:r w:rsidRPr="008235F6">
        <w:rPr>
          <w:snapToGrid w:val="0"/>
          <w:sz w:val="18"/>
          <w:szCs w:val="18"/>
        </w:rPr>
        <w:t>第</w:t>
      </w:r>
      <w:r w:rsidRPr="008235F6">
        <w:rPr>
          <w:snapToGrid w:val="0"/>
          <w:sz w:val="18"/>
          <w:szCs w:val="18"/>
        </w:rPr>
        <w:t>28</w:t>
      </w:r>
      <w:r w:rsidRPr="008235F6">
        <w:rPr>
          <w:snapToGrid w:val="0"/>
          <w:sz w:val="18"/>
          <w:szCs w:val="18"/>
        </w:rPr>
        <w:t>部分对水生环境的危害》（</w:t>
      </w:r>
      <w:r w:rsidRPr="008235F6">
        <w:rPr>
          <w:snapToGrid w:val="0"/>
          <w:sz w:val="18"/>
          <w:szCs w:val="18"/>
        </w:rPr>
        <w:t>GB30000.28-2013</w:t>
      </w:r>
      <w:r w:rsidRPr="008235F6">
        <w:rPr>
          <w:snapToGrid w:val="0"/>
          <w:sz w:val="18"/>
          <w:szCs w:val="18"/>
        </w:rPr>
        <w:t>），其它特性识别可参考</w:t>
      </w:r>
      <w:r w:rsidRPr="008235F6">
        <w:rPr>
          <w:snapToGrid w:val="0"/>
          <w:sz w:val="18"/>
          <w:szCs w:val="18"/>
        </w:rPr>
        <w:t>GB30000.1-29</w:t>
      </w:r>
      <w:r w:rsidRPr="008235F6">
        <w:rPr>
          <w:snapToGrid w:val="0"/>
          <w:sz w:val="18"/>
          <w:szCs w:val="18"/>
        </w:rPr>
        <w:t>系列标准</w:t>
      </w:r>
      <w:r w:rsidRPr="008235F6">
        <w:rPr>
          <w:sz w:val="18"/>
          <w:szCs w:val="18"/>
        </w:rPr>
        <w:t>；</w:t>
      </w:r>
    </w:p>
    <w:p w14:paraId="099BFEB6" w14:textId="482CC8D1" w:rsidR="008F2CAD" w:rsidRPr="008235F6" w:rsidRDefault="008546BF" w:rsidP="008F2CAD">
      <w:pPr>
        <w:ind w:firstLineChars="500" w:firstLine="900"/>
      </w:pPr>
      <w:r>
        <w:rPr>
          <w:sz w:val="18"/>
          <w:szCs w:val="18"/>
        </w:rPr>
        <w:t>3</w:t>
      </w:r>
      <w:r w:rsidR="008F2CAD" w:rsidRPr="008235F6">
        <w:rPr>
          <w:sz w:val="18"/>
          <w:szCs w:val="18"/>
        </w:rPr>
        <w:t>、危害特性只引用了《危险化学品分类信息表》中所列的易燃、急性毒性和环境危害。</w:t>
      </w:r>
    </w:p>
    <w:p w14:paraId="09A2A7D5" w14:textId="77777777" w:rsidR="008F2CAD" w:rsidRDefault="008F2CAD" w:rsidP="00B572C0">
      <w:pPr>
        <w:pStyle w:val="af7"/>
        <w:tabs>
          <w:tab w:val="left" w:pos="1980"/>
        </w:tabs>
        <w:ind w:left="425" w:firstLineChars="0" w:firstLine="0"/>
        <w:rPr>
          <w:b/>
          <w:color w:val="000000" w:themeColor="text1"/>
        </w:rPr>
        <w:sectPr w:rsidR="008F2CAD" w:rsidSect="008F2CAD">
          <w:pgSz w:w="16838" w:h="11906" w:orient="landscape" w:code="9"/>
          <w:pgMar w:top="1797" w:right="1440" w:bottom="1797" w:left="1440" w:header="851" w:footer="992" w:gutter="0"/>
          <w:cols w:space="425"/>
          <w:docGrid w:type="lines" w:linePitch="312"/>
        </w:sectPr>
      </w:pPr>
    </w:p>
    <w:p w14:paraId="6075EA63" w14:textId="2E09DCEC" w:rsidR="008F2CAD" w:rsidRPr="003421E3" w:rsidRDefault="001E7C6F" w:rsidP="007737A4">
      <w:pPr>
        <w:pStyle w:val="22"/>
        <w:numPr>
          <w:ilvl w:val="1"/>
          <w:numId w:val="22"/>
        </w:numPr>
        <w:spacing w:before="240" w:after="120"/>
        <w:rPr>
          <w:rStyle w:val="aff6"/>
        </w:rPr>
      </w:pPr>
      <w:bookmarkStart w:id="46" w:name="_Toc17803589"/>
      <w:r>
        <w:rPr>
          <w:rFonts w:hint="eastAsia"/>
        </w:rPr>
        <w:lastRenderedPageBreak/>
        <w:t>主要生产工艺</w:t>
      </w:r>
      <w:bookmarkEnd w:id="46"/>
    </w:p>
    <w:p w14:paraId="20545CEE" w14:textId="77777777" w:rsidR="00546461" w:rsidRPr="00546461" w:rsidRDefault="00546461" w:rsidP="00546461">
      <w:pPr>
        <w:spacing w:beforeLines="50" w:before="120"/>
        <w:ind w:firstLine="482"/>
        <w:rPr>
          <w:rFonts w:cs="Times New Roman"/>
          <w:b/>
          <w:snapToGrid w:val="0"/>
          <w:color w:val="000000"/>
          <w:kern w:val="0"/>
          <w:szCs w:val="28"/>
        </w:rPr>
      </w:pPr>
      <w:r w:rsidRPr="00546461">
        <w:rPr>
          <w:rFonts w:cs="Times New Roman" w:hint="eastAsia"/>
          <w:b/>
          <w:snapToGrid w:val="0"/>
          <w:color w:val="000000"/>
          <w:kern w:val="0"/>
          <w:szCs w:val="28"/>
        </w:rPr>
        <w:t>（</w:t>
      </w:r>
      <w:r w:rsidRPr="00546461">
        <w:rPr>
          <w:rFonts w:cs="Times New Roman" w:hint="eastAsia"/>
          <w:b/>
          <w:snapToGrid w:val="0"/>
          <w:color w:val="000000"/>
          <w:kern w:val="0"/>
          <w:szCs w:val="28"/>
        </w:rPr>
        <w:t>1</w:t>
      </w:r>
      <w:r w:rsidRPr="00546461">
        <w:rPr>
          <w:rFonts w:cs="Times New Roman" w:hint="eastAsia"/>
          <w:b/>
          <w:snapToGrid w:val="0"/>
          <w:color w:val="000000"/>
          <w:kern w:val="0"/>
          <w:szCs w:val="28"/>
        </w:rPr>
        <w:t>）退锡废液处理工艺</w:t>
      </w:r>
    </w:p>
    <w:p w14:paraId="5F7DD540" w14:textId="77777777" w:rsidR="00546461" w:rsidRPr="00546461" w:rsidRDefault="00546461" w:rsidP="00546461">
      <w:pPr>
        <w:adjustRightInd w:val="0"/>
        <w:snapToGrid w:val="0"/>
        <w:spacing w:line="240" w:lineRule="auto"/>
        <w:ind w:firstLineChars="0" w:firstLine="482"/>
        <w:rPr>
          <w:rFonts w:cs="Times New Roman"/>
          <w:b/>
          <w:color w:val="000000"/>
          <w:sz w:val="21"/>
        </w:rPr>
      </w:pPr>
      <w:r w:rsidRPr="00546461">
        <w:rPr>
          <w:rFonts w:cs="Times New Roman"/>
          <w:b/>
          <w:color w:val="000000"/>
          <w:sz w:val="21"/>
        </w:rPr>
        <w:t>退锡废液处理工艺流程包括：氧化</w:t>
      </w:r>
      <w:r w:rsidRPr="00546461">
        <w:rPr>
          <w:rFonts w:cs="Times New Roman"/>
          <w:b/>
          <w:color w:val="000000"/>
          <w:sz w:val="21"/>
        </w:rPr>
        <w:t>+</w:t>
      </w:r>
      <w:r w:rsidRPr="00546461">
        <w:rPr>
          <w:rFonts w:cs="Times New Roman"/>
          <w:b/>
          <w:color w:val="000000"/>
          <w:sz w:val="21"/>
        </w:rPr>
        <w:t>沉淀</w:t>
      </w:r>
      <w:r w:rsidRPr="00546461">
        <w:rPr>
          <w:rFonts w:cs="Times New Roman"/>
          <w:b/>
          <w:color w:val="000000"/>
          <w:sz w:val="21"/>
        </w:rPr>
        <w:t>+</w:t>
      </w:r>
      <w:r w:rsidRPr="00546461">
        <w:rPr>
          <w:rFonts w:cs="Times New Roman"/>
          <w:b/>
          <w:color w:val="000000"/>
          <w:sz w:val="21"/>
        </w:rPr>
        <w:t>离子交换系统去重金属</w:t>
      </w:r>
      <w:r w:rsidRPr="00546461">
        <w:rPr>
          <w:rFonts w:cs="Times New Roman"/>
          <w:b/>
          <w:color w:val="000000"/>
          <w:sz w:val="21"/>
        </w:rPr>
        <w:t>+MVR</w:t>
      </w:r>
      <w:r w:rsidRPr="00546461">
        <w:rPr>
          <w:rFonts w:cs="Times New Roman"/>
          <w:b/>
          <w:color w:val="000000"/>
          <w:sz w:val="21"/>
        </w:rPr>
        <w:t>蒸发浓缩。</w:t>
      </w:r>
    </w:p>
    <w:p w14:paraId="796ADA54" w14:textId="77777777" w:rsidR="00546461" w:rsidRPr="00546461" w:rsidRDefault="00546461" w:rsidP="00546461">
      <w:pPr>
        <w:numPr>
          <w:ilvl w:val="0"/>
          <w:numId w:val="25"/>
        </w:numPr>
        <w:adjustRightInd w:val="0"/>
        <w:snapToGrid w:val="0"/>
        <w:spacing w:line="440" w:lineRule="exact"/>
        <w:ind w:firstLineChars="0"/>
        <w:rPr>
          <w:rFonts w:cs="Times New Roman"/>
          <w:snapToGrid w:val="0"/>
          <w:color w:val="000000"/>
          <w:kern w:val="0"/>
        </w:rPr>
      </w:pPr>
      <w:r w:rsidRPr="00546461">
        <w:rPr>
          <w:rFonts w:cs="Times New Roman"/>
          <w:snapToGrid w:val="0"/>
          <w:color w:val="000000"/>
          <w:kern w:val="0"/>
        </w:rPr>
        <w:t>氧化反应</w:t>
      </w:r>
    </w:p>
    <w:p w14:paraId="1346BFCE" w14:textId="77777777" w:rsidR="00546461" w:rsidRPr="00546461" w:rsidRDefault="00546461" w:rsidP="00546461">
      <w:pPr>
        <w:adjustRightInd w:val="0"/>
        <w:snapToGrid w:val="0"/>
        <w:spacing w:line="440" w:lineRule="exact"/>
        <w:ind w:firstLineChars="0" w:firstLine="480"/>
        <w:rPr>
          <w:rFonts w:cs="Times New Roman"/>
          <w:color w:val="000000"/>
        </w:rPr>
      </w:pPr>
      <w:r w:rsidRPr="00546461">
        <w:rPr>
          <w:rFonts w:cs="Times New Roman"/>
          <w:color w:val="000000"/>
        </w:rPr>
        <w:t>退锡废液采用氧化沉淀法，处理工艺过程见图</w:t>
      </w:r>
      <w:r w:rsidRPr="00546461">
        <w:rPr>
          <w:rFonts w:cs="Times New Roman"/>
          <w:color w:val="000000"/>
        </w:rPr>
        <w:t>3.6-1</w:t>
      </w:r>
      <w:r w:rsidRPr="00546461">
        <w:rPr>
          <w:rFonts w:cs="Times New Roman"/>
          <w:color w:val="000000"/>
        </w:rPr>
        <w:t>。退锡废液自罐区进入车间内贮槽，经计量泵送到氧化反应槽，浓硫酸自高位贮槽加入到氧化反应槽中。退锡废液中以白色正锡酸沉淀（</w:t>
      </w:r>
      <w:r w:rsidRPr="00546461">
        <w:rPr>
          <w:rFonts w:cs="Times New Roman"/>
          <w:color w:val="000000"/>
        </w:rPr>
        <w:t>Sn(H</w:t>
      </w:r>
      <w:r w:rsidRPr="00546461">
        <w:rPr>
          <w:rFonts w:cs="Times New Roman"/>
          <w:color w:val="000000"/>
          <w:vertAlign w:val="subscript"/>
        </w:rPr>
        <w:t>2</w:t>
      </w:r>
      <w:r w:rsidRPr="00546461">
        <w:rPr>
          <w:rFonts w:cs="Times New Roman"/>
          <w:color w:val="000000"/>
        </w:rPr>
        <w:t>O)</w:t>
      </w:r>
      <w:r w:rsidRPr="00546461">
        <w:rPr>
          <w:rFonts w:cs="Times New Roman"/>
          <w:color w:val="000000"/>
          <w:vertAlign w:val="subscript"/>
        </w:rPr>
        <w:t xml:space="preserve"> 2</w:t>
      </w:r>
      <w:r w:rsidRPr="00546461">
        <w:rPr>
          <w:rFonts w:cs="Times New Roman"/>
          <w:color w:val="000000"/>
        </w:rPr>
        <w:t>•( O H)</w:t>
      </w:r>
      <w:r w:rsidRPr="00546461">
        <w:rPr>
          <w:rFonts w:cs="Times New Roman"/>
          <w:color w:val="000000"/>
          <w:vertAlign w:val="subscript"/>
        </w:rPr>
        <w:t xml:space="preserve"> 4</w:t>
      </w:r>
      <w:r w:rsidRPr="00546461">
        <w:rPr>
          <w:rFonts w:cs="Times New Roman"/>
          <w:color w:val="000000"/>
        </w:rPr>
        <w:t>），此外还存在少部分溶于水的</w:t>
      </w:r>
      <w:r w:rsidRPr="00546461">
        <w:rPr>
          <w:rFonts w:cs="Times New Roman"/>
          <w:color w:val="000000"/>
        </w:rPr>
        <w:t>Sn(H</w:t>
      </w:r>
      <w:r w:rsidRPr="00546461">
        <w:rPr>
          <w:rFonts w:cs="Times New Roman"/>
          <w:color w:val="000000"/>
          <w:vertAlign w:val="subscript"/>
        </w:rPr>
        <w:t>2</w:t>
      </w:r>
      <w:r w:rsidRPr="00546461">
        <w:rPr>
          <w:rFonts w:cs="Times New Roman"/>
          <w:color w:val="000000"/>
        </w:rPr>
        <w:t>O)</w:t>
      </w:r>
      <w:r w:rsidRPr="00546461">
        <w:rPr>
          <w:rFonts w:cs="Times New Roman"/>
          <w:color w:val="000000"/>
          <w:vertAlign w:val="subscript"/>
        </w:rPr>
        <w:t xml:space="preserve"> 6</w:t>
      </w:r>
      <w:r w:rsidRPr="00546461">
        <w:rPr>
          <w:rFonts w:cs="Times New Roman"/>
          <w:color w:val="000000"/>
          <w:vertAlign w:val="superscript"/>
        </w:rPr>
        <w:t>2+</w:t>
      </w:r>
      <w:r w:rsidRPr="00546461">
        <w:rPr>
          <w:rFonts w:cs="Times New Roman"/>
          <w:color w:val="000000"/>
        </w:rPr>
        <w:t>。为了使锡彻底转化为沉淀物分离，在氧化反应槽中，通过浓硫酸的作用，发生以下氧化反应：</w:t>
      </w:r>
    </w:p>
    <w:p w14:paraId="1C38FBE8" w14:textId="77777777" w:rsidR="00546461" w:rsidRPr="00546461" w:rsidRDefault="00546461" w:rsidP="00546461">
      <w:pPr>
        <w:adjustRightInd w:val="0"/>
        <w:snapToGrid w:val="0"/>
        <w:spacing w:before="163" w:after="163" w:line="440" w:lineRule="exact"/>
        <w:ind w:firstLineChars="0" w:firstLine="480"/>
        <w:jc w:val="center"/>
        <w:rPr>
          <w:rFonts w:cs="Times New Roman"/>
          <w:color w:val="000000"/>
        </w:rPr>
      </w:pPr>
      <w:r w:rsidRPr="00546461">
        <w:rPr>
          <w:rFonts w:cs="Times New Roman"/>
          <w:color w:val="000000"/>
        </w:rPr>
        <w:t>2Sn(H</w:t>
      </w:r>
      <w:r w:rsidRPr="00546461">
        <w:rPr>
          <w:rFonts w:cs="Times New Roman"/>
          <w:color w:val="000000"/>
          <w:vertAlign w:val="subscript"/>
        </w:rPr>
        <w:t>2</w:t>
      </w:r>
      <w:r w:rsidRPr="00546461">
        <w:rPr>
          <w:rFonts w:cs="Times New Roman"/>
          <w:color w:val="000000"/>
        </w:rPr>
        <w:t>O)</w:t>
      </w:r>
      <w:r w:rsidRPr="00546461">
        <w:rPr>
          <w:rFonts w:cs="Times New Roman"/>
          <w:color w:val="000000"/>
          <w:vertAlign w:val="subscript"/>
        </w:rPr>
        <w:t xml:space="preserve"> 6</w:t>
      </w:r>
      <w:r w:rsidRPr="00546461">
        <w:rPr>
          <w:rFonts w:cs="Times New Roman"/>
          <w:color w:val="000000"/>
          <w:vertAlign w:val="superscript"/>
        </w:rPr>
        <w:t>2+</w:t>
      </w:r>
      <w:r w:rsidRPr="00546461">
        <w:rPr>
          <w:rFonts w:cs="Times New Roman"/>
          <w:color w:val="000000"/>
        </w:rPr>
        <w:t>+ H</w:t>
      </w:r>
      <w:r w:rsidRPr="00546461">
        <w:rPr>
          <w:rFonts w:cs="Times New Roman"/>
          <w:color w:val="000000"/>
          <w:vertAlign w:val="subscript"/>
        </w:rPr>
        <w:t>2</w:t>
      </w:r>
      <w:r w:rsidRPr="00546461">
        <w:rPr>
          <w:rFonts w:cs="Times New Roman"/>
          <w:color w:val="000000"/>
        </w:rPr>
        <w:t>SO</w:t>
      </w:r>
      <w:r w:rsidRPr="00546461">
        <w:rPr>
          <w:rFonts w:cs="Times New Roman"/>
          <w:color w:val="000000"/>
          <w:vertAlign w:val="subscript"/>
        </w:rPr>
        <w:t>4</w:t>
      </w:r>
      <w:r w:rsidRPr="00546461">
        <w:rPr>
          <w:rFonts w:cs="Times New Roman"/>
          <w:color w:val="000000"/>
        </w:rPr>
        <w:t>+HNO</w:t>
      </w:r>
      <w:r w:rsidRPr="00546461">
        <w:rPr>
          <w:rFonts w:cs="Times New Roman"/>
          <w:color w:val="000000"/>
          <w:vertAlign w:val="subscript"/>
        </w:rPr>
        <w:t>3</w:t>
      </w:r>
      <w:r w:rsidRPr="00546461">
        <w:rPr>
          <w:rFonts w:cs="Times New Roman"/>
          <w:color w:val="000000"/>
        </w:rPr>
        <w:t>+ 2H</w:t>
      </w:r>
      <w:r w:rsidRPr="00546461">
        <w:rPr>
          <w:rFonts w:cs="Times New Roman"/>
          <w:color w:val="000000"/>
          <w:vertAlign w:val="subscript"/>
        </w:rPr>
        <w:t>2</w:t>
      </w:r>
      <w:r w:rsidRPr="00546461">
        <w:rPr>
          <w:rFonts w:cs="Times New Roman"/>
          <w:color w:val="000000"/>
        </w:rPr>
        <w:t>O→2Sn(H</w:t>
      </w:r>
      <w:r w:rsidRPr="00546461">
        <w:rPr>
          <w:rFonts w:cs="Times New Roman"/>
          <w:color w:val="000000"/>
          <w:vertAlign w:val="subscript"/>
        </w:rPr>
        <w:t>2</w:t>
      </w:r>
      <w:r w:rsidRPr="00546461">
        <w:rPr>
          <w:rFonts w:cs="Times New Roman"/>
          <w:color w:val="000000"/>
        </w:rPr>
        <w:t>O)</w:t>
      </w:r>
      <w:r w:rsidRPr="00546461">
        <w:rPr>
          <w:rFonts w:cs="Times New Roman"/>
          <w:color w:val="000000"/>
          <w:vertAlign w:val="subscript"/>
        </w:rPr>
        <w:t xml:space="preserve"> 6</w:t>
      </w:r>
      <w:r w:rsidRPr="00546461">
        <w:rPr>
          <w:rFonts w:cs="Times New Roman"/>
          <w:color w:val="000000"/>
        </w:rPr>
        <w:t>•( O H)</w:t>
      </w:r>
      <w:r w:rsidRPr="00546461">
        <w:rPr>
          <w:rFonts w:cs="Times New Roman"/>
          <w:color w:val="000000"/>
          <w:vertAlign w:val="subscript"/>
        </w:rPr>
        <w:t xml:space="preserve"> 4</w:t>
      </w:r>
      <w:r w:rsidRPr="00546461">
        <w:rPr>
          <w:rFonts w:cs="Times New Roman"/>
          <w:color w:val="000000"/>
        </w:rPr>
        <w:t xml:space="preserve"> ↓+HNO</w:t>
      </w:r>
      <w:r w:rsidRPr="00546461">
        <w:rPr>
          <w:rFonts w:cs="Times New Roman"/>
          <w:color w:val="000000"/>
          <w:vertAlign w:val="subscript"/>
        </w:rPr>
        <w:t>2</w:t>
      </w:r>
      <w:r w:rsidRPr="00546461">
        <w:rPr>
          <w:rFonts w:cs="Times New Roman"/>
          <w:color w:val="000000"/>
        </w:rPr>
        <w:t>+ SO</w:t>
      </w:r>
      <w:r w:rsidRPr="00546461">
        <w:rPr>
          <w:rFonts w:cs="Times New Roman"/>
          <w:color w:val="000000"/>
          <w:vertAlign w:val="subscript"/>
        </w:rPr>
        <w:t>2</w:t>
      </w:r>
      <w:r w:rsidRPr="00546461">
        <w:rPr>
          <w:rFonts w:cs="Times New Roman"/>
          <w:color w:val="000000"/>
        </w:rPr>
        <w:t>+2H</w:t>
      </w:r>
      <w:r w:rsidRPr="00546461">
        <w:rPr>
          <w:rFonts w:cs="Times New Roman"/>
          <w:color w:val="000000"/>
          <w:vertAlign w:val="superscript"/>
        </w:rPr>
        <w:t>+</w:t>
      </w:r>
    </w:p>
    <w:p w14:paraId="5124C45A" w14:textId="77777777" w:rsidR="00546461" w:rsidRPr="00546461" w:rsidRDefault="00546461" w:rsidP="00546461">
      <w:pPr>
        <w:numPr>
          <w:ilvl w:val="0"/>
          <w:numId w:val="25"/>
        </w:numPr>
        <w:adjustRightInd w:val="0"/>
        <w:snapToGrid w:val="0"/>
        <w:spacing w:line="440" w:lineRule="exact"/>
        <w:ind w:firstLineChars="0"/>
        <w:rPr>
          <w:rFonts w:cs="Times New Roman"/>
          <w:snapToGrid w:val="0"/>
          <w:color w:val="000000"/>
          <w:kern w:val="0"/>
        </w:rPr>
      </w:pPr>
      <w:r w:rsidRPr="00546461">
        <w:rPr>
          <w:rFonts w:cs="Times New Roman"/>
          <w:snapToGrid w:val="0"/>
          <w:color w:val="000000"/>
          <w:kern w:val="0"/>
        </w:rPr>
        <w:t>沉淀</w:t>
      </w:r>
    </w:p>
    <w:p w14:paraId="0A8D9F11" w14:textId="77777777" w:rsidR="00546461" w:rsidRPr="00546461" w:rsidRDefault="00546461" w:rsidP="00546461">
      <w:pPr>
        <w:adjustRightInd w:val="0"/>
        <w:snapToGrid w:val="0"/>
        <w:spacing w:line="440" w:lineRule="exact"/>
        <w:ind w:firstLineChars="0" w:firstLine="480"/>
        <w:rPr>
          <w:rFonts w:cs="Times New Roman"/>
          <w:color w:val="000000"/>
        </w:rPr>
      </w:pPr>
      <w:r w:rsidRPr="00546461">
        <w:rPr>
          <w:rFonts w:cs="Times New Roman"/>
          <w:color w:val="000000"/>
        </w:rPr>
        <w:t>由于浓硫酸的强氧化性和</w:t>
      </w:r>
      <w:r w:rsidRPr="00546461">
        <w:rPr>
          <w:rFonts w:cs="Times New Roman"/>
          <w:color w:val="000000"/>
        </w:rPr>
        <w:t>Sn</w:t>
      </w:r>
      <w:r w:rsidRPr="00546461">
        <w:rPr>
          <w:rFonts w:cs="Times New Roman"/>
          <w:color w:val="000000"/>
          <w:vertAlign w:val="superscript"/>
        </w:rPr>
        <w:t>2+</w:t>
      </w:r>
      <w:r w:rsidRPr="00546461">
        <w:rPr>
          <w:rFonts w:cs="Times New Roman"/>
          <w:color w:val="000000"/>
        </w:rPr>
        <w:t>的还原性，以上反应基本将退锡废液中</w:t>
      </w:r>
      <w:r w:rsidRPr="00546461">
        <w:rPr>
          <w:rFonts w:cs="Times New Roman"/>
          <w:color w:val="000000"/>
        </w:rPr>
        <w:t>Sn</w:t>
      </w:r>
      <w:r w:rsidRPr="00546461">
        <w:rPr>
          <w:rFonts w:cs="Times New Roman"/>
          <w:color w:val="000000"/>
          <w:vertAlign w:val="superscript"/>
        </w:rPr>
        <w:t>2+</w:t>
      </w:r>
      <w:r w:rsidRPr="00546461">
        <w:rPr>
          <w:rFonts w:cs="Times New Roman"/>
          <w:color w:val="000000"/>
        </w:rPr>
        <w:t>全部转化为白色正锡酸沉淀（</w:t>
      </w:r>
      <w:r w:rsidRPr="00546461">
        <w:rPr>
          <w:rFonts w:cs="Times New Roman"/>
          <w:color w:val="000000"/>
        </w:rPr>
        <w:t>Sn(H</w:t>
      </w:r>
      <w:r w:rsidRPr="00546461">
        <w:rPr>
          <w:rFonts w:cs="Times New Roman"/>
          <w:color w:val="000000"/>
          <w:vertAlign w:val="subscript"/>
        </w:rPr>
        <w:t>2</w:t>
      </w:r>
      <w:r w:rsidRPr="00546461">
        <w:rPr>
          <w:rFonts w:cs="Times New Roman"/>
          <w:color w:val="000000"/>
        </w:rPr>
        <w:t>O)</w:t>
      </w:r>
      <w:r w:rsidRPr="00546461">
        <w:rPr>
          <w:rFonts w:cs="Times New Roman"/>
          <w:color w:val="000000"/>
          <w:vertAlign w:val="subscript"/>
        </w:rPr>
        <w:t xml:space="preserve"> 6</w:t>
      </w:r>
      <w:r w:rsidRPr="00546461">
        <w:rPr>
          <w:rFonts w:cs="Times New Roman"/>
          <w:color w:val="000000"/>
        </w:rPr>
        <w:t>•( O H)</w:t>
      </w:r>
      <w:r w:rsidRPr="00546461">
        <w:rPr>
          <w:rFonts w:cs="Times New Roman"/>
          <w:color w:val="000000"/>
          <w:vertAlign w:val="subscript"/>
        </w:rPr>
        <w:t xml:space="preserve"> 4</w:t>
      </w:r>
      <w:r w:rsidRPr="00546461">
        <w:rPr>
          <w:rFonts w:cs="Times New Roman"/>
          <w:color w:val="000000"/>
        </w:rPr>
        <w:t>）。经氧化处理的退锡废液泵送至贮存槽，加入定量的</w:t>
      </w:r>
      <w:r w:rsidRPr="00546461">
        <w:rPr>
          <w:rFonts w:cs="Times New Roman"/>
          <w:color w:val="000000"/>
        </w:rPr>
        <w:t>25%</w:t>
      </w:r>
      <w:r w:rsidRPr="00546461">
        <w:rPr>
          <w:rFonts w:cs="Times New Roman"/>
          <w:color w:val="000000"/>
        </w:rPr>
        <w:t>氨水和</w:t>
      </w:r>
      <w:r w:rsidRPr="00546461">
        <w:rPr>
          <w:rFonts w:cs="Times New Roman"/>
          <w:color w:val="000000"/>
        </w:rPr>
        <w:t>1‰PAM</w:t>
      </w:r>
      <w:r w:rsidRPr="00546461">
        <w:rPr>
          <w:rFonts w:cs="Times New Roman"/>
          <w:color w:val="000000"/>
        </w:rPr>
        <w:t>，氨水与体系的余酸反应生成硝酸铵，白色正锡酸沉淀在</w:t>
      </w:r>
      <w:r w:rsidRPr="00546461">
        <w:rPr>
          <w:rFonts w:cs="Times New Roman"/>
          <w:color w:val="000000"/>
        </w:rPr>
        <w:t>PAM</w:t>
      </w:r>
      <w:r w:rsidRPr="00546461">
        <w:rPr>
          <w:rFonts w:cs="Times New Roman"/>
          <w:color w:val="000000"/>
        </w:rPr>
        <w:t>的絮凝作用下，生成团状沉淀物，经压滤得到产品</w:t>
      </w:r>
      <w:r w:rsidRPr="00546461">
        <w:rPr>
          <w:rFonts w:cs="Times New Roman"/>
          <w:color w:val="000000"/>
        </w:rPr>
        <w:t>--</w:t>
      </w:r>
      <w:r w:rsidRPr="00546461">
        <w:rPr>
          <w:rFonts w:cs="Times New Roman"/>
          <w:b/>
          <w:color w:val="000000"/>
        </w:rPr>
        <w:t>锡泥（</w:t>
      </w:r>
      <w:r w:rsidRPr="00546461">
        <w:rPr>
          <w:rFonts w:cs="Times New Roman"/>
          <w:color w:val="000000"/>
        </w:rPr>
        <w:t>Sn(H</w:t>
      </w:r>
      <w:r w:rsidRPr="00546461">
        <w:rPr>
          <w:rFonts w:cs="Times New Roman"/>
          <w:color w:val="000000"/>
          <w:vertAlign w:val="subscript"/>
        </w:rPr>
        <w:t>2</w:t>
      </w:r>
      <w:r w:rsidRPr="00546461">
        <w:rPr>
          <w:rFonts w:cs="Times New Roman"/>
          <w:color w:val="000000"/>
        </w:rPr>
        <w:t>O)</w:t>
      </w:r>
      <w:r w:rsidRPr="00546461">
        <w:rPr>
          <w:rFonts w:cs="Times New Roman"/>
          <w:color w:val="000000"/>
          <w:vertAlign w:val="subscript"/>
        </w:rPr>
        <w:t xml:space="preserve"> 2</w:t>
      </w:r>
      <w:r w:rsidRPr="00546461">
        <w:rPr>
          <w:rFonts w:cs="Times New Roman"/>
          <w:color w:val="000000"/>
        </w:rPr>
        <w:t>•( O H)</w:t>
      </w:r>
      <w:r w:rsidRPr="00546461">
        <w:rPr>
          <w:rFonts w:cs="Times New Roman"/>
          <w:color w:val="000000"/>
          <w:vertAlign w:val="subscript"/>
        </w:rPr>
        <w:t xml:space="preserve"> 4</w:t>
      </w:r>
      <w:r w:rsidRPr="00546461">
        <w:rPr>
          <w:rFonts w:cs="Times New Roman"/>
          <w:b/>
          <w:color w:val="000000"/>
        </w:rPr>
        <w:t>）。</w:t>
      </w:r>
    </w:p>
    <w:p w14:paraId="761C1801" w14:textId="77777777" w:rsidR="00546461" w:rsidRPr="00546461" w:rsidRDefault="00546461" w:rsidP="00546461">
      <w:pPr>
        <w:adjustRightInd w:val="0"/>
        <w:snapToGrid w:val="0"/>
        <w:spacing w:before="163" w:after="163" w:line="440" w:lineRule="exact"/>
        <w:ind w:firstLineChars="0" w:firstLine="480"/>
        <w:jc w:val="center"/>
        <w:rPr>
          <w:rFonts w:cs="Times New Roman"/>
          <w:color w:val="000000"/>
        </w:rPr>
      </w:pPr>
      <w:r w:rsidRPr="00546461">
        <w:rPr>
          <w:rFonts w:cs="Times New Roman"/>
          <w:color w:val="000000"/>
        </w:rPr>
        <w:t>NH</w:t>
      </w:r>
      <w:r w:rsidRPr="00546461">
        <w:rPr>
          <w:rFonts w:cs="Times New Roman"/>
          <w:color w:val="000000"/>
          <w:vertAlign w:val="subscript"/>
        </w:rPr>
        <w:t>3</w:t>
      </w:r>
      <w:r w:rsidRPr="00546461">
        <w:rPr>
          <w:rFonts w:cs="Times New Roman"/>
          <w:color w:val="000000"/>
        </w:rPr>
        <w:t>•H</w:t>
      </w:r>
      <w:r w:rsidRPr="00546461">
        <w:rPr>
          <w:rFonts w:cs="Times New Roman"/>
          <w:color w:val="000000"/>
          <w:vertAlign w:val="subscript"/>
        </w:rPr>
        <w:t>2</w:t>
      </w:r>
      <w:r w:rsidRPr="00546461">
        <w:rPr>
          <w:rFonts w:cs="Times New Roman"/>
          <w:color w:val="000000"/>
        </w:rPr>
        <w:t>O+HNO</w:t>
      </w:r>
      <w:r w:rsidRPr="00546461">
        <w:rPr>
          <w:rFonts w:cs="Times New Roman"/>
          <w:color w:val="000000"/>
          <w:vertAlign w:val="subscript"/>
        </w:rPr>
        <w:t>3</w:t>
      </w:r>
      <w:r w:rsidRPr="00546461">
        <w:rPr>
          <w:rFonts w:cs="Times New Roman"/>
          <w:color w:val="000000"/>
        </w:rPr>
        <w:t>→NH</w:t>
      </w:r>
      <w:r w:rsidRPr="00546461">
        <w:rPr>
          <w:rFonts w:cs="Times New Roman"/>
          <w:color w:val="000000"/>
          <w:vertAlign w:val="subscript"/>
        </w:rPr>
        <w:t>4</w:t>
      </w:r>
      <w:r w:rsidRPr="00546461">
        <w:rPr>
          <w:rFonts w:cs="Times New Roman"/>
          <w:color w:val="000000"/>
        </w:rPr>
        <w:t>NO</w:t>
      </w:r>
      <w:r w:rsidRPr="00546461">
        <w:rPr>
          <w:rFonts w:cs="Times New Roman"/>
          <w:color w:val="000000"/>
          <w:vertAlign w:val="subscript"/>
        </w:rPr>
        <w:t>3</w:t>
      </w:r>
      <w:r w:rsidRPr="00546461">
        <w:rPr>
          <w:rFonts w:cs="Times New Roman"/>
          <w:color w:val="000000"/>
        </w:rPr>
        <w:t>+ H</w:t>
      </w:r>
      <w:r w:rsidRPr="00546461">
        <w:rPr>
          <w:rFonts w:cs="Times New Roman"/>
          <w:color w:val="000000"/>
          <w:vertAlign w:val="subscript"/>
        </w:rPr>
        <w:t>2</w:t>
      </w:r>
      <w:r w:rsidRPr="00546461">
        <w:rPr>
          <w:rFonts w:cs="Times New Roman"/>
          <w:color w:val="000000"/>
        </w:rPr>
        <w:t>O</w:t>
      </w:r>
    </w:p>
    <w:p w14:paraId="2ED1CD7C" w14:textId="77777777" w:rsidR="00546461" w:rsidRPr="00546461" w:rsidRDefault="00546461" w:rsidP="00546461">
      <w:pPr>
        <w:adjustRightInd w:val="0"/>
        <w:snapToGrid w:val="0"/>
        <w:spacing w:line="440" w:lineRule="exact"/>
        <w:ind w:firstLineChars="0" w:firstLine="480"/>
        <w:jc w:val="left"/>
        <w:rPr>
          <w:rFonts w:cs="Times New Roman"/>
          <w:color w:val="000000"/>
        </w:rPr>
      </w:pPr>
      <w:r w:rsidRPr="00546461">
        <w:rPr>
          <w:rFonts w:cs="Times New Roman"/>
          <w:color w:val="000000"/>
        </w:rPr>
        <w:t>经第一次压滤的滤液，再次加入</w:t>
      </w:r>
      <w:r w:rsidRPr="00546461">
        <w:rPr>
          <w:rFonts w:cs="Times New Roman"/>
          <w:color w:val="000000"/>
        </w:rPr>
        <w:t>25%</w:t>
      </w:r>
      <w:r w:rsidRPr="00546461">
        <w:rPr>
          <w:rFonts w:cs="Times New Roman"/>
          <w:color w:val="000000"/>
        </w:rPr>
        <w:t>氨水和</w:t>
      </w:r>
      <w:r w:rsidRPr="00546461">
        <w:rPr>
          <w:rFonts w:cs="Times New Roman"/>
          <w:color w:val="000000"/>
        </w:rPr>
        <w:t>1‰PAM</w:t>
      </w:r>
      <w:r w:rsidRPr="00546461">
        <w:rPr>
          <w:rFonts w:cs="Times New Roman"/>
          <w:color w:val="000000"/>
        </w:rPr>
        <w:t>，以去除铜、铁等杂质，产生沉淀物（含铜铁污泥）作危险废物委外处理。</w:t>
      </w:r>
    </w:p>
    <w:p w14:paraId="41C4CFE9" w14:textId="77777777" w:rsidR="00546461" w:rsidRPr="00546461" w:rsidRDefault="00546461" w:rsidP="00546461">
      <w:pPr>
        <w:numPr>
          <w:ilvl w:val="0"/>
          <w:numId w:val="25"/>
        </w:numPr>
        <w:adjustRightInd w:val="0"/>
        <w:snapToGrid w:val="0"/>
        <w:spacing w:line="440" w:lineRule="exact"/>
        <w:ind w:firstLineChars="0"/>
        <w:jc w:val="left"/>
        <w:rPr>
          <w:rFonts w:cs="Times New Roman"/>
          <w:snapToGrid w:val="0"/>
          <w:color w:val="000000"/>
          <w:kern w:val="0"/>
        </w:rPr>
      </w:pPr>
      <w:r w:rsidRPr="00546461">
        <w:rPr>
          <w:rFonts w:cs="Times New Roman"/>
          <w:snapToGrid w:val="0"/>
          <w:color w:val="000000"/>
          <w:kern w:val="0"/>
        </w:rPr>
        <w:t>离子交换系统去重金属</w:t>
      </w:r>
    </w:p>
    <w:p w14:paraId="3668EA86" w14:textId="77777777" w:rsidR="00546461" w:rsidRPr="00546461" w:rsidRDefault="00546461" w:rsidP="00546461">
      <w:pPr>
        <w:adjustRightInd w:val="0"/>
        <w:snapToGrid w:val="0"/>
        <w:spacing w:line="440" w:lineRule="exact"/>
        <w:ind w:firstLineChars="0" w:firstLine="480"/>
        <w:jc w:val="left"/>
        <w:rPr>
          <w:rFonts w:cs="Times New Roman"/>
          <w:color w:val="000000"/>
        </w:rPr>
      </w:pPr>
      <w:r w:rsidRPr="00546461">
        <w:rPr>
          <w:rFonts w:cs="Times New Roman"/>
          <w:color w:val="000000"/>
        </w:rPr>
        <w:t>压滤得到的滤液由于残留少量铜离子等，需经离子交换系统除金属离子。</w:t>
      </w:r>
    </w:p>
    <w:p w14:paraId="71F9D817" w14:textId="77777777" w:rsidR="00546461" w:rsidRPr="00546461" w:rsidRDefault="00546461" w:rsidP="00546461">
      <w:pPr>
        <w:numPr>
          <w:ilvl w:val="0"/>
          <w:numId w:val="25"/>
        </w:numPr>
        <w:adjustRightInd w:val="0"/>
        <w:snapToGrid w:val="0"/>
        <w:spacing w:line="440" w:lineRule="exact"/>
        <w:ind w:firstLineChars="0"/>
        <w:jc w:val="left"/>
        <w:rPr>
          <w:rFonts w:cs="Times New Roman"/>
          <w:snapToGrid w:val="0"/>
          <w:color w:val="000000"/>
          <w:kern w:val="0"/>
        </w:rPr>
      </w:pPr>
      <w:r w:rsidRPr="00546461">
        <w:rPr>
          <w:rFonts w:cs="Times New Roman"/>
          <w:snapToGrid w:val="0"/>
          <w:color w:val="000000"/>
          <w:kern w:val="0"/>
        </w:rPr>
        <w:t>MVR</w:t>
      </w:r>
      <w:r w:rsidRPr="00546461">
        <w:rPr>
          <w:rFonts w:cs="Times New Roman"/>
          <w:snapToGrid w:val="0"/>
          <w:color w:val="000000"/>
          <w:kern w:val="0"/>
        </w:rPr>
        <w:t>蒸发器浓缩</w:t>
      </w:r>
    </w:p>
    <w:p w14:paraId="18E3DA27" w14:textId="77777777" w:rsidR="00546461" w:rsidRPr="00546461" w:rsidRDefault="00546461" w:rsidP="00546461">
      <w:pPr>
        <w:widowControl/>
        <w:spacing w:line="440" w:lineRule="exact"/>
        <w:ind w:firstLine="480"/>
        <w:jc w:val="left"/>
        <w:rPr>
          <w:rFonts w:cs="Times New Roman"/>
          <w:color w:val="000000"/>
        </w:rPr>
      </w:pPr>
      <w:r w:rsidRPr="00546461">
        <w:rPr>
          <w:rFonts w:cs="Times New Roman"/>
          <w:color w:val="000000"/>
        </w:rPr>
        <w:t>经过上述步骤后的硝酸铵溶液，经</w:t>
      </w:r>
      <w:r w:rsidRPr="00546461">
        <w:rPr>
          <w:rFonts w:cs="Times New Roman"/>
          <w:color w:val="000000"/>
        </w:rPr>
        <w:t>MVR</w:t>
      </w:r>
      <w:r w:rsidRPr="00546461">
        <w:rPr>
          <w:rFonts w:cs="Times New Roman"/>
          <w:color w:val="000000"/>
        </w:rPr>
        <w:t>蒸发器浓缩成硝酸铵浓缩液，再加入尿素进行复配成产品尿素硝酸铵溶液。</w:t>
      </w:r>
    </w:p>
    <w:p w14:paraId="7834BDF1" w14:textId="77777777" w:rsidR="00546461" w:rsidRPr="00546461" w:rsidRDefault="00546461" w:rsidP="00546461">
      <w:pPr>
        <w:adjustRightInd w:val="0"/>
        <w:snapToGrid w:val="0"/>
        <w:spacing w:line="440" w:lineRule="exact"/>
        <w:ind w:firstLineChars="0" w:firstLine="482"/>
        <w:jc w:val="left"/>
        <w:rPr>
          <w:rFonts w:cs="Times New Roman"/>
          <w:b/>
          <w:color w:val="000000"/>
        </w:rPr>
      </w:pPr>
      <w:r w:rsidRPr="00546461">
        <w:rPr>
          <w:rFonts w:cs="Times New Roman"/>
          <w:b/>
          <w:color w:val="000000"/>
        </w:rPr>
        <w:sym w:font="Wingdings 2" w:char="F06B"/>
      </w:r>
      <w:r w:rsidRPr="00546461">
        <w:rPr>
          <w:rFonts w:cs="Times New Roman"/>
          <w:b/>
          <w:color w:val="000000"/>
        </w:rPr>
        <w:t>离子交换树脂再生工艺流程说明：</w:t>
      </w:r>
    </w:p>
    <w:p w14:paraId="1A67B419" w14:textId="77777777" w:rsidR="00546461" w:rsidRPr="00546461" w:rsidRDefault="00546461" w:rsidP="00546461">
      <w:pPr>
        <w:adjustRightInd w:val="0"/>
        <w:snapToGrid w:val="0"/>
        <w:spacing w:line="440" w:lineRule="exact"/>
        <w:ind w:firstLineChars="0" w:firstLine="480"/>
        <w:jc w:val="left"/>
        <w:rPr>
          <w:rFonts w:cs="Times New Roman"/>
          <w:color w:val="000000"/>
        </w:rPr>
      </w:pPr>
      <w:r w:rsidRPr="00546461">
        <w:rPr>
          <w:rFonts w:cs="Times New Roman"/>
          <w:color w:val="000000"/>
        </w:rPr>
        <w:t xml:space="preserve">   </w:t>
      </w:r>
      <w:r w:rsidRPr="00546461">
        <w:rPr>
          <w:rFonts w:cs="Times New Roman"/>
          <w:color w:val="000000"/>
        </w:rPr>
        <w:t>离子交换树脂是一种聚合物，带有相应的功能基团，一般情况下，常规的钠离子交换树脂带有大量的钠离子。</w:t>
      </w:r>
      <w:r w:rsidRPr="00546461">
        <w:rPr>
          <w:rFonts w:cs="Times New Roman"/>
          <w:color w:val="000000"/>
        </w:rPr>
        <w:t xml:space="preserve"> </w:t>
      </w:r>
      <w:r w:rsidRPr="00546461">
        <w:rPr>
          <w:rFonts w:cs="Times New Roman"/>
          <w:color w:val="000000"/>
        </w:rPr>
        <w:t>以</w:t>
      </w:r>
      <w:r w:rsidRPr="00546461">
        <w:rPr>
          <w:rFonts w:cs="Times New Roman"/>
          <w:color w:val="000000"/>
        </w:rPr>
        <w:t>RNa</w:t>
      </w:r>
      <w:r w:rsidRPr="00546461">
        <w:rPr>
          <w:rFonts w:cs="Times New Roman"/>
          <w:color w:val="000000"/>
        </w:rPr>
        <w:t>代表钠型树脂，其去除重金属的交换过程如下：</w:t>
      </w:r>
    </w:p>
    <w:p w14:paraId="1774EC24" w14:textId="77777777" w:rsidR="00546461" w:rsidRPr="00546461" w:rsidRDefault="00546461" w:rsidP="00546461">
      <w:pPr>
        <w:adjustRightInd w:val="0"/>
        <w:snapToGrid w:val="0"/>
        <w:spacing w:line="440" w:lineRule="exact"/>
        <w:ind w:firstLineChars="0" w:firstLine="480"/>
        <w:jc w:val="left"/>
        <w:rPr>
          <w:rFonts w:cs="Times New Roman"/>
          <w:color w:val="000000"/>
        </w:rPr>
      </w:pPr>
      <w:r w:rsidRPr="00546461">
        <w:rPr>
          <w:rFonts w:cs="Times New Roman"/>
          <w:color w:val="000000"/>
        </w:rPr>
        <w:t>2RNa + Cu</w:t>
      </w:r>
      <w:r w:rsidRPr="00546461">
        <w:rPr>
          <w:rFonts w:cs="Times New Roman"/>
          <w:color w:val="000000"/>
          <w:vertAlign w:val="superscript"/>
        </w:rPr>
        <w:t>2+</w:t>
      </w:r>
      <w:r w:rsidRPr="00546461">
        <w:rPr>
          <w:rFonts w:cs="Times New Roman"/>
          <w:color w:val="000000"/>
        </w:rPr>
        <w:t>= R</w:t>
      </w:r>
      <w:r w:rsidRPr="00546461">
        <w:rPr>
          <w:rFonts w:cs="Times New Roman"/>
          <w:color w:val="000000"/>
          <w:vertAlign w:val="subscript"/>
        </w:rPr>
        <w:t>2</w:t>
      </w:r>
      <w:r w:rsidRPr="00546461">
        <w:rPr>
          <w:rFonts w:cs="Times New Roman"/>
          <w:color w:val="000000"/>
        </w:rPr>
        <w:t>Cu + 2Na</w:t>
      </w:r>
      <w:r w:rsidRPr="00546461">
        <w:rPr>
          <w:rFonts w:cs="Times New Roman"/>
          <w:color w:val="000000"/>
          <w:vertAlign w:val="superscript"/>
        </w:rPr>
        <w:t>+</w:t>
      </w:r>
      <w:r w:rsidRPr="00546461">
        <w:rPr>
          <w:rFonts w:cs="Times New Roman"/>
          <w:color w:val="000000"/>
        </w:rPr>
        <w:t> </w:t>
      </w:r>
    </w:p>
    <w:p w14:paraId="7B93D85F" w14:textId="77777777" w:rsidR="00546461" w:rsidRPr="00546461" w:rsidRDefault="00546461" w:rsidP="00546461">
      <w:pPr>
        <w:adjustRightInd w:val="0"/>
        <w:snapToGrid w:val="0"/>
        <w:spacing w:line="440" w:lineRule="exact"/>
        <w:ind w:firstLineChars="0" w:firstLine="480"/>
        <w:jc w:val="left"/>
        <w:rPr>
          <w:rFonts w:cs="Times New Roman"/>
          <w:color w:val="000000"/>
        </w:rPr>
      </w:pPr>
      <w:r w:rsidRPr="00546461">
        <w:rPr>
          <w:rFonts w:cs="Times New Roman"/>
          <w:color w:val="000000"/>
        </w:rPr>
        <w:lastRenderedPageBreak/>
        <w:t>退锡废液处理过程产生硝酸铵溶液（沉铜、沉铁后）通过钠离子交换器后，残余的</w:t>
      </w:r>
      <w:r w:rsidRPr="00546461">
        <w:rPr>
          <w:rFonts w:cs="Times New Roman"/>
          <w:color w:val="000000"/>
        </w:rPr>
        <w:t>Cu</w:t>
      </w:r>
      <w:r w:rsidRPr="00546461">
        <w:rPr>
          <w:rFonts w:cs="Times New Roman"/>
          <w:color w:val="000000"/>
          <w:vertAlign w:val="superscript"/>
        </w:rPr>
        <w:t>2+</w:t>
      </w:r>
      <w:r w:rsidRPr="00546461">
        <w:rPr>
          <w:rFonts w:cs="Times New Roman"/>
          <w:color w:val="000000"/>
        </w:rPr>
        <w:t>等重金属被置换成</w:t>
      </w:r>
      <w:r w:rsidRPr="00546461">
        <w:rPr>
          <w:rFonts w:cs="Times New Roman"/>
          <w:color w:val="000000"/>
        </w:rPr>
        <w:t>Na</w:t>
      </w:r>
      <w:r w:rsidRPr="00546461">
        <w:rPr>
          <w:rFonts w:cs="Times New Roman"/>
          <w:color w:val="000000"/>
          <w:vertAlign w:val="superscript"/>
        </w:rPr>
        <w:t>+</w:t>
      </w:r>
      <w:r w:rsidRPr="00546461">
        <w:rPr>
          <w:rFonts w:cs="Times New Roman"/>
          <w:color w:val="000000"/>
        </w:rPr>
        <w:t>，当树脂上的大量功能基团与</w:t>
      </w:r>
      <w:r w:rsidRPr="00546461">
        <w:rPr>
          <w:rFonts w:cs="Times New Roman"/>
          <w:color w:val="000000"/>
        </w:rPr>
        <w:t>Cu</w:t>
      </w:r>
      <w:r w:rsidRPr="00546461">
        <w:rPr>
          <w:rFonts w:cs="Times New Roman"/>
          <w:color w:val="000000"/>
          <w:vertAlign w:val="superscript"/>
        </w:rPr>
        <w:t>2+</w:t>
      </w:r>
      <w:r w:rsidRPr="00546461">
        <w:rPr>
          <w:rFonts w:cs="Times New Roman"/>
          <w:color w:val="000000"/>
        </w:rPr>
        <w:t>结合后，树脂的软化能力下降，当离子交换系统出水的金属离子浓度达到限值时，应进行再生。其操作包括洗脱（反冲洗），再生、清洗。</w:t>
      </w:r>
    </w:p>
    <w:p w14:paraId="71E0B6A9" w14:textId="77777777" w:rsidR="00546461" w:rsidRPr="00546461" w:rsidRDefault="00546461" w:rsidP="00546461">
      <w:pPr>
        <w:adjustRightInd w:val="0"/>
        <w:snapToGrid w:val="0"/>
        <w:spacing w:line="440" w:lineRule="exact"/>
        <w:ind w:firstLineChars="0" w:firstLine="480"/>
        <w:jc w:val="left"/>
        <w:rPr>
          <w:rFonts w:cs="Times New Roman"/>
          <w:color w:val="000000"/>
        </w:rPr>
      </w:pPr>
      <w:r w:rsidRPr="00546461">
        <w:rPr>
          <w:rFonts w:cs="Times New Roman"/>
          <w:color w:val="000000"/>
        </w:rPr>
        <w:t>A</w:t>
      </w:r>
      <w:r w:rsidRPr="00546461">
        <w:rPr>
          <w:rFonts w:cs="Times New Roman"/>
          <w:color w:val="000000"/>
        </w:rPr>
        <w:t>、洗脱（反冲洗）：洗脱的目的在于松动树脂层，以便下一步进行再生时，注入的再生液能分布均匀，同时也能及时清除存在树脂层内的杂质、碎粒和气泡；离子交换系统采用树脂作为吸附介质用来吸附沉铜沉铁过后残余的少量重金属（主要为铜离子），树脂再生前先用</w:t>
      </w:r>
      <w:r w:rsidRPr="00546461">
        <w:rPr>
          <w:rFonts w:cs="Times New Roman"/>
          <w:color w:val="000000"/>
        </w:rPr>
        <w:t>5%</w:t>
      </w:r>
      <w:r w:rsidRPr="00546461">
        <w:rPr>
          <w:rFonts w:cs="Times New Roman"/>
          <w:color w:val="000000"/>
        </w:rPr>
        <w:t>的盐酸（由</w:t>
      </w:r>
      <w:r w:rsidRPr="00546461">
        <w:rPr>
          <w:rFonts w:cs="Times New Roman"/>
          <w:color w:val="000000"/>
        </w:rPr>
        <w:t>30%</w:t>
      </w:r>
      <w:r w:rsidRPr="00546461">
        <w:rPr>
          <w:rFonts w:cs="Times New Roman"/>
          <w:color w:val="000000"/>
        </w:rPr>
        <w:t>盐酸配置）对含金属离子的树脂进行洗脱，该过程发生反应为：</w:t>
      </w:r>
      <w:r w:rsidRPr="00546461">
        <w:rPr>
          <w:rFonts w:cs="Times New Roman"/>
          <w:color w:val="000000"/>
        </w:rPr>
        <w:t>R</w:t>
      </w:r>
      <w:r w:rsidRPr="00546461">
        <w:rPr>
          <w:rFonts w:cs="Times New Roman"/>
          <w:color w:val="000000"/>
          <w:vertAlign w:val="subscript"/>
        </w:rPr>
        <w:t>2</w:t>
      </w:r>
      <w:r w:rsidRPr="00546461">
        <w:rPr>
          <w:rFonts w:cs="Times New Roman"/>
          <w:color w:val="000000"/>
        </w:rPr>
        <w:t>Cu + 2HCl = 2RH + CuCl</w:t>
      </w:r>
      <w:r w:rsidRPr="00546461">
        <w:rPr>
          <w:rFonts w:cs="Times New Roman"/>
          <w:color w:val="000000"/>
          <w:vertAlign w:val="subscript"/>
        </w:rPr>
        <w:t>2</w:t>
      </w:r>
      <w:r w:rsidRPr="00546461">
        <w:rPr>
          <w:rFonts w:cs="Times New Roman"/>
          <w:color w:val="000000"/>
        </w:rPr>
        <w:t>，此部分洗脱水主要成分为氯化铜，洗脱水（反冲洗水）经回用系统输送至含铜蚀刻液储罐，进入含铜蚀刻液的处理工艺进行进一步处理。</w:t>
      </w:r>
    </w:p>
    <w:p w14:paraId="54CC5EDD" w14:textId="77777777" w:rsidR="00546461" w:rsidRPr="00546461" w:rsidRDefault="00546461" w:rsidP="00546461">
      <w:pPr>
        <w:adjustRightInd w:val="0"/>
        <w:snapToGrid w:val="0"/>
        <w:spacing w:line="440" w:lineRule="exact"/>
        <w:ind w:firstLineChars="0" w:firstLine="480"/>
        <w:jc w:val="left"/>
        <w:rPr>
          <w:rFonts w:cs="Times New Roman"/>
          <w:color w:val="000000"/>
        </w:rPr>
      </w:pPr>
      <w:r w:rsidRPr="00546461">
        <w:rPr>
          <w:rFonts w:cs="Times New Roman"/>
          <w:color w:val="000000"/>
        </w:rPr>
        <w:t>B</w:t>
      </w:r>
      <w:r w:rsidRPr="00546461">
        <w:rPr>
          <w:rFonts w:cs="Times New Roman"/>
          <w:color w:val="000000"/>
        </w:rPr>
        <w:t>、再生：再生过程也就是交换反应的逆过程，借助具有较高浓度的再生液流过树脂层，将前后吸附的离子置换出来，使其交换能力得到恢复。用</w:t>
      </w:r>
      <w:r w:rsidRPr="00546461">
        <w:rPr>
          <w:rFonts w:cs="Times New Roman"/>
          <w:color w:val="000000"/>
        </w:rPr>
        <w:t>5%</w:t>
      </w:r>
      <w:r w:rsidRPr="00546461">
        <w:rPr>
          <w:rFonts w:cs="Times New Roman"/>
          <w:color w:val="000000"/>
        </w:rPr>
        <w:t>的碱液对洗脱后树脂进行再生处理，其反应式为：</w:t>
      </w:r>
      <w:r w:rsidRPr="00546461">
        <w:rPr>
          <w:rFonts w:cs="Times New Roman"/>
          <w:color w:val="000000"/>
        </w:rPr>
        <w:t>RH+ NaOH= 2RNa +H</w:t>
      </w:r>
      <w:r w:rsidRPr="00546461">
        <w:rPr>
          <w:rFonts w:cs="Times New Roman"/>
          <w:color w:val="000000"/>
          <w:vertAlign w:val="subscript"/>
        </w:rPr>
        <w:t>2</w:t>
      </w:r>
      <w:r w:rsidRPr="00546461">
        <w:rPr>
          <w:rFonts w:cs="Times New Roman"/>
          <w:color w:val="000000"/>
        </w:rPr>
        <w:t>O</w:t>
      </w:r>
      <w:r w:rsidRPr="00546461">
        <w:rPr>
          <w:rFonts w:cs="Times New Roman"/>
          <w:color w:val="000000"/>
        </w:rPr>
        <w:t>，一般离子交换树脂控制性能恢复程度为</w:t>
      </w:r>
      <w:r w:rsidRPr="00546461">
        <w:rPr>
          <w:rFonts w:cs="Times New Roman"/>
          <w:color w:val="000000"/>
        </w:rPr>
        <w:t xml:space="preserve"> 70</w:t>
      </w:r>
      <w:r w:rsidRPr="00546461">
        <w:rPr>
          <w:rFonts w:cs="Times New Roman"/>
          <w:color w:val="000000"/>
        </w:rPr>
        <w:t>～</w:t>
      </w:r>
      <w:r w:rsidRPr="00546461">
        <w:rPr>
          <w:rFonts w:cs="Times New Roman"/>
          <w:color w:val="000000"/>
        </w:rPr>
        <w:t>80%</w:t>
      </w:r>
      <w:r w:rsidRPr="00546461">
        <w:rPr>
          <w:rFonts w:cs="Times New Roman"/>
          <w:color w:val="000000"/>
        </w:rPr>
        <w:t>，树脂重复使用后到一定程度定期补充新树脂，此部分再生废水经管道进入综合废水处理站处理，树脂重复利用需定期更换补充，更换的废树脂由供应商回收。</w:t>
      </w:r>
    </w:p>
    <w:p w14:paraId="3F602CA9" w14:textId="77777777" w:rsidR="00546461" w:rsidRPr="00546461" w:rsidRDefault="00546461" w:rsidP="00546461">
      <w:pPr>
        <w:adjustRightInd w:val="0"/>
        <w:snapToGrid w:val="0"/>
        <w:spacing w:line="440" w:lineRule="exact"/>
        <w:ind w:firstLineChars="0" w:firstLine="480"/>
        <w:jc w:val="left"/>
        <w:rPr>
          <w:rFonts w:cs="Times New Roman"/>
          <w:color w:val="000000"/>
        </w:rPr>
        <w:sectPr w:rsidR="00546461" w:rsidRPr="00546461" w:rsidSect="00670E40">
          <w:pgSz w:w="11906" w:h="16838" w:code="9"/>
          <w:pgMar w:top="1440" w:right="1797" w:bottom="1440" w:left="1797" w:header="851" w:footer="958" w:gutter="0"/>
          <w:cols w:space="425"/>
          <w:docGrid w:linePitch="312"/>
        </w:sectPr>
      </w:pPr>
    </w:p>
    <w:p w14:paraId="679E2A35" w14:textId="77777777" w:rsidR="00546461" w:rsidRPr="00546461" w:rsidRDefault="00546461" w:rsidP="00546461">
      <w:pPr>
        <w:adjustRightInd w:val="0"/>
        <w:snapToGrid w:val="0"/>
        <w:ind w:firstLineChars="0" w:firstLine="482"/>
        <w:jc w:val="left"/>
        <w:rPr>
          <w:rFonts w:cs="Times New Roman"/>
          <w:color w:val="000000"/>
        </w:rPr>
      </w:pPr>
      <w:r w:rsidRPr="00546461">
        <w:rPr>
          <w:rFonts w:cs="Times New Roman"/>
          <w:noProof/>
          <w:color w:val="000000"/>
          <w:sz w:val="21"/>
        </w:rPr>
        <w:lastRenderedPageBreak/>
        <w:drawing>
          <wp:inline distT="0" distB="0" distL="0" distR="0" wp14:anchorId="2999E609" wp14:editId="101ABB7E">
            <wp:extent cx="8277225" cy="4667250"/>
            <wp:effectExtent l="0" t="0" r="9525"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277225" cy="4667250"/>
                    </a:xfrm>
                    <a:prstGeom prst="rect">
                      <a:avLst/>
                    </a:prstGeom>
                    <a:noFill/>
                    <a:ln>
                      <a:noFill/>
                    </a:ln>
                  </pic:spPr>
                </pic:pic>
              </a:graphicData>
            </a:graphic>
          </wp:inline>
        </w:drawing>
      </w:r>
    </w:p>
    <w:p w14:paraId="39C612CA" w14:textId="6BC70201" w:rsidR="00546461" w:rsidRPr="00546461" w:rsidRDefault="00546461" w:rsidP="00546461">
      <w:pPr>
        <w:spacing w:before="163" w:after="163" w:line="240" w:lineRule="auto"/>
        <w:ind w:firstLineChars="0" w:firstLine="482"/>
        <w:jc w:val="center"/>
        <w:rPr>
          <w:rFonts w:cs="Times New Roman"/>
          <w:color w:val="000000"/>
        </w:rPr>
      </w:pPr>
      <w:r w:rsidRPr="00546461">
        <w:rPr>
          <w:rFonts w:cs="Times New Roman"/>
          <w:b/>
          <w:color w:val="000000"/>
          <w:sz w:val="21"/>
        </w:rPr>
        <w:t>图</w:t>
      </w:r>
      <w:r>
        <w:rPr>
          <w:rFonts w:cs="Times New Roman"/>
          <w:b/>
          <w:color w:val="000000"/>
          <w:sz w:val="21"/>
        </w:rPr>
        <w:t>2.6-1</w:t>
      </w:r>
      <w:r w:rsidRPr="00546461">
        <w:rPr>
          <w:rFonts w:cs="Times New Roman"/>
          <w:b/>
          <w:color w:val="000000"/>
          <w:sz w:val="21"/>
        </w:rPr>
        <w:t>退锡废液处理工艺流程及产污环节图</w:t>
      </w:r>
    </w:p>
    <w:p w14:paraId="7ECB998F" w14:textId="77777777" w:rsidR="00546461" w:rsidRPr="00546461" w:rsidRDefault="00546461" w:rsidP="00546461">
      <w:pPr>
        <w:spacing w:line="240" w:lineRule="auto"/>
        <w:ind w:firstLineChars="0" w:firstLine="0"/>
        <w:rPr>
          <w:rFonts w:cs="Times New Roman"/>
          <w:color w:val="000000"/>
        </w:rPr>
        <w:sectPr w:rsidR="00546461" w:rsidRPr="00546461" w:rsidSect="00670E40">
          <w:pgSz w:w="16838" w:h="11906" w:orient="landscape" w:code="9"/>
          <w:pgMar w:top="1797" w:right="1440" w:bottom="1797" w:left="1440" w:header="851" w:footer="958" w:gutter="0"/>
          <w:cols w:space="425"/>
          <w:docGrid w:linePitch="312"/>
        </w:sectPr>
      </w:pPr>
    </w:p>
    <w:p w14:paraId="63CEFC68" w14:textId="77777777" w:rsidR="00546461" w:rsidRPr="00546461" w:rsidRDefault="00546461" w:rsidP="00546461">
      <w:pPr>
        <w:adjustRightInd w:val="0"/>
        <w:snapToGrid w:val="0"/>
        <w:spacing w:line="440" w:lineRule="exact"/>
        <w:ind w:firstLineChars="0" w:firstLine="480"/>
        <w:jc w:val="left"/>
        <w:rPr>
          <w:rFonts w:cs="Times New Roman"/>
          <w:b/>
          <w:color w:val="000000"/>
        </w:rPr>
      </w:pPr>
      <w:r w:rsidRPr="00546461">
        <w:rPr>
          <w:rFonts w:cs="Times New Roman" w:hint="eastAsia"/>
          <w:b/>
          <w:color w:val="000000"/>
        </w:rPr>
        <w:lastRenderedPageBreak/>
        <w:t>（</w:t>
      </w:r>
      <w:r w:rsidRPr="00546461">
        <w:rPr>
          <w:rFonts w:cs="Times New Roman" w:hint="eastAsia"/>
          <w:b/>
          <w:color w:val="000000"/>
        </w:rPr>
        <w:t>2</w:t>
      </w:r>
      <w:r w:rsidRPr="00546461">
        <w:rPr>
          <w:rFonts w:cs="Times New Roman" w:hint="eastAsia"/>
          <w:b/>
          <w:color w:val="000000"/>
        </w:rPr>
        <w:t>）含铜蚀刻液处理工艺</w:t>
      </w:r>
    </w:p>
    <w:p w14:paraId="16B60C8F"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rPr>
        <w:t>工艺流程说明：</w:t>
      </w:r>
    </w:p>
    <w:p w14:paraId="610C7734"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rPr>
        <w:t>含铜蚀刻液处理包括六个阶段，即预处理、中和结晶、碱转反应、酸化生产。</w:t>
      </w:r>
    </w:p>
    <w:p w14:paraId="3645FB01"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rPr>
        <w:sym w:font="Wingdings 2" w:char="F06A"/>
      </w:r>
      <w:r w:rsidRPr="00546461">
        <w:rPr>
          <w:rFonts w:cs="Times New Roman"/>
          <w:color w:val="000000"/>
        </w:rPr>
        <w:t>预处理</w:t>
      </w:r>
    </w:p>
    <w:p w14:paraId="35BB2B88"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rPr>
        <w:t>酸性蚀刻液中投加双氧水将亚铜离子氧化铜离子，提高回收率，经压滤机除去机械颗粒杂质和油污，以免影响后续产品结晶，预处理过程产生的滤渣委托危险废物相关资质单位处理。</w:t>
      </w:r>
    </w:p>
    <w:p w14:paraId="6881D5E6" w14:textId="77777777" w:rsidR="00546461" w:rsidRPr="00546461" w:rsidRDefault="00546461" w:rsidP="00546461">
      <w:pPr>
        <w:spacing w:line="440" w:lineRule="exact"/>
        <w:ind w:left="517" w:firstLineChars="0" w:firstLine="480"/>
        <w:rPr>
          <w:rFonts w:cs="Times New Roman"/>
          <w:color w:val="000000"/>
        </w:rPr>
      </w:pPr>
      <w:r w:rsidRPr="00546461">
        <w:rPr>
          <w:rFonts w:cs="Times New Roman"/>
          <w:color w:val="000000"/>
          <w:kern w:val="0"/>
          <w:position w:val="-12"/>
        </w:rPr>
        <w:object w:dxaOrig="3480" w:dyaOrig="419" w14:anchorId="64ABC866">
          <v:shape id="对象 29" o:spid="_x0000_i1026" type="#_x0000_t75" style="width:193.85pt;height:22.85pt" o:ole="">
            <v:imagedata r:id="rId17" o:title=""/>
          </v:shape>
          <o:OLEObject Type="Embed" ProgID="Equation.DSMT4" ShapeID="对象 29" DrawAspect="Content" ObjectID="_1628510636" r:id="rId18"/>
        </w:object>
      </w:r>
    </w:p>
    <w:p w14:paraId="57F7BC0F" w14:textId="77777777" w:rsidR="00546461" w:rsidRPr="00546461" w:rsidRDefault="00546461" w:rsidP="00546461">
      <w:pPr>
        <w:spacing w:line="440" w:lineRule="exact"/>
        <w:ind w:left="517" w:firstLineChars="0" w:firstLine="480"/>
        <w:rPr>
          <w:rFonts w:cs="Times New Roman"/>
          <w:color w:val="000000"/>
        </w:rPr>
      </w:pPr>
      <w:r w:rsidRPr="00546461">
        <w:rPr>
          <w:rFonts w:cs="Times New Roman"/>
          <w:color w:val="000000"/>
        </w:rPr>
        <w:sym w:font="Wingdings 2" w:char="F06B"/>
      </w:r>
      <w:r w:rsidRPr="00546461">
        <w:rPr>
          <w:rFonts w:cs="Times New Roman"/>
          <w:color w:val="000000"/>
        </w:rPr>
        <w:t>中和反应</w:t>
      </w:r>
    </w:p>
    <w:p w14:paraId="55F66DAE" w14:textId="77777777" w:rsidR="00546461" w:rsidRPr="00546461" w:rsidRDefault="00546461" w:rsidP="00546461">
      <w:pPr>
        <w:snapToGrid w:val="0"/>
        <w:spacing w:line="440" w:lineRule="exact"/>
        <w:ind w:firstLineChars="0" w:firstLine="480"/>
        <w:rPr>
          <w:rFonts w:cs="Times New Roman"/>
          <w:color w:val="000000"/>
        </w:rPr>
      </w:pPr>
      <w:r w:rsidRPr="00546461">
        <w:rPr>
          <w:rFonts w:cs="Times New Roman"/>
          <w:color w:val="000000"/>
        </w:rPr>
        <w:t>经预处理的酸性含铜蚀刻液和来自储罐的碱性含铜蚀刻液，进入中和结晶反应釜，搅拌混合后发生中和反应，通过调节反应条件（温度</w:t>
      </w:r>
      <w:r w:rsidRPr="00546461">
        <w:rPr>
          <w:rFonts w:cs="Times New Roman"/>
          <w:color w:val="000000"/>
        </w:rPr>
        <w:t>≈60℃</w:t>
      </w:r>
      <w:r w:rsidRPr="00546461">
        <w:rPr>
          <w:rFonts w:cs="Times New Roman"/>
          <w:color w:val="000000"/>
        </w:rPr>
        <w:t>），控制</w:t>
      </w:r>
      <w:r w:rsidRPr="00546461">
        <w:rPr>
          <w:rFonts w:cs="Times New Roman"/>
          <w:color w:val="000000"/>
        </w:rPr>
        <w:t>pH</w:t>
      </w:r>
      <w:r w:rsidRPr="00546461">
        <w:rPr>
          <w:rFonts w:cs="Times New Roman"/>
          <w:color w:val="000000"/>
        </w:rPr>
        <w:t>值在</w:t>
      </w:r>
      <w:r w:rsidRPr="00546461">
        <w:rPr>
          <w:rFonts w:cs="Times New Roman"/>
          <w:color w:val="000000"/>
        </w:rPr>
        <w:t>4.9~5.3</w:t>
      </w:r>
      <w:r w:rsidRPr="00546461">
        <w:rPr>
          <w:rFonts w:cs="Times New Roman"/>
          <w:color w:val="000000"/>
        </w:rPr>
        <w:t>之间酸性蚀刻液和碱性蚀刻液混合可生成碱式氯化铜（</w:t>
      </w:r>
      <w:r w:rsidRPr="00546461">
        <w:rPr>
          <w:rFonts w:cs="Times New Roman"/>
          <w:color w:val="000000"/>
        </w:rPr>
        <w:t>Cu</w:t>
      </w:r>
      <w:r w:rsidRPr="00546461">
        <w:rPr>
          <w:rFonts w:cs="Times New Roman"/>
          <w:color w:val="000000"/>
          <w:vertAlign w:val="subscript"/>
        </w:rPr>
        <w:t>2</w:t>
      </w:r>
      <w:r w:rsidRPr="00546461">
        <w:rPr>
          <w:rFonts w:cs="Times New Roman"/>
          <w:color w:val="000000"/>
        </w:rPr>
        <w:t>(OH)</w:t>
      </w:r>
      <w:r w:rsidRPr="00546461">
        <w:rPr>
          <w:rFonts w:cs="Times New Roman"/>
          <w:color w:val="000000"/>
          <w:vertAlign w:val="subscript"/>
        </w:rPr>
        <w:t>3</w:t>
      </w:r>
      <w:r w:rsidRPr="00546461">
        <w:rPr>
          <w:rFonts w:cs="Times New Roman"/>
          <w:color w:val="000000"/>
        </w:rPr>
        <w:t>Cl</w:t>
      </w:r>
      <w:r w:rsidRPr="00546461">
        <w:rPr>
          <w:rFonts w:cs="Times New Roman"/>
          <w:color w:val="000000"/>
        </w:rPr>
        <w:t>）沉淀，反应方程式如下：</w:t>
      </w:r>
    </w:p>
    <w:p w14:paraId="69DA8B11" w14:textId="77777777" w:rsidR="00546461" w:rsidRPr="00546461" w:rsidRDefault="00546461" w:rsidP="00546461">
      <w:pPr>
        <w:snapToGrid w:val="0"/>
        <w:spacing w:line="440" w:lineRule="exact"/>
        <w:ind w:left="517" w:firstLineChars="0" w:firstLine="480"/>
        <w:rPr>
          <w:rFonts w:cs="Times New Roman"/>
          <w:color w:val="000000"/>
          <w:kern w:val="0"/>
        </w:rPr>
      </w:pPr>
      <w:r w:rsidRPr="00546461">
        <w:rPr>
          <w:rFonts w:cs="Times New Roman"/>
          <w:color w:val="000000"/>
          <w:kern w:val="0"/>
        </w:rPr>
        <w:t>Cu(NH</w:t>
      </w:r>
      <w:r w:rsidRPr="00546461">
        <w:rPr>
          <w:rFonts w:cs="Times New Roman"/>
          <w:color w:val="000000"/>
          <w:kern w:val="0"/>
          <w:vertAlign w:val="subscript"/>
        </w:rPr>
        <w:t>3</w:t>
      </w:r>
      <w:r w:rsidRPr="00546461">
        <w:rPr>
          <w:rFonts w:cs="Times New Roman"/>
          <w:color w:val="000000"/>
          <w:kern w:val="0"/>
        </w:rPr>
        <w:t>)</w:t>
      </w:r>
      <w:r w:rsidRPr="00546461">
        <w:rPr>
          <w:rFonts w:cs="Times New Roman"/>
          <w:color w:val="000000"/>
          <w:kern w:val="0"/>
          <w:vertAlign w:val="subscript"/>
        </w:rPr>
        <w:t>4</w:t>
      </w:r>
      <w:r w:rsidRPr="00546461">
        <w:rPr>
          <w:rFonts w:cs="Times New Roman"/>
          <w:color w:val="000000"/>
          <w:kern w:val="0"/>
        </w:rPr>
        <w:t>Cl</w:t>
      </w:r>
      <w:r w:rsidRPr="00546461">
        <w:rPr>
          <w:rFonts w:cs="Times New Roman"/>
          <w:color w:val="000000"/>
          <w:kern w:val="0"/>
          <w:vertAlign w:val="subscript"/>
        </w:rPr>
        <w:t>2</w:t>
      </w:r>
      <w:r w:rsidRPr="00546461">
        <w:rPr>
          <w:rFonts w:cs="Times New Roman"/>
          <w:color w:val="000000"/>
          <w:kern w:val="0"/>
        </w:rPr>
        <w:t>+CuCl</w:t>
      </w:r>
      <w:r w:rsidRPr="00546461">
        <w:rPr>
          <w:rFonts w:cs="Times New Roman"/>
          <w:color w:val="000000"/>
          <w:kern w:val="0"/>
          <w:vertAlign w:val="subscript"/>
        </w:rPr>
        <w:t>2</w:t>
      </w:r>
      <w:r w:rsidRPr="00546461">
        <w:rPr>
          <w:rFonts w:cs="Times New Roman"/>
          <w:color w:val="000000"/>
          <w:kern w:val="0"/>
        </w:rPr>
        <w:t>+HCl+3H</w:t>
      </w:r>
      <w:r w:rsidRPr="00546461">
        <w:rPr>
          <w:rFonts w:cs="Times New Roman"/>
          <w:color w:val="000000"/>
          <w:kern w:val="0"/>
          <w:vertAlign w:val="subscript"/>
        </w:rPr>
        <w:t>2</w:t>
      </w:r>
      <w:r w:rsidRPr="00546461">
        <w:rPr>
          <w:rFonts w:cs="Times New Roman"/>
          <w:color w:val="000000"/>
          <w:kern w:val="0"/>
        </w:rPr>
        <w:t>O</w:t>
      </w:r>
      <w:r w:rsidRPr="00546461">
        <w:rPr>
          <w:rFonts w:eastAsia="等线" w:cs="Times New Roman"/>
          <w:color w:val="000000"/>
          <w:kern w:val="0"/>
        </w:rPr>
        <w:t>→</w:t>
      </w:r>
      <w:r w:rsidRPr="00546461">
        <w:rPr>
          <w:rFonts w:cs="Times New Roman"/>
          <w:color w:val="000000"/>
          <w:kern w:val="0"/>
        </w:rPr>
        <w:t xml:space="preserve"> Cu</w:t>
      </w:r>
      <w:r w:rsidRPr="00546461">
        <w:rPr>
          <w:rFonts w:cs="Times New Roman"/>
          <w:color w:val="000000"/>
          <w:kern w:val="0"/>
          <w:vertAlign w:val="subscript"/>
        </w:rPr>
        <w:t>2</w:t>
      </w:r>
      <w:r w:rsidRPr="00546461">
        <w:rPr>
          <w:rFonts w:cs="Times New Roman"/>
          <w:color w:val="000000"/>
          <w:kern w:val="0"/>
        </w:rPr>
        <w:t>(OH)</w:t>
      </w:r>
      <w:r w:rsidRPr="00546461">
        <w:rPr>
          <w:rFonts w:cs="Times New Roman"/>
          <w:color w:val="000000"/>
          <w:kern w:val="0"/>
          <w:vertAlign w:val="subscript"/>
        </w:rPr>
        <w:t>3</w:t>
      </w:r>
      <w:r w:rsidRPr="00546461">
        <w:rPr>
          <w:rFonts w:cs="Times New Roman"/>
          <w:color w:val="000000"/>
          <w:kern w:val="0"/>
        </w:rPr>
        <w:t>Cl</w:t>
      </w:r>
      <w:r w:rsidRPr="00546461">
        <w:rPr>
          <w:rFonts w:eastAsia="等线" w:cs="Times New Roman"/>
          <w:color w:val="000000"/>
          <w:kern w:val="0"/>
        </w:rPr>
        <w:t>↓</w:t>
      </w:r>
      <w:r w:rsidRPr="00546461">
        <w:rPr>
          <w:rFonts w:cs="Times New Roman"/>
          <w:color w:val="000000"/>
          <w:kern w:val="0"/>
        </w:rPr>
        <w:t>+4NH</w:t>
      </w:r>
      <w:r w:rsidRPr="00546461">
        <w:rPr>
          <w:rFonts w:cs="Times New Roman"/>
          <w:color w:val="000000"/>
          <w:kern w:val="0"/>
          <w:vertAlign w:val="subscript"/>
        </w:rPr>
        <w:t>4</w:t>
      </w:r>
      <w:r w:rsidRPr="00546461">
        <w:rPr>
          <w:rFonts w:cs="Times New Roman"/>
          <w:color w:val="000000"/>
          <w:kern w:val="0"/>
        </w:rPr>
        <w:t>Cl</w:t>
      </w:r>
    </w:p>
    <w:p w14:paraId="001609BC"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rPr>
        <w:t>将生成</w:t>
      </w:r>
      <w:r w:rsidRPr="00546461">
        <w:rPr>
          <w:rFonts w:cs="Times New Roman"/>
          <w:color w:val="000000"/>
        </w:rPr>
        <w:t>Cu</w:t>
      </w:r>
      <w:r w:rsidRPr="00546461">
        <w:rPr>
          <w:rFonts w:cs="Times New Roman"/>
          <w:color w:val="000000"/>
          <w:vertAlign w:val="subscript"/>
        </w:rPr>
        <w:t>2</w:t>
      </w:r>
      <w:r w:rsidRPr="00546461">
        <w:rPr>
          <w:rFonts w:cs="Times New Roman"/>
          <w:color w:val="000000"/>
        </w:rPr>
        <w:t>(OH)</w:t>
      </w:r>
      <w:r w:rsidRPr="00546461">
        <w:rPr>
          <w:rFonts w:cs="Times New Roman"/>
          <w:color w:val="000000"/>
          <w:vertAlign w:val="subscript"/>
        </w:rPr>
        <w:t>3</w:t>
      </w:r>
      <w:r w:rsidRPr="00546461">
        <w:rPr>
          <w:rFonts w:cs="Times New Roman"/>
          <w:color w:val="000000"/>
        </w:rPr>
        <w:t>Cl</w:t>
      </w:r>
      <w:r w:rsidRPr="00546461">
        <w:rPr>
          <w:rFonts w:cs="Times New Roman"/>
          <w:color w:val="000000"/>
        </w:rPr>
        <w:t>沉淀的溶液放入放料槽，经水洗抽滤得含水率为</w:t>
      </w:r>
      <w:r w:rsidRPr="00546461">
        <w:rPr>
          <w:rFonts w:cs="Times New Roman"/>
          <w:color w:val="000000"/>
        </w:rPr>
        <w:t>35%</w:t>
      </w:r>
      <w:r w:rsidRPr="00546461">
        <w:rPr>
          <w:rFonts w:cs="Times New Roman"/>
          <w:color w:val="000000"/>
        </w:rPr>
        <w:t>碱式氯化铜；抽滤水洗后的碱式氯化铜或经干燥后，得到含水率为</w:t>
      </w:r>
      <w:r w:rsidRPr="00546461">
        <w:rPr>
          <w:rFonts w:cs="Times New Roman"/>
          <w:color w:val="000000"/>
        </w:rPr>
        <w:t>1%</w:t>
      </w:r>
      <w:r w:rsidRPr="00546461">
        <w:rPr>
          <w:rFonts w:cs="Times New Roman"/>
          <w:color w:val="000000"/>
        </w:rPr>
        <w:t>的</w:t>
      </w:r>
      <w:r w:rsidRPr="00546461">
        <w:rPr>
          <w:rFonts w:cs="Times New Roman"/>
          <w:b/>
          <w:color w:val="000000"/>
        </w:rPr>
        <w:t>碱式氯化铜产品</w:t>
      </w:r>
      <w:r w:rsidRPr="00546461">
        <w:rPr>
          <w:rFonts w:cs="Times New Roman"/>
          <w:color w:val="000000"/>
        </w:rPr>
        <w:t>，抽滤及水洗出来的滤液进入离子交换系统。经离子交换系统后的滤液进三效蒸发器进行蒸发，水蒸气冷凝后的冷凝水经收集后进行脱氨氮处理后回用至废印刷电路板及冷却循环水补水。蒸发后得产品铵盐。铵盐外卖至有具有农用肥料生产资质的单位。</w:t>
      </w:r>
    </w:p>
    <w:p w14:paraId="68801CC1" w14:textId="77777777" w:rsidR="00546461" w:rsidRPr="00546461" w:rsidRDefault="00546461" w:rsidP="00546461">
      <w:pPr>
        <w:spacing w:line="440" w:lineRule="exact"/>
        <w:ind w:firstLineChars="83" w:firstLine="199"/>
        <w:rPr>
          <w:rFonts w:cs="Times New Roman"/>
          <w:color w:val="000000"/>
          <w:kern w:val="0"/>
        </w:rPr>
      </w:pPr>
      <w:r w:rsidRPr="00546461">
        <w:rPr>
          <w:rFonts w:cs="Times New Roman"/>
          <w:color w:val="000000"/>
        </w:rPr>
        <w:sym w:font="Wingdings 2" w:char="F06C"/>
      </w:r>
      <w:r w:rsidRPr="00546461">
        <w:rPr>
          <w:rFonts w:cs="Times New Roman"/>
          <w:color w:val="000000"/>
          <w:kern w:val="0"/>
        </w:rPr>
        <w:t>碱转反应</w:t>
      </w:r>
    </w:p>
    <w:p w14:paraId="15DBFF72"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rPr>
        <w:t>以步骤</w:t>
      </w:r>
      <w:r w:rsidRPr="00546461">
        <w:rPr>
          <w:rFonts w:cs="Times New Roman"/>
          <w:color w:val="000000"/>
        </w:rPr>
        <w:sym w:font="Wingdings 2" w:char="F06B"/>
      </w:r>
      <w:r w:rsidRPr="00546461">
        <w:rPr>
          <w:rFonts w:cs="Times New Roman"/>
          <w:color w:val="000000"/>
        </w:rPr>
        <w:t>生产的部分碱式氯化铜作为原料，加入液碱（</w:t>
      </w:r>
      <w:r w:rsidRPr="00546461">
        <w:rPr>
          <w:rFonts w:cs="Times New Roman"/>
          <w:color w:val="000000"/>
        </w:rPr>
        <w:t>NaOH</w:t>
      </w:r>
      <w:r w:rsidRPr="00546461">
        <w:rPr>
          <w:rFonts w:cs="Times New Roman"/>
          <w:color w:val="000000"/>
        </w:rPr>
        <w:t>溶液）进行碱转反应，碱转反应过程中由于还存在未清洗掉的铵盐，在碱性条件下发生复合反应，产生氨气，此部分废气经管道收集至碱液喷淋塔进行处理后经</w:t>
      </w:r>
      <w:r w:rsidRPr="00546461">
        <w:rPr>
          <w:rFonts w:cs="Times New Roman"/>
          <w:color w:val="000000"/>
        </w:rPr>
        <w:t>FQ16424</w:t>
      </w:r>
      <w:r w:rsidRPr="00546461">
        <w:rPr>
          <w:rFonts w:cs="Times New Roman"/>
          <w:color w:val="000000"/>
        </w:rPr>
        <w:t>排放。碱转反应生成的氧化铜经压滤后，得固体产品干燥后得到含水率</w:t>
      </w:r>
      <w:r w:rsidRPr="00546461">
        <w:rPr>
          <w:rFonts w:cs="Times New Roman"/>
          <w:color w:val="000000"/>
        </w:rPr>
        <w:t>5%</w:t>
      </w:r>
      <w:r w:rsidRPr="00546461">
        <w:rPr>
          <w:rFonts w:cs="Times New Roman"/>
          <w:b/>
          <w:color w:val="000000"/>
        </w:rPr>
        <w:t>氧化铜产品</w:t>
      </w:r>
      <w:r w:rsidRPr="00546461">
        <w:rPr>
          <w:rFonts w:cs="Times New Roman"/>
          <w:color w:val="000000"/>
        </w:rPr>
        <w:t>。滤液经管道进入离子交换系统后经三效蒸发器蒸发后的冷凝水进入废水处理站进行处理，碱转反应釜内</w:t>
      </w:r>
      <w:r w:rsidRPr="00546461">
        <w:rPr>
          <w:rFonts w:cs="Times New Roman"/>
          <w:color w:val="000000"/>
        </w:rPr>
        <w:t>pH</w:t>
      </w:r>
      <w:r w:rsidRPr="00546461">
        <w:rPr>
          <w:rFonts w:cs="Times New Roman"/>
          <w:color w:val="000000"/>
        </w:rPr>
        <w:t>范围控制在</w:t>
      </w:r>
      <w:r w:rsidRPr="00546461">
        <w:rPr>
          <w:rFonts w:cs="Times New Roman"/>
          <w:color w:val="000000"/>
        </w:rPr>
        <w:t>10.0~12.0</w:t>
      </w:r>
      <w:r w:rsidRPr="00546461">
        <w:rPr>
          <w:rFonts w:cs="Times New Roman"/>
          <w:color w:val="000000"/>
        </w:rPr>
        <w:t>之间。该过程的化学反应方程式如下：</w:t>
      </w:r>
    </w:p>
    <w:p w14:paraId="33E365AC" w14:textId="77777777" w:rsidR="00546461" w:rsidRPr="00546461" w:rsidRDefault="00546461" w:rsidP="00546461">
      <w:pPr>
        <w:spacing w:line="440" w:lineRule="exact"/>
        <w:ind w:firstLineChars="183" w:firstLine="439"/>
        <w:rPr>
          <w:rFonts w:cs="Times New Roman"/>
          <w:color w:val="000000"/>
          <w:kern w:val="0"/>
        </w:rPr>
      </w:pPr>
      <w:r w:rsidRPr="00546461">
        <w:rPr>
          <w:rFonts w:cs="Times New Roman"/>
          <w:color w:val="000000"/>
          <w:kern w:val="0"/>
        </w:rPr>
        <w:t>NH</w:t>
      </w:r>
      <w:r w:rsidRPr="00546461">
        <w:rPr>
          <w:rFonts w:cs="Times New Roman"/>
          <w:color w:val="000000"/>
          <w:kern w:val="0"/>
          <w:vertAlign w:val="subscript"/>
        </w:rPr>
        <w:t>4</w:t>
      </w:r>
      <w:r w:rsidRPr="00546461">
        <w:rPr>
          <w:rFonts w:cs="Times New Roman"/>
          <w:color w:val="000000"/>
          <w:kern w:val="0"/>
        </w:rPr>
        <w:t>Cl+ NaOH</w:t>
      </w:r>
      <w:r w:rsidRPr="00546461">
        <w:rPr>
          <w:rFonts w:eastAsia="等线" w:cs="Times New Roman"/>
          <w:color w:val="000000"/>
          <w:kern w:val="0"/>
        </w:rPr>
        <w:t>→</w:t>
      </w:r>
      <w:r w:rsidRPr="00546461">
        <w:rPr>
          <w:rFonts w:cs="Times New Roman"/>
          <w:color w:val="000000"/>
          <w:kern w:val="0"/>
        </w:rPr>
        <w:t>NaCl+ NH</w:t>
      </w:r>
      <w:r w:rsidRPr="00546461">
        <w:rPr>
          <w:rFonts w:cs="Times New Roman"/>
          <w:color w:val="000000"/>
          <w:kern w:val="0"/>
          <w:vertAlign w:val="subscript"/>
        </w:rPr>
        <w:t>3</w:t>
      </w:r>
      <w:r w:rsidRPr="00546461">
        <w:rPr>
          <w:rFonts w:cs="Times New Roman"/>
          <w:color w:val="000000"/>
          <w:kern w:val="0"/>
        </w:rPr>
        <w:t>+H</w:t>
      </w:r>
      <w:r w:rsidRPr="00546461">
        <w:rPr>
          <w:rFonts w:cs="Times New Roman"/>
          <w:color w:val="000000"/>
          <w:kern w:val="0"/>
          <w:vertAlign w:val="subscript"/>
        </w:rPr>
        <w:t>2</w:t>
      </w:r>
      <w:r w:rsidRPr="00546461">
        <w:rPr>
          <w:rFonts w:cs="Times New Roman"/>
          <w:color w:val="000000"/>
          <w:kern w:val="0"/>
        </w:rPr>
        <w:t>O</w:t>
      </w:r>
    </w:p>
    <w:p w14:paraId="35C0463C"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kern w:val="0"/>
        </w:rPr>
        <w:t>Cu</w:t>
      </w:r>
      <w:r w:rsidRPr="00546461">
        <w:rPr>
          <w:rFonts w:cs="Times New Roman"/>
          <w:color w:val="000000"/>
          <w:kern w:val="0"/>
          <w:vertAlign w:val="subscript"/>
        </w:rPr>
        <w:t>2</w:t>
      </w:r>
      <w:r w:rsidRPr="00546461">
        <w:rPr>
          <w:rFonts w:cs="Times New Roman"/>
          <w:color w:val="000000"/>
          <w:kern w:val="0"/>
        </w:rPr>
        <w:t>(OH)</w:t>
      </w:r>
      <w:r w:rsidRPr="00546461">
        <w:rPr>
          <w:rFonts w:cs="Times New Roman"/>
          <w:color w:val="000000"/>
          <w:kern w:val="0"/>
          <w:vertAlign w:val="subscript"/>
        </w:rPr>
        <w:t>3</w:t>
      </w:r>
      <w:r w:rsidRPr="00546461">
        <w:rPr>
          <w:rFonts w:cs="Times New Roman"/>
          <w:color w:val="000000"/>
          <w:kern w:val="0"/>
        </w:rPr>
        <w:t>Cl+NaOH</w:t>
      </w:r>
      <w:r w:rsidRPr="00546461">
        <w:rPr>
          <w:rFonts w:eastAsia="等线" w:cs="Times New Roman"/>
          <w:color w:val="000000"/>
          <w:kern w:val="0"/>
        </w:rPr>
        <w:t>→</w:t>
      </w:r>
      <w:r w:rsidRPr="00546461">
        <w:rPr>
          <w:rFonts w:cs="Times New Roman"/>
          <w:color w:val="000000"/>
          <w:kern w:val="0"/>
        </w:rPr>
        <w:t xml:space="preserve"> 2CuO</w:t>
      </w:r>
      <w:r w:rsidRPr="00546461">
        <w:rPr>
          <w:rFonts w:eastAsia="等线" w:cs="Times New Roman"/>
          <w:color w:val="000000"/>
          <w:kern w:val="0"/>
        </w:rPr>
        <w:t>↓</w:t>
      </w:r>
      <w:r w:rsidRPr="00546461">
        <w:rPr>
          <w:rFonts w:cs="Times New Roman"/>
          <w:color w:val="000000"/>
          <w:kern w:val="0"/>
        </w:rPr>
        <w:t>+NaCl+2H</w:t>
      </w:r>
      <w:r w:rsidRPr="00546461">
        <w:rPr>
          <w:rFonts w:cs="Times New Roman"/>
          <w:color w:val="000000"/>
          <w:kern w:val="0"/>
          <w:vertAlign w:val="subscript"/>
        </w:rPr>
        <w:t>2</w:t>
      </w:r>
      <w:r w:rsidRPr="00546461">
        <w:rPr>
          <w:rFonts w:cs="Times New Roman"/>
          <w:color w:val="000000"/>
          <w:kern w:val="0"/>
        </w:rPr>
        <w:t>O</w:t>
      </w:r>
    </w:p>
    <w:p w14:paraId="2C5341F7" w14:textId="77777777" w:rsidR="00546461" w:rsidRPr="00546461" w:rsidRDefault="00546461" w:rsidP="00546461">
      <w:pPr>
        <w:spacing w:line="440" w:lineRule="exact"/>
        <w:ind w:firstLineChars="100" w:firstLine="240"/>
        <w:rPr>
          <w:rFonts w:cs="Times New Roman"/>
          <w:color w:val="000000"/>
        </w:rPr>
      </w:pPr>
      <w:r w:rsidRPr="00546461">
        <w:rPr>
          <w:rFonts w:cs="Times New Roman"/>
          <w:color w:val="000000"/>
        </w:rPr>
        <w:sym w:font="Wingdings 2" w:char="F06D"/>
      </w:r>
      <w:r w:rsidRPr="00546461">
        <w:rPr>
          <w:rFonts w:cs="Times New Roman"/>
          <w:color w:val="000000"/>
        </w:rPr>
        <w:t>酸化</w:t>
      </w:r>
    </w:p>
    <w:p w14:paraId="1116763A"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rPr>
        <w:lastRenderedPageBreak/>
        <w:t>以步骤</w:t>
      </w:r>
      <w:r w:rsidRPr="00546461">
        <w:rPr>
          <w:rFonts w:cs="Times New Roman"/>
          <w:color w:val="000000"/>
        </w:rPr>
        <w:sym w:font="Wingdings 2" w:char="F06C"/>
      </w:r>
      <w:r w:rsidRPr="00546461">
        <w:rPr>
          <w:rFonts w:cs="Times New Roman"/>
          <w:color w:val="000000"/>
        </w:rPr>
        <w:t>生产的氧化铜作为原料，经调浆加浓硫酸酸化制得硫酸铜溶液，冷却、结晶、离心后，得</w:t>
      </w:r>
      <w:r w:rsidRPr="00546461">
        <w:rPr>
          <w:rFonts w:cs="Times New Roman"/>
          <w:b/>
          <w:color w:val="000000"/>
        </w:rPr>
        <w:t>五水硫酸铜产品</w:t>
      </w:r>
      <w:r w:rsidRPr="00546461">
        <w:rPr>
          <w:rFonts w:cs="Times New Roman"/>
          <w:color w:val="000000"/>
        </w:rPr>
        <w:t>。离心过滤产生的滤液回用于中和反应工序。酸化反应釜内控制</w:t>
      </w:r>
      <w:r w:rsidRPr="00546461">
        <w:rPr>
          <w:rFonts w:cs="Times New Roman"/>
          <w:color w:val="000000"/>
        </w:rPr>
        <w:t>pH</w:t>
      </w:r>
      <w:r w:rsidRPr="00546461">
        <w:rPr>
          <w:rFonts w:cs="Times New Roman"/>
          <w:color w:val="000000"/>
        </w:rPr>
        <w:t>范围为</w:t>
      </w:r>
      <w:r w:rsidRPr="00546461">
        <w:rPr>
          <w:rFonts w:cs="Times New Roman"/>
          <w:color w:val="000000"/>
        </w:rPr>
        <w:t>0.1~2.0</w:t>
      </w:r>
      <w:r w:rsidRPr="00546461">
        <w:rPr>
          <w:rFonts w:cs="Times New Roman"/>
          <w:color w:val="000000"/>
        </w:rPr>
        <w:t>之间。该过程的化学反应方程式如下：</w:t>
      </w:r>
    </w:p>
    <w:p w14:paraId="25C24C37" w14:textId="77777777" w:rsidR="00546461" w:rsidRPr="00546461" w:rsidRDefault="00546461" w:rsidP="00546461">
      <w:pPr>
        <w:spacing w:line="440" w:lineRule="exact"/>
        <w:ind w:firstLineChars="0" w:firstLine="480"/>
        <w:rPr>
          <w:rFonts w:cs="Times New Roman"/>
          <w:color w:val="000000"/>
          <w:kern w:val="0"/>
        </w:rPr>
      </w:pPr>
      <w:r w:rsidRPr="00546461">
        <w:rPr>
          <w:rFonts w:cs="Times New Roman"/>
          <w:color w:val="000000"/>
          <w:kern w:val="0"/>
          <w:position w:val="-12"/>
        </w:rPr>
        <w:object w:dxaOrig="2880" w:dyaOrig="359" w14:anchorId="2D33D66F">
          <v:shape id="对象 30" o:spid="_x0000_i1027" type="#_x0000_t75" style="width:152.3pt;height:20.75pt" o:ole="">
            <v:imagedata r:id="rId19" o:title=""/>
          </v:shape>
          <o:OLEObject Type="Embed" ProgID="Equation.DSMT4" ShapeID="对象 30" DrawAspect="Content" ObjectID="_1628510637" r:id="rId20"/>
        </w:object>
      </w:r>
    </w:p>
    <w:p w14:paraId="29F295DA"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kern w:val="0"/>
          <w:position w:val="-12"/>
        </w:rPr>
        <w:object w:dxaOrig="3240" w:dyaOrig="379" w14:anchorId="38B630F3">
          <v:shape id="对象 31" o:spid="_x0000_i1028" type="#_x0000_t75" style="width:174.45pt;height:20.75pt" o:ole="">
            <v:imagedata r:id="rId21" o:title=""/>
          </v:shape>
          <o:OLEObject Type="Embed" ProgID="Equation.DSMT4" ShapeID="对象 31" DrawAspect="Content" ObjectID="_1628510638" r:id="rId22"/>
        </w:object>
      </w:r>
    </w:p>
    <w:p w14:paraId="5A6B84B1" w14:textId="77777777" w:rsidR="00546461" w:rsidRPr="00546461" w:rsidRDefault="00546461" w:rsidP="00546461">
      <w:pPr>
        <w:adjustRightInd w:val="0"/>
        <w:snapToGrid w:val="0"/>
        <w:spacing w:line="440" w:lineRule="exact"/>
        <w:ind w:firstLineChars="0" w:firstLine="480"/>
        <w:rPr>
          <w:rFonts w:cs="Times New Roman"/>
          <w:color w:val="000000"/>
        </w:rPr>
      </w:pPr>
      <w:r w:rsidRPr="00546461">
        <w:rPr>
          <w:rFonts w:cs="Times New Roman"/>
          <w:color w:val="000000"/>
        </w:rPr>
        <w:t>离子交换系统的树脂吸附饱和后，可通过</w:t>
      </w:r>
      <w:r w:rsidRPr="00546461">
        <w:rPr>
          <w:rFonts w:cs="Times New Roman"/>
          <w:color w:val="000000"/>
        </w:rPr>
        <w:t>5%</w:t>
      </w:r>
      <w:r w:rsidRPr="00546461">
        <w:rPr>
          <w:rFonts w:cs="Times New Roman"/>
          <w:color w:val="000000"/>
        </w:rPr>
        <w:t>盐酸洗脱、</w:t>
      </w:r>
      <w:r w:rsidRPr="00546461">
        <w:rPr>
          <w:rFonts w:cs="Times New Roman"/>
          <w:color w:val="000000"/>
        </w:rPr>
        <w:t>5%</w:t>
      </w:r>
      <w:r w:rsidRPr="00546461">
        <w:rPr>
          <w:rFonts w:cs="Times New Roman"/>
          <w:color w:val="000000"/>
        </w:rPr>
        <w:t>碱液再生处理后，树脂可重复使用，树脂重复利用需定期更换补充，更换的废树脂由供应商回收。洗脱产生的氯化铜溶液返回中和反应罐，作为生产原料使用；再生清洗产生含盐废水进入综合污水处理站处理系统。</w:t>
      </w:r>
    </w:p>
    <w:p w14:paraId="69CE527D" w14:textId="77777777" w:rsidR="00546461" w:rsidRPr="00546461" w:rsidRDefault="00546461" w:rsidP="00546461">
      <w:pPr>
        <w:spacing w:beforeLines="50" w:before="120" w:line="440" w:lineRule="exact"/>
        <w:ind w:firstLine="643"/>
        <w:rPr>
          <w:rFonts w:cs="Times New Roman"/>
          <w:b/>
          <w:snapToGrid w:val="0"/>
          <w:color w:val="000000"/>
          <w:kern w:val="0"/>
          <w:sz w:val="32"/>
          <w:szCs w:val="28"/>
        </w:rPr>
        <w:sectPr w:rsidR="00546461" w:rsidRPr="00546461" w:rsidSect="00670E40">
          <w:pgSz w:w="11906" w:h="16838" w:code="9"/>
          <w:pgMar w:top="1440" w:right="1797" w:bottom="1440" w:left="1797" w:header="851" w:footer="958" w:gutter="0"/>
          <w:cols w:space="425"/>
          <w:docGrid w:linePitch="312"/>
        </w:sectPr>
      </w:pPr>
    </w:p>
    <w:p w14:paraId="2B3F7D99" w14:textId="77777777" w:rsidR="00546461" w:rsidRPr="00546461" w:rsidRDefault="00546461" w:rsidP="00546461">
      <w:pPr>
        <w:spacing w:beforeLines="50" w:before="120"/>
        <w:ind w:firstLineChars="0" w:firstLine="0"/>
        <w:rPr>
          <w:rFonts w:cs="Times New Roman"/>
          <w:b/>
          <w:snapToGrid w:val="0"/>
          <w:color w:val="000000"/>
          <w:kern w:val="0"/>
          <w:sz w:val="32"/>
          <w:szCs w:val="28"/>
        </w:rPr>
      </w:pPr>
      <w:r w:rsidRPr="00546461">
        <w:rPr>
          <w:rFonts w:cs="Times New Roman"/>
          <w:color w:val="000000"/>
          <w:sz w:val="21"/>
        </w:rPr>
        <w:object w:dxaOrig="18174" w:dyaOrig="16948" w14:anchorId="40809ED6">
          <v:shape id="对象 32" o:spid="_x0000_i1029" type="#_x0000_t75" style="width:688.15pt;height:642.45pt" o:ole="">
            <v:imagedata r:id="rId23" o:title=""/>
          </v:shape>
          <o:OLEObject Type="Embed" ProgID="Visio.Drawing.15" ShapeID="对象 32" DrawAspect="Content" ObjectID="_1628510639" r:id="rId24"/>
        </w:object>
      </w:r>
    </w:p>
    <w:p w14:paraId="3DC2178C" w14:textId="77777777" w:rsidR="00546461" w:rsidRPr="00546461" w:rsidRDefault="00546461" w:rsidP="00546461">
      <w:pPr>
        <w:spacing w:line="240" w:lineRule="auto"/>
        <w:ind w:firstLineChars="0" w:firstLine="0"/>
        <w:rPr>
          <w:rFonts w:cs="Times New Roman"/>
          <w:color w:val="000000"/>
          <w:sz w:val="32"/>
          <w:szCs w:val="28"/>
        </w:rPr>
      </w:pPr>
    </w:p>
    <w:p w14:paraId="5A0E1BD7" w14:textId="1D4C8A7E" w:rsidR="00546461" w:rsidRPr="00546461" w:rsidRDefault="00546461" w:rsidP="00546461">
      <w:pPr>
        <w:spacing w:line="240" w:lineRule="auto"/>
        <w:ind w:firstLineChars="0" w:firstLine="0"/>
        <w:jc w:val="center"/>
        <w:rPr>
          <w:rFonts w:cs="Times New Roman"/>
          <w:b/>
          <w:color w:val="000000"/>
          <w:sz w:val="21"/>
        </w:rPr>
      </w:pPr>
      <w:r w:rsidRPr="00546461">
        <w:rPr>
          <w:rFonts w:cs="Times New Roman"/>
          <w:b/>
          <w:color w:val="000000"/>
          <w:sz w:val="21"/>
        </w:rPr>
        <w:t>图</w:t>
      </w:r>
      <w:r>
        <w:rPr>
          <w:rFonts w:cs="Times New Roman"/>
          <w:b/>
          <w:color w:val="000000"/>
          <w:sz w:val="21"/>
        </w:rPr>
        <w:t xml:space="preserve">2.6-2 </w:t>
      </w:r>
      <w:r w:rsidRPr="00546461">
        <w:rPr>
          <w:rFonts w:cs="Times New Roman"/>
          <w:b/>
          <w:color w:val="000000"/>
          <w:sz w:val="21"/>
        </w:rPr>
        <w:t>含铜蚀刻液处理工艺流程图</w:t>
      </w:r>
    </w:p>
    <w:p w14:paraId="6A4EF9F8" w14:textId="77777777" w:rsidR="00546461" w:rsidRPr="00546461" w:rsidRDefault="00546461" w:rsidP="00546461">
      <w:pPr>
        <w:spacing w:line="240" w:lineRule="auto"/>
        <w:ind w:firstLineChars="0" w:firstLine="0"/>
        <w:rPr>
          <w:rFonts w:cs="Times New Roman"/>
          <w:color w:val="000000"/>
          <w:sz w:val="32"/>
          <w:szCs w:val="28"/>
        </w:rPr>
        <w:sectPr w:rsidR="00546461" w:rsidRPr="00546461" w:rsidSect="00670E40">
          <w:pgSz w:w="16840" w:h="23808" w:code="8"/>
          <w:pgMar w:top="1440" w:right="1797" w:bottom="1440" w:left="1797" w:header="851" w:footer="958" w:gutter="0"/>
          <w:cols w:space="425"/>
          <w:docGrid w:linePitch="312"/>
        </w:sectPr>
      </w:pPr>
    </w:p>
    <w:p w14:paraId="72D88A63" w14:textId="77777777" w:rsidR="00546461" w:rsidRPr="00546461" w:rsidRDefault="00546461" w:rsidP="00546461">
      <w:pPr>
        <w:adjustRightInd w:val="0"/>
        <w:snapToGrid w:val="0"/>
        <w:spacing w:line="440" w:lineRule="exact"/>
        <w:ind w:firstLineChars="0" w:firstLine="480"/>
        <w:jc w:val="left"/>
        <w:rPr>
          <w:rFonts w:cs="Times New Roman"/>
          <w:b/>
          <w:color w:val="000000"/>
        </w:rPr>
      </w:pPr>
      <w:r w:rsidRPr="00546461">
        <w:rPr>
          <w:rFonts w:cs="Times New Roman" w:hint="eastAsia"/>
          <w:b/>
          <w:color w:val="000000"/>
        </w:rPr>
        <w:lastRenderedPageBreak/>
        <w:t>（</w:t>
      </w:r>
      <w:r w:rsidRPr="00546461">
        <w:rPr>
          <w:rFonts w:cs="Times New Roman"/>
          <w:b/>
          <w:color w:val="000000"/>
        </w:rPr>
        <w:t>3</w:t>
      </w:r>
      <w:r w:rsidRPr="00546461">
        <w:rPr>
          <w:rFonts w:cs="Times New Roman" w:hint="eastAsia"/>
          <w:b/>
          <w:color w:val="000000"/>
        </w:rPr>
        <w:t>）废乳化液处理工艺</w:t>
      </w:r>
    </w:p>
    <w:p w14:paraId="7841FC5C" w14:textId="77777777" w:rsidR="00546461" w:rsidRPr="00546461" w:rsidRDefault="00546461" w:rsidP="00546461">
      <w:pPr>
        <w:adjustRightInd w:val="0"/>
        <w:snapToGrid w:val="0"/>
        <w:spacing w:line="440" w:lineRule="exact"/>
        <w:ind w:firstLineChars="0" w:firstLine="480"/>
        <w:rPr>
          <w:rFonts w:cs="Times New Roman"/>
          <w:color w:val="000000"/>
        </w:rPr>
      </w:pPr>
      <w:r w:rsidRPr="00546461">
        <w:rPr>
          <w:rFonts w:cs="Times New Roman"/>
          <w:color w:val="000000"/>
        </w:rPr>
        <w:t>工艺流程说明：</w:t>
      </w:r>
    </w:p>
    <w:p w14:paraId="167B5421" w14:textId="77777777" w:rsidR="00546461" w:rsidRPr="00546461" w:rsidRDefault="00546461" w:rsidP="00546461">
      <w:pPr>
        <w:adjustRightInd w:val="0"/>
        <w:snapToGrid w:val="0"/>
        <w:spacing w:line="440" w:lineRule="exact"/>
        <w:ind w:firstLineChars="0" w:firstLine="480"/>
        <w:rPr>
          <w:rFonts w:cs="Times New Roman"/>
          <w:color w:val="000000"/>
        </w:rPr>
      </w:pPr>
      <w:r w:rsidRPr="00546461">
        <w:rPr>
          <w:rFonts w:cs="Times New Roman"/>
          <w:color w:val="000000"/>
        </w:rPr>
        <w:t>废乳化液破乳机制有三种：</w:t>
      </w:r>
      <w:r w:rsidRPr="00546461">
        <w:rPr>
          <w:rFonts w:cs="Times New Roman"/>
          <w:color w:val="000000"/>
        </w:rPr>
        <w:t>a</w:t>
      </w:r>
      <w:r w:rsidRPr="00546461">
        <w:rPr>
          <w:rFonts w:cs="Times New Roman"/>
          <w:color w:val="000000"/>
        </w:rPr>
        <w:t>、机械原因，如高速搅拌、剪切；</w:t>
      </w:r>
      <w:r w:rsidRPr="00546461">
        <w:rPr>
          <w:rFonts w:cs="Times New Roman"/>
          <w:color w:val="000000"/>
        </w:rPr>
        <w:t>b</w:t>
      </w:r>
      <w:r w:rsidRPr="00546461">
        <w:rPr>
          <w:rFonts w:cs="Times New Roman"/>
          <w:color w:val="000000"/>
        </w:rPr>
        <w:t>、化学原因，添加高价金属离子、强酸碱、无机盐等；</w:t>
      </w:r>
      <w:r w:rsidRPr="00546461">
        <w:rPr>
          <w:rFonts w:cs="Times New Roman"/>
          <w:color w:val="000000"/>
        </w:rPr>
        <w:t>c</w:t>
      </w:r>
      <w:r w:rsidRPr="00546461">
        <w:rPr>
          <w:rFonts w:cs="Times New Roman"/>
          <w:color w:val="000000"/>
        </w:rPr>
        <w:t>、外界原因，如变化温度，施加压力等。</w:t>
      </w:r>
    </w:p>
    <w:p w14:paraId="14572F76" w14:textId="77777777" w:rsidR="00546461" w:rsidRPr="00546461" w:rsidRDefault="00546461" w:rsidP="00546461">
      <w:pPr>
        <w:adjustRightInd w:val="0"/>
        <w:snapToGrid w:val="0"/>
        <w:spacing w:line="440" w:lineRule="exact"/>
        <w:ind w:firstLineChars="0" w:firstLine="480"/>
        <w:rPr>
          <w:rFonts w:cs="Times New Roman"/>
          <w:color w:val="000000"/>
        </w:rPr>
      </w:pPr>
      <w:r w:rsidRPr="00546461">
        <w:rPr>
          <w:rFonts w:cs="Times New Roman"/>
          <w:color w:val="000000"/>
        </w:rPr>
        <w:t>本项目废乳化液处理采用</w:t>
      </w:r>
      <w:r w:rsidRPr="00546461">
        <w:rPr>
          <w:rFonts w:cs="Times New Roman"/>
          <w:color w:val="000000"/>
        </w:rPr>
        <w:t>MVR</w:t>
      </w:r>
      <w:r w:rsidRPr="00546461">
        <w:rPr>
          <w:rFonts w:cs="Times New Roman"/>
          <w:color w:val="000000"/>
        </w:rPr>
        <w:t>蒸发</w:t>
      </w:r>
      <w:r w:rsidRPr="00546461">
        <w:rPr>
          <w:rFonts w:cs="Times New Roman"/>
          <w:color w:val="000000"/>
        </w:rPr>
        <w:t>+</w:t>
      </w:r>
      <w:r w:rsidRPr="00546461">
        <w:rPr>
          <w:rFonts w:cs="Times New Roman"/>
          <w:color w:val="000000"/>
        </w:rPr>
        <w:t>无机陶瓷膜超滤</w:t>
      </w:r>
      <w:r w:rsidRPr="00546461">
        <w:rPr>
          <w:rFonts w:cs="Times New Roman"/>
          <w:color w:val="000000"/>
        </w:rPr>
        <w:t>+</w:t>
      </w:r>
      <w:r w:rsidRPr="00546461">
        <w:rPr>
          <w:rFonts w:cs="Times New Roman"/>
          <w:color w:val="000000"/>
        </w:rPr>
        <w:t>盐析法。当乳化液含机械杂质时，先经板框压滤机过滤，</w:t>
      </w:r>
      <w:r w:rsidRPr="00546461">
        <w:rPr>
          <w:rFonts w:cs="Times New Roman" w:hint="eastAsia"/>
          <w:color w:val="000000"/>
        </w:rPr>
        <w:t>经过隔油工序去除浮油</w:t>
      </w:r>
      <w:r w:rsidRPr="00546461">
        <w:rPr>
          <w:rFonts w:cs="Times New Roman"/>
          <w:color w:val="000000"/>
        </w:rPr>
        <w:t>再进入</w:t>
      </w:r>
      <w:r w:rsidRPr="00546461">
        <w:rPr>
          <w:rFonts w:cs="Times New Roman"/>
          <w:color w:val="000000"/>
        </w:rPr>
        <w:t>MVR</w:t>
      </w:r>
      <w:r w:rsidRPr="00546461">
        <w:rPr>
          <w:rFonts w:cs="Times New Roman"/>
          <w:color w:val="000000"/>
        </w:rPr>
        <w:t>蒸发器高温浓缩，</w:t>
      </w:r>
      <w:r w:rsidRPr="00546461">
        <w:rPr>
          <w:rFonts w:cs="Times New Roman"/>
          <w:color w:val="000000"/>
        </w:rPr>
        <w:t>MVR</w:t>
      </w:r>
      <w:r w:rsidRPr="00546461">
        <w:rPr>
          <w:rFonts w:cs="Times New Roman"/>
          <w:color w:val="000000"/>
        </w:rPr>
        <w:t>蒸发器产生的浓缩液进入一级无机陶瓷膜超滤，一级无机陶瓷膜超滤超滤得到的含油浓水进入盐析反应器，超滤后的滤液继续则继续进入二级无机陶瓷膜超滤装置；二级无机陶瓷膜超滤装置得到的含油浓水抽送到盐析反应罐，超滤后滤液排放到废水生化处理区处理。</w:t>
      </w:r>
    </w:p>
    <w:p w14:paraId="6FC4818E" w14:textId="77777777" w:rsidR="00546461" w:rsidRPr="00546461" w:rsidRDefault="00546461" w:rsidP="00546461">
      <w:pPr>
        <w:adjustRightInd w:val="0"/>
        <w:snapToGrid w:val="0"/>
        <w:spacing w:line="440" w:lineRule="exact"/>
        <w:ind w:firstLineChars="0" w:firstLine="480"/>
        <w:rPr>
          <w:rFonts w:cs="Times New Roman"/>
          <w:color w:val="000000"/>
        </w:rPr>
      </w:pPr>
      <w:r w:rsidRPr="00546461">
        <w:rPr>
          <w:rFonts w:cs="Times New Roman"/>
          <w:color w:val="000000"/>
        </w:rPr>
        <w:t>在盐析反应罐中加入复和盐电解质，电解质的离子在乳化液中发生强烈的水化作用即争水作用，使乳化液中的自由水分子减少了，对油珠产生脱水作用，从而破坏了乳化液油珠的水化层，中和了油珠的电性，破坏了它的双电层结构，因而油珠失去了稳定性，产生凝聚现象。盐析后经压滤后产生的油渣委托危险废物资质单位处理，滤液进入油水分离器，经油水分离器后可获得含水矿物油泵送至废矿物油继续处理，产生的废水排放到</w:t>
      </w:r>
      <w:r w:rsidRPr="00546461">
        <w:rPr>
          <w:rFonts w:cs="Times New Roman" w:hint="eastAsia"/>
          <w:color w:val="000000"/>
        </w:rPr>
        <w:t>生化处理系统</w:t>
      </w:r>
      <w:r w:rsidRPr="00546461">
        <w:rPr>
          <w:rFonts w:cs="Times New Roman"/>
          <w:color w:val="000000"/>
        </w:rPr>
        <w:t>，产生的不凝气（有机废气及少量水汽）经</w:t>
      </w:r>
      <w:r w:rsidRPr="00546461">
        <w:rPr>
          <w:rFonts w:cs="Times New Roman"/>
          <w:color w:val="000000"/>
        </w:rPr>
        <w:t>UV</w:t>
      </w:r>
      <w:r w:rsidRPr="00546461">
        <w:rPr>
          <w:rFonts w:cs="Times New Roman"/>
          <w:color w:val="000000"/>
        </w:rPr>
        <w:t>光解</w:t>
      </w:r>
      <w:r w:rsidRPr="00546461">
        <w:rPr>
          <w:rFonts w:cs="Times New Roman"/>
          <w:color w:val="000000"/>
        </w:rPr>
        <w:t>+</w:t>
      </w:r>
      <w:r w:rsidRPr="00546461">
        <w:rPr>
          <w:rFonts w:cs="Times New Roman"/>
          <w:color w:val="000000"/>
        </w:rPr>
        <w:t>活性炭吸附塔处理后通过排气筒</w:t>
      </w:r>
      <w:r w:rsidRPr="00546461">
        <w:rPr>
          <w:rFonts w:cs="Times New Roman"/>
          <w:color w:val="000000"/>
        </w:rPr>
        <w:t>G5</w:t>
      </w:r>
      <w:r w:rsidRPr="00546461">
        <w:rPr>
          <w:rFonts w:cs="Times New Roman"/>
          <w:color w:val="000000"/>
        </w:rPr>
        <w:t>达标排放。</w:t>
      </w:r>
    </w:p>
    <w:p w14:paraId="60AB0D8F" w14:textId="77777777" w:rsidR="00546461" w:rsidRPr="00546461" w:rsidRDefault="00546461" w:rsidP="00546461">
      <w:pPr>
        <w:spacing w:line="440" w:lineRule="exact"/>
        <w:ind w:firstLineChars="0" w:firstLine="482"/>
        <w:jc w:val="center"/>
        <w:rPr>
          <w:rFonts w:cs="Times New Roman"/>
          <w:b/>
          <w:color w:val="000000"/>
        </w:rPr>
      </w:pPr>
    </w:p>
    <w:p w14:paraId="1D341339" w14:textId="77777777" w:rsidR="00546461" w:rsidRPr="00546461" w:rsidRDefault="00546461" w:rsidP="00546461">
      <w:pPr>
        <w:adjustRightInd w:val="0"/>
        <w:snapToGrid w:val="0"/>
        <w:spacing w:line="440" w:lineRule="exact"/>
        <w:ind w:firstLineChars="0" w:firstLine="480"/>
        <w:jc w:val="left"/>
        <w:rPr>
          <w:rFonts w:cs="Times New Roman"/>
          <w:b/>
          <w:color w:val="000000"/>
          <w:sz w:val="32"/>
        </w:rPr>
        <w:sectPr w:rsidR="00546461" w:rsidRPr="00546461" w:rsidSect="00670E40">
          <w:pgSz w:w="11906" w:h="16838" w:code="9"/>
          <w:pgMar w:top="1440" w:right="1797" w:bottom="1440" w:left="1797" w:header="851" w:footer="958" w:gutter="0"/>
          <w:cols w:space="425"/>
          <w:docGrid w:linePitch="312"/>
        </w:sectPr>
      </w:pPr>
    </w:p>
    <w:p w14:paraId="71D2373D" w14:textId="77777777" w:rsidR="00546461" w:rsidRPr="00546461" w:rsidRDefault="00546461" w:rsidP="00546461">
      <w:pPr>
        <w:adjustRightInd w:val="0"/>
        <w:snapToGrid w:val="0"/>
        <w:ind w:firstLineChars="0" w:firstLine="482"/>
        <w:jc w:val="left"/>
        <w:rPr>
          <w:rFonts w:cs="Times New Roman"/>
          <w:b/>
          <w:color w:val="000000"/>
          <w:sz w:val="32"/>
        </w:rPr>
      </w:pPr>
      <w:r w:rsidRPr="00546461">
        <w:rPr>
          <w:rFonts w:cs="Times New Roman"/>
          <w:color w:val="000000"/>
          <w:sz w:val="21"/>
        </w:rPr>
        <w:object w:dxaOrig="20291" w:dyaOrig="11299" w14:anchorId="215A594D">
          <v:shape id="对象 35" o:spid="_x0000_i1030" type="#_x0000_t75" style="width:627.25pt;height:348.25pt" o:ole="">
            <v:imagedata r:id="rId25" o:title=""/>
          </v:shape>
          <o:OLEObject Type="Embed" ProgID="Visio.Drawing.15" ShapeID="对象 35" DrawAspect="Content" ObjectID="_1628510640" r:id="rId26"/>
        </w:object>
      </w:r>
    </w:p>
    <w:p w14:paraId="289E0E95" w14:textId="67B806F7" w:rsidR="00546461" w:rsidRPr="00546461" w:rsidRDefault="00546461" w:rsidP="00546461">
      <w:pPr>
        <w:adjustRightInd w:val="0"/>
        <w:snapToGrid w:val="0"/>
        <w:ind w:firstLineChars="0" w:firstLine="482"/>
        <w:jc w:val="center"/>
        <w:rPr>
          <w:rFonts w:cs="Times New Roman"/>
          <w:b/>
          <w:color w:val="000000"/>
          <w:sz w:val="21"/>
        </w:rPr>
      </w:pPr>
      <w:r w:rsidRPr="00546461">
        <w:rPr>
          <w:rFonts w:cs="Times New Roman" w:hint="eastAsia"/>
          <w:b/>
          <w:color w:val="000000"/>
          <w:sz w:val="21"/>
        </w:rPr>
        <w:t>图</w:t>
      </w:r>
      <w:r>
        <w:rPr>
          <w:rFonts w:cs="Times New Roman"/>
          <w:b/>
          <w:color w:val="000000"/>
          <w:sz w:val="21"/>
        </w:rPr>
        <w:t>2.6-3</w:t>
      </w:r>
      <w:r w:rsidRPr="00546461">
        <w:rPr>
          <w:rFonts w:cs="Times New Roman" w:hint="eastAsia"/>
          <w:b/>
          <w:color w:val="000000"/>
          <w:sz w:val="21"/>
        </w:rPr>
        <w:t xml:space="preserve"> </w:t>
      </w:r>
      <w:r w:rsidRPr="00546461">
        <w:rPr>
          <w:rFonts w:cs="Times New Roman" w:hint="eastAsia"/>
          <w:b/>
          <w:color w:val="000000"/>
          <w:sz w:val="21"/>
        </w:rPr>
        <w:t>废乳化液处理工艺及</w:t>
      </w:r>
      <w:r w:rsidRPr="00546461">
        <w:rPr>
          <w:rFonts w:cs="Times New Roman"/>
          <w:b/>
          <w:color w:val="000000"/>
          <w:sz w:val="21"/>
        </w:rPr>
        <w:t>产污环图</w:t>
      </w:r>
    </w:p>
    <w:p w14:paraId="52A22180" w14:textId="77777777" w:rsidR="00546461" w:rsidRPr="00546461" w:rsidRDefault="00546461" w:rsidP="00546461">
      <w:pPr>
        <w:spacing w:line="240" w:lineRule="auto"/>
        <w:ind w:firstLineChars="0" w:firstLine="0"/>
        <w:rPr>
          <w:rFonts w:cs="Times New Roman"/>
          <w:b/>
          <w:color w:val="000000"/>
          <w:sz w:val="32"/>
        </w:rPr>
      </w:pPr>
    </w:p>
    <w:p w14:paraId="30EC0E42" w14:textId="77777777" w:rsidR="00546461" w:rsidRPr="00546461" w:rsidRDefault="00546461" w:rsidP="00546461">
      <w:pPr>
        <w:spacing w:line="240" w:lineRule="auto"/>
        <w:ind w:firstLineChars="0" w:firstLine="0"/>
        <w:rPr>
          <w:rFonts w:cs="Times New Roman"/>
          <w:b/>
          <w:color w:val="000000"/>
          <w:sz w:val="32"/>
        </w:rPr>
      </w:pPr>
    </w:p>
    <w:p w14:paraId="6AEBBCE3" w14:textId="77777777" w:rsidR="00546461" w:rsidRPr="00546461" w:rsidRDefault="00546461" w:rsidP="00546461">
      <w:pPr>
        <w:spacing w:line="240" w:lineRule="auto"/>
        <w:ind w:firstLineChars="0" w:firstLine="0"/>
        <w:rPr>
          <w:rFonts w:cs="Times New Roman"/>
          <w:color w:val="000000"/>
          <w:sz w:val="32"/>
        </w:rPr>
        <w:sectPr w:rsidR="00546461" w:rsidRPr="00546461" w:rsidSect="00670E40">
          <w:pgSz w:w="16838" w:h="11906" w:orient="landscape" w:code="9"/>
          <w:pgMar w:top="1797" w:right="1440" w:bottom="1797" w:left="1440" w:header="851" w:footer="958" w:gutter="0"/>
          <w:cols w:space="425"/>
          <w:docGrid w:linePitch="312"/>
        </w:sectPr>
      </w:pPr>
    </w:p>
    <w:p w14:paraId="70BA322B" w14:textId="77777777" w:rsidR="00546461" w:rsidRPr="00546461" w:rsidRDefault="00546461" w:rsidP="00546461">
      <w:pPr>
        <w:adjustRightInd w:val="0"/>
        <w:snapToGrid w:val="0"/>
        <w:spacing w:line="440" w:lineRule="exact"/>
        <w:ind w:firstLineChars="0" w:firstLine="482"/>
        <w:jc w:val="left"/>
        <w:rPr>
          <w:rFonts w:cs="Times New Roman"/>
          <w:b/>
          <w:color w:val="000000"/>
        </w:rPr>
      </w:pPr>
      <w:r w:rsidRPr="00546461">
        <w:rPr>
          <w:rFonts w:cs="Times New Roman" w:hint="eastAsia"/>
          <w:b/>
          <w:color w:val="000000"/>
        </w:rPr>
        <w:lastRenderedPageBreak/>
        <w:t>（</w:t>
      </w:r>
      <w:r w:rsidRPr="00546461">
        <w:rPr>
          <w:rFonts w:cs="Times New Roman"/>
          <w:b/>
          <w:color w:val="000000"/>
        </w:rPr>
        <w:t>3</w:t>
      </w:r>
      <w:r w:rsidRPr="00546461">
        <w:rPr>
          <w:rFonts w:cs="Times New Roman" w:hint="eastAsia"/>
          <w:b/>
          <w:color w:val="000000"/>
        </w:rPr>
        <w:t>）废酸废碱处理工艺</w:t>
      </w:r>
    </w:p>
    <w:p w14:paraId="3223966E" w14:textId="77777777" w:rsidR="00546461" w:rsidRPr="00546461" w:rsidRDefault="00546461" w:rsidP="00546461">
      <w:pPr>
        <w:spacing w:line="440" w:lineRule="exact"/>
        <w:ind w:firstLineChars="0" w:firstLine="482"/>
        <w:rPr>
          <w:rFonts w:cs="Times New Roman"/>
          <w:b/>
          <w:color w:val="000000"/>
        </w:rPr>
      </w:pPr>
      <w:r w:rsidRPr="00546461">
        <w:rPr>
          <w:rFonts w:cs="Times New Roman" w:hint="eastAsia"/>
          <w:b/>
          <w:color w:val="000000"/>
        </w:rPr>
        <w:t>中和反应：</w:t>
      </w:r>
    </w:p>
    <w:p w14:paraId="1A4EC8B7"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rPr>
        <w:t>废酸废碱通过一定的比例进入中和反应罐进行中和部分废酸，保持废水中的</w:t>
      </w:r>
      <w:r w:rsidRPr="00546461">
        <w:rPr>
          <w:rFonts w:cs="Times New Roman"/>
          <w:color w:val="000000"/>
        </w:rPr>
        <w:t>pH=3</w:t>
      </w:r>
      <w:r w:rsidRPr="00546461">
        <w:rPr>
          <w:rFonts w:cs="Times New Roman"/>
          <w:color w:val="000000"/>
        </w:rPr>
        <w:t>，加入铁粉，铁粉在酸性条件下与</w:t>
      </w:r>
      <w:r w:rsidRPr="00546461">
        <w:rPr>
          <w:rFonts w:cs="Times New Roman"/>
          <w:color w:val="000000"/>
        </w:rPr>
        <w:t>H</w:t>
      </w:r>
      <w:r w:rsidRPr="00546461">
        <w:rPr>
          <w:rFonts w:cs="Times New Roman"/>
          <w:color w:val="000000"/>
          <w:vertAlign w:val="superscript"/>
        </w:rPr>
        <w:t>+</w:t>
      </w:r>
      <w:r w:rsidRPr="00546461">
        <w:rPr>
          <w:rFonts w:cs="Times New Roman"/>
          <w:color w:val="000000"/>
        </w:rPr>
        <w:t>发生反应，生产</w:t>
      </w:r>
      <w:r w:rsidRPr="00546461">
        <w:rPr>
          <w:rFonts w:cs="Times New Roman"/>
          <w:color w:val="000000"/>
        </w:rPr>
        <w:t>Fe</w:t>
      </w:r>
      <w:r w:rsidRPr="00546461">
        <w:rPr>
          <w:rFonts w:cs="Times New Roman"/>
          <w:color w:val="000000"/>
          <w:vertAlign w:val="superscript"/>
        </w:rPr>
        <w:t>2+</w:t>
      </w:r>
      <w:r w:rsidRPr="00546461">
        <w:rPr>
          <w:rFonts w:cs="Times New Roman"/>
          <w:color w:val="000000"/>
        </w:rPr>
        <w:t>，</w:t>
      </w:r>
      <w:r w:rsidRPr="00546461">
        <w:rPr>
          <w:rFonts w:cs="Times New Roman"/>
          <w:color w:val="000000"/>
        </w:rPr>
        <w:t>Fe</w:t>
      </w:r>
      <w:r w:rsidRPr="00546461">
        <w:rPr>
          <w:rFonts w:cs="Times New Roman"/>
          <w:color w:val="000000"/>
          <w:vertAlign w:val="superscript"/>
        </w:rPr>
        <w:t>2+</w:t>
      </w:r>
      <w:r w:rsidRPr="00546461">
        <w:rPr>
          <w:rFonts w:cs="Times New Roman"/>
          <w:color w:val="000000"/>
        </w:rPr>
        <w:t>由于具有还原性，在酸度合适的情况下（</w:t>
      </w:r>
      <w:r w:rsidRPr="00546461">
        <w:rPr>
          <w:rFonts w:cs="Times New Roman"/>
          <w:color w:val="000000"/>
        </w:rPr>
        <w:t>pH=2~3</w:t>
      </w:r>
      <w:r w:rsidRPr="00546461">
        <w:rPr>
          <w:rFonts w:cs="Times New Roman"/>
          <w:color w:val="000000"/>
        </w:rPr>
        <w:t>），能将水中的二价铜离子还原成亚铜离子（</w:t>
      </w:r>
      <w:r w:rsidRPr="00546461">
        <w:rPr>
          <w:rFonts w:cs="Times New Roman"/>
          <w:color w:val="000000"/>
        </w:rPr>
        <w:t>Cu</w:t>
      </w:r>
      <w:r w:rsidRPr="00546461">
        <w:rPr>
          <w:rFonts w:cs="Times New Roman"/>
          <w:color w:val="000000"/>
          <w:vertAlign w:val="superscript"/>
        </w:rPr>
        <w:t>+</w:t>
      </w:r>
      <w:r w:rsidRPr="00546461">
        <w:rPr>
          <w:rFonts w:cs="Times New Roman"/>
          <w:color w:val="000000"/>
        </w:rPr>
        <w:t>），亚铜离子（</w:t>
      </w:r>
      <w:r w:rsidRPr="00546461">
        <w:rPr>
          <w:rFonts w:cs="Times New Roman"/>
          <w:color w:val="000000"/>
        </w:rPr>
        <w:t>Cu</w:t>
      </w:r>
      <w:r w:rsidRPr="00546461">
        <w:rPr>
          <w:rFonts w:cs="Times New Roman"/>
          <w:color w:val="000000"/>
          <w:vertAlign w:val="superscript"/>
        </w:rPr>
        <w:t>+</w:t>
      </w:r>
      <w:r w:rsidRPr="00546461">
        <w:rPr>
          <w:rFonts w:cs="Times New Roman"/>
          <w:color w:val="000000"/>
        </w:rPr>
        <w:t>）与氨（</w:t>
      </w:r>
      <w:r w:rsidRPr="00546461">
        <w:rPr>
          <w:rFonts w:cs="Times New Roman"/>
          <w:color w:val="000000"/>
        </w:rPr>
        <w:t>NH</w:t>
      </w:r>
      <w:r w:rsidRPr="00546461">
        <w:rPr>
          <w:rFonts w:cs="Times New Roman"/>
          <w:color w:val="000000"/>
          <w:vertAlign w:val="subscript"/>
        </w:rPr>
        <w:t>3</w:t>
      </w:r>
      <w:r w:rsidRPr="00546461">
        <w:rPr>
          <w:rFonts w:cs="Times New Roman"/>
          <w:color w:val="000000"/>
        </w:rPr>
        <w:t>）、</w:t>
      </w:r>
      <w:r w:rsidRPr="00546461">
        <w:rPr>
          <w:rFonts w:cs="Times New Roman"/>
          <w:color w:val="000000"/>
        </w:rPr>
        <w:t>EDTA</w:t>
      </w:r>
      <w:r w:rsidRPr="00546461">
        <w:rPr>
          <w:rFonts w:cs="Times New Roman"/>
          <w:color w:val="000000"/>
        </w:rPr>
        <w:t>、氯离子（</w:t>
      </w:r>
      <w:r w:rsidRPr="00546461">
        <w:rPr>
          <w:rFonts w:cs="Times New Roman"/>
          <w:color w:val="000000"/>
        </w:rPr>
        <w:t>Cl</w:t>
      </w:r>
      <w:r w:rsidRPr="00546461">
        <w:rPr>
          <w:rFonts w:cs="Times New Roman"/>
          <w:color w:val="000000"/>
          <w:vertAlign w:val="superscript"/>
        </w:rPr>
        <w:t>-</w:t>
      </w:r>
      <w:r w:rsidRPr="00546461">
        <w:rPr>
          <w:rFonts w:cs="Times New Roman"/>
          <w:color w:val="000000"/>
        </w:rPr>
        <w:t>）形成的络合物不再稳定，所以亚铜离子（</w:t>
      </w:r>
      <w:r w:rsidRPr="00546461">
        <w:rPr>
          <w:rFonts w:cs="Times New Roman"/>
          <w:color w:val="000000"/>
        </w:rPr>
        <w:t>Cu</w:t>
      </w:r>
      <w:r w:rsidRPr="00546461">
        <w:rPr>
          <w:rFonts w:cs="Times New Roman"/>
          <w:color w:val="000000"/>
          <w:vertAlign w:val="superscript"/>
        </w:rPr>
        <w:t>+</w:t>
      </w:r>
      <w:r w:rsidRPr="00546461">
        <w:rPr>
          <w:rFonts w:cs="Times New Roman"/>
          <w:color w:val="000000"/>
        </w:rPr>
        <w:t>）与氢氧根（</w:t>
      </w:r>
      <w:r w:rsidRPr="00546461">
        <w:rPr>
          <w:rFonts w:cs="Times New Roman"/>
          <w:color w:val="000000"/>
        </w:rPr>
        <w:t>OH</w:t>
      </w:r>
      <w:r w:rsidRPr="00546461">
        <w:rPr>
          <w:rFonts w:cs="Times New Roman"/>
          <w:color w:val="000000"/>
          <w:vertAlign w:val="superscript"/>
        </w:rPr>
        <w:t>-</w:t>
      </w:r>
      <w:r w:rsidRPr="00546461">
        <w:rPr>
          <w:rFonts w:cs="Times New Roman"/>
          <w:color w:val="000000"/>
        </w:rPr>
        <w:t>）反应生成氢氧化亚铜，进而脱水形成氧化亚铜沉淀，反应方程式如下：</w:t>
      </w:r>
    </w:p>
    <w:p w14:paraId="5B76C449" w14:textId="77777777" w:rsidR="00546461" w:rsidRPr="00546461" w:rsidRDefault="00546461" w:rsidP="00546461">
      <w:pPr>
        <w:spacing w:line="440" w:lineRule="exact"/>
        <w:ind w:firstLineChars="0" w:firstLine="480"/>
        <w:rPr>
          <w:rFonts w:cs="Times New Roman"/>
          <w:color w:val="000000"/>
          <w:vertAlign w:val="subscript"/>
        </w:rPr>
      </w:pPr>
      <w:r w:rsidRPr="00546461">
        <w:rPr>
          <w:rFonts w:cs="Times New Roman"/>
          <w:color w:val="000000"/>
        </w:rPr>
        <w:t>[Cu(NH</w:t>
      </w:r>
      <w:r w:rsidRPr="00546461">
        <w:rPr>
          <w:rFonts w:cs="Times New Roman"/>
          <w:color w:val="000000"/>
          <w:vertAlign w:val="subscript"/>
        </w:rPr>
        <w:t>3</w:t>
      </w:r>
      <w:r w:rsidRPr="00546461">
        <w:rPr>
          <w:rFonts w:cs="Times New Roman"/>
          <w:color w:val="000000"/>
        </w:rPr>
        <w:t>)]</w:t>
      </w:r>
      <w:r w:rsidRPr="00546461">
        <w:rPr>
          <w:rFonts w:cs="Times New Roman"/>
          <w:color w:val="000000"/>
          <w:vertAlign w:val="subscript"/>
        </w:rPr>
        <w:t>4</w:t>
      </w:r>
      <w:r w:rsidRPr="00546461">
        <w:rPr>
          <w:rFonts w:cs="Times New Roman"/>
          <w:color w:val="000000"/>
          <w:vertAlign w:val="superscript"/>
        </w:rPr>
        <w:t>2+</w:t>
      </w:r>
      <w:r w:rsidRPr="00546461">
        <w:rPr>
          <w:rFonts w:cs="Times New Roman"/>
          <w:color w:val="000000"/>
        </w:rPr>
        <w:t>+ Fe</w:t>
      </w:r>
      <w:r w:rsidRPr="00546461">
        <w:rPr>
          <w:rFonts w:cs="Times New Roman"/>
          <w:color w:val="000000"/>
          <w:vertAlign w:val="superscript"/>
        </w:rPr>
        <w:t xml:space="preserve">2+ </w:t>
      </w:r>
      <w:r w:rsidRPr="00546461">
        <w:rPr>
          <w:rFonts w:cs="Times New Roman"/>
          <w:color w:val="000000"/>
        </w:rPr>
        <w:t>→Cu</w:t>
      </w:r>
      <w:r w:rsidRPr="00546461">
        <w:rPr>
          <w:rFonts w:cs="Times New Roman"/>
          <w:color w:val="000000"/>
          <w:vertAlign w:val="subscript"/>
        </w:rPr>
        <w:t>2</w:t>
      </w:r>
      <w:r w:rsidRPr="00546461">
        <w:rPr>
          <w:rFonts w:cs="Times New Roman"/>
          <w:color w:val="000000"/>
        </w:rPr>
        <w:t>O+Fe</w:t>
      </w:r>
      <w:r w:rsidRPr="00546461">
        <w:rPr>
          <w:rFonts w:cs="Times New Roman"/>
          <w:color w:val="000000"/>
          <w:vertAlign w:val="superscript"/>
        </w:rPr>
        <w:t>3+</w:t>
      </w:r>
      <w:r w:rsidRPr="00546461">
        <w:rPr>
          <w:rFonts w:cs="Times New Roman"/>
          <w:color w:val="000000"/>
        </w:rPr>
        <w:t>+4NH</w:t>
      </w:r>
      <w:r w:rsidRPr="00546461">
        <w:rPr>
          <w:rFonts w:cs="Times New Roman"/>
          <w:color w:val="000000"/>
          <w:vertAlign w:val="subscript"/>
        </w:rPr>
        <w:t>3</w:t>
      </w:r>
    </w:p>
    <w:p w14:paraId="7654FA02" w14:textId="77777777" w:rsidR="00546461" w:rsidRPr="00546461" w:rsidRDefault="00546461" w:rsidP="00546461">
      <w:pPr>
        <w:spacing w:line="440" w:lineRule="exact"/>
        <w:ind w:firstLineChars="0" w:firstLine="480"/>
        <w:rPr>
          <w:rFonts w:cs="Times New Roman"/>
          <w:color w:val="000000"/>
          <w:vertAlign w:val="superscript"/>
        </w:rPr>
      </w:pPr>
      <w:r w:rsidRPr="00546461">
        <w:rPr>
          <w:rFonts w:cs="Times New Roman"/>
          <w:color w:val="000000"/>
        </w:rPr>
        <w:t>[Cu(Cl</w:t>
      </w:r>
      <w:r w:rsidRPr="00546461">
        <w:rPr>
          <w:rFonts w:cs="Times New Roman"/>
          <w:color w:val="000000"/>
          <w:vertAlign w:val="superscript"/>
        </w:rPr>
        <w:t>-</w:t>
      </w:r>
      <w:r w:rsidRPr="00546461">
        <w:rPr>
          <w:rFonts w:cs="Times New Roman"/>
          <w:color w:val="000000"/>
        </w:rPr>
        <w:t>)]</w:t>
      </w:r>
      <w:r w:rsidRPr="00546461">
        <w:rPr>
          <w:rFonts w:cs="Times New Roman"/>
          <w:color w:val="000000"/>
          <w:vertAlign w:val="subscript"/>
        </w:rPr>
        <w:t>4</w:t>
      </w:r>
      <w:r w:rsidRPr="00546461">
        <w:rPr>
          <w:rFonts w:cs="Times New Roman"/>
          <w:color w:val="000000"/>
          <w:vertAlign w:val="superscript"/>
        </w:rPr>
        <w:t>2+</w:t>
      </w:r>
      <w:r w:rsidRPr="00546461">
        <w:rPr>
          <w:rFonts w:cs="Times New Roman"/>
          <w:color w:val="000000"/>
        </w:rPr>
        <w:t>+ Fe</w:t>
      </w:r>
      <w:r w:rsidRPr="00546461">
        <w:rPr>
          <w:rFonts w:cs="Times New Roman"/>
          <w:color w:val="000000"/>
          <w:vertAlign w:val="superscript"/>
        </w:rPr>
        <w:t xml:space="preserve">2+ </w:t>
      </w:r>
      <w:r w:rsidRPr="00546461">
        <w:rPr>
          <w:rFonts w:cs="Times New Roman"/>
          <w:color w:val="000000"/>
        </w:rPr>
        <w:t>→Cu</w:t>
      </w:r>
      <w:r w:rsidRPr="00546461">
        <w:rPr>
          <w:rFonts w:cs="Times New Roman"/>
          <w:color w:val="000000"/>
          <w:vertAlign w:val="superscript"/>
        </w:rPr>
        <w:t>+</w:t>
      </w:r>
      <w:r w:rsidRPr="00546461">
        <w:rPr>
          <w:rFonts w:cs="Times New Roman"/>
          <w:color w:val="000000"/>
        </w:rPr>
        <w:t xml:space="preserve"> +Fe</w:t>
      </w:r>
      <w:r w:rsidRPr="00546461">
        <w:rPr>
          <w:rFonts w:cs="Times New Roman"/>
          <w:color w:val="000000"/>
          <w:vertAlign w:val="superscript"/>
        </w:rPr>
        <w:t>3+</w:t>
      </w:r>
      <w:r w:rsidRPr="00546461">
        <w:rPr>
          <w:rFonts w:cs="Times New Roman"/>
          <w:color w:val="000000"/>
        </w:rPr>
        <w:t>+4 Cl</w:t>
      </w:r>
      <w:r w:rsidRPr="00546461">
        <w:rPr>
          <w:rFonts w:cs="Times New Roman"/>
          <w:color w:val="000000"/>
          <w:vertAlign w:val="superscript"/>
        </w:rPr>
        <w:t>-</w:t>
      </w:r>
    </w:p>
    <w:p w14:paraId="35082898"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rPr>
        <w:t>[Cu(EDTA)]</w:t>
      </w:r>
      <w:r w:rsidRPr="00546461">
        <w:rPr>
          <w:rFonts w:cs="Times New Roman"/>
          <w:color w:val="000000"/>
          <w:vertAlign w:val="subscript"/>
        </w:rPr>
        <w:t>4</w:t>
      </w:r>
      <w:r w:rsidRPr="00546461">
        <w:rPr>
          <w:rFonts w:cs="Times New Roman"/>
          <w:color w:val="000000"/>
          <w:vertAlign w:val="superscript"/>
        </w:rPr>
        <w:t>2+</w:t>
      </w:r>
      <w:r w:rsidRPr="00546461">
        <w:rPr>
          <w:rFonts w:cs="Times New Roman"/>
          <w:color w:val="000000"/>
        </w:rPr>
        <w:t>+ Fe</w:t>
      </w:r>
      <w:r w:rsidRPr="00546461">
        <w:rPr>
          <w:rFonts w:cs="Times New Roman"/>
          <w:color w:val="000000"/>
          <w:vertAlign w:val="superscript"/>
        </w:rPr>
        <w:t xml:space="preserve">2+ </w:t>
      </w:r>
      <w:r w:rsidRPr="00546461">
        <w:rPr>
          <w:rFonts w:cs="Times New Roman"/>
          <w:color w:val="000000"/>
        </w:rPr>
        <w:t>→Cu</w:t>
      </w:r>
      <w:r w:rsidRPr="00546461">
        <w:rPr>
          <w:rFonts w:cs="Times New Roman"/>
          <w:color w:val="000000"/>
          <w:vertAlign w:val="superscript"/>
        </w:rPr>
        <w:t>+</w:t>
      </w:r>
      <w:r w:rsidRPr="00546461">
        <w:rPr>
          <w:rFonts w:cs="Times New Roman"/>
          <w:color w:val="000000"/>
        </w:rPr>
        <w:t xml:space="preserve"> +Fe</w:t>
      </w:r>
      <w:r w:rsidRPr="00546461">
        <w:rPr>
          <w:rFonts w:cs="Times New Roman"/>
          <w:color w:val="000000"/>
          <w:vertAlign w:val="superscript"/>
        </w:rPr>
        <w:t>3+</w:t>
      </w:r>
      <w:r w:rsidRPr="00546461">
        <w:rPr>
          <w:rFonts w:cs="Times New Roman"/>
          <w:color w:val="000000"/>
        </w:rPr>
        <w:t>+ EDTA</w:t>
      </w:r>
    </w:p>
    <w:p w14:paraId="150A3174" w14:textId="77777777" w:rsidR="00546461" w:rsidRPr="00546461" w:rsidRDefault="00546461" w:rsidP="00546461">
      <w:pPr>
        <w:spacing w:line="440" w:lineRule="exact"/>
        <w:ind w:firstLineChars="0" w:firstLine="482"/>
        <w:rPr>
          <w:rFonts w:cs="Times New Roman"/>
          <w:b/>
          <w:color w:val="000000"/>
        </w:rPr>
      </w:pPr>
      <w:r w:rsidRPr="00546461">
        <w:rPr>
          <w:rFonts w:cs="Times New Roman" w:hint="eastAsia"/>
          <w:b/>
          <w:color w:val="000000"/>
        </w:rPr>
        <w:t>重金属除杂：</w:t>
      </w:r>
    </w:p>
    <w:p w14:paraId="4317E7A3"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rPr>
        <w:t>加入漂水（次氯酸钠溶液），其强氧化性可破坏部分</w:t>
      </w:r>
      <w:r w:rsidRPr="00546461">
        <w:rPr>
          <w:rFonts w:cs="Times New Roman"/>
          <w:color w:val="000000"/>
        </w:rPr>
        <w:t>Fe</w:t>
      </w:r>
      <w:r w:rsidRPr="00546461">
        <w:rPr>
          <w:rFonts w:cs="Times New Roman"/>
          <w:color w:val="000000"/>
          <w:vertAlign w:val="superscript"/>
        </w:rPr>
        <w:t>2+</w:t>
      </w:r>
      <w:r w:rsidRPr="00546461">
        <w:rPr>
          <w:rFonts w:cs="Times New Roman"/>
          <w:color w:val="000000"/>
        </w:rPr>
        <w:t>不能破坏的络合物结构，同时可氧化废水中的有机物，降低废水中的</w:t>
      </w:r>
      <w:r w:rsidRPr="00546461">
        <w:rPr>
          <w:rFonts w:cs="Times New Roman"/>
          <w:color w:val="000000"/>
        </w:rPr>
        <w:t>COD</w:t>
      </w:r>
      <w:r w:rsidRPr="00546461">
        <w:rPr>
          <w:rFonts w:cs="Times New Roman"/>
          <w:color w:val="000000"/>
        </w:rPr>
        <w:t>值，再加入复合碱，调节</w:t>
      </w:r>
      <w:r w:rsidRPr="00546461">
        <w:rPr>
          <w:rFonts w:cs="Times New Roman"/>
          <w:color w:val="000000"/>
        </w:rPr>
        <w:t>pH</w:t>
      </w:r>
      <w:r w:rsidRPr="00546461">
        <w:rPr>
          <w:rFonts w:cs="Times New Roman"/>
          <w:color w:val="000000"/>
        </w:rPr>
        <w:t>后</w:t>
      </w:r>
      <w:r w:rsidRPr="00546461">
        <w:rPr>
          <w:rFonts w:cs="Times New Roman"/>
          <w:color w:val="000000"/>
        </w:rPr>
        <w:t>Fe</w:t>
      </w:r>
      <w:r w:rsidRPr="00546461">
        <w:rPr>
          <w:rFonts w:cs="Times New Roman"/>
          <w:color w:val="000000"/>
          <w:vertAlign w:val="superscript"/>
        </w:rPr>
        <w:t>3+</w:t>
      </w:r>
      <w:r w:rsidRPr="00546461">
        <w:rPr>
          <w:rFonts w:cs="Times New Roman"/>
          <w:color w:val="000000"/>
        </w:rPr>
        <w:t>形成凝絮状，加入硫化钠或加入重金属捕捉剂，进一步分离出废水中的重金属（</w:t>
      </w:r>
      <w:r w:rsidRPr="00546461">
        <w:rPr>
          <w:rFonts w:cs="Times New Roman"/>
          <w:color w:val="000000"/>
        </w:rPr>
        <w:t>Cu</w:t>
      </w:r>
      <w:r w:rsidRPr="00546461">
        <w:rPr>
          <w:rFonts w:cs="Times New Roman"/>
          <w:color w:val="000000"/>
        </w:rPr>
        <w:t>、</w:t>
      </w:r>
      <w:r w:rsidRPr="00546461">
        <w:rPr>
          <w:rFonts w:cs="Times New Roman"/>
          <w:color w:val="000000"/>
        </w:rPr>
        <w:t>Ni</w:t>
      </w:r>
      <w:r w:rsidRPr="00546461">
        <w:rPr>
          <w:rFonts w:cs="Times New Roman"/>
          <w:color w:val="000000"/>
        </w:rPr>
        <w:t>等），此过程中涉及的化学方程式如下：</w:t>
      </w:r>
    </w:p>
    <w:p w14:paraId="071E3069"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rPr>
        <w:t>Cu</w:t>
      </w:r>
      <w:r w:rsidRPr="00546461">
        <w:rPr>
          <w:rFonts w:cs="Times New Roman"/>
          <w:color w:val="000000"/>
          <w:vertAlign w:val="superscript"/>
        </w:rPr>
        <w:t>2+</w:t>
      </w:r>
      <w:r w:rsidRPr="00546461">
        <w:rPr>
          <w:rFonts w:cs="Times New Roman"/>
          <w:color w:val="000000"/>
        </w:rPr>
        <w:t xml:space="preserve"> +S</w:t>
      </w:r>
      <w:r w:rsidRPr="00546461">
        <w:rPr>
          <w:rFonts w:cs="Times New Roman"/>
          <w:color w:val="000000"/>
          <w:vertAlign w:val="superscript"/>
        </w:rPr>
        <w:t xml:space="preserve">2-  </w:t>
      </w:r>
      <w:r w:rsidRPr="00546461">
        <w:rPr>
          <w:rFonts w:cs="Times New Roman"/>
          <w:color w:val="000000"/>
        </w:rPr>
        <w:t>→CuS</w:t>
      </w:r>
      <w:r w:rsidRPr="00546461">
        <w:rPr>
          <w:rFonts w:cs="Times New Roman"/>
          <w:color w:val="000000"/>
        </w:rPr>
        <w:t>；</w:t>
      </w:r>
    </w:p>
    <w:p w14:paraId="2C33D79B"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rPr>
        <w:t>Ni</w:t>
      </w:r>
      <w:r w:rsidRPr="00546461">
        <w:rPr>
          <w:rFonts w:cs="Times New Roman"/>
          <w:color w:val="000000"/>
          <w:vertAlign w:val="superscript"/>
        </w:rPr>
        <w:t>2+</w:t>
      </w:r>
      <w:r w:rsidRPr="00546461">
        <w:rPr>
          <w:rFonts w:cs="Times New Roman"/>
          <w:color w:val="000000"/>
        </w:rPr>
        <w:t xml:space="preserve"> +S</w:t>
      </w:r>
      <w:r w:rsidRPr="00546461">
        <w:rPr>
          <w:rFonts w:cs="Times New Roman"/>
          <w:color w:val="000000"/>
          <w:vertAlign w:val="superscript"/>
        </w:rPr>
        <w:t xml:space="preserve">2-  </w:t>
      </w:r>
      <w:r w:rsidRPr="00546461">
        <w:rPr>
          <w:rFonts w:cs="Times New Roman"/>
          <w:color w:val="000000"/>
        </w:rPr>
        <w:t>→NiS</w:t>
      </w:r>
      <w:r w:rsidRPr="00546461">
        <w:rPr>
          <w:rFonts w:cs="Times New Roman"/>
          <w:color w:val="000000"/>
        </w:rPr>
        <w:t>；</w:t>
      </w:r>
    </w:p>
    <w:p w14:paraId="5BE31645"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rPr>
        <w:t>具体步骤如下：</w:t>
      </w:r>
    </w:p>
    <w:p w14:paraId="31DA416A" w14:textId="77777777" w:rsidR="00546461" w:rsidRPr="00546461" w:rsidRDefault="00546461" w:rsidP="00546461">
      <w:pPr>
        <w:adjustRightInd w:val="0"/>
        <w:snapToGrid w:val="0"/>
        <w:spacing w:line="440" w:lineRule="exact"/>
        <w:ind w:firstLineChars="0" w:firstLine="480"/>
        <w:rPr>
          <w:rFonts w:cs="Times New Roman"/>
          <w:color w:val="000000"/>
        </w:rPr>
      </w:pPr>
      <w:r w:rsidRPr="00546461">
        <w:rPr>
          <w:rFonts w:cs="Times New Roman"/>
          <w:color w:val="000000"/>
        </w:rPr>
        <w:sym w:font="Wingdings 2" w:char="F06A"/>
      </w:r>
      <w:r w:rsidRPr="00546461">
        <w:rPr>
          <w:rFonts w:cs="Times New Roman"/>
          <w:color w:val="000000"/>
        </w:rPr>
        <w:t>从储罐区（废酸储罐）泵送</w:t>
      </w:r>
      <w:r w:rsidRPr="00546461">
        <w:rPr>
          <w:rFonts w:cs="Times New Roman"/>
          <w:color w:val="000000"/>
        </w:rPr>
        <w:t>12 m³</w:t>
      </w:r>
      <w:r w:rsidRPr="00546461">
        <w:rPr>
          <w:rFonts w:cs="Times New Roman"/>
          <w:color w:val="000000"/>
        </w:rPr>
        <w:t>废酸入反应罐；</w:t>
      </w:r>
    </w:p>
    <w:p w14:paraId="1D0C4C03" w14:textId="77777777" w:rsidR="00546461" w:rsidRPr="00546461" w:rsidRDefault="00546461" w:rsidP="00546461">
      <w:pPr>
        <w:adjustRightInd w:val="0"/>
        <w:snapToGrid w:val="0"/>
        <w:spacing w:line="440" w:lineRule="exact"/>
        <w:ind w:firstLineChars="0" w:firstLine="480"/>
        <w:rPr>
          <w:rFonts w:cs="Times New Roman"/>
          <w:color w:val="000000"/>
        </w:rPr>
      </w:pPr>
      <w:r w:rsidRPr="00546461">
        <w:rPr>
          <w:rFonts w:cs="Times New Roman"/>
          <w:color w:val="000000"/>
        </w:rPr>
        <w:sym w:font="Wingdings 2" w:char="F06B"/>
      </w:r>
      <w:r w:rsidRPr="00546461">
        <w:rPr>
          <w:rFonts w:cs="Times New Roman"/>
          <w:color w:val="000000"/>
        </w:rPr>
        <w:t>然后，从储罐区（废碱储罐）泵入</w:t>
      </w:r>
      <w:r w:rsidRPr="00546461">
        <w:rPr>
          <w:rFonts w:cs="Times New Roman"/>
          <w:color w:val="000000"/>
        </w:rPr>
        <w:t>10 m³</w:t>
      </w:r>
      <w:r w:rsidRPr="00546461">
        <w:rPr>
          <w:rFonts w:cs="Times New Roman"/>
          <w:color w:val="000000"/>
        </w:rPr>
        <w:t>碱液进反应罐，使反应体系保持</w:t>
      </w:r>
      <w:r w:rsidRPr="00546461">
        <w:rPr>
          <w:rFonts w:cs="Times New Roman"/>
          <w:color w:val="000000"/>
        </w:rPr>
        <w:t>pH=3</w:t>
      </w:r>
      <w:r w:rsidRPr="00546461">
        <w:rPr>
          <w:rFonts w:cs="Times New Roman"/>
          <w:color w:val="000000"/>
        </w:rPr>
        <w:t>左右；</w:t>
      </w:r>
    </w:p>
    <w:p w14:paraId="7BCCD405"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rPr>
        <w:sym w:font="Wingdings 2" w:char="F06C"/>
      </w:r>
      <w:r w:rsidRPr="00546461">
        <w:rPr>
          <w:rFonts w:cs="Times New Roman"/>
          <w:color w:val="000000"/>
        </w:rPr>
        <w:t>加入铁粉（适量），反应</w:t>
      </w:r>
      <w:r w:rsidRPr="00546461">
        <w:rPr>
          <w:rFonts w:cs="Times New Roman"/>
          <w:color w:val="000000"/>
        </w:rPr>
        <w:t>20</w:t>
      </w:r>
      <w:r w:rsidRPr="00546461">
        <w:rPr>
          <w:rFonts w:cs="Times New Roman"/>
          <w:color w:val="000000"/>
        </w:rPr>
        <w:t>分钟；加入漂水（次氯酸钠溶液，</w:t>
      </w:r>
      <w:r w:rsidRPr="00546461">
        <w:rPr>
          <w:rFonts w:cs="Times New Roman"/>
          <w:color w:val="000000"/>
        </w:rPr>
        <w:t>25</w:t>
      </w:r>
      <w:r w:rsidRPr="00546461">
        <w:rPr>
          <w:rFonts w:cs="Times New Roman"/>
          <w:color w:val="000000"/>
        </w:rPr>
        <w:t>升），反应</w:t>
      </w:r>
      <w:r w:rsidRPr="00546461">
        <w:rPr>
          <w:rFonts w:cs="Times New Roman"/>
          <w:color w:val="000000"/>
        </w:rPr>
        <w:t>20</w:t>
      </w:r>
      <w:r w:rsidRPr="00546461">
        <w:rPr>
          <w:rFonts w:cs="Times New Roman"/>
          <w:color w:val="000000"/>
        </w:rPr>
        <w:t>分钟；</w:t>
      </w:r>
    </w:p>
    <w:p w14:paraId="7BEEC836" w14:textId="77777777" w:rsidR="00546461" w:rsidRPr="00546461" w:rsidRDefault="00546461" w:rsidP="00546461">
      <w:pPr>
        <w:adjustRightInd w:val="0"/>
        <w:snapToGrid w:val="0"/>
        <w:spacing w:line="440" w:lineRule="exact"/>
        <w:ind w:firstLineChars="0" w:firstLine="480"/>
        <w:rPr>
          <w:rFonts w:cs="Times New Roman"/>
          <w:color w:val="000000"/>
        </w:rPr>
      </w:pPr>
      <w:r w:rsidRPr="00546461">
        <w:rPr>
          <w:rFonts w:cs="Times New Roman"/>
          <w:color w:val="000000"/>
        </w:rPr>
        <w:sym w:font="Wingdings" w:char="F084"/>
      </w:r>
      <w:r w:rsidRPr="00546461">
        <w:rPr>
          <w:rFonts w:cs="Times New Roman"/>
          <w:color w:val="000000"/>
        </w:rPr>
        <w:t>投加复合碱调节</w:t>
      </w:r>
      <w:r w:rsidRPr="00546461">
        <w:rPr>
          <w:rFonts w:cs="Times New Roman"/>
          <w:color w:val="000000"/>
        </w:rPr>
        <w:t>PH</w:t>
      </w:r>
      <w:r w:rsidRPr="00546461">
        <w:rPr>
          <w:rFonts w:cs="Times New Roman"/>
          <w:color w:val="000000"/>
        </w:rPr>
        <w:t>值至</w:t>
      </w:r>
      <w:r w:rsidRPr="00546461">
        <w:rPr>
          <w:rFonts w:cs="Times New Roman"/>
          <w:color w:val="000000"/>
        </w:rPr>
        <w:t>5.5</w:t>
      </w:r>
      <w:r w:rsidRPr="00546461">
        <w:rPr>
          <w:rFonts w:cs="Times New Roman"/>
          <w:color w:val="000000"/>
        </w:rPr>
        <w:t>左，再次加入硫化钠（</w:t>
      </w:r>
      <w:r w:rsidRPr="00546461">
        <w:rPr>
          <w:rFonts w:cs="Times New Roman"/>
          <w:color w:val="000000"/>
        </w:rPr>
        <w:t>10%</w:t>
      </w:r>
      <w:r w:rsidRPr="00546461">
        <w:rPr>
          <w:rFonts w:cs="Times New Roman"/>
          <w:color w:val="000000"/>
        </w:rPr>
        <w:t>溶液）或重金属捕捉剂</w:t>
      </w:r>
      <w:r w:rsidRPr="00546461">
        <w:rPr>
          <w:rFonts w:cs="Times New Roman"/>
          <w:color w:val="000000"/>
        </w:rPr>
        <w:t>25L</w:t>
      </w:r>
      <w:r w:rsidRPr="00546461">
        <w:rPr>
          <w:rFonts w:cs="Times New Roman"/>
          <w:color w:val="000000"/>
        </w:rPr>
        <w:t>，维持</w:t>
      </w:r>
      <w:r w:rsidRPr="00546461">
        <w:rPr>
          <w:rFonts w:cs="Times New Roman"/>
          <w:color w:val="000000"/>
        </w:rPr>
        <w:t>20</w:t>
      </w:r>
      <w:r w:rsidRPr="00546461">
        <w:rPr>
          <w:rFonts w:cs="Times New Roman"/>
          <w:color w:val="000000"/>
        </w:rPr>
        <w:t>分钟；</w:t>
      </w:r>
    </w:p>
    <w:p w14:paraId="1283BE53" w14:textId="77777777" w:rsidR="00546461" w:rsidRPr="00546461" w:rsidRDefault="00546461" w:rsidP="00546461">
      <w:pPr>
        <w:adjustRightInd w:val="0"/>
        <w:snapToGrid w:val="0"/>
        <w:spacing w:line="440" w:lineRule="exact"/>
        <w:ind w:firstLineChars="0" w:firstLine="480"/>
        <w:rPr>
          <w:rFonts w:cs="Times New Roman"/>
          <w:color w:val="000000"/>
        </w:rPr>
      </w:pPr>
      <w:r w:rsidRPr="00546461">
        <w:rPr>
          <w:rFonts w:cs="Times New Roman"/>
          <w:color w:val="000000"/>
        </w:rPr>
        <w:sym w:font="Wingdings" w:char="F085"/>
      </w:r>
      <w:r w:rsidRPr="00546461">
        <w:rPr>
          <w:rFonts w:cs="Times New Roman"/>
          <w:color w:val="000000"/>
        </w:rPr>
        <w:t>进入压滤机压滤；</w:t>
      </w:r>
    </w:p>
    <w:p w14:paraId="63292F9F" w14:textId="77777777" w:rsidR="00546461" w:rsidRPr="00546461" w:rsidRDefault="00546461" w:rsidP="00546461">
      <w:pPr>
        <w:adjustRightInd w:val="0"/>
        <w:snapToGrid w:val="0"/>
        <w:spacing w:line="440" w:lineRule="exact"/>
        <w:ind w:firstLineChars="0" w:firstLine="480"/>
        <w:rPr>
          <w:rFonts w:cs="Times New Roman"/>
          <w:color w:val="000000"/>
        </w:rPr>
      </w:pPr>
      <w:r w:rsidRPr="00546461">
        <w:rPr>
          <w:rFonts w:cs="Times New Roman"/>
          <w:color w:val="000000"/>
        </w:rPr>
        <w:sym w:font="Wingdings" w:char="F086"/>
      </w:r>
      <w:r w:rsidRPr="00546461">
        <w:rPr>
          <w:rFonts w:cs="Times New Roman"/>
          <w:color w:val="000000"/>
        </w:rPr>
        <w:t>进入离子交换系统进一步去除废水中的重金属离子，离子交换系统采用</w:t>
      </w:r>
      <w:r w:rsidRPr="00546461">
        <w:rPr>
          <w:rFonts w:cs="Times New Roman"/>
          <w:color w:val="000000"/>
        </w:rPr>
        <w:t>5%</w:t>
      </w:r>
      <w:r w:rsidRPr="00546461">
        <w:rPr>
          <w:rFonts w:cs="Times New Roman"/>
          <w:color w:val="000000"/>
        </w:rPr>
        <w:t>的盐酸溶液进行洗脱，废水返回至反应罐，再用</w:t>
      </w:r>
      <w:r w:rsidRPr="00546461">
        <w:rPr>
          <w:rFonts w:cs="Times New Roman"/>
          <w:color w:val="000000"/>
        </w:rPr>
        <w:t>5%</w:t>
      </w:r>
      <w:r w:rsidRPr="00546461">
        <w:rPr>
          <w:rFonts w:cs="Times New Roman"/>
          <w:color w:val="000000"/>
        </w:rPr>
        <w:t>的氢氧化钠溶液冲洗后离子交换系统中的树脂可重复使用，此部分冲洗水进入生化废水处理系统进行处理；</w:t>
      </w:r>
    </w:p>
    <w:p w14:paraId="3E14CCD1" w14:textId="77777777" w:rsidR="00546461" w:rsidRPr="00546461" w:rsidRDefault="00546461" w:rsidP="00546461">
      <w:pPr>
        <w:adjustRightInd w:val="0"/>
        <w:snapToGrid w:val="0"/>
        <w:spacing w:line="440" w:lineRule="exact"/>
        <w:ind w:firstLineChars="0" w:firstLine="482"/>
        <w:rPr>
          <w:rFonts w:cs="Times New Roman"/>
          <w:b/>
          <w:color w:val="000000"/>
        </w:rPr>
      </w:pPr>
      <w:r w:rsidRPr="00546461">
        <w:rPr>
          <w:rFonts w:cs="Times New Roman" w:hint="eastAsia"/>
          <w:b/>
          <w:color w:val="000000"/>
        </w:rPr>
        <w:t>新增脱氨氮工序如下：</w:t>
      </w:r>
    </w:p>
    <w:p w14:paraId="3F02308A" w14:textId="77777777" w:rsidR="00546461" w:rsidRPr="00546461" w:rsidRDefault="00546461" w:rsidP="00546461">
      <w:pPr>
        <w:adjustRightInd w:val="0"/>
        <w:snapToGrid w:val="0"/>
        <w:spacing w:line="440" w:lineRule="exact"/>
        <w:ind w:firstLineChars="0" w:firstLine="480"/>
        <w:rPr>
          <w:rFonts w:cs="Times New Roman"/>
          <w:color w:val="000000"/>
        </w:rPr>
      </w:pPr>
      <w:r w:rsidRPr="00546461">
        <w:rPr>
          <w:rFonts w:cs="Times New Roman" w:hint="eastAsia"/>
          <w:color w:val="000000"/>
        </w:rPr>
        <w:lastRenderedPageBreak/>
        <w:t>经离子交换系统处理后的废水经检测其氨氮的浓度，当氨氮浓度高于</w:t>
      </w:r>
      <w:r w:rsidRPr="00546461">
        <w:rPr>
          <w:rFonts w:cs="Times New Roman"/>
          <w:color w:val="000000"/>
        </w:rPr>
        <w:t>300mg/L</w:t>
      </w:r>
      <w:r w:rsidRPr="00546461">
        <w:rPr>
          <w:rFonts w:cs="Times New Roman" w:hint="eastAsia"/>
          <w:color w:val="000000"/>
        </w:rPr>
        <w:t>时，需要进行脱氨氮工序，根据企业资料，约有</w:t>
      </w:r>
      <w:r w:rsidRPr="00546461">
        <w:rPr>
          <w:rFonts w:cs="Times New Roman"/>
          <w:color w:val="000000"/>
        </w:rPr>
        <w:t>50%</w:t>
      </w:r>
      <w:r w:rsidRPr="00546461">
        <w:rPr>
          <w:rFonts w:cs="Times New Roman" w:hint="eastAsia"/>
          <w:color w:val="000000"/>
        </w:rPr>
        <w:t>的废水需要进行脱氨氮工序，脱氨氮工序采用化学沉淀法进行处理，具体步骤如下：将需要脱氨氮的废水泵入</w:t>
      </w:r>
      <w:r w:rsidRPr="00546461">
        <w:rPr>
          <w:rFonts w:cs="Times New Roman"/>
          <w:color w:val="000000"/>
        </w:rPr>
        <w:t>28m³</w:t>
      </w:r>
      <w:r w:rsidRPr="00546461">
        <w:rPr>
          <w:rFonts w:cs="Times New Roman" w:hint="eastAsia"/>
          <w:color w:val="000000"/>
        </w:rPr>
        <w:t>的脱氨氮反应罐内，加入氧化镁（氧化镁：氨氮</w:t>
      </w:r>
      <w:r w:rsidRPr="00546461">
        <w:rPr>
          <w:rFonts w:cs="Times New Roman"/>
          <w:color w:val="000000"/>
        </w:rPr>
        <w:t>=1.2:1</w:t>
      </w:r>
      <w:r w:rsidRPr="00546461">
        <w:rPr>
          <w:rFonts w:cs="Times New Roman" w:hint="eastAsia"/>
          <w:color w:val="000000"/>
        </w:rPr>
        <w:t>），搅拌均匀，为溶液提供</w:t>
      </w:r>
      <w:r w:rsidRPr="00546461">
        <w:rPr>
          <w:rFonts w:cs="Times New Roman"/>
          <w:color w:val="000000"/>
        </w:rPr>
        <w:t>Mg</w:t>
      </w:r>
      <w:r w:rsidRPr="00546461">
        <w:rPr>
          <w:rFonts w:cs="Times New Roman"/>
          <w:color w:val="000000"/>
          <w:vertAlign w:val="superscript"/>
        </w:rPr>
        <w:t>2+</w:t>
      </w:r>
      <w:r w:rsidRPr="00546461">
        <w:rPr>
          <w:rFonts w:cs="Times New Roman" w:hint="eastAsia"/>
          <w:color w:val="000000"/>
        </w:rPr>
        <w:t>的同时，消耗部分</w:t>
      </w:r>
      <w:r w:rsidRPr="00546461">
        <w:rPr>
          <w:rFonts w:cs="Times New Roman"/>
          <w:color w:val="000000"/>
          <w:kern w:val="0"/>
        </w:rPr>
        <w:t>H</w:t>
      </w:r>
      <w:r w:rsidRPr="00546461">
        <w:rPr>
          <w:rFonts w:cs="Times New Roman"/>
          <w:color w:val="000000"/>
          <w:kern w:val="0"/>
          <w:vertAlign w:val="superscript"/>
        </w:rPr>
        <w:t>+</w:t>
      </w:r>
      <w:r w:rsidRPr="00546461">
        <w:rPr>
          <w:rFonts w:cs="Times New Roman" w:hint="eastAsia"/>
          <w:color w:val="000000"/>
        </w:rPr>
        <w:t>，再加入与氨氮等量的磷酸钠，搅拌均匀后加入液碱调节</w:t>
      </w:r>
      <w:r w:rsidRPr="00546461">
        <w:rPr>
          <w:rFonts w:cs="Times New Roman"/>
          <w:color w:val="000000"/>
        </w:rPr>
        <w:t>pH</w:t>
      </w:r>
      <w:r w:rsidRPr="00546461">
        <w:rPr>
          <w:rFonts w:cs="Times New Roman" w:hint="eastAsia"/>
          <w:color w:val="000000"/>
        </w:rPr>
        <w:t>，使之保持在</w:t>
      </w:r>
      <w:r w:rsidRPr="00546461">
        <w:rPr>
          <w:rFonts w:cs="Times New Roman"/>
          <w:color w:val="000000"/>
        </w:rPr>
        <w:t>9.5</w:t>
      </w:r>
      <w:r w:rsidRPr="00546461">
        <w:rPr>
          <w:rFonts w:cs="Times New Roman" w:hint="eastAsia"/>
          <w:color w:val="000000"/>
        </w:rPr>
        <w:t>左右，持续搅拌</w:t>
      </w:r>
      <w:r w:rsidRPr="00546461">
        <w:rPr>
          <w:rFonts w:cs="Times New Roman"/>
          <w:color w:val="000000"/>
        </w:rPr>
        <w:t>20min</w:t>
      </w:r>
      <w:r w:rsidRPr="00546461">
        <w:rPr>
          <w:rFonts w:cs="Times New Roman" w:hint="eastAsia"/>
          <w:color w:val="000000"/>
        </w:rPr>
        <w:t>，反应生成污泥，进入压滤工序，，滤液经脱氨氮处理后的废水进入生化处理系统的调节池进行进一步处理。脱氨氮整个工序耗时约</w:t>
      </w:r>
      <w:r w:rsidRPr="00546461">
        <w:rPr>
          <w:rFonts w:cs="Times New Roman"/>
          <w:color w:val="000000"/>
        </w:rPr>
        <w:t>2</w:t>
      </w:r>
      <w:r w:rsidRPr="00546461">
        <w:rPr>
          <w:rFonts w:cs="Times New Roman" w:hint="eastAsia"/>
          <w:color w:val="000000"/>
        </w:rPr>
        <w:t>个小时。</w:t>
      </w:r>
    </w:p>
    <w:p w14:paraId="520CE3F7" w14:textId="77777777" w:rsidR="00546461" w:rsidRPr="00546461" w:rsidRDefault="00546461" w:rsidP="00546461">
      <w:pPr>
        <w:adjustRightInd w:val="0"/>
        <w:snapToGrid w:val="0"/>
        <w:spacing w:line="440" w:lineRule="exact"/>
        <w:ind w:firstLineChars="0" w:firstLine="480"/>
        <w:rPr>
          <w:rFonts w:cs="Times New Roman"/>
          <w:color w:val="000000"/>
          <w:kern w:val="0"/>
        </w:rPr>
      </w:pPr>
      <w:r w:rsidRPr="00546461">
        <w:rPr>
          <w:rFonts w:cs="Times New Roman"/>
          <w:color w:val="000000"/>
        </w:rPr>
        <w:t>MgO+2H</w:t>
      </w:r>
      <w:r w:rsidRPr="00546461">
        <w:rPr>
          <w:rFonts w:cs="Times New Roman"/>
          <w:color w:val="000000"/>
          <w:vertAlign w:val="superscript"/>
        </w:rPr>
        <w:t>+</w:t>
      </w:r>
      <w:r w:rsidRPr="00546461">
        <w:rPr>
          <w:rFonts w:eastAsia="等线" w:cs="Times New Roman"/>
          <w:color w:val="000000"/>
          <w:kern w:val="0"/>
        </w:rPr>
        <w:t>→</w:t>
      </w:r>
      <w:r w:rsidRPr="00546461">
        <w:rPr>
          <w:rFonts w:cs="Times New Roman"/>
          <w:color w:val="000000"/>
          <w:shd w:val="clear" w:color="auto" w:fill="FFFFFF"/>
        </w:rPr>
        <w:t>Mg</w:t>
      </w:r>
      <w:r w:rsidRPr="00546461">
        <w:rPr>
          <w:rFonts w:cs="Times New Roman"/>
          <w:color w:val="000000"/>
          <w:shd w:val="clear" w:color="auto" w:fill="FFFFFF"/>
          <w:vertAlign w:val="superscript"/>
        </w:rPr>
        <w:t>2+</w:t>
      </w:r>
      <w:r w:rsidRPr="00546461">
        <w:rPr>
          <w:rFonts w:cs="Times New Roman"/>
          <w:color w:val="000000"/>
          <w:shd w:val="clear" w:color="auto" w:fill="FFFFFF"/>
        </w:rPr>
        <w:t>+</w:t>
      </w:r>
      <w:r w:rsidRPr="00546461">
        <w:rPr>
          <w:rFonts w:cs="Times New Roman"/>
          <w:color w:val="000000"/>
          <w:kern w:val="0"/>
        </w:rPr>
        <w:t xml:space="preserve"> H</w:t>
      </w:r>
      <w:r w:rsidRPr="00546461">
        <w:rPr>
          <w:rFonts w:cs="Times New Roman"/>
          <w:color w:val="000000"/>
          <w:kern w:val="0"/>
          <w:vertAlign w:val="subscript"/>
        </w:rPr>
        <w:t>2</w:t>
      </w:r>
      <w:r w:rsidRPr="00546461">
        <w:rPr>
          <w:rFonts w:cs="Times New Roman"/>
          <w:color w:val="000000"/>
          <w:kern w:val="0"/>
        </w:rPr>
        <w:t>O</w:t>
      </w:r>
      <w:r w:rsidRPr="00546461">
        <w:rPr>
          <w:rFonts w:cs="Times New Roman" w:hint="eastAsia"/>
          <w:color w:val="000000"/>
          <w:kern w:val="0"/>
        </w:rPr>
        <w:t>；</w:t>
      </w:r>
    </w:p>
    <w:p w14:paraId="53925FA8" w14:textId="77777777" w:rsidR="00546461" w:rsidRPr="00546461" w:rsidRDefault="00546461" w:rsidP="00546461">
      <w:pPr>
        <w:adjustRightInd w:val="0"/>
        <w:snapToGrid w:val="0"/>
        <w:spacing w:line="440" w:lineRule="exact"/>
        <w:ind w:firstLineChars="0" w:firstLine="480"/>
        <w:rPr>
          <w:rFonts w:cs="Times New Roman"/>
          <w:color w:val="000000"/>
        </w:rPr>
      </w:pPr>
      <w:r w:rsidRPr="00546461">
        <w:rPr>
          <w:rFonts w:cs="Times New Roman"/>
          <w:color w:val="000000"/>
          <w:shd w:val="clear" w:color="auto" w:fill="FFFFFF"/>
        </w:rPr>
        <w:t>Mg</w:t>
      </w:r>
      <w:r w:rsidRPr="00546461">
        <w:rPr>
          <w:rFonts w:cs="Times New Roman"/>
          <w:color w:val="000000"/>
          <w:shd w:val="clear" w:color="auto" w:fill="FFFFFF"/>
          <w:vertAlign w:val="superscript"/>
        </w:rPr>
        <w:t>2+</w:t>
      </w:r>
      <w:r w:rsidRPr="00546461">
        <w:rPr>
          <w:rFonts w:cs="Times New Roman"/>
          <w:color w:val="000000"/>
        </w:rPr>
        <w:t>+</w:t>
      </w:r>
      <w:r w:rsidRPr="00546461">
        <w:rPr>
          <w:rFonts w:cs="Times New Roman"/>
          <w:color w:val="000000"/>
          <w:shd w:val="clear" w:color="auto" w:fill="FFFFFF"/>
        </w:rPr>
        <w:t xml:space="preserve"> PO4</w:t>
      </w:r>
      <w:r w:rsidRPr="00546461">
        <w:rPr>
          <w:rFonts w:cs="Times New Roman"/>
          <w:color w:val="000000"/>
          <w:shd w:val="clear" w:color="auto" w:fill="FFFFFF"/>
          <w:vertAlign w:val="superscript"/>
        </w:rPr>
        <w:t>3-</w:t>
      </w:r>
      <w:r w:rsidRPr="00546461">
        <w:rPr>
          <w:rFonts w:cs="Times New Roman"/>
          <w:color w:val="000000"/>
          <w:shd w:val="clear" w:color="auto" w:fill="FFFFFF"/>
        </w:rPr>
        <w:t>+NH</w:t>
      </w:r>
      <w:r w:rsidRPr="00546461">
        <w:rPr>
          <w:rFonts w:cs="Times New Roman"/>
          <w:color w:val="000000"/>
          <w:shd w:val="clear" w:color="auto" w:fill="FFFFFF"/>
          <w:vertAlign w:val="subscript"/>
        </w:rPr>
        <w:t>4</w:t>
      </w:r>
      <w:r w:rsidRPr="00546461">
        <w:rPr>
          <w:rFonts w:cs="Times New Roman"/>
          <w:color w:val="000000"/>
          <w:shd w:val="clear" w:color="auto" w:fill="FFFFFF"/>
          <w:vertAlign w:val="superscript"/>
        </w:rPr>
        <w:t>+</w:t>
      </w:r>
      <w:r w:rsidRPr="00546461">
        <w:rPr>
          <w:rFonts w:eastAsia="等线" w:cs="Times New Roman"/>
          <w:color w:val="000000"/>
          <w:kern w:val="0"/>
        </w:rPr>
        <w:t>→</w:t>
      </w:r>
      <w:r w:rsidRPr="00546461">
        <w:rPr>
          <w:rFonts w:cs="Times New Roman"/>
          <w:color w:val="000000"/>
          <w:shd w:val="clear" w:color="auto" w:fill="FFFFFF"/>
        </w:rPr>
        <w:t>NH</w:t>
      </w:r>
      <w:r w:rsidRPr="00546461">
        <w:rPr>
          <w:rFonts w:cs="Times New Roman"/>
          <w:color w:val="000000"/>
          <w:shd w:val="clear" w:color="auto" w:fill="FFFFFF"/>
          <w:vertAlign w:val="subscript"/>
        </w:rPr>
        <w:t>4</w:t>
      </w:r>
      <w:r w:rsidRPr="00546461">
        <w:rPr>
          <w:rFonts w:cs="Times New Roman"/>
          <w:color w:val="000000"/>
          <w:shd w:val="clear" w:color="auto" w:fill="FFFFFF"/>
        </w:rPr>
        <w:t>MgPO</w:t>
      </w:r>
      <w:r w:rsidRPr="00546461">
        <w:rPr>
          <w:rFonts w:cs="Times New Roman"/>
          <w:color w:val="000000"/>
          <w:shd w:val="clear" w:color="auto" w:fill="FFFFFF"/>
          <w:vertAlign w:val="subscript"/>
        </w:rPr>
        <w:t>4</w:t>
      </w:r>
      <w:r w:rsidRPr="00546461">
        <w:rPr>
          <w:rFonts w:cs="Times New Roman"/>
          <w:color w:val="000000"/>
          <w:shd w:val="clear" w:color="auto" w:fill="FFFFFF"/>
        </w:rPr>
        <w:t>↓</w:t>
      </w:r>
    </w:p>
    <w:p w14:paraId="316CA392" w14:textId="77777777" w:rsidR="00546461" w:rsidRPr="00546461" w:rsidRDefault="00546461" w:rsidP="00546461">
      <w:pPr>
        <w:adjustRightInd w:val="0"/>
        <w:snapToGrid w:val="0"/>
        <w:spacing w:line="440" w:lineRule="exact"/>
        <w:ind w:firstLineChars="0" w:firstLine="480"/>
        <w:rPr>
          <w:rFonts w:cs="Times New Roman"/>
          <w:color w:val="000000"/>
        </w:rPr>
      </w:pPr>
      <w:r w:rsidRPr="00546461">
        <w:rPr>
          <w:rFonts w:cs="Times New Roman" w:hint="eastAsia"/>
          <w:color w:val="000000"/>
        </w:rPr>
        <w:t>当氨氮浓度低于</w:t>
      </w:r>
      <w:r w:rsidRPr="00546461">
        <w:rPr>
          <w:rFonts w:cs="Times New Roman"/>
          <w:color w:val="000000"/>
        </w:rPr>
        <w:t>300mg/L</w:t>
      </w:r>
      <w:r w:rsidRPr="00546461">
        <w:rPr>
          <w:rFonts w:cs="Times New Roman" w:hint="eastAsia"/>
          <w:color w:val="000000"/>
        </w:rPr>
        <w:t>时，废水直接进入生化废水处理系统进行进一步处理。</w:t>
      </w:r>
    </w:p>
    <w:p w14:paraId="2FCBF553" w14:textId="77777777" w:rsidR="00546461" w:rsidRPr="00546461" w:rsidRDefault="00546461" w:rsidP="00546461">
      <w:pPr>
        <w:adjustRightInd w:val="0"/>
        <w:snapToGrid w:val="0"/>
        <w:spacing w:line="440" w:lineRule="exact"/>
        <w:ind w:firstLineChars="0" w:firstLine="480"/>
        <w:jc w:val="left"/>
        <w:rPr>
          <w:rFonts w:cs="Times New Roman"/>
          <w:b/>
          <w:color w:val="000000"/>
          <w:sz w:val="40"/>
        </w:rPr>
      </w:pPr>
      <w:r w:rsidRPr="00546461">
        <w:rPr>
          <w:rFonts w:cs="Times New Roman" w:hint="eastAsia"/>
          <w:color w:val="000000"/>
        </w:rPr>
        <w:t>根据上述中和比例可知，废碱的处理量比废酸多</w:t>
      </w:r>
      <w:r w:rsidRPr="00546461">
        <w:rPr>
          <w:rFonts w:cs="Times New Roman"/>
          <w:color w:val="000000"/>
        </w:rPr>
        <w:t>1680t/a</w:t>
      </w:r>
      <w:r w:rsidRPr="00546461">
        <w:rPr>
          <w:rFonts w:cs="Times New Roman" w:hint="eastAsia"/>
          <w:color w:val="000000"/>
        </w:rPr>
        <w:t>，此部分的废碱采用浓硫酸（</w:t>
      </w:r>
      <w:r w:rsidRPr="00546461">
        <w:rPr>
          <w:rFonts w:cs="Times New Roman"/>
          <w:color w:val="000000"/>
        </w:rPr>
        <w:t>98%</w:t>
      </w:r>
      <w:r w:rsidRPr="00546461">
        <w:rPr>
          <w:rFonts w:cs="Times New Roman" w:hint="eastAsia"/>
          <w:color w:val="000000"/>
        </w:rPr>
        <w:t>）进行</w:t>
      </w:r>
      <w:r w:rsidRPr="00546461">
        <w:rPr>
          <w:rFonts w:cs="Times New Roman"/>
          <w:color w:val="000000"/>
        </w:rPr>
        <w:t>pH</w:t>
      </w:r>
      <w:r w:rsidRPr="00546461">
        <w:rPr>
          <w:rFonts w:cs="Times New Roman" w:hint="eastAsia"/>
          <w:color w:val="000000"/>
        </w:rPr>
        <w:t>调节，其反应原理与加入废酸进行调节的原理一致，因此该部分不进行重复描述。</w:t>
      </w:r>
    </w:p>
    <w:p w14:paraId="3E8F5076" w14:textId="77777777" w:rsidR="00546461" w:rsidRPr="00546461" w:rsidRDefault="00546461" w:rsidP="00546461">
      <w:pPr>
        <w:spacing w:beforeLines="50" w:before="120" w:line="440" w:lineRule="exact"/>
        <w:ind w:firstLine="643"/>
        <w:rPr>
          <w:rFonts w:cs="Times New Roman"/>
          <w:b/>
          <w:snapToGrid w:val="0"/>
          <w:color w:val="000000"/>
          <w:kern w:val="0"/>
          <w:sz w:val="32"/>
          <w:szCs w:val="28"/>
        </w:rPr>
        <w:sectPr w:rsidR="00546461" w:rsidRPr="00546461" w:rsidSect="00670E40">
          <w:pgSz w:w="11906" w:h="16838" w:code="9"/>
          <w:pgMar w:top="1440" w:right="1797" w:bottom="1440" w:left="1797" w:header="851" w:footer="958" w:gutter="0"/>
          <w:cols w:space="425"/>
          <w:docGrid w:linePitch="312"/>
        </w:sectPr>
      </w:pPr>
    </w:p>
    <w:p w14:paraId="1B0E9A82" w14:textId="77777777" w:rsidR="00546461" w:rsidRPr="00546461" w:rsidRDefault="00546461" w:rsidP="00546461">
      <w:pPr>
        <w:spacing w:beforeLines="50" w:before="163"/>
        <w:ind w:firstLine="420"/>
        <w:rPr>
          <w:rFonts w:cs="Times New Roman"/>
          <w:b/>
          <w:snapToGrid w:val="0"/>
          <w:color w:val="000000"/>
          <w:kern w:val="0"/>
          <w:sz w:val="32"/>
          <w:szCs w:val="28"/>
        </w:rPr>
      </w:pPr>
      <w:r w:rsidRPr="00546461">
        <w:rPr>
          <w:rFonts w:cs="Times New Roman"/>
          <w:noProof/>
          <w:color w:val="000000"/>
          <w:sz w:val="21"/>
        </w:rPr>
        <w:lastRenderedPageBreak/>
        <w:drawing>
          <wp:inline distT="0" distB="0" distL="0" distR="0" wp14:anchorId="6C978A8A" wp14:editId="0CAAD210">
            <wp:extent cx="5278120" cy="6360160"/>
            <wp:effectExtent l="0" t="0" r="0" b="254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8120" cy="6360160"/>
                    </a:xfrm>
                    <a:prstGeom prst="rect">
                      <a:avLst/>
                    </a:prstGeom>
                    <a:noFill/>
                    <a:ln>
                      <a:noFill/>
                    </a:ln>
                  </pic:spPr>
                </pic:pic>
              </a:graphicData>
            </a:graphic>
          </wp:inline>
        </w:drawing>
      </w:r>
    </w:p>
    <w:p w14:paraId="1A4A2653" w14:textId="3D4E9967" w:rsidR="00546461" w:rsidRPr="00546461" w:rsidRDefault="00546461" w:rsidP="00546461">
      <w:pPr>
        <w:adjustRightInd w:val="0"/>
        <w:snapToGrid w:val="0"/>
        <w:ind w:firstLineChars="0" w:firstLine="482"/>
        <w:jc w:val="center"/>
        <w:rPr>
          <w:rFonts w:cs="Times New Roman"/>
          <w:b/>
          <w:color w:val="000000"/>
          <w:sz w:val="21"/>
        </w:rPr>
        <w:sectPr w:rsidR="00546461" w:rsidRPr="00546461">
          <w:pgSz w:w="11906" w:h="16838"/>
          <w:pgMar w:top="1418" w:right="1418" w:bottom="1418" w:left="1418" w:header="851" w:footer="992" w:gutter="0"/>
          <w:cols w:space="720"/>
          <w:docGrid w:type="lines" w:linePitch="326"/>
        </w:sectPr>
      </w:pPr>
      <w:r w:rsidRPr="00546461">
        <w:rPr>
          <w:rFonts w:cs="Times New Roman" w:hint="eastAsia"/>
          <w:b/>
          <w:color w:val="000000"/>
          <w:sz w:val="21"/>
        </w:rPr>
        <w:t>图</w:t>
      </w:r>
      <w:r>
        <w:rPr>
          <w:rFonts w:cs="Times New Roman"/>
          <w:b/>
          <w:color w:val="000000"/>
          <w:sz w:val="21"/>
        </w:rPr>
        <w:t>2.6-4</w:t>
      </w:r>
      <w:r w:rsidRPr="00546461">
        <w:rPr>
          <w:rFonts w:cs="Times New Roman"/>
          <w:b/>
          <w:color w:val="000000"/>
          <w:sz w:val="21"/>
        </w:rPr>
        <w:t xml:space="preserve"> </w:t>
      </w:r>
      <w:r w:rsidRPr="00546461">
        <w:rPr>
          <w:rFonts w:cs="Times New Roman" w:hint="eastAsia"/>
          <w:b/>
          <w:color w:val="000000"/>
          <w:sz w:val="21"/>
        </w:rPr>
        <w:t>废酸废碱处理工艺及产污环图</w:t>
      </w:r>
    </w:p>
    <w:p w14:paraId="29AD015D" w14:textId="77777777" w:rsidR="00546461" w:rsidRPr="00546461" w:rsidRDefault="00546461" w:rsidP="00546461">
      <w:pPr>
        <w:adjustRightInd w:val="0"/>
        <w:snapToGrid w:val="0"/>
        <w:spacing w:line="440" w:lineRule="exact"/>
        <w:ind w:firstLineChars="0" w:firstLine="482"/>
        <w:jc w:val="left"/>
        <w:rPr>
          <w:rFonts w:cs="Times New Roman"/>
          <w:b/>
          <w:color w:val="000000"/>
        </w:rPr>
      </w:pPr>
      <w:r w:rsidRPr="00546461">
        <w:rPr>
          <w:rFonts w:cs="Times New Roman" w:hint="eastAsia"/>
          <w:b/>
          <w:color w:val="000000"/>
        </w:rPr>
        <w:lastRenderedPageBreak/>
        <w:t>（</w:t>
      </w:r>
      <w:r w:rsidRPr="00546461">
        <w:rPr>
          <w:rFonts w:cs="Times New Roman"/>
          <w:b/>
          <w:color w:val="000000"/>
        </w:rPr>
        <w:t>4</w:t>
      </w:r>
      <w:r w:rsidRPr="00546461">
        <w:rPr>
          <w:rFonts w:cs="Times New Roman" w:hint="eastAsia"/>
          <w:b/>
          <w:color w:val="000000"/>
        </w:rPr>
        <w:t>）废磷酸处理工艺</w:t>
      </w:r>
    </w:p>
    <w:p w14:paraId="6D1A2400" w14:textId="77777777" w:rsidR="00546461" w:rsidRPr="00546461" w:rsidRDefault="00546461" w:rsidP="00546461">
      <w:pPr>
        <w:adjustRightInd w:val="0"/>
        <w:snapToGrid w:val="0"/>
        <w:spacing w:line="440" w:lineRule="exact"/>
        <w:ind w:firstLineChars="0" w:firstLine="480"/>
        <w:rPr>
          <w:rFonts w:cs="Times New Roman"/>
          <w:color w:val="000000"/>
        </w:rPr>
      </w:pPr>
      <w:r w:rsidRPr="00546461">
        <w:rPr>
          <w:rFonts w:cs="Times New Roman"/>
          <w:color w:val="000000"/>
        </w:rPr>
        <w:sym w:font="Wingdings 2" w:char="F06A"/>
      </w:r>
      <w:r w:rsidRPr="00546461">
        <w:rPr>
          <w:rFonts w:cs="Times New Roman" w:hint="eastAsia"/>
          <w:color w:val="000000"/>
        </w:rPr>
        <w:t>过滤除杂：废酸（废磷酸）先经过袋式过滤器过滤去除机械杂质。</w:t>
      </w:r>
    </w:p>
    <w:p w14:paraId="1EE3FE53" w14:textId="77777777" w:rsidR="00546461" w:rsidRPr="00546461" w:rsidRDefault="00546461" w:rsidP="00546461">
      <w:pPr>
        <w:adjustRightInd w:val="0"/>
        <w:snapToGrid w:val="0"/>
        <w:spacing w:line="440" w:lineRule="exact"/>
        <w:ind w:firstLineChars="0" w:firstLine="480"/>
        <w:rPr>
          <w:rFonts w:cs="Times New Roman"/>
          <w:color w:val="000000"/>
        </w:rPr>
      </w:pPr>
      <w:r w:rsidRPr="00546461">
        <w:rPr>
          <w:rFonts w:cs="Times New Roman"/>
          <w:color w:val="000000"/>
        </w:rPr>
        <w:sym w:font="Wingdings 2" w:char="F06B"/>
      </w:r>
      <w:r w:rsidRPr="00546461">
        <w:rPr>
          <w:rFonts w:cs="Times New Roman" w:hint="eastAsia"/>
          <w:color w:val="000000"/>
        </w:rPr>
        <w:t>离子交换系统去除重金属：将上述工序的滤液通过离子交换系统去除重金属，依托现有项目废酸废碱预处理工艺的离子交换系统（该套离子交换系统树脂再生工序不已在废酸预处理过程中考虑）。</w:t>
      </w:r>
    </w:p>
    <w:p w14:paraId="2BA08667" w14:textId="77777777" w:rsidR="00546461" w:rsidRPr="00546461" w:rsidRDefault="00546461" w:rsidP="00546461">
      <w:pPr>
        <w:adjustRightInd w:val="0"/>
        <w:snapToGrid w:val="0"/>
        <w:spacing w:line="440" w:lineRule="exact"/>
        <w:ind w:firstLineChars="0" w:firstLine="480"/>
        <w:rPr>
          <w:rFonts w:cs="Times New Roman"/>
          <w:color w:val="000000"/>
        </w:rPr>
      </w:pPr>
      <w:r w:rsidRPr="00546461">
        <w:rPr>
          <w:rFonts w:cs="Times New Roman"/>
          <w:color w:val="000000"/>
        </w:rPr>
        <w:sym w:font="Wingdings 2" w:char="F06C"/>
      </w:r>
      <w:r w:rsidRPr="00546461">
        <w:rPr>
          <w:rFonts w:cs="Times New Roman" w:hint="eastAsia"/>
          <w:color w:val="000000"/>
        </w:rPr>
        <w:t>调节</w:t>
      </w:r>
      <w:r w:rsidRPr="00546461">
        <w:rPr>
          <w:rFonts w:cs="Times New Roman"/>
          <w:color w:val="000000"/>
        </w:rPr>
        <w:t>pH</w:t>
      </w:r>
      <w:r w:rsidRPr="00546461">
        <w:rPr>
          <w:rFonts w:cs="Times New Roman" w:hint="eastAsia"/>
          <w:color w:val="000000"/>
        </w:rPr>
        <w:t>：经上述步骤的出来的滤液采用</w:t>
      </w:r>
      <w:r w:rsidRPr="00546461">
        <w:rPr>
          <w:rFonts w:cs="Times New Roman"/>
          <w:color w:val="000000"/>
        </w:rPr>
        <w:t>25%</w:t>
      </w:r>
      <w:r w:rsidRPr="00546461">
        <w:rPr>
          <w:rFonts w:cs="Times New Roman" w:hint="eastAsia"/>
          <w:color w:val="000000"/>
        </w:rPr>
        <w:t>的氨水调节</w:t>
      </w:r>
      <w:r w:rsidRPr="00546461">
        <w:rPr>
          <w:rFonts w:cs="Times New Roman"/>
          <w:color w:val="000000"/>
        </w:rPr>
        <w:t>pH</w:t>
      </w:r>
      <w:r w:rsidRPr="00546461">
        <w:rPr>
          <w:rFonts w:cs="Times New Roman" w:hint="eastAsia"/>
          <w:color w:val="000000"/>
        </w:rPr>
        <w:t>值，使其</w:t>
      </w:r>
      <w:r w:rsidRPr="00546461">
        <w:rPr>
          <w:rFonts w:cs="Times New Roman"/>
          <w:color w:val="000000"/>
        </w:rPr>
        <w:t>pH</w:t>
      </w:r>
      <w:r w:rsidRPr="00546461">
        <w:rPr>
          <w:rFonts w:cs="Times New Roman" w:hint="eastAsia"/>
          <w:color w:val="000000"/>
        </w:rPr>
        <w:t>值控制在</w:t>
      </w:r>
      <w:r w:rsidRPr="00546461">
        <w:rPr>
          <w:rFonts w:cs="Times New Roman"/>
          <w:color w:val="000000"/>
        </w:rPr>
        <w:t>3.5~4.0</w:t>
      </w:r>
      <w:r w:rsidRPr="00546461">
        <w:rPr>
          <w:rFonts w:cs="Times New Roman" w:hint="eastAsia"/>
          <w:color w:val="000000"/>
        </w:rPr>
        <w:t>之间，使用氨水调节</w:t>
      </w:r>
      <w:r w:rsidRPr="00546461">
        <w:rPr>
          <w:rFonts w:cs="Times New Roman"/>
          <w:color w:val="000000"/>
        </w:rPr>
        <w:t>pH</w:t>
      </w:r>
      <w:r w:rsidRPr="00546461">
        <w:rPr>
          <w:rFonts w:cs="Times New Roman" w:hint="eastAsia"/>
          <w:color w:val="000000"/>
        </w:rPr>
        <w:t>过程产生氨气，废气经过射流真空系统抽出，在真空系统内经吸收器（介质为</w:t>
      </w:r>
      <w:r w:rsidRPr="00546461">
        <w:rPr>
          <w:rFonts w:cs="Times New Roman"/>
          <w:color w:val="000000"/>
        </w:rPr>
        <w:t>~5%</w:t>
      </w:r>
      <w:r w:rsidRPr="00546461">
        <w:rPr>
          <w:rFonts w:cs="Times New Roman" w:hint="eastAsia"/>
          <w:color w:val="000000"/>
        </w:rPr>
        <w:t>酸液）吸收，处理后的废气将引至楼顶，经废气处理设施处理后通过</w:t>
      </w:r>
      <w:r w:rsidRPr="00546461">
        <w:rPr>
          <w:rFonts w:cs="Times New Roman"/>
          <w:color w:val="000000"/>
        </w:rPr>
        <w:t>25m</w:t>
      </w:r>
      <w:r w:rsidRPr="00546461">
        <w:rPr>
          <w:rFonts w:cs="Times New Roman" w:hint="eastAsia"/>
          <w:color w:val="000000"/>
        </w:rPr>
        <w:t>高排气筒</w:t>
      </w:r>
      <w:r w:rsidRPr="00546461">
        <w:rPr>
          <w:rFonts w:cs="Times New Roman"/>
          <w:color w:val="000000"/>
        </w:rPr>
        <w:t>G11</w:t>
      </w:r>
      <w:r w:rsidRPr="00546461">
        <w:rPr>
          <w:rFonts w:cs="Times New Roman" w:hint="eastAsia"/>
          <w:color w:val="000000"/>
        </w:rPr>
        <w:t>排放。</w:t>
      </w:r>
    </w:p>
    <w:p w14:paraId="4850E580" w14:textId="77777777" w:rsidR="00546461" w:rsidRPr="00546461" w:rsidRDefault="00546461" w:rsidP="00546461">
      <w:pPr>
        <w:spacing w:beforeLines="50" w:before="120" w:line="440" w:lineRule="exact"/>
        <w:ind w:firstLine="480"/>
        <w:rPr>
          <w:rFonts w:cs="Times New Roman"/>
          <w:color w:val="000000"/>
        </w:rPr>
      </w:pPr>
      <w:r w:rsidRPr="00546461">
        <w:rPr>
          <w:rFonts w:cs="Times New Roman"/>
          <w:color w:val="000000"/>
        </w:rPr>
        <w:sym w:font="Wingdings 2" w:char="F06D"/>
      </w:r>
      <w:r w:rsidRPr="00546461">
        <w:rPr>
          <w:rFonts w:cs="Times New Roman" w:hint="eastAsia"/>
          <w:color w:val="000000"/>
        </w:rPr>
        <w:t>冷却结晶、离心过滤：上述步骤的滤液通过冷却结晶析出产品磷酸二氢铵固体，离心后的母液磷酸二氢铵饱和溶液进入新增处理能力为</w:t>
      </w:r>
      <w:r w:rsidRPr="00546461">
        <w:rPr>
          <w:rFonts w:cs="Times New Roman"/>
          <w:color w:val="000000"/>
        </w:rPr>
        <w:t>2m³/hMVR</w:t>
      </w:r>
      <w:r w:rsidRPr="00546461">
        <w:rPr>
          <w:rFonts w:cs="Times New Roman" w:hint="eastAsia"/>
          <w:color w:val="000000"/>
        </w:rPr>
        <w:t>蒸发浓缩系统处理，该工艺年产生磷酸二氢铵晶体。</w:t>
      </w:r>
    </w:p>
    <w:p w14:paraId="62812F4C" w14:textId="77777777" w:rsidR="00546461" w:rsidRPr="00546461" w:rsidRDefault="00546461" w:rsidP="00546461">
      <w:pPr>
        <w:spacing w:beforeLines="50" w:before="120"/>
        <w:ind w:firstLine="420"/>
        <w:rPr>
          <w:rFonts w:cs="Times New Roman"/>
          <w:color w:val="000000"/>
          <w:sz w:val="21"/>
        </w:rPr>
      </w:pPr>
      <w:r w:rsidRPr="00546461">
        <w:rPr>
          <w:rFonts w:cs="Times New Roman"/>
          <w:color w:val="000000"/>
          <w:sz w:val="21"/>
        </w:rPr>
        <w:object w:dxaOrig="9100" w:dyaOrig="9455" w14:anchorId="2220A57B">
          <v:shape id="对象 39" o:spid="_x0000_i1031" type="#_x0000_t75" style="width:342pt;height:355.85pt" o:ole="">
            <v:imagedata r:id="rId28" o:title=""/>
          </v:shape>
          <o:OLEObject Type="Embed" ProgID="Visio.Drawing.15" ShapeID="对象 39" DrawAspect="Content" ObjectID="_1628510641" r:id="rId29"/>
        </w:object>
      </w:r>
    </w:p>
    <w:p w14:paraId="1100619C" w14:textId="0DA3F7F0" w:rsidR="00546461" w:rsidRPr="00546461" w:rsidRDefault="00546461" w:rsidP="00546461">
      <w:pPr>
        <w:ind w:firstLineChars="0" w:firstLine="482"/>
        <w:jc w:val="center"/>
        <w:rPr>
          <w:rFonts w:cs="Times New Roman"/>
          <w:b/>
          <w:color w:val="000000"/>
          <w:sz w:val="21"/>
        </w:rPr>
      </w:pPr>
      <w:r w:rsidRPr="00546461">
        <w:rPr>
          <w:rFonts w:cs="Times New Roman" w:hint="eastAsia"/>
          <w:b/>
          <w:color w:val="000000"/>
          <w:sz w:val="21"/>
        </w:rPr>
        <w:t>图</w:t>
      </w:r>
      <w:r>
        <w:rPr>
          <w:rFonts w:cs="Times New Roman"/>
          <w:b/>
          <w:color w:val="000000"/>
          <w:sz w:val="21"/>
        </w:rPr>
        <w:t>2.6-5</w:t>
      </w:r>
      <w:r w:rsidRPr="00546461">
        <w:rPr>
          <w:rFonts w:cs="Times New Roman" w:hint="eastAsia"/>
          <w:b/>
          <w:color w:val="000000"/>
          <w:sz w:val="21"/>
        </w:rPr>
        <w:t>新增废酸处理工艺及产污环图</w:t>
      </w:r>
    </w:p>
    <w:p w14:paraId="56AD5FD5" w14:textId="77777777" w:rsidR="00546461" w:rsidRPr="00546461" w:rsidRDefault="00546461" w:rsidP="00546461">
      <w:pPr>
        <w:spacing w:beforeLines="50" w:before="120"/>
        <w:ind w:firstLine="803"/>
        <w:rPr>
          <w:rFonts w:cs="Times New Roman"/>
          <w:b/>
          <w:snapToGrid w:val="0"/>
          <w:color w:val="000000"/>
          <w:kern w:val="0"/>
          <w:sz w:val="40"/>
          <w:szCs w:val="28"/>
        </w:rPr>
        <w:sectPr w:rsidR="00546461" w:rsidRPr="00546461" w:rsidSect="00670E40">
          <w:pgSz w:w="11906" w:h="16838" w:code="9"/>
          <w:pgMar w:top="1440" w:right="1797" w:bottom="1440" w:left="1797" w:header="851" w:footer="958" w:gutter="0"/>
          <w:cols w:space="425"/>
          <w:docGrid w:linePitch="312"/>
        </w:sectPr>
      </w:pPr>
    </w:p>
    <w:p w14:paraId="54425721" w14:textId="77777777" w:rsidR="00546461" w:rsidRPr="00546461" w:rsidRDefault="00546461" w:rsidP="00546461">
      <w:pPr>
        <w:adjustRightInd w:val="0"/>
        <w:snapToGrid w:val="0"/>
        <w:spacing w:line="440" w:lineRule="exact"/>
        <w:ind w:firstLineChars="0" w:firstLine="482"/>
        <w:jc w:val="left"/>
        <w:rPr>
          <w:rFonts w:cs="Times New Roman"/>
          <w:b/>
          <w:color w:val="000000"/>
        </w:rPr>
      </w:pPr>
      <w:r w:rsidRPr="00546461">
        <w:rPr>
          <w:rFonts w:cs="Times New Roman" w:hint="eastAsia"/>
          <w:b/>
          <w:color w:val="000000"/>
        </w:rPr>
        <w:lastRenderedPageBreak/>
        <w:t>（</w:t>
      </w:r>
      <w:r w:rsidRPr="00546461">
        <w:rPr>
          <w:rFonts w:cs="Times New Roman"/>
          <w:b/>
          <w:color w:val="000000"/>
        </w:rPr>
        <w:t>5</w:t>
      </w:r>
      <w:r w:rsidRPr="00546461">
        <w:rPr>
          <w:rFonts w:cs="Times New Roman" w:hint="eastAsia"/>
          <w:b/>
          <w:color w:val="000000"/>
        </w:rPr>
        <w:t>）废包装桶清洗工艺</w:t>
      </w:r>
    </w:p>
    <w:p w14:paraId="10156448" w14:textId="77777777" w:rsidR="00546461" w:rsidRPr="00546461" w:rsidRDefault="00546461" w:rsidP="00546461">
      <w:pPr>
        <w:adjustRightInd w:val="0"/>
        <w:snapToGrid w:val="0"/>
        <w:spacing w:line="440" w:lineRule="exact"/>
        <w:ind w:firstLineChars="0" w:firstLine="482"/>
        <w:jc w:val="left"/>
        <w:rPr>
          <w:rFonts w:cs="Times New Roman"/>
          <w:b/>
          <w:color w:val="000000"/>
        </w:rPr>
      </w:pPr>
      <w:r w:rsidRPr="00546461">
        <w:rPr>
          <w:rFonts w:cs="Times New Roman" w:hint="eastAsia"/>
          <w:b/>
          <w:color w:val="000000"/>
        </w:rPr>
        <w:t>1</w:t>
      </w:r>
      <w:r w:rsidRPr="00546461">
        <w:rPr>
          <w:rFonts w:cs="Times New Roman" w:hint="eastAsia"/>
          <w:b/>
          <w:color w:val="000000"/>
        </w:rPr>
        <w:t>）沾染有机物废包装桶</w:t>
      </w:r>
    </w:p>
    <w:p w14:paraId="1FB4E916" w14:textId="77777777" w:rsidR="00546461" w:rsidRPr="00546461" w:rsidRDefault="00546461" w:rsidP="00546461">
      <w:pPr>
        <w:adjustRightInd w:val="0"/>
        <w:snapToGrid w:val="0"/>
        <w:spacing w:line="440" w:lineRule="exact"/>
        <w:ind w:firstLineChars="0" w:firstLine="480"/>
        <w:jc w:val="left"/>
        <w:rPr>
          <w:rFonts w:cs="Times New Roman"/>
          <w:color w:val="000000"/>
        </w:rPr>
      </w:pPr>
      <w:r w:rsidRPr="00546461">
        <w:rPr>
          <w:rFonts w:cs="Times New Roman" w:hint="eastAsia"/>
          <w:color w:val="000000"/>
        </w:rPr>
        <w:t>沾染有机物的废包装桶清洗主要流程如下：</w:t>
      </w:r>
    </w:p>
    <w:p w14:paraId="7A5EBD0B" w14:textId="77777777" w:rsidR="00546461" w:rsidRPr="00546461" w:rsidRDefault="00546461" w:rsidP="00546461">
      <w:pPr>
        <w:adjustRightInd w:val="0"/>
        <w:snapToGrid w:val="0"/>
        <w:spacing w:line="440" w:lineRule="exact"/>
        <w:ind w:firstLineChars="0" w:firstLine="480"/>
        <w:jc w:val="left"/>
        <w:rPr>
          <w:rFonts w:cs="Times New Roman"/>
          <w:color w:val="000000"/>
        </w:rPr>
      </w:pPr>
      <w:r w:rsidRPr="00546461">
        <w:rPr>
          <w:rFonts w:cs="Times New Roman" w:hint="eastAsia"/>
          <w:color w:val="000000"/>
        </w:rPr>
        <w:t>项目对废包装桶进行抽残后，对于所有废铁桶进行破碎后清洗成废金属，所有废塑料包装桶全部破碎后进行清洗。</w:t>
      </w:r>
    </w:p>
    <w:p w14:paraId="1F8736D9" w14:textId="77777777" w:rsidR="00546461" w:rsidRPr="00546461" w:rsidRDefault="00546461" w:rsidP="00546461">
      <w:pPr>
        <w:numPr>
          <w:ilvl w:val="1"/>
          <w:numId w:val="26"/>
        </w:numPr>
        <w:adjustRightInd w:val="0"/>
        <w:snapToGrid w:val="0"/>
        <w:spacing w:line="440" w:lineRule="exact"/>
        <w:ind w:firstLineChars="0"/>
        <w:jc w:val="left"/>
        <w:rPr>
          <w:rFonts w:cs="Times New Roman"/>
          <w:snapToGrid w:val="0"/>
          <w:color w:val="000000"/>
          <w:kern w:val="0"/>
        </w:rPr>
      </w:pPr>
      <w:r w:rsidRPr="00546461">
        <w:rPr>
          <w:rFonts w:cs="Times New Roman" w:hint="eastAsia"/>
          <w:snapToGrid w:val="0"/>
          <w:color w:val="000000"/>
          <w:kern w:val="0"/>
        </w:rPr>
        <w:t>抽残</w:t>
      </w:r>
    </w:p>
    <w:p w14:paraId="214FF362" w14:textId="77777777" w:rsidR="00546461" w:rsidRPr="00546461" w:rsidRDefault="00546461" w:rsidP="00546461">
      <w:pPr>
        <w:adjustRightInd w:val="0"/>
        <w:snapToGrid w:val="0"/>
        <w:spacing w:line="440" w:lineRule="exact"/>
        <w:ind w:firstLineChars="0" w:firstLine="480"/>
        <w:jc w:val="left"/>
        <w:rPr>
          <w:rFonts w:cs="Times New Roman"/>
          <w:color w:val="000000"/>
        </w:rPr>
      </w:pPr>
      <w:r w:rsidRPr="00546461">
        <w:rPr>
          <w:rFonts w:cs="Times New Roman" w:hint="eastAsia"/>
          <w:color w:val="000000"/>
        </w:rPr>
        <w:t>首先将有机溶剂、树脂类、沾染料、涂料类废包装桶分批次运至废包装桶待吸残区，检查桶中有无剩余物料，如有少量残液，则将废包装桶由人工运输至吸残区，采用真空吸残组设备进行吸残，将桶内废包装物回收至残液储存桶进行储存。吸残工位设置成微负压收集。</w:t>
      </w:r>
    </w:p>
    <w:p w14:paraId="1338B432" w14:textId="77777777" w:rsidR="00546461" w:rsidRPr="00546461" w:rsidRDefault="00546461" w:rsidP="00546461">
      <w:pPr>
        <w:numPr>
          <w:ilvl w:val="1"/>
          <w:numId w:val="26"/>
        </w:numPr>
        <w:adjustRightInd w:val="0"/>
        <w:snapToGrid w:val="0"/>
        <w:spacing w:line="440" w:lineRule="exact"/>
        <w:ind w:firstLineChars="0"/>
        <w:jc w:val="left"/>
        <w:rPr>
          <w:rFonts w:cs="Times New Roman"/>
          <w:snapToGrid w:val="0"/>
          <w:color w:val="000000"/>
          <w:kern w:val="0"/>
        </w:rPr>
      </w:pPr>
      <w:r w:rsidRPr="00546461">
        <w:rPr>
          <w:rFonts w:cs="Times New Roman" w:hint="eastAsia"/>
          <w:snapToGrid w:val="0"/>
          <w:color w:val="000000"/>
          <w:kern w:val="0"/>
        </w:rPr>
        <w:t>破碎</w:t>
      </w:r>
    </w:p>
    <w:p w14:paraId="0165A17C" w14:textId="77777777" w:rsidR="00546461" w:rsidRPr="00546461" w:rsidRDefault="00546461" w:rsidP="00546461">
      <w:pPr>
        <w:adjustRightInd w:val="0"/>
        <w:snapToGrid w:val="0"/>
        <w:spacing w:line="440" w:lineRule="exact"/>
        <w:ind w:firstLineChars="0" w:firstLine="480"/>
        <w:jc w:val="left"/>
        <w:rPr>
          <w:rFonts w:cs="Times New Roman"/>
          <w:color w:val="000000"/>
        </w:rPr>
      </w:pPr>
      <w:r w:rsidRPr="00546461">
        <w:rPr>
          <w:rFonts w:cs="Times New Roman" w:hint="eastAsia"/>
          <w:color w:val="000000"/>
        </w:rPr>
        <w:t>经过吸残区出来的废包装桶通过螺旋输送机进入破碎区，利用用开桶机、塑料撕碎机、展平机把废包装桶展平、撕碎，处理成条状或片状碎片。</w:t>
      </w:r>
    </w:p>
    <w:p w14:paraId="32F0B1D1" w14:textId="77777777" w:rsidR="00546461" w:rsidRPr="00546461" w:rsidRDefault="00546461" w:rsidP="00546461">
      <w:pPr>
        <w:numPr>
          <w:ilvl w:val="1"/>
          <w:numId w:val="26"/>
        </w:numPr>
        <w:adjustRightInd w:val="0"/>
        <w:snapToGrid w:val="0"/>
        <w:spacing w:line="440" w:lineRule="exact"/>
        <w:ind w:firstLineChars="0"/>
        <w:jc w:val="left"/>
        <w:rPr>
          <w:rFonts w:cs="Times New Roman"/>
          <w:snapToGrid w:val="0"/>
          <w:color w:val="000000"/>
          <w:kern w:val="0"/>
        </w:rPr>
      </w:pPr>
      <w:r w:rsidRPr="00546461">
        <w:rPr>
          <w:rFonts w:cs="Times New Roman" w:hint="eastAsia"/>
          <w:snapToGrid w:val="0"/>
          <w:color w:val="000000"/>
          <w:kern w:val="0"/>
        </w:rPr>
        <w:t>清洗</w:t>
      </w:r>
    </w:p>
    <w:p w14:paraId="56E2795D" w14:textId="77777777" w:rsidR="00546461" w:rsidRPr="00546461" w:rsidRDefault="00546461" w:rsidP="00546461">
      <w:pPr>
        <w:adjustRightInd w:val="0"/>
        <w:snapToGrid w:val="0"/>
        <w:spacing w:line="440" w:lineRule="exact"/>
        <w:ind w:firstLineChars="0" w:firstLine="480"/>
        <w:jc w:val="left"/>
        <w:rPr>
          <w:rFonts w:cs="Times New Roman"/>
          <w:color w:val="000000"/>
        </w:rPr>
      </w:pPr>
      <w:r w:rsidRPr="00546461">
        <w:rPr>
          <w:rFonts w:cs="Times New Roman" w:hint="eastAsia"/>
          <w:color w:val="000000"/>
        </w:rPr>
        <w:t>第一次清洗：</w:t>
      </w:r>
    </w:p>
    <w:p w14:paraId="4956D357" w14:textId="77777777" w:rsidR="00546461" w:rsidRPr="00546461" w:rsidRDefault="00546461" w:rsidP="00546461">
      <w:pPr>
        <w:adjustRightInd w:val="0"/>
        <w:snapToGrid w:val="0"/>
        <w:spacing w:line="440" w:lineRule="exact"/>
        <w:ind w:firstLineChars="0" w:firstLine="480"/>
        <w:jc w:val="left"/>
        <w:rPr>
          <w:rFonts w:cs="Times New Roman"/>
          <w:color w:val="000000"/>
        </w:rPr>
      </w:pPr>
      <w:r w:rsidRPr="00546461">
        <w:rPr>
          <w:rFonts w:cs="Times New Roman" w:hint="eastAsia"/>
          <w:color w:val="000000"/>
        </w:rPr>
        <w:t>经破碎后出来废包装桶碎片通过螺旋输送机输送至清洗区清洗，废包装桶碎片与其附着的有机物进入密闭清洗机，清洗机采用滚筒结构，采用</w:t>
      </w:r>
      <w:r w:rsidRPr="00546461">
        <w:rPr>
          <w:rFonts w:cs="Times New Roman"/>
          <w:color w:val="000000"/>
        </w:rPr>
        <w:t>5%</w:t>
      </w:r>
      <w:r w:rsidRPr="00546461">
        <w:rPr>
          <w:rFonts w:cs="Times New Roman" w:hint="eastAsia"/>
          <w:color w:val="000000"/>
        </w:rPr>
        <w:t>碱液作为介质，通过高速碰撞摩擦使附着物和碎片在清水中逐步分离，清洗废水经过隔油后产生的废渣委外处理。废金属、废塑料再进清水清洗吹干后经打包挤压成块状，作为回收金属或塑料外售。每只桶清洗剂用量约为</w:t>
      </w:r>
      <w:r w:rsidRPr="00546461">
        <w:rPr>
          <w:rFonts w:cs="Times New Roman"/>
          <w:color w:val="000000"/>
        </w:rPr>
        <w:t>60L</w:t>
      </w:r>
      <w:r w:rsidRPr="00546461">
        <w:rPr>
          <w:rFonts w:cs="Times New Roman" w:hint="eastAsia"/>
          <w:color w:val="000000"/>
        </w:rPr>
        <w:t>。废水经收集沟初步进行隔油后进入生化处理系统进行处理。</w:t>
      </w:r>
    </w:p>
    <w:p w14:paraId="22F69E01" w14:textId="77777777" w:rsidR="00546461" w:rsidRPr="00546461" w:rsidRDefault="00546461" w:rsidP="00546461">
      <w:pPr>
        <w:adjustRightInd w:val="0"/>
        <w:snapToGrid w:val="0"/>
        <w:spacing w:line="440" w:lineRule="exact"/>
        <w:ind w:firstLineChars="0" w:firstLine="480"/>
        <w:jc w:val="left"/>
        <w:rPr>
          <w:rFonts w:cs="Times New Roman"/>
          <w:color w:val="000000"/>
        </w:rPr>
      </w:pPr>
      <w:r w:rsidRPr="00546461">
        <w:rPr>
          <w:rFonts w:cs="Times New Roman" w:hint="eastAsia"/>
          <w:color w:val="000000"/>
        </w:rPr>
        <w:t>第二次清洗：</w:t>
      </w:r>
    </w:p>
    <w:p w14:paraId="6A184754" w14:textId="77777777" w:rsidR="00546461" w:rsidRPr="00546461" w:rsidRDefault="00546461" w:rsidP="00546461">
      <w:pPr>
        <w:adjustRightInd w:val="0"/>
        <w:snapToGrid w:val="0"/>
        <w:spacing w:line="440" w:lineRule="exact"/>
        <w:ind w:firstLineChars="0" w:firstLine="480"/>
        <w:jc w:val="left"/>
        <w:rPr>
          <w:rFonts w:cs="Times New Roman"/>
          <w:color w:val="000000"/>
        </w:rPr>
      </w:pPr>
      <w:r w:rsidRPr="00546461">
        <w:rPr>
          <w:rFonts w:cs="Times New Roman" w:hint="eastAsia"/>
          <w:color w:val="000000"/>
        </w:rPr>
        <w:t>经碱液清洗后的碎片需要采用清水进行二次清洗，每只桶的清洗水约为</w:t>
      </w:r>
      <w:r w:rsidRPr="00546461">
        <w:rPr>
          <w:rFonts w:cs="Times New Roman"/>
          <w:color w:val="000000"/>
        </w:rPr>
        <w:t>60L</w:t>
      </w:r>
      <w:r w:rsidRPr="00546461">
        <w:rPr>
          <w:rFonts w:cs="Times New Roman" w:hint="eastAsia"/>
          <w:color w:val="000000"/>
        </w:rPr>
        <w:t>，清洗后废水经隔油池初步隔油后，排入生化处理系统进行处理。清洗后的废金属、废塑料脱水、吹干后打包挤压成块状，作为金属或塑料外售。</w:t>
      </w:r>
    </w:p>
    <w:p w14:paraId="40755FD8" w14:textId="77777777" w:rsidR="00546461" w:rsidRPr="00546461" w:rsidRDefault="00546461" w:rsidP="00546461">
      <w:pPr>
        <w:adjustRightInd w:val="0"/>
        <w:snapToGrid w:val="0"/>
        <w:ind w:firstLineChars="0" w:firstLine="0"/>
        <w:jc w:val="left"/>
        <w:rPr>
          <w:rFonts w:cs="Times New Roman"/>
          <w:color w:val="000000"/>
        </w:rPr>
      </w:pPr>
      <w:r w:rsidRPr="00546461">
        <w:rPr>
          <w:rFonts w:cs="Times New Roman"/>
          <w:color w:val="000000"/>
          <w:sz w:val="21"/>
        </w:rPr>
        <w:object w:dxaOrig="8929" w:dyaOrig="10165" w14:anchorId="59793699">
          <v:shape id="对象 42" o:spid="_x0000_i1032" type="#_x0000_t75" style="width:431.3pt;height:491.55pt" o:ole="">
            <v:imagedata r:id="rId30" o:title=""/>
          </v:shape>
          <o:OLEObject Type="Embed" ProgID="Visio.Drawing.15" ShapeID="对象 42" DrawAspect="Content" ObjectID="_1628510642" r:id="rId31"/>
        </w:object>
      </w:r>
    </w:p>
    <w:p w14:paraId="71EAC4BF" w14:textId="46F36AD8" w:rsidR="00546461" w:rsidRPr="00546461" w:rsidRDefault="00546461" w:rsidP="00546461">
      <w:pPr>
        <w:adjustRightInd w:val="0"/>
        <w:snapToGrid w:val="0"/>
        <w:ind w:firstLineChars="0" w:firstLine="0"/>
        <w:jc w:val="center"/>
        <w:rPr>
          <w:rFonts w:cs="Times New Roman"/>
          <w:b/>
          <w:color w:val="000000"/>
          <w:sz w:val="21"/>
        </w:rPr>
      </w:pPr>
      <w:r w:rsidRPr="00546461">
        <w:rPr>
          <w:rFonts w:cs="Times New Roman" w:hint="eastAsia"/>
          <w:b/>
          <w:color w:val="000000"/>
          <w:sz w:val="21"/>
        </w:rPr>
        <w:t>图</w:t>
      </w:r>
      <w:r>
        <w:rPr>
          <w:rFonts w:cs="Times New Roman"/>
          <w:b/>
          <w:color w:val="000000"/>
          <w:sz w:val="21"/>
        </w:rPr>
        <w:t>2.6-6</w:t>
      </w:r>
      <w:r w:rsidRPr="00546461">
        <w:rPr>
          <w:rFonts w:cs="Times New Roman"/>
          <w:b/>
          <w:color w:val="000000"/>
          <w:sz w:val="21"/>
        </w:rPr>
        <w:t xml:space="preserve"> </w:t>
      </w:r>
      <w:r w:rsidRPr="00546461">
        <w:rPr>
          <w:rFonts w:cs="Times New Roman" w:hint="eastAsia"/>
          <w:b/>
          <w:color w:val="000000"/>
          <w:sz w:val="21"/>
        </w:rPr>
        <w:t>沾染有机物废包装桶清洗工艺流程及产污环节图</w:t>
      </w:r>
    </w:p>
    <w:p w14:paraId="568AC713" w14:textId="77777777" w:rsidR="00546461" w:rsidRPr="00546461" w:rsidRDefault="00546461" w:rsidP="00546461">
      <w:pPr>
        <w:spacing w:beforeLines="50" w:before="120" w:line="440" w:lineRule="exact"/>
        <w:ind w:firstLine="482"/>
        <w:rPr>
          <w:rFonts w:cs="Times New Roman"/>
          <w:b/>
          <w:snapToGrid w:val="0"/>
          <w:color w:val="000000"/>
          <w:kern w:val="0"/>
        </w:rPr>
        <w:sectPr w:rsidR="00546461" w:rsidRPr="00546461" w:rsidSect="00670E40">
          <w:pgSz w:w="11906" w:h="16838" w:code="9"/>
          <w:pgMar w:top="1440" w:right="1797" w:bottom="1440" w:left="1797" w:header="851" w:footer="958" w:gutter="0"/>
          <w:cols w:space="425"/>
          <w:docGrid w:linePitch="312"/>
        </w:sectPr>
      </w:pPr>
    </w:p>
    <w:p w14:paraId="25040F20" w14:textId="77777777" w:rsidR="00546461" w:rsidRPr="00546461" w:rsidRDefault="00546461" w:rsidP="00546461">
      <w:pPr>
        <w:adjustRightInd w:val="0"/>
        <w:snapToGrid w:val="0"/>
        <w:spacing w:line="440" w:lineRule="exact"/>
        <w:ind w:firstLineChars="0" w:firstLine="482"/>
        <w:jc w:val="left"/>
        <w:rPr>
          <w:rFonts w:cs="Times New Roman"/>
          <w:b/>
          <w:color w:val="000000"/>
        </w:rPr>
      </w:pPr>
      <w:r w:rsidRPr="00546461">
        <w:rPr>
          <w:rFonts w:cs="Times New Roman"/>
          <w:b/>
          <w:color w:val="000000"/>
        </w:rPr>
        <w:lastRenderedPageBreak/>
        <w:t>2</w:t>
      </w:r>
      <w:r w:rsidRPr="00546461">
        <w:rPr>
          <w:rFonts w:cs="Times New Roman" w:hint="eastAsia"/>
          <w:b/>
          <w:color w:val="000000"/>
        </w:rPr>
        <w:t>）沾染含氰化物废包装桶</w:t>
      </w:r>
    </w:p>
    <w:p w14:paraId="27C515B2"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rPr>
        <w:sym w:font="Wingdings 2" w:char="F06A"/>
      </w:r>
      <w:r w:rsidRPr="00546461">
        <w:rPr>
          <w:rFonts w:cs="Times New Roman"/>
          <w:color w:val="000000"/>
        </w:rPr>
        <w:t>含氰废桶处理（塑料包装桶）</w:t>
      </w:r>
    </w:p>
    <w:p w14:paraId="4EDE03B0"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rPr>
        <w:t>a.</w:t>
      </w:r>
      <w:r w:rsidRPr="00546461">
        <w:rPr>
          <w:rFonts w:cs="Times New Roman"/>
          <w:color w:val="000000"/>
        </w:rPr>
        <w:tab/>
      </w:r>
      <w:r w:rsidRPr="00546461">
        <w:rPr>
          <w:rFonts w:cs="Times New Roman" w:hint="eastAsia"/>
          <w:color w:val="000000"/>
        </w:rPr>
        <w:t>将含有少量残液的废包装桶在吸残区抽残后，人工运至塑料撕碎清洗机组处理，</w:t>
      </w:r>
      <w:r w:rsidRPr="00546461">
        <w:rPr>
          <w:rFonts w:cs="Times New Roman"/>
          <w:color w:val="000000"/>
        </w:rPr>
        <w:t>人工将废包装桶投入塑料撕碎机生产线，撕碎过程同时使用碱液对其喷淋。</w:t>
      </w:r>
    </w:p>
    <w:p w14:paraId="36404F5B"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rPr>
        <w:t>b</w:t>
      </w:r>
      <w:r w:rsidRPr="00546461">
        <w:rPr>
          <w:rFonts w:cs="Times New Roman"/>
          <w:color w:val="000000"/>
        </w:rPr>
        <w:tab/>
      </w:r>
      <w:r w:rsidRPr="00546461">
        <w:rPr>
          <w:rFonts w:cs="Times New Roman"/>
          <w:color w:val="000000"/>
        </w:rPr>
        <w:t>所有经撕碎的塑料片经过二次清洗，一次清洗剂使用碱液进行处理，二次清洗使用清水进行处理，一次、二次清洗废水进入破氰工艺，并对清洗后的塑料片进行氰化物进行抽检，若检出氰化物，需对塑料片重新清洗，直至无氰化物检出才可包装；</w:t>
      </w:r>
    </w:p>
    <w:p w14:paraId="5C31166C"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rPr>
        <w:t>c.</w:t>
      </w:r>
      <w:r w:rsidRPr="00546461">
        <w:rPr>
          <w:rFonts w:cs="Times New Roman"/>
          <w:color w:val="000000"/>
        </w:rPr>
        <w:tab/>
      </w:r>
      <w:r w:rsidRPr="00546461">
        <w:rPr>
          <w:rFonts w:cs="Times New Roman"/>
          <w:color w:val="000000"/>
        </w:rPr>
        <w:t>经沥干后的塑料片才能转移至仓库堆放；</w:t>
      </w:r>
    </w:p>
    <w:p w14:paraId="62360832"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rPr>
        <w:t>d.</w:t>
      </w:r>
      <w:r w:rsidRPr="00546461">
        <w:rPr>
          <w:rFonts w:cs="Times New Roman"/>
          <w:color w:val="000000"/>
        </w:rPr>
        <w:tab/>
      </w:r>
      <w:r w:rsidRPr="00546461">
        <w:rPr>
          <w:rFonts w:cs="Times New Roman"/>
          <w:color w:val="000000"/>
        </w:rPr>
        <w:t>清洗废水经管道进入含氰废水暂存池，进行二级破氰处理系统进行处理，处理后的废水进入废水待检池，经检测后，若废水中的氰化物未检出时，方可将废水排入生化处理系统进行进一步处理，若检测出废水中含有氰化物，则将清洗废水返回二级破氰处理系统继续进行破氰处理。工艺流程见图</w:t>
      </w:r>
      <w:r w:rsidRPr="00546461">
        <w:rPr>
          <w:rFonts w:cs="Times New Roman"/>
          <w:color w:val="000000"/>
        </w:rPr>
        <w:t>3.6-11</w:t>
      </w:r>
      <w:r w:rsidRPr="00546461">
        <w:rPr>
          <w:rFonts w:cs="Times New Roman"/>
          <w:color w:val="000000"/>
        </w:rPr>
        <w:t>。</w:t>
      </w:r>
    </w:p>
    <w:p w14:paraId="4DE553A2" w14:textId="77777777" w:rsidR="00546461" w:rsidRPr="00546461" w:rsidRDefault="00546461" w:rsidP="00546461">
      <w:pPr>
        <w:numPr>
          <w:ilvl w:val="0"/>
          <w:numId w:val="27"/>
        </w:numPr>
        <w:spacing w:line="440" w:lineRule="exact"/>
        <w:ind w:firstLineChars="0" w:firstLine="200"/>
        <w:rPr>
          <w:rFonts w:cs="Times New Roman"/>
          <w:color w:val="000000"/>
        </w:rPr>
      </w:pPr>
      <w:r w:rsidRPr="00546461">
        <w:rPr>
          <w:rFonts w:cs="Times New Roman"/>
          <w:color w:val="000000"/>
        </w:rPr>
        <w:t>清洗废水二级破氰处理原理</w:t>
      </w:r>
    </w:p>
    <w:p w14:paraId="71C65626"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rPr>
        <w:t>采用碱性氯化法来处理无机氰化物，该工艺主要分为两阶段：第一阶段是将氰化物氧化成氰酸盐（</w:t>
      </w:r>
      <w:r w:rsidRPr="00546461">
        <w:rPr>
          <w:rFonts w:cs="Times New Roman"/>
          <w:color w:val="000000"/>
        </w:rPr>
        <w:t>CNO</w:t>
      </w:r>
      <w:r w:rsidRPr="00546461">
        <w:rPr>
          <w:rFonts w:cs="Times New Roman"/>
          <w:color w:val="000000"/>
          <w:vertAlign w:val="superscript"/>
        </w:rPr>
        <w:t>-</w:t>
      </w:r>
      <w:r w:rsidRPr="00546461">
        <w:rPr>
          <w:rFonts w:cs="Times New Roman"/>
          <w:color w:val="000000"/>
        </w:rPr>
        <w:t>），氰酸盐的毒性仅为氰化物的千分之一，不完全氧化反应的中间产物为</w:t>
      </w:r>
      <w:r w:rsidRPr="00546461">
        <w:rPr>
          <w:rFonts w:cs="Times New Roman"/>
          <w:color w:val="000000"/>
        </w:rPr>
        <w:t xml:space="preserve"> CNCl</w:t>
      </w:r>
      <w:r w:rsidRPr="00546461">
        <w:rPr>
          <w:rFonts w:cs="Times New Roman"/>
          <w:color w:val="000000"/>
        </w:rPr>
        <w:t>，</w:t>
      </w:r>
      <w:r w:rsidRPr="00546461">
        <w:rPr>
          <w:rFonts w:cs="Times New Roman"/>
          <w:color w:val="000000"/>
        </w:rPr>
        <w:t xml:space="preserve"> CNCl </w:t>
      </w:r>
      <w:r w:rsidRPr="00546461">
        <w:rPr>
          <w:rFonts w:cs="Times New Roman"/>
          <w:color w:val="000000"/>
        </w:rPr>
        <w:t>在酸性（</w:t>
      </w:r>
      <w:r w:rsidRPr="00546461">
        <w:rPr>
          <w:rFonts w:cs="Times New Roman"/>
          <w:color w:val="000000"/>
        </w:rPr>
        <w:t>pH&lt;8.5</w:t>
      </w:r>
      <w:r w:rsidRPr="00546461">
        <w:rPr>
          <w:rFonts w:cs="Times New Roman"/>
          <w:color w:val="000000"/>
        </w:rPr>
        <w:t>）条件下极易挥发，且氰酸盐在</w:t>
      </w:r>
      <w:r w:rsidRPr="00546461">
        <w:rPr>
          <w:rFonts w:cs="Times New Roman"/>
          <w:color w:val="000000"/>
        </w:rPr>
        <w:t>pH</w:t>
      </w:r>
      <w:r w:rsidRPr="00546461">
        <w:rPr>
          <w:rFonts w:cs="Times New Roman"/>
          <w:color w:val="000000"/>
        </w:rPr>
        <w:t>（</w:t>
      </w:r>
      <w:r w:rsidRPr="00546461">
        <w:rPr>
          <w:rFonts w:cs="Times New Roman"/>
          <w:color w:val="000000"/>
        </w:rPr>
        <w:t>pH=2~3</w:t>
      </w:r>
      <w:r w:rsidRPr="00546461">
        <w:rPr>
          <w:rFonts w:cs="Times New Roman"/>
          <w:color w:val="000000"/>
        </w:rPr>
        <w:t>）较低情况下，</w:t>
      </w:r>
      <w:r w:rsidRPr="00546461">
        <w:rPr>
          <w:rFonts w:cs="Times New Roman"/>
          <w:color w:val="000000"/>
        </w:rPr>
        <w:t>CNO-</w:t>
      </w:r>
      <w:r w:rsidRPr="00546461">
        <w:rPr>
          <w:rFonts w:cs="Times New Roman"/>
          <w:color w:val="000000"/>
        </w:rPr>
        <w:t>容易分解产生氨。因此，此阶段应严格控制反应体系的</w:t>
      </w:r>
      <w:r w:rsidRPr="00546461">
        <w:rPr>
          <w:rFonts w:cs="Times New Roman"/>
          <w:color w:val="000000"/>
        </w:rPr>
        <w:t xml:space="preserve"> pH</w:t>
      </w:r>
      <w:r w:rsidRPr="00546461">
        <w:rPr>
          <w:rFonts w:cs="Times New Roman"/>
          <w:color w:val="000000"/>
        </w:rPr>
        <w:t>，维持</w:t>
      </w:r>
      <w:r w:rsidRPr="00546461">
        <w:rPr>
          <w:rFonts w:cs="Times New Roman"/>
          <w:color w:val="000000"/>
        </w:rPr>
        <w:t xml:space="preserve"> pH &gt;11</w:t>
      </w:r>
      <w:r w:rsidRPr="00546461">
        <w:rPr>
          <w:rFonts w:cs="Times New Roman"/>
          <w:color w:val="000000"/>
        </w:rPr>
        <w:t>，使第一阶段反应完全，避免造成新的污染。第一阶段反应</w:t>
      </w:r>
      <w:r w:rsidRPr="00546461">
        <w:rPr>
          <w:rFonts w:cs="Times New Roman"/>
          <w:color w:val="000000"/>
        </w:rPr>
        <w:t xml:space="preserve"> NaOH </w:t>
      </w:r>
      <w:r w:rsidRPr="00546461">
        <w:rPr>
          <w:rFonts w:cs="Times New Roman"/>
          <w:color w:val="000000"/>
        </w:rPr>
        <w:t>的加入量由</w:t>
      </w:r>
      <w:r w:rsidRPr="00546461">
        <w:rPr>
          <w:rFonts w:cs="Times New Roman"/>
          <w:color w:val="000000"/>
        </w:rPr>
        <w:t xml:space="preserve"> pH </w:t>
      </w:r>
      <w:r w:rsidRPr="00546461">
        <w:rPr>
          <w:rFonts w:cs="Times New Roman"/>
          <w:color w:val="000000"/>
        </w:rPr>
        <w:t>计与计量泵联锁控制，</w:t>
      </w:r>
      <w:r w:rsidRPr="00546461">
        <w:rPr>
          <w:rFonts w:cs="Times New Roman"/>
          <w:color w:val="000000"/>
        </w:rPr>
        <w:t xml:space="preserve">NaClO </w:t>
      </w:r>
      <w:r w:rsidRPr="00546461">
        <w:rPr>
          <w:rFonts w:cs="Times New Roman"/>
          <w:color w:val="000000"/>
        </w:rPr>
        <w:t>的加入量由</w:t>
      </w:r>
      <w:r w:rsidRPr="00546461">
        <w:rPr>
          <w:rFonts w:cs="Times New Roman"/>
          <w:color w:val="000000"/>
        </w:rPr>
        <w:t xml:space="preserve"> ORP </w:t>
      </w:r>
      <w:r w:rsidRPr="00546461">
        <w:rPr>
          <w:rFonts w:cs="Times New Roman"/>
          <w:color w:val="000000"/>
        </w:rPr>
        <w:t>仪表与计量泵联锁控制，</w:t>
      </w:r>
      <w:r w:rsidRPr="00546461">
        <w:rPr>
          <w:rFonts w:cs="Times New Roman"/>
          <w:color w:val="000000"/>
        </w:rPr>
        <w:t xml:space="preserve">ORP&gt;300mV </w:t>
      </w:r>
      <w:r w:rsidRPr="00546461">
        <w:rPr>
          <w:rFonts w:cs="Times New Roman"/>
          <w:color w:val="000000"/>
        </w:rPr>
        <w:t>时，反应基本完成，第一阶段的反应时间一般在</w:t>
      </w:r>
      <w:r w:rsidRPr="00546461">
        <w:rPr>
          <w:rFonts w:cs="Times New Roman"/>
          <w:color w:val="000000"/>
        </w:rPr>
        <w:t>20~30min</w:t>
      </w:r>
      <w:r w:rsidRPr="00546461">
        <w:rPr>
          <w:rFonts w:cs="Times New Roman"/>
          <w:color w:val="000000"/>
        </w:rPr>
        <w:t>。</w:t>
      </w:r>
    </w:p>
    <w:p w14:paraId="60E3EA03"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rPr>
        <w:t>第一阶段氧化反应原理如下：</w:t>
      </w:r>
    </w:p>
    <w:p w14:paraId="229558D2" w14:textId="77777777" w:rsidR="00546461" w:rsidRPr="00546461" w:rsidRDefault="00546461" w:rsidP="00546461">
      <w:pPr>
        <w:adjustRightInd w:val="0"/>
        <w:snapToGrid w:val="0"/>
        <w:spacing w:line="440" w:lineRule="exact"/>
        <w:ind w:firstLineChars="0" w:firstLine="480"/>
        <w:rPr>
          <w:rFonts w:cs="Times New Roman"/>
          <w:color w:val="000000"/>
        </w:rPr>
      </w:pPr>
      <w:r w:rsidRPr="00546461">
        <w:rPr>
          <w:rFonts w:cs="Times New Roman"/>
          <w:color w:val="000000"/>
        </w:rPr>
        <w:object w:dxaOrig="3561" w:dyaOrig="419" w14:anchorId="1A308066">
          <v:shape id="对象 44" o:spid="_x0000_i1033" type="#_x0000_t75" style="width:200.75pt;height:22.85pt" o:ole="">
            <v:imagedata r:id="rId32" o:title=""/>
          </v:shape>
          <o:OLEObject Type="Embed" ProgID="Equation.DSMT4" ShapeID="对象 44" DrawAspect="Content" ObjectID="_1628510643" r:id="rId33"/>
        </w:object>
      </w:r>
    </w:p>
    <w:p w14:paraId="567D4110" w14:textId="77777777" w:rsidR="00546461" w:rsidRPr="00546461" w:rsidRDefault="00546461" w:rsidP="00546461">
      <w:pPr>
        <w:adjustRightInd w:val="0"/>
        <w:snapToGrid w:val="0"/>
        <w:spacing w:line="440" w:lineRule="exact"/>
        <w:ind w:firstLineChars="0" w:firstLine="480"/>
        <w:rPr>
          <w:rFonts w:cs="Times New Roman"/>
          <w:color w:val="000000"/>
          <w:kern w:val="0"/>
        </w:rPr>
      </w:pPr>
      <w:r w:rsidRPr="00546461">
        <w:rPr>
          <w:rFonts w:cs="Times New Roman"/>
          <w:color w:val="000000"/>
        </w:rPr>
        <w:object w:dxaOrig="3540" w:dyaOrig="379" w14:anchorId="51BA8359">
          <v:shape id="对象 45" o:spid="_x0000_i1034" type="#_x0000_t75" style="width:184.15pt;height:20.75pt" o:ole="">
            <v:imagedata r:id="rId34" o:title=""/>
          </v:shape>
          <o:OLEObject Type="Embed" ProgID="Equation.DSMT4" ShapeID="对象 45" DrawAspect="Content" ObjectID="_1628510644" r:id="rId35"/>
        </w:object>
      </w:r>
    </w:p>
    <w:p w14:paraId="1E35D550"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kern w:val="0"/>
        </w:rPr>
        <w:t>总反应式：</w:t>
      </w:r>
      <w:r w:rsidRPr="00546461">
        <w:rPr>
          <w:rFonts w:cs="Times New Roman"/>
          <w:color w:val="000000"/>
          <w:kern w:val="0"/>
          <w:position w:val="-6"/>
        </w:rPr>
        <w:object w:dxaOrig="2640" w:dyaOrig="319" w14:anchorId="7B4DD34E">
          <v:shape id="对象 46" o:spid="_x0000_i1035" type="#_x0000_t75" style="width:118.4pt;height:18pt" o:ole="">
            <v:imagedata r:id="rId36" o:title=""/>
          </v:shape>
          <o:OLEObject Type="Embed" ProgID="Equation.DSMT4" ShapeID="对象 46" DrawAspect="Content" ObjectID="_1628510645" r:id="rId37"/>
        </w:object>
      </w:r>
    </w:p>
    <w:p w14:paraId="12451104"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rPr>
        <w:t>第二阶段是将氰酸盐进一步氧化成</w:t>
      </w:r>
      <w:r w:rsidRPr="00546461">
        <w:rPr>
          <w:rFonts w:cs="Times New Roman"/>
          <w:color w:val="000000"/>
        </w:rPr>
        <w:t xml:space="preserve"> CO</w:t>
      </w:r>
      <w:r w:rsidRPr="00546461">
        <w:rPr>
          <w:rFonts w:cs="Times New Roman"/>
          <w:color w:val="000000"/>
          <w:vertAlign w:val="subscript"/>
        </w:rPr>
        <w:t>2</w:t>
      </w:r>
      <w:r w:rsidRPr="00546461">
        <w:rPr>
          <w:rFonts w:cs="Times New Roman"/>
          <w:color w:val="000000"/>
        </w:rPr>
        <w:t xml:space="preserve"> </w:t>
      </w:r>
      <w:r w:rsidRPr="00546461">
        <w:rPr>
          <w:rFonts w:cs="Times New Roman"/>
          <w:color w:val="000000"/>
        </w:rPr>
        <w:t>和</w:t>
      </w:r>
      <w:r w:rsidRPr="00546461">
        <w:rPr>
          <w:rFonts w:cs="Times New Roman"/>
          <w:color w:val="000000"/>
        </w:rPr>
        <w:t xml:space="preserve"> N</w:t>
      </w:r>
      <w:r w:rsidRPr="00546461">
        <w:rPr>
          <w:rFonts w:cs="Times New Roman"/>
          <w:color w:val="000000"/>
          <w:vertAlign w:val="subscript"/>
        </w:rPr>
        <w:t>2</w:t>
      </w:r>
      <w:r w:rsidRPr="00546461">
        <w:rPr>
          <w:rFonts w:cs="Times New Roman"/>
          <w:color w:val="000000"/>
        </w:rPr>
        <w:t>，</w:t>
      </w:r>
      <w:r w:rsidRPr="00546461">
        <w:rPr>
          <w:rFonts w:cs="Times New Roman"/>
          <w:color w:val="000000"/>
        </w:rPr>
        <w:t xml:space="preserve"> pH </w:t>
      </w:r>
      <w:r w:rsidRPr="00546461">
        <w:rPr>
          <w:rFonts w:cs="Times New Roman"/>
          <w:color w:val="000000"/>
        </w:rPr>
        <w:t>控制在</w:t>
      </w:r>
      <w:r w:rsidRPr="00546461">
        <w:rPr>
          <w:rFonts w:cs="Times New Roman"/>
          <w:color w:val="000000"/>
        </w:rPr>
        <w:t xml:space="preserve"> 8~9</w:t>
      </w:r>
      <w:r w:rsidRPr="00546461">
        <w:rPr>
          <w:rFonts w:cs="Times New Roman"/>
          <w:color w:val="000000"/>
        </w:rPr>
        <w:t>，反应结束的</w:t>
      </w:r>
      <w:r w:rsidRPr="00546461">
        <w:rPr>
          <w:rFonts w:cs="Times New Roman"/>
          <w:color w:val="000000"/>
        </w:rPr>
        <w:t>ORP&gt;650mV</w:t>
      </w:r>
      <w:r w:rsidRPr="00546461">
        <w:rPr>
          <w:rFonts w:cs="Times New Roman"/>
          <w:color w:val="000000"/>
        </w:rPr>
        <w:t>。此过程</w:t>
      </w:r>
      <w:r w:rsidRPr="00546461">
        <w:rPr>
          <w:rFonts w:cs="Times New Roman"/>
          <w:color w:val="000000"/>
        </w:rPr>
        <w:t>H</w:t>
      </w:r>
      <w:r w:rsidRPr="00546461">
        <w:rPr>
          <w:rFonts w:cs="Times New Roman"/>
          <w:color w:val="000000"/>
          <w:vertAlign w:val="subscript"/>
        </w:rPr>
        <w:t>2</w:t>
      </w:r>
      <w:r w:rsidRPr="00546461">
        <w:rPr>
          <w:rFonts w:cs="Times New Roman"/>
          <w:color w:val="000000"/>
        </w:rPr>
        <w:t>SO</w:t>
      </w:r>
      <w:r w:rsidRPr="00546461">
        <w:rPr>
          <w:rFonts w:cs="Times New Roman"/>
          <w:color w:val="000000"/>
          <w:vertAlign w:val="subscript"/>
        </w:rPr>
        <w:t>4</w:t>
      </w:r>
      <w:r w:rsidRPr="00546461">
        <w:rPr>
          <w:rFonts w:cs="Times New Roman"/>
          <w:color w:val="000000"/>
        </w:rPr>
        <w:t xml:space="preserve"> </w:t>
      </w:r>
      <w:r w:rsidRPr="00546461">
        <w:rPr>
          <w:rFonts w:cs="Times New Roman"/>
          <w:color w:val="000000"/>
        </w:rPr>
        <w:t>投加量由</w:t>
      </w:r>
      <w:r w:rsidRPr="00546461">
        <w:rPr>
          <w:rFonts w:cs="Times New Roman"/>
          <w:color w:val="000000"/>
        </w:rPr>
        <w:t xml:space="preserve"> pH </w:t>
      </w:r>
      <w:r w:rsidRPr="00546461">
        <w:rPr>
          <w:rFonts w:cs="Times New Roman"/>
          <w:color w:val="000000"/>
        </w:rPr>
        <w:t>计与计量泵联锁控制，</w:t>
      </w:r>
      <w:r w:rsidRPr="00546461">
        <w:rPr>
          <w:rFonts w:cs="Times New Roman"/>
          <w:color w:val="000000"/>
        </w:rPr>
        <w:t xml:space="preserve">NaClO </w:t>
      </w:r>
      <w:r w:rsidRPr="00546461">
        <w:rPr>
          <w:rFonts w:cs="Times New Roman"/>
          <w:color w:val="000000"/>
        </w:rPr>
        <w:t>的投入量由</w:t>
      </w:r>
      <w:r w:rsidRPr="00546461">
        <w:rPr>
          <w:rFonts w:cs="Times New Roman"/>
          <w:color w:val="000000"/>
        </w:rPr>
        <w:t xml:space="preserve"> ORP</w:t>
      </w:r>
      <w:r w:rsidRPr="00546461">
        <w:rPr>
          <w:rFonts w:cs="Times New Roman"/>
          <w:color w:val="000000"/>
        </w:rPr>
        <w:t>仪表与计量泵联锁控制。</w:t>
      </w:r>
    </w:p>
    <w:p w14:paraId="7EAA8DB5"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rPr>
        <w:t>第二阶段反应原理如下：</w:t>
      </w:r>
    </w:p>
    <w:p w14:paraId="700B4EFD"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kern w:val="0"/>
          <w:position w:val="-12"/>
        </w:rPr>
        <w:object w:dxaOrig="4860" w:dyaOrig="419" w14:anchorId="73B05FB4">
          <v:shape id="对象 47" o:spid="_x0000_i1036" type="#_x0000_t75" style="width:266.55pt;height:22.85pt" o:ole="">
            <v:imagedata r:id="rId38" o:title=""/>
          </v:shape>
          <o:OLEObject Type="Embed" ProgID="Equation.DSMT4" ShapeID="对象 47" DrawAspect="Content" ObjectID="_1628510646" r:id="rId39"/>
        </w:object>
      </w:r>
    </w:p>
    <w:p w14:paraId="7CE23206" w14:textId="77777777" w:rsidR="00546461" w:rsidRPr="00546461" w:rsidRDefault="00546461" w:rsidP="00546461">
      <w:pPr>
        <w:numPr>
          <w:ilvl w:val="0"/>
          <w:numId w:val="28"/>
        </w:numPr>
        <w:adjustRightInd w:val="0"/>
        <w:snapToGrid w:val="0"/>
        <w:spacing w:line="440" w:lineRule="exact"/>
        <w:ind w:firstLineChars="0"/>
        <w:jc w:val="left"/>
        <w:rPr>
          <w:rFonts w:cs="Times New Roman"/>
          <w:color w:val="000000"/>
        </w:rPr>
      </w:pPr>
      <w:r w:rsidRPr="00546461">
        <w:rPr>
          <w:rFonts w:cs="Times New Roman"/>
          <w:color w:val="000000"/>
        </w:rPr>
        <w:t>第二阶段总反应式：</w:t>
      </w:r>
    </w:p>
    <w:p w14:paraId="0CA60299" w14:textId="77777777" w:rsidR="00546461" w:rsidRPr="00546461" w:rsidRDefault="00546461" w:rsidP="00546461">
      <w:pPr>
        <w:spacing w:line="440" w:lineRule="exact"/>
        <w:ind w:left="1200" w:firstLineChars="0" w:firstLine="0"/>
        <w:rPr>
          <w:rFonts w:cs="Times New Roman"/>
          <w:color w:val="000000"/>
        </w:rPr>
      </w:pPr>
      <w:r w:rsidRPr="00546461">
        <w:rPr>
          <w:rFonts w:cs="Times New Roman"/>
          <w:color w:val="000000"/>
          <w:kern w:val="0"/>
          <w:position w:val="-12"/>
        </w:rPr>
        <w:object w:dxaOrig="4861" w:dyaOrig="419" w14:anchorId="50546CB5">
          <v:shape id="对象 48" o:spid="_x0000_i1037" type="#_x0000_t75" style="width:273.45pt;height:22.85pt" o:ole="">
            <v:imagedata r:id="rId40" o:title=""/>
          </v:shape>
          <o:OLEObject Type="Embed" ProgID="Equation.DSMT4" ShapeID="对象 48" DrawAspect="Content" ObjectID="_1628510647" r:id="rId41"/>
        </w:object>
      </w:r>
    </w:p>
    <w:p w14:paraId="57BE6925" w14:textId="77777777" w:rsidR="00546461" w:rsidRPr="00546461" w:rsidRDefault="00546461" w:rsidP="00546461">
      <w:pPr>
        <w:spacing w:line="440" w:lineRule="exact"/>
        <w:ind w:firstLineChars="0" w:firstLine="480"/>
        <w:rPr>
          <w:rFonts w:cs="Times New Roman"/>
          <w:color w:val="000000"/>
        </w:rPr>
      </w:pPr>
      <w:r w:rsidRPr="00546461">
        <w:rPr>
          <w:rFonts w:cs="Times New Roman"/>
          <w:color w:val="000000"/>
        </w:rPr>
        <w:t>其他反应如下：</w:t>
      </w:r>
    </w:p>
    <w:p w14:paraId="3ED487CF" w14:textId="77777777" w:rsidR="00546461" w:rsidRPr="00546461" w:rsidRDefault="00546461" w:rsidP="00546461">
      <w:pPr>
        <w:spacing w:line="440" w:lineRule="exact"/>
        <w:ind w:left="1200" w:firstLineChars="0" w:firstLine="0"/>
        <w:rPr>
          <w:rFonts w:cs="Times New Roman"/>
          <w:color w:val="000000"/>
          <w:kern w:val="0"/>
        </w:rPr>
      </w:pPr>
      <w:r w:rsidRPr="00546461">
        <w:rPr>
          <w:rFonts w:cs="Times New Roman"/>
          <w:color w:val="000000"/>
          <w:kern w:val="0"/>
          <w:position w:val="-12"/>
        </w:rPr>
        <w:object w:dxaOrig="2999" w:dyaOrig="419" w14:anchorId="51DB4062">
          <v:shape id="对象 49" o:spid="_x0000_i1038" type="#_x0000_t75" style="width:146.75pt;height:24.25pt" o:ole="">
            <v:imagedata r:id="rId42" o:title=""/>
          </v:shape>
          <o:OLEObject Type="Embed" ProgID="Equation.DSMT4" ShapeID="对象 49" DrawAspect="Content" ObjectID="_1628510648" r:id="rId43"/>
        </w:object>
      </w:r>
    </w:p>
    <w:p w14:paraId="7A6AE218" w14:textId="77777777" w:rsidR="00546461" w:rsidRPr="00546461" w:rsidRDefault="00546461" w:rsidP="00546461">
      <w:pPr>
        <w:spacing w:line="440" w:lineRule="exact"/>
        <w:ind w:left="1200" w:firstLineChars="0" w:firstLine="0"/>
        <w:rPr>
          <w:rFonts w:cs="Times New Roman"/>
          <w:color w:val="000000"/>
        </w:rPr>
      </w:pPr>
      <w:r w:rsidRPr="00546461">
        <w:rPr>
          <w:rFonts w:cs="Times New Roman"/>
          <w:color w:val="000000"/>
          <w:kern w:val="0"/>
          <w:position w:val="-12"/>
        </w:rPr>
        <w:object w:dxaOrig="2680" w:dyaOrig="419" w14:anchorId="6341C744">
          <v:shape id="对象 50" o:spid="_x0000_i1039" type="#_x0000_t75" style="width:130.85pt;height:24.25pt" o:ole="">
            <v:imagedata r:id="rId44" o:title=""/>
          </v:shape>
          <o:OLEObject Type="Embed" ProgID="Equation.DSMT4" ShapeID="对象 50" DrawAspect="Content" ObjectID="_1628510649" r:id="rId45"/>
        </w:object>
      </w:r>
    </w:p>
    <w:p w14:paraId="7170A103" w14:textId="77777777" w:rsidR="00546461" w:rsidRPr="00546461" w:rsidRDefault="00546461" w:rsidP="00546461">
      <w:pPr>
        <w:spacing w:line="440" w:lineRule="exact"/>
        <w:ind w:left="1200" w:firstLineChars="0" w:firstLine="0"/>
        <w:rPr>
          <w:rFonts w:cs="Times New Roman"/>
          <w:color w:val="000000"/>
        </w:rPr>
      </w:pPr>
      <w:r w:rsidRPr="00546461">
        <w:rPr>
          <w:rFonts w:cs="Times New Roman"/>
          <w:color w:val="000000"/>
          <w:kern w:val="0"/>
          <w:position w:val="-12"/>
        </w:rPr>
        <w:object w:dxaOrig="2718" w:dyaOrig="419" w14:anchorId="6D866978">
          <v:shape id="对象 51" o:spid="_x0000_i1040" type="#_x0000_t75" style="width:125.3pt;height:22.85pt" o:ole="">
            <v:imagedata r:id="rId46" o:title=""/>
          </v:shape>
          <o:OLEObject Type="Embed" ProgID="Equation.DSMT4" ShapeID="对象 51" DrawAspect="Content" ObjectID="_1628510650" r:id="rId47"/>
        </w:object>
      </w:r>
    </w:p>
    <w:p w14:paraId="08DDD852" w14:textId="77777777" w:rsidR="00546461" w:rsidRPr="00546461" w:rsidRDefault="00546461" w:rsidP="00546461">
      <w:pPr>
        <w:numPr>
          <w:ilvl w:val="0"/>
          <w:numId w:val="27"/>
        </w:numPr>
        <w:spacing w:line="440" w:lineRule="exact"/>
        <w:ind w:firstLineChars="0"/>
        <w:rPr>
          <w:rFonts w:cs="Times New Roman"/>
          <w:color w:val="000000"/>
        </w:rPr>
      </w:pPr>
      <w:r w:rsidRPr="00546461">
        <w:rPr>
          <w:rFonts w:cs="Times New Roman"/>
          <w:color w:val="000000"/>
        </w:rPr>
        <w:t>清洗废水二级破氰处理流程</w:t>
      </w:r>
    </w:p>
    <w:p w14:paraId="41C06861" w14:textId="77777777" w:rsidR="00546461" w:rsidRPr="00546461" w:rsidRDefault="00546461" w:rsidP="00546461">
      <w:pPr>
        <w:adjustRightInd w:val="0"/>
        <w:snapToGrid w:val="0"/>
        <w:spacing w:line="440" w:lineRule="exact"/>
        <w:ind w:firstLineChars="0" w:firstLine="480"/>
        <w:rPr>
          <w:rFonts w:cs="Times New Roman"/>
          <w:bCs/>
          <w:color w:val="000000"/>
        </w:rPr>
      </w:pPr>
      <w:r w:rsidRPr="00546461">
        <w:rPr>
          <w:rFonts w:cs="Times New Roman"/>
          <w:bCs/>
          <w:color w:val="000000"/>
        </w:rPr>
        <w:t>含氰废包装桶经清洗后的废水含一定量的氰化物，废水经管道进入含氰废液暂存池，当废水累积至一定量后，经废液泵送至氧化反应槽，开动搅拌机，加入氢氧化钠溶液，调节</w:t>
      </w:r>
      <w:r w:rsidRPr="00546461">
        <w:rPr>
          <w:rFonts w:cs="Times New Roman"/>
          <w:bCs/>
          <w:color w:val="000000"/>
        </w:rPr>
        <w:t xml:space="preserve"> pH=11~12</w:t>
      </w:r>
      <w:r w:rsidRPr="00546461">
        <w:rPr>
          <w:rFonts w:cs="Times New Roman"/>
          <w:bCs/>
          <w:color w:val="000000"/>
        </w:rPr>
        <w:t>，再缓慢加入次氯酸钠溶液，理论有效氯投加量：</w:t>
      </w:r>
      <w:r w:rsidRPr="00546461">
        <w:rPr>
          <w:rFonts w:cs="Times New Roman"/>
          <w:bCs/>
          <w:color w:val="000000"/>
        </w:rPr>
        <w:t>CN</w:t>
      </w:r>
      <w:r w:rsidRPr="00546461">
        <w:rPr>
          <w:rFonts w:cs="Times New Roman"/>
          <w:bCs/>
          <w:color w:val="000000"/>
        </w:rPr>
        <w:t>：</w:t>
      </w:r>
      <w:r w:rsidRPr="00546461">
        <w:rPr>
          <w:rFonts w:cs="Times New Roman"/>
          <w:bCs/>
          <w:color w:val="000000"/>
        </w:rPr>
        <w:t>NaClO=1:7.16</w:t>
      </w:r>
      <w:r w:rsidRPr="00546461">
        <w:rPr>
          <w:rFonts w:cs="Times New Roman"/>
          <w:bCs/>
          <w:color w:val="000000"/>
        </w:rPr>
        <w:t>。观察</w:t>
      </w:r>
      <w:r w:rsidRPr="00546461">
        <w:rPr>
          <w:rFonts w:cs="Times New Roman"/>
          <w:bCs/>
          <w:color w:val="000000"/>
        </w:rPr>
        <w:t xml:space="preserve"> ORP </w:t>
      </w:r>
      <w:r w:rsidRPr="00546461">
        <w:rPr>
          <w:rFonts w:cs="Times New Roman"/>
          <w:bCs/>
          <w:color w:val="000000"/>
        </w:rPr>
        <w:t>检测仪表，控制次氯酸钠的加入量，当</w:t>
      </w:r>
      <w:r w:rsidRPr="00546461">
        <w:rPr>
          <w:rFonts w:cs="Times New Roman"/>
          <w:bCs/>
          <w:color w:val="000000"/>
        </w:rPr>
        <w:t xml:space="preserve"> ORP </w:t>
      </w:r>
      <w:r w:rsidRPr="00546461">
        <w:rPr>
          <w:rFonts w:cs="Times New Roman"/>
          <w:bCs/>
          <w:color w:val="000000"/>
        </w:rPr>
        <w:t>值</w:t>
      </w:r>
      <w:r w:rsidRPr="00546461">
        <w:rPr>
          <w:rFonts w:cs="Times New Roman"/>
          <w:bCs/>
          <w:color w:val="000000"/>
        </w:rPr>
        <w:t xml:space="preserve">&gt;300mV </w:t>
      </w:r>
      <w:r w:rsidRPr="00546461">
        <w:rPr>
          <w:rFonts w:cs="Times New Roman"/>
          <w:bCs/>
          <w:color w:val="000000"/>
        </w:rPr>
        <w:t>时，停止加入次氯酸钠，继续反应</w:t>
      </w:r>
      <w:r w:rsidRPr="00546461">
        <w:rPr>
          <w:rFonts w:cs="Times New Roman"/>
          <w:bCs/>
          <w:color w:val="000000"/>
        </w:rPr>
        <w:t xml:space="preserve"> 20~30min</w:t>
      </w:r>
      <w:r w:rsidRPr="00546461">
        <w:rPr>
          <w:rFonts w:cs="Times New Roman"/>
          <w:bCs/>
          <w:color w:val="000000"/>
        </w:rPr>
        <w:t>，并时刻观察</w:t>
      </w:r>
      <w:r w:rsidRPr="00546461">
        <w:rPr>
          <w:rFonts w:cs="Times New Roman"/>
          <w:bCs/>
          <w:color w:val="000000"/>
        </w:rPr>
        <w:t xml:space="preserve"> ORP </w:t>
      </w:r>
      <w:r w:rsidRPr="00546461">
        <w:rPr>
          <w:rFonts w:cs="Times New Roman"/>
          <w:bCs/>
          <w:color w:val="000000"/>
        </w:rPr>
        <w:t>仪表，确保</w:t>
      </w:r>
      <w:r w:rsidRPr="00546461">
        <w:rPr>
          <w:rFonts w:cs="Times New Roman"/>
          <w:bCs/>
          <w:color w:val="000000"/>
        </w:rPr>
        <w:t xml:space="preserve"> ORP </w:t>
      </w:r>
      <w:r w:rsidRPr="00546461">
        <w:rPr>
          <w:rFonts w:cs="Times New Roman"/>
          <w:bCs/>
          <w:color w:val="000000"/>
        </w:rPr>
        <w:t>值</w:t>
      </w:r>
      <w:r w:rsidRPr="00546461">
        <w:rPr>
          <w:rFonts w:cs="Times New Roman"/>
          <w:bCs/>
          <w:color w:val="000000"/>
        </w:rPr>
        <w:t>&gt;300mV</w:t>
      </w:r>
      <w:r w:rsidRPr="00546461">
        <w:rPr>
          <w:rFonts w:cs="Times New Roman"/>
          <w:bCs/>
          <w:color w:val="000000"/>
        </w:rPr>
        <w:t>，第一阶段氧化反应完成，大部分</w:t>
      </w:r>
      <w:r w:rsidRPr="00546461">
        <w:rPr>
          <w:rFonts w:cs="Times New Roman"/>
          <w:bCs/>
          <w:color w:val="000000"/>
        </w:rPr>
        <w:t xml:space="preserve"> CN-</w:t>
      </w:r>
      <w:r w:rsidRPr="00546461">
        <w:rPr>
          <w:rFonts w:cs="Times New Roman"/>
          <w:bCs/>
          <w:color w:val="000000"/>
        </w:rPr>
        <w:t>转化为</w:t>
      </w:r>
      <w:r w:rsidRPr="00546461">
        <w:rPr>
          <w:rFonts w:cs="Times New Roman"/>
          <w:bCs/>
          <w:color w:val="000000"/>
        </w:rPr>
        <w:t xml:space="preserve"> CNO</w:t>
      </w:r>
      <w:r w:rsidRPr="00546461">
        <w:rPr>
          <w:rFonts w:cs="Times New Roman"/>
          <w:bCs/>
          <w:color w:val="000000"/>
          <w:vertAlign w:val="superscript"/>
        </w:rPr>
        <w:t>-</w:t>
      </w:r>
      <w:r w:rsidRPr="00546461">
        <w:rPr>
          <w:rFonts w:cs="Times New Roman"/>
          <w:bCs/>
          <w:color w:val="000000"/>
        </w:rPr>
        <w:t>。</w:t>
      </w:r>
      <w:r w:rsidRPr="00546461">
        <w:rPr>
          <w:rFonts w:cs="Times New Roman"/>
          <w:bCs/>
          <w:color w:val="000000"/>
        </w:rPr>
        <w:t xml:space="preserve"> </w:t>
      </w:r>
    </w:p>
    <w:p w14:paraId="0D71199F" w14:textId="77777777" w:rsidR="00546461" w:rsidRPr="00546461" w:rsidRDefault="00546461" w:rsidP="00546461">
      <w:pPr>
        <w:adjustRightInd w:val="0"/>
        <w:snapToGrid w:val="0"/>
        <w:spacing w:line="440" w:lineRule="exact"/>
        <w:ind w:firstLineChars="0" w:firstLine="480"/>
        <w:rPr>
          <w:rFonts w:cs="Times New Roman"/>
          <w:bCs/>
          <w:color w:val="000000"/>
        </w:rPr>
      </w:pPr>
      <w:r w:rsidRPr="00546461">
        <w:rPr>
          <w:rFonts w:cs="Times New Roman"/>
          <w:bCs/>
          <w:color w:val="000000"/>
        </w:rPr>
        <w:t>含氰废水在碱性条件下用</w:t>
      </w:r>
      <w:r w:rsidRPr="00546461">
        <w:rPr>
          <w:rFonts w:cs="Times New Roman"/>
          <w:bCs/>
          <w:color w:val="000000"/>
        </w:rPr>
        <w:t xml:space="preserve"> NaClO </w:t>
      </w:r>
      <w:r w:rsidRPr="00546461">
        <w:rPr>
          <w:rFonts w:cs="Times New Roman"/>
          <w:bCs/>
          <w:color w:val="000000"/>
        </w:rPr>
        <w:t>完全氧化氧化物，破氰反应过程中氧化还原电位与</w:t>
      </w:r>
      <w:r w:rsidRPr="00546461">
        <w:rPr>
          <w:rFonts w:cs="Times New Roman"/>
          <w:bCs/>
          <w:color w:val="000000"/>
        </w:rPr>
        <w:t xml:space="preserve"> pH </w:t>
      </w:r>
      <w:r w:rsidRPr="00546461">
        <w:rPr>
          <w:rFonts w:cs="Times New Roman"/>
          <w:bCs/>
          <w:color w:val="000000"/>
        </w:rPr>
        <w:t>密切相关，采用</w:t>
      </w:r>
      <w:r w:rsidRPr="00546461">
        <w:rPr>
          <w:rFonts w:cs="Times New Roman"/>
          <w:bCs/>
          <w:color w:val="000000"/>
        </w:rPr>
        <w:t xml:space="preserve">pH </w:t>
      </w:r>
      <w:r w:rsidRPr="00546461">
        <w:rPr>
          <w:rFonts w:cs="Times New Roman"/>
          <w:bCs/>
          <w:color w:val="000000"/>
        </w:rPr>
        <w:t>控制仪严格控制反应条件和加药量，一级破氰反应</w:t>
      </w:r>
      <w:r w:rsidRPr="00546461">
        <w:rPr>
          <w:rFonts w:cs="Times New Roman"/>
          <w:bCs/>
          <w:color w:val="000000"/>
        </w:rPr>
        <w:t xml:space="preserve"> pH </w:t>
      </w:r>
      <w:r w:rsidRPr="00546461">
        <w:rPr>
          <w:rFonts w:cs="Times New Roman"/>
          <w:bCs/>
          <w:color w:val="000000"/>
        </w:rPr>
        <w:t>控制在</w:t>
      </w:r>
      <w:r w:rsidRPr="00546461">
        <w:rPr>
          <w:rFonts w:cs="Times New Roman"/>
          <w:bCs/>
          <w:color w:val="000000"/>
        </w:rPr>
        <w:t>11~12</w:t>
      </w:r>
      <w:r w:rsidRPr="00546461">
        <w:rPr>
          <w:rFonts w:cs="Times New Roman"/>
          <w:bCs/>
          <w:color w:val="000000"/>
        </w:rPr>
        <w:t>，氧化还原电位控制在</w:t>
      </w:r>
      <w:r w:rsidRPr="00546461">
        <w:rPr>
          <w:rFonts w:cs="Times New Roman"/>
          <w:bCs/>
          <w:color w:val="000000"/>
        </w:rPr>
        <w:t xml:space="preserve"> 300mV</w:t>
      </w:r>
      <w:r w:rsidRPr="00546461">
        <w:rPr>
          <w:rFonts w:cs="Times New Roman"/>
          <w:bCs/>
          <w:color w:val="000000"/>
        </w:rPr>
        <w:t>，水力停留时间</w:t>
      </w:r>
      <w:r w:rsidRPr="00546461">
        <w:rPr>
          <w:rFonts w:cs="Times New Roman"/>
          <w:bCs/>
          <w:color w:val="000000"/>
        </w:rPr>
        <w:t xml:space="preserve"> 30min</w:t>
      </w:r>
      <w:r w:rsidRPr="00546461">
        <w:rPr>
          <w:rFonts w:cs="Times New Roman"/>
          <w:bCs/>
          <w:color w:val="000000"/>
        </w:rPr>
        <w:t>，将氰化物氧化成氰酸盐。二级破氰反应</w:t>
      </w:r>
      <w:r w:rsidRPr="00546461">
        <w:rPr>
          <w:rFonts w:cs="Times New Roman"/>
          <w:bCs/>
          <w:color w:val="000000"/>
        </w:rPr>
        <w:t xml:space="preserve"> pH </w:t>
      </w:r>
      <w:r w:rsidRPr="00546461">
        <w:rPr>
          <w:rFonts w:cs="Times New Roman"/>
          <w:bCs/>
          <w:color w:val="000000"/>
        </w:rPr>
        <w:t>控制在</w:t>
      </w:r>
      <w:r w:rsidRPr="00546461">
        <w:rPr>
          <w:rFonts w:cs="Times New Roman"/>
          <w:bCs/>
          <w:color w:val="000000"/>
        </w:rPr>
        <w:t xml:space="preserve"> 7.5~8.0</w:t>
      </w:r>
      <w:r w:rsidRPr="00546461">
        <w:rPr>
          <w:rFonts w:cs="Times New Roman"/>
          <w:bCs/>
          <w:color w:val="000000"/>
        </w:rPr>
        <w:t>，氧化还原电位控制在</w:t>
      </w:r>
      <w:r w:rsidRPr="00546461">
        <w:rPr>
          <w:rFonts w:cs="Times New Roman"/>
          <w:bCs/>
          <w:color w:val="000000"/>
        </w:rPr>
        <w:t xml:space="preserve"> 650mV</w:t>
      </w:r>
      <w:r w:rsidRPr="00546461">
        <w:rPr>
          <w:rFonts w:cs="Times New Roman"/>
          <w:bCs/>
          <w:color w:val="000000"/>
        </w:rPr>
        <w:t>，水力停留时间</w:t>
      </w:r>
      <w:r w:rsidRPr="00546461">
        <w:rPr>
          <w:rFonts w:cs="Times New Roman"/>
          <w:bCs/>
          <w:color w:val="000000"/>
        </w:rPr>
        <w:t xml:space="preserve"> 30min</w:t>
      </w:r>
      <w:r w:rsidRPr="00546461">
        <w:rPr>
          <w:rFonts w:cs="Times New Roman"/>
          <w:bCs/>
          <w:color w:val="000000"/>
        </w:rPr>
        <w:t>，将氰酸盐进一步氧化成二氧化碳和氮气，不会产生氰化氢气体。</w:t>
      </w:r>
    </w:p>
    <w:p w14:paraId="46F0AE12" w14:textId="77777777" w:rsidR="00546461" w:rsidRPr="00546461" w:rsidRDefault="00546461" w:rsidP="00546461">
      <w:pPr>
        <w:adjustRightInd w:val="0"/>
        <w:snapToGrid w:val="0"/>
        <w:spacing w:line="440" w:lineRule="exact"/>
        <w:ind w:firstLineChars="0" w:firstLine="480"/>
        <w:rPr>
          <w:rFonts w:cs="Times New Roman"/>
          <w:bCs/>
          <w:color w:val="000000"/>
        </w:rPr>
        <w:sectPr w:rsidR="00546461" w:rsidRPr="00546461" w:rsidSect="00670E40">
          <w:pgSz w:w="11906" w:h="16838" w:code="9"/>
          <w:pgMar w:top="1440" w:right="1797" w:bottom="1440" w:left="1797" w:header="851" w:footer="958" w:gutter="0"/>
          <w:cols w:space="425"/>
          <w:docGrid w:linePitch="312"/>
        </w:sectPr>
      </w:pPr>
      <w:r w:rsidRPr="00546461">
        <w:rPr>
          <w:rFonts w:cs="Times New Roman"/>
          <w:bCs/>
          <w:color w:val="000000"/>
        </w:rPr>
        <w:t>根据相关研究资料《电镀废水化学法综合处理及回用工程》、《电镀废水氧化破氰工艺优化试验》，当完全氧化投药比</w:t>
      </w:r>
      <w:r w:rsidRPr="00546461">
        <w:rPr>
          <w:rFonts w:cs="Times New Roman"/>
          <w:bCs/>
          <w:color w:val="000000"/>
        </w:rPr>
        <w:t xml:space="preserve"> m</w:t>
      </w:r>
      <w:r w:rsidRPr="00546461">
        <w:rPr>
          <w:rFonts w:cs="Times New Roman"/>
          <w:bCs/>
          <w:color w:val="000000"/>
        </w:rPr>
        <w:t>（</w:t>
      </w:r>
      <w:r w:rsidRPr="00546461">
        <w:rPr>
          <w:rFonts w:cs="Times New Roman"/>
          <w:bCs/>
          <w:color w:val="000000"/>
        </w:rPr>
        <w:t>NaClO</w:t>
      </w:r>
      <w:r w:rsidRPr="00546461">
        <w:rPr>
          <w:rFonts w:cs="Times New Roman"/>
          <w:bCs/>
          <w:color w:val="000000"/>
        </w:rPr>
        <w:t>）：</w:t>
      </w:r>
      <w:r w:rsidRPr="00546461">
        <w:rPr>
          <w:rFonts w:cs="Times New Roman"/>
          <w:bCs/>
          <w:color w:val="000000"/>
        </w:rPr>
        <w:t>m</w:t>
      </w:r>
      <w:r w:rsidRPr="00546461">
        <w:rPr>
          <w:rFonts w:cs="Times New Roman"/>
          <w:bCs/>
          <w:color w:val="000000"/>
        </w:rPr>
        <w:t>（</w:t>
      </w:r>
      <w:r w:rsidRPr="00546461">
        <w:rPr>
          <w:rFonts w:cs="Times New Roman"/>
          <w:bCs/>
          <w:color w:val="000000"/>
        </w:rPr>
        <w:t>CN</w:t>
      </w:r>
      <w:r w:rsidRPr="00546461">
        <w:rPr>
          <w:rFonts w:cs="Times New Roman"/>
          <w:bCs/>
          <w:color w:val="000000"/>
          <w:vertAlign w:val="superscript"/>
        </w:rPr>
        <w:t>-</w:t>
      </w:r>
      <w:r w:rsidRPr="00546461">
        <w:rPr>
          <w:rFonts w:cs="Times New Roman"/>
          <w:bCs/>
          <w:color w:val="000000"/>
        </w:rPr>
        <w:t>）</w:t>
      </w:r>
      <w:r w:rsidRPr="00546461">
        <w:rPr>
          <w:rFonts w:cs="Times New Roman"/>
          <w:bCs/>
          <w:color w:val="000000"/>
        </w:rPr>
        <w:t>=10</w:t>
      </w:r>
      <w:r w:rsidRPr="00546461">
        <w:rPr>
          <w:rFonts w:cs="Times New Roman"/>
          <w:bCs/>
          <w:color w:val="000000"/>
        </w:rPr>
        <w:t>，一级破氰</w:t>
      </w:r>
      <w:r w:rsidRPr="00546461">
        <w:rPr>
          <w:rFonts w:cs="Times New Roman"/>
          <w:bCs/>
          <w:color w:val="000000"/>
        </w:rPr>
        <w:t xml:space="preserve"> pH </w:t>
      </w:r>
      <w:r w:rsidRPr="00546461">
        <w:rPr>
          <w:rFonts w:cs="Times New Roman"/>
          <w:bCs/>
          <w:color w:val="000000"/>
        </w:rPr>
        <w:t>为</w:t>
      </w:r>
      <w:r w:rsidRPr="00546461">
        <w:rPr>
          <w:rFonts w:cs="Times New Roman"/>
          <w:bCs/>
          <w:color w:val="000000"/>
        </w:rPr>
        <w:t xml:space="preserve"> 10.5~11.0</w:t>
      </w:r>
      <w:r w:rsidRPr="00546461">
        <w:rPr>
          <w:rFonts w:cs="Times New Roman"/>
          <w:bCs/>
          <w:color w:val="000000"/>
        </w:rPr>
        <w:t>，二级破氰大于</w:t>
      </w:r>
      <w:r w:rsidRPr="00546461">
        <w:rPr>
          <w:rFonts w:cs="Times New Roman"/>
          <w:bCs/>
          <w:color w:val="000000"/>
        </w:rPr>
        <w:t xml:space="preserve"> 7.5</w:t>
      </w:r>
      <w:r w:rsidRPr="00546461">
        <w:rPr>
          <w:rFonts w:cs="Times New Roman"/>
          <w:bCs/>
          <w:color w:val="000000"/>
        </w:rPr>
        <w:t>，反应时间为</w:t>
      </w:r>
      <w:r w:rsidRPr="00546461">
        <w:rPr>
          <w:rFonts w:cs="Times New Roman"/>
          <w:bCs/>
          <w:color w:val="000000"/>
        </w:rPr>
        <w:t xml:space="preserve"> 15~25min </w:t>
      </w:r>
      <w:r w:rsidRPr="00546461">
        <w:rPr>
          <w:rFonts w:cs="Times New Roman"/>
          <w:bCs/>
          <w:color w:val="000000"/>
        </w:rPr>
        <w:t>时，氰的去除率可达到</w:t>
      </w:r>
      <w:r w:rsidRPr="00546461">
        <w:rPr>
          <w:rFonts w:cs="Times New Roman"/>
          <w:bCs/>
          <w:color w:val="000000"/>
        </w:rPr>
        <w:t xml:space="preserve"> 99%</w:t>
      </w:r>
      <w:r w:rsidRPr="00546461">
        <w:rPr>
          <w:rFonts w:cs="Times New Roman"/>
          <w:bCs/>
          <w:color w:val="000000"/>
        </w:rPr>
        <w:t>以上。</w:t>
      </w:r>
    </w:p>
    <w:p w14:paraId="1A52C30E" w14:textId="77777777" w:rsidR="00546461" w:rsidRPr="00546461" w:rsidRDefault="00546461" w:rsidP="00546461">
      <w:pPr>
        <w:adjustRightInd w:val="0"/>
        <w:snapToGrid w:val="0"/>
        <w:ind w:firstLineChars="0" w:firstLine="482"/>
        <w:rPr>
          <w:rFonts w:cs="Times New Roman"/>
          <w:bCs/>
          <w:color w:val="000000"/>
        </w:rPr>
      </w:pPr>
      <w:r w:rsidRPr="00546461">
        <w:rPr>
          <w:rFonts w:cs="Times New Roman"/>
          <w:noProof/>
          <w:color w:val="000000"/>
          <w:sz w:val="21"/>
        </w:rPr>
        <w:lastRenderedPageBreak/>
        <w:drawing>
          <wp:inline distT="0" distB="0" distL="0" distR="0" wp14:anchorId="10496218" wp14:editId="6A44E19F">
            <wp:extent cx="8001000" cy="4295775"/>
            <wp:effectExtent l="0" t="0" r="0" b="9525"/>
            <wp:docPr id="153" name="图片 1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001000" cy="4295775"/>
                    </a:xfrm>
                    <a:prstGeom prst="rect">
                      <a:avLst/>
                    </a:prstGeom>
                    <a:noFill/>
                    <a:ln>
                      <a:noFill/>
                    </a:ln>
                  </pic:spPr>
                </pic:pic>
              </a:graphicData>
            </a:graphic>
          </wp:inline>
        </w:drawing>
      </w:r>
    </w:p>
    <w:p w14:paraId="7411B3BE" w14:textId="77777777" w:rsidR="00546461" w:rsidRPr="00546461" w:rsidRDefault="00546461" w:rsidP="00546461">
      <w:pPr>
        <w:spacing w:line="240" w:lineRule="auto"/>
        <w:ind w:firstLineChars="0" w:firstLine="0"/>
        <w:rPr>
          <w:rFonts w:cs="Times New Roman"/>
          <w:color w:val="000000"/>
        </w:rPr>
      </w:pPr>
    </w:p>
    <w:p w14:paraId="6629810C" w14:textId="3149224C" w:rsidR="00546461" w:rsidRPr="00546461" w:rsidRDefault="00546461" w:rsidP="00546461">
      <w:pPr>
        <w:spacing w:line="240" w:lineRule="auto"/>
        <w:ind w:firstLineChars="0" w:firstLine="482"/>
        <w:jc w:val="center"/>
        <w:rPr>
          <w:rFonts w:cs="Times New Roman"/>
          <w:b/>
          <w:color w:val="000000"/>
          <w:sz w:val="21"/>
        </w:rPr>
      </w:pPr>
      <w:r w:rsidRPr="00546461">
        <w:rPr>
          <w:rFonts w:cs="Times New Roman"/>
          <w:b/>
          <w:color w:val="000000"/>
          <w:sz w:val="21"/>
        </w:rPr>
        <w:t>图</w:t>
      </w:r>
      <w:r>
        <w:rPr>
          <w:rFonts w:cs="Times New Roman"/>
          <w:b/>
          <w:color w:val="000000"/>
          <w:sz w:val="21"/>
        </w:rPr>
        <w:t>2.6-7</w:t>
      </w:r>
      <w:r w:rsidRPr="00546461">
        <w:rPr>
          <w:rFonts w:cs="Times New Roman"/>
          <w:b/>
          <w:color w:val="000000"/>
          <w:sz w:val="21"/>
        </w:rPr>
        <w:t xml:space="preserve"> </w:t>
      </w:r>
      <w:r w:rsidRPr="00546461">
        <w:rPr>
          <w:rFonts w:cs="Times New Roman"/>
          <w:b/>
          <w:color w:val="000000"/>
          <w:sz w:val="21"/>
        </w:rPr>
        <w:t>沾染含氰化物废包装桶清洗工艺流程及产污环节图</w:t>
      </w:r>
    </w:p>
    <w:p w14:paraId="6148A178" w14:textId="77777777" w:rsidR="00546461" w:rsidRPr="00546461" w:rsidRDefault="00546461" w:rsidP="00546461">
      <w:pPr>
        <w:spacing w:line="240" w:lineRule="auto"/>
        <w:ind w:firstLineChars="0" w:firstLine="0"/>
        <w:rPr>
          <w:rFonts w:cs="Times New Roman"/>
          <w:color w:val="000000"/>
        </w:rPr>
        <w:sectPr w:rsidR="00546461" w:rsidRPr="00546461" w:rsidSect="00670E40">
          <w:pgSz w:w="16838" w:h="11906" w:orient="landscape" w:code="9"/>
          <w:pgMar w:top="1797" w:right="1440" w:bottom="1797" w:left="1440" w:header="851" w:footer="958" w:gutter="0"/>
          <w:cols w:space="425"/>
          <w:docGrid w:linePitch="312"/>
        </w:sectPr>
      </w:pPr>
    </w:p>
    <w:p w14:paraId="3A6758F4" w14:textId="77777777" w:rsidR="00546461" w:rsidRPr="00546461" w:rsidRDefault="00546461" w:rsidP="00546461">
      <w:pPr>
        <w:adjustRightInd w:val="0"/>
        <w:snapToGrid w:val="0"/>
        <w:spacing w:line="440" w:lineRule="exact"/>
        <w:ind w:firstLineChars="0" w:firstLine="482"/>
        <w:jc w:val="left"/>
        <w:rPr>
          <w:rFonts w:cs="Times New Roman"/>
          <w:b/>
          <w:color w:val="000000"/>
        </w:rPr>
      </w:pPr>
      <w:r w:rsidRPr="00546461">
        <w:rPr>
          <w:rFonts w:cs="Times New Roman" w:hint="eastAsia"/>
          <w:b/>
          <w:color w:val="000000"/>
        </w:rPr>
        <w:lastRenderedPageBreak/>
        <w:t>（</w:t>
      </w:r>
      <w:r w:rsidRPr="00546461">
        <w:rPr>
          <w:rFonts w:cs="Times New Roman"/>
          <w:b/>
          <w:color w:val="000000"/>
        </w:rPr>
        <w:t>6</w:t>
      </w:r>
      <w:r w:rsidRPr="00546461">
        <w:rPr>
          <w:rFonts w:cs="Times New Roman" w:hint="eastAsia"/>
          <w:b/>
          <w:color w:val="000000"/>
        </w:rPr>
        <w:t>）含镍废渣处理工艺</w:t>
      </w:r>
    </w:p>
    <w:p w14:paraId="29CC52BF" w14:textId="77777777" w:rsidR="00546461" w:rsidRPr="00546461" w:rsidRDefault="00546461" w:rsidP="00546461">
      <w:pPr>
        <w:spacing w:line="440" w:lineRule="exact"/>
        <w:ind w:firstLineChars="0" w:firstLine="480"/>
        <w:jc w:val="left"/>
        <w:rPr>
          <w:rFonts w:cs="Times New Roman"/>
          <w:color w:val="000000"/>
        </w:rPr>
      </w:pPr>
      <w:r w:rsidRPr="00546461">
        <w:rPr>
          <w:rFonts w:cs="Times New Roman"/>
          <w:color w:val="000000"/>
        </w:rPr>
        <w:t>工艺描述：</w:t>
      </w:r>
    </w:p>
    <w:p w14:paraId="1E8F3584" w14:textId="77777777" w:rsidR="00546461" w:rsidRPr="00546461" w:rsidRDefault="00546461" w:rsidP="00546461">
      <w:pPr>
        <w:adjustRightInd w:val="0"/>
        <w:snapToGrid w:val="0"/>
        <w:spacing w:line="440" w:lineRule="exact"/>
        <w:ind w:firstLineChars="0" w:firstLine="480"/>
        <w:rPr>
          <w:rFonts w:cs="Times New Roman"/>
          <w:color w:val="000000"/>
        </w:rPr>
        <w:sectPr w:rsidR="00546461" w:rsidRPr="00546461" w:rsidSect="00670E40">
          <w:pgSz w:w="11906" w:h="16838" w:code="9"/>
          <w:pgMar w:top="1440" w:right="1797" w:bottom="1440" w:left="1797" w:header="851" w:footer="958" w:gutter="0"/>
          <w:cols w:space="425"/>
          <w:docGrid w:linePitch="312"/>
        </w:sectPr>
      </w:pPr>
      <w:r w:rsidRPr="00546461">
        <w:rPr>
          <w:rFonts w:cs="Times New Roman"/>
          <w:color w:val="000000"/>
        </w:rPr>
        <w:t>含镍废渣（污泥）经收集，贮运到生产车间，按计量进入搅拌浸出槽，先加入定量的水，然后再搅拌情况下加入浓硫酸进行搅拌浸出，待反应浸出完全后（约</w:t>
      </w:r>
      <w:r w:rsidRPr="00546461">
        <w:rPr>
          <w:rFonts w:cs="Times New Roman"/>
          <w:color w:val="000000"/>
        </w:rPr>
        <w:t>2h</w:t>
      </w:r>
      <w:r w:rsidRPr="00546461">
        <w:rPr>
          <w:rFonts w:cs="Times New Roman"/>
          <w:color w:val="000000"/>
        </w:rPr>
        <w:t>）用压滤机进行过滤，少量滤渣作为危险废物交由</w:t>
      </w:r>
      <w:bookmarkStart w:id="47" w:name="_Hlk525116976"/>
      <w:r w:rsidRPr="00546461">
        <w:rPr>
          <w:rFonts w:cs="Times New Roman"/>
          <w:color w:val="000000"/>
        </w:rPr>
        <w:t>中山市宝绿工业固体危险废物储运管理有限公司</w:t>
      </w:r>
      <w:bookmarkEnd w:id="47"/>
      <w:r w:rsidRPr="00546461">
        <w:rPr>
          <w:rFonts w:cs="Times New Roman"/>
          <w:color w:val="000000"/>
        </w:rPr>
        <w:t>进行无害再处理。滤液首先进入铜萃取系统进行萃取回收铜，现有项目采用</w:t>
      </w:r>
      <w:r w:rsidRPr="00546461">
        <w:rPr>
          <w:rFonts w:cs="Times New Roman"/>
          <w:color w:val="000000"/>
        </w:rPr>
        <w:t>LIX64N</w:t>
      </w:r>
      <w:r w:rsidRPr="00546461">
        <w:rPr>
          <w:rFonts w:cs="Times New Roman"/>
          <w:color w:val="000000"/>
        </w:rPr>
        <w:t>作为萃取剂，再用浓度约为</w:t>
      </w:r>
      <w:r w:rsidRPr="00546461">
        <w:rPr>
          <w:rFonts w:cs="Times New Roman"/>
          <w:color w:val="000000"/>
        </w:rPr>
        <w:t>10%</w:t>
      </w:r>
      <w:r w:rsidRPr="00546461">
        <w:rPr>
          <w:rFonts w:cs="Times New Roman"/>
          <w:color w:val="000000"/>
        </w:rPr>
        <w:t>硫酸进行反萃取，反萃富铜液经过浓缩结晶后生成五水硫酸铜。萃余液（含镍）隔油后调节</w:t>
      </w:r>
      <w:r w:rsidRPr="00546461">
        <w:rPr>
          <w:rFonts w:cs="Times New Roman"/>
          <w:color w:val="000000"/>
        </w:rPr>
        <w:t>pH</w:t>
      </w:r>
      <w:r w:rsidRPr="00546461">
        <w:rPr>
          <w:rFonts w:cs="Times New Roman"/>
          <w:color w:val="000000"/>
        </w:rPr>
        <w:t>，过滤去除杂质，少量滤渣交</w:t>
      </w:r>
      <w:bookmarkStart w:id="48" w:name="_Hlk525118928"/>
      <w:r w:rsidRPr="00546461">
        <w:rPr>
          <w:rFonts w:cs="Times New Roman"/>
          <w:color w:val="000000"/>
        </w:rPr>
        <w:t>中山市宝绿工业固体危险废物储运管理有限公司</w:t>
      </w:r>
      <w:bookmarkEnd w:id="48"/>
      <w:r w:rsidRPr="00546461">
        <w:rPr>
          <w:rFonts w:cs="Times New Roman"/>
          <w:color w:val="000000"/>
        </w:rPr>
        <w:t>进行无害再处理，隔出的萃取剂循环使用。滤液进入镍萃取系统，用</w:t>
      </w:r>
      <w:r w:rsidRPr="00546461">
        <w:rPr>
          <w:rFonts w:cs="Times New Roman"/>
          <w:color w:val="000000"/>
        </w:rPr>
        <w:t>LIX64N</w:t>
      </w:r>
      <w:r w:rsidRPr="00546461">
        <w:rPr>
          <w:rFonts w:cs="Times New Roman"/>
          <w:color w:val="000000"/>
        </w:rPr>
        <w:t>作为萃取剂萃取镍，再用浓度约为</w:t>
      </w:r>
      <w:r w:rsidRPr="00546461">
        <w:rPr>
          <w:rFonts w:cs="Times New Roman"/>
          <w:color w:val="000000"/>
        </w:rPr>
        <w:t>10%</w:t>
      </w:r>
      <w:r w:rsidRPr="00546461">
        <w:rPr>
          <w:rFonts w:cs="Times New Roman"/>
          <w:color w:val="000000"/>
        </w:rPr>
        <w:t>的硫酸进行反萃取，得到硫酸镍溶液，进行浓缩结晶，制取六水合硫酸镍产品，萃余液（废水）用</w:t>
      </w:r>
      <w:r w:rsidRPr="00546461">
        <w:rPr>
          <w:rFonts w:cs="Times New Roman"/>
          <w:color w:val="000000"/>
        </w:rPr>
        <w:t>30%</w:t>
      </w:r>
      <w:r w:rsidRPr="00546461">
        <w:rPr>
          <w:rFonts w:cs="Times New Roman"/>
          <w:color w:val="000000"/>
        </w:rPr>
        <w:t>的碱液调节</w:t>
      </w:r>
      <w:r w:rsidRPr="00546461">
        <w:rPr>
          <w:rFonts w:cs="Times New Roman"/>
          <w:color w:val="000000"/>
        </w:rPr>
        <w:t>pH</w:t>
      </w:r>
      <w:r w:rsidRPr="00546461">
        <w:rPr>
          <w:rFonts w:cs="Times New Roman"/>
          <w:color w:val="000000"/>
        </w:rPr>
        <w:t>沉淀除杂后经离子交换系统进一步去除废水中的金属离子，离子交换系统采用树脂作为介质，先用</w:t>
      </w:r>
      <w:bookmarkStart w:id="49" w:name="_Hlk525929629"/>
      <w:r w:rsidRPr="00546461">
        <w:rPr>
          <w:rFonts w:cs="Times New Roman"/>
          <w:color w:val="000000"/>
        </w:rPr>
        <w:t>5%</w:t>
      </w:r>
      <w:r w:rsidRPr="00546461">
        <w:rPr>
          <w:rFonts w:cs="Times New Roman"/>
          <w:color w:val="000000"/>
        </w:rPr>
        <w:t>的盐酸对含金属离子的树脂进行洗脱，此部分冲洗水经回用系统回用至浸出槽，</w:t>
      </w:r>
      <w:bookmarkEnd w:id="49"/>
      <w:r w:rsidRPr="00546461">
        <w:rPr>
          <w:rFonts w:cs="Times New Roman"/>
          <w:color w:val="000000"/>
        </w:rPr>
        <w:t>然后用</w:t>
      </w:r>
      <w:r w:rsidRPr="00546461">
        <w:rPr>
          <w:rFonts w:cs="Times New Roman"/>
          <w:color w:val="000000"/>
        </w:rPr>
        <w:t>5%</w:t>
      </w:r>
      <w:r w:rsidRPr="00546461">
        <w:rPr>
          <w:rFonts w:cs="Times New Roman"/>
          <w:color w:val="000000"/>
        </w:rPr>
        <w:t>的碱液进行对洗脱后树脂进行再生处理后，树脂可重复使用，此部分再生废水经管道进入综合废水处理站处理。在生产过程中萃取剂可重复再生使用，当萃取剂中含杂质量较高，不满足工艺要求时，作为危险废物委托中山市宝绿工业固体危险废物储运管理有限公司进行转运处置。工艺流程图及设备连接图见下图。</w:t>
      </w:r>
    </w:p>
    <w:p w14:paraId="7704D168" w14:textId="77777777" w:rsidR="00546461" w:rsidRPr="00546461" w:rsidRDefault="00546461" w:rsidP="00546461">
      <w:pPr>
        <w:adjustRightInd w:val="0"/>
        <w:snapToGrid w:val="0"/>
        <w:spacing w:line="440" w:lineRule="exact"/>
        <w:ind w:firstLineChars="0" w:firstLine="480"/>
        <w:rPr>
          <w:rFonts w:cs="Times New Roman"/>
          <w:color w:val="000000"/>
        </w:rPr>
      </w:pPr>
    </w:p>
    <w:p w14:paraId="0EE2756D" w14:textId="77777777" w:rsidR="00546461" w:rsidRPr="00546461" w:rsidRDefault="00546461" w:rsidP="00546461">
      <w:pPr>
        <w:adjustRightInd w:val="0"/>
        <w:snapToGrid w:val="0"/>
        <w:ind w:firstLineChars="0" w:firstLine="0"/>
        <w:rPr>
          <w:rFonts w:cs="Times New Roman"/>
          <w:bCs/>
          <w:color w:val="000000"/>
          <w:sz w:val="32"/>
        </w:rPr>
      </w:pPr>
      <w:bookmarkStart w:id="50" w:name="_Hlk528765232"/>
      <w:r w:rsidRPr="00546461">
        <w:rPr>
          <w:rFonts w:cs="Times New Roman"/>
          <w:noProof/>
          <w:color w:val="000000"/>
          <w:sz w:val="21"/>
        </w:rPr>
        <w:drawing>
          <wp:inline distT="0" distB="0" distL="0" distR="0" wp14:anchorId="6F9085B9" wp14:editId="1666F8CE">
            <wp:extent cx="9000849" cy="10894795"/>
            <wp:effectExtent l="0" t="0" r="0" b="190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005243" cy="10900114"/>
                    </a:xfrm>
                    <a:prstGeom prst="rect">
                      <a:avLst/>
                    </a:prstGeom>
                    <a:noFill/>
                    <a:ln>
                      <a:noFill/>
                    </a:ln>
                  </pic:spPr>
                </pic:pic>
              </a:graphicData>
            </a:graphic>
          </wp:inline>
        </w:drawing>
      </w:r>
      <w:bookmarkEnd w:id="50"/>
    </w:p>
    <w:p w14:paraId="20BF86C7" w14:textId="77777777" w:rsidR="00546461" w:rsidRPr="00546461" w:rsidRDefault="00546461" w:rsidP="00546461">
      <w:pPr>
        <w:adjustRightInd w:val="0"/>
        <w:snapToGrid w:val="0"/>
        <w:spacing w:line="440" w:lineRule="exact"/>
        <w:ind w:firstLineChars="0" w:firstLine="482"/>
        <w:jc w:val="left"/>
        <w:rPr>
          <w:rFonts w:cs="Times New Roman"/>
          <w:b/>
          <w:color w:val="000000"/>
          <w:sz w:val="40"/>
        </w:rPr>
      </w:pPr>
    </w:p>
    <w:p w14:paraId="6EA25243" w14:textId="4505368A" w:rsidR="00546461" w:rsidRPr="00546461" w:rsidRDefault="00546461" w:rsidP="00546461">
      <w:pPr>
        <w:spacing w:line="240" w:lineRule="auto"/>
        <w:ind w:firstLineChars="0" w:firstLine="0"/>
        <w:jc w:val="center"/>
        <w:rPr>
          <w:rFonts w:cs="Times New Roman"/>
          <w:color w:val="000000"/>
          <w:kern w:val="0"/>
          <w:sz w:val="40"/>
          <w:szCs w:val="20"/>
        </w:rPr>
        <w:sectPr w:rsidR="00546461" w:rsidRPr="00546461" w:rsidSect="00670E40">
          <w:pgSz w:w="16840" w:h="23808" w:code="8"/>
          <w:pgMar w:top="1440" w:right="1797" w:bottom="1440" w:left="1797" w:header="851" w:footer="958" w:gutter="0"/>
          <w:cols w:space="425"/>
          <w:docGrid w:linePitch="312"/>
        </w:sectPr>
      </w:pPr>
      <w:r w:rsidRPr="00546461">
        <w:rPr>
          <w:rFonts w:cs="Times New Roman"/>
          <w:b/>
          <w:color w:val="000000"/>
          <w:kern w:val="0"/>
          <w:szCs w:val="20"/>
        </w:rPr>
        <w:t>图</w:t>
      </w:r>
      <w:r>
        <w:rPr>
          <w:rFonts w:cs="Times New Roman"/>
          <w:b/>
          <w:color w:val="000000"/>
          <w:kern w:val="0"/>
          <w:szCs w:val="20"/>
        </w:rPr>
        <w:t>2.6-8</w:t>
      </w:r>
      <w:r w:rsidRPr="00546461">
        <w:rPr>
          <w:rFonts w:cs="Times New Roman"/>
          <w:b/>
          <w:color w:val="000000"/>
          <w:kern w:val="0"/>
          <w:szCs w:val="20"/>
        </w:rPr>
        <w:t>含镍废渣处理流程及产污环节</w:t>
      </w:r>
    </w:p>
    <w:p w14:paraId="643AC99A" w14:textId="77777777" w:rsidR="00546461" w:rsidRPr="00546461" w:rsidRDefault="00546461" w:rsidP="00546461">
      <w:pPr>
        <w:adjustRightInd w:val="0"/>
        <w:snapToGrid w:val="0"/>
        <w:spacing w:line="440" w:lineRule="exact"/>
        <w:ind w:firstLineChars="0" w:firstLine="482"/>
        <w:jc w:val="left"/>
        <w:rPr>
          <w:rFonts w:cs="Times New Roman"/>
          <w:b/>
          <w:color w:val="000000"/>
        </w:rPr>
      </w:pPr>
      <w:r w:rsidRPr="00546461">
        <w:rPr>
          <w:rFonts w:cs="Times New Roman" w:hint="eastAsia"/>
          <w:b/>
          <w:color w:val="000000"/>
        </w:rPr>
        <w:lastRenderedPageBreak/>
        <w:t>（</w:t>
      </w:r>
      <w:r w:rsidRPr="00546461">
        <w:rPr>
          <w:rFonts w:cs="Times New Roman"/>
          <w:b/>
          <w:color w:val="000000"/>
        </w:rPr>
        <w:t>7</w:t>
      </w:r>
      <w:r w:rsidRPr="00546461">
        <w:rPr>
          <w:rFonts w:cs="Times New Roman" w:hint="eastAsia"/>
          <w:b/>
          <w:color w:val="000000"/>
        </w:rPr>
        <w:t>）废印刷电路板处理工艺</w:t>
      </w:r>
    </w:p>
    <w:p w14:paraId="3E54FD20" w14:textId="77777777" w:rsidR="00546461" w:rsidRPr="00546461" w:rsidRDefault="00546461" w:rsidP="00546461">
      <w:pPr>
        <w:spacing w:line="480" w:lineRule="exact"/>
        <w:ind w:firstLine="480"/>
        <w:rPr>
          <w:rFonts w:cs="Times New Roman"/>
          <w:color w:val="000000"/>
        </w:rPr>
      </w:pPr>
      <w:r w:rsidRPr="00546461">
        <w:rPr>
          <w:rFonts w:cs="Times New Roman"/>
          <w:color w:val="000000"/>
        </w:rPr>
        <w:t>废印刷电路板通过传送带送入专用粗破碎机破碎成</w:t>
      </w:r>
      <w:r w:rsidRPr="00546461">
        <w:rPr>
          <w:rFonts w:cs="Times New Roman"/>
          <w:color w:val="000000"/>
        </w:rPr>
        <w:t>5~50mm</w:t>
      </w:r>
      <w:r w:rsidRPr="00546461">
        <w:rPr>
          <w:rFonts w:cs="Times New Roman"/>
          <w:color w:val="000000"/>
        </w:rPr>
        <w:t>的渣料，再采用专用细破碎机破碎成</w:t>
      </w:r>
      <w:r w:rsidRPr="00546461">
        <w:rPr>
          <w:rFonts w:cs="Times New Roman"/>
          <w:color w:val="000000"/>
        </w:rPr>
        <w:t>1~2.5mm</w:t>
      </w:r>
      <w:r w:rsidRPr="00546461">
        <w:rPr>
          <w:rFonts w:cs="Times New Roman"/>
          <w:color w:val="000000"/>
        </w:rPr>
        <w:t>的渣料，破碎机用水采用含铜蚀刻液处理工艺中产生的脱氨氮回用水，湿法破碎产生的浆料打入搅拌池进行搅拌，经专用渣浆泵泵送到两级摇床分离铜粉和树脂粉。铜粉离心甩干机脱水后获得粗铜粉，废树脂粉进入干化池干化后得树脂粉，分离产生的废水循环回用。</w:t>
      </w:r>
    </w:p>
    <w:p w14:paraId="5D7F88D8" w14:textId="77777777" w:rsidR="00546461" w:rsidRPr="00546461" w:rsidRDefault="00546461" w:rsidP="00546461">
      <w:pPr>
        <w:ind w:firstLineChars="0" w:firstLine="0"/>
        <w:rPr>
          <w:rFonts w:cs="Times New Roman"/>
          <w:b/>
          <w:color w:val="000000"/>
        </w:rPr>
      </w:pPr>
      <w:r w:rsidRPr="00546461">
        <w:rPr>
          <w:rFonts w:cs="Times New Roman"/>
          <w:color w:val="000000"/>
        </w:rPr>
        <w:object w:dxaOrig="8859" w:dyaOrig="8443" w14:anchorId="588924C4">
          <v:shape id="对象 11" o:spid="_x0000_i1041" type="#_x0000_t75" style="width:414.7pt;height:394.6pt" o:ole="">
            <v:imagedata r:id="rId50" o:title=""/>
          </v:shape>
          <o:OLEObject Type="Embed" ProgID="Visio.Drawing.15" ShapeID="对象 11" DrawAspect="Content" ObjectID="_1628510651" r:id="rId51"/>
        </w:object>
      </w:r>
    </w:p>
    <w:p w14:paraId="00B1A69B" w14:textId="78C048AB" w:rsidR="00546461" w:rsidRPr="00546461" w:rsidRDefault="00546461" w:rsidP="00546461">
      <w:pPr>
        <w:spacing w:line="440" w:lineRule="exact"/>
        <w:ind w:firstLineChars="0" w:firstLine="0"/>
        <w:jc w:val="center"/>
        <w:rPr>
          <w:rFonts w:cs="Times New Roman"/>
          <w:b/>
          <w:color w:val="000000"/>
        </w:rPr>
      </w:pPr>
      <w:r w:rsidRPr="00546461">
        <w:rPr>
          <w:rFonts w:cs="Times New Roman"/>
          <w:b/>
          <w:color w:val="000000"/>
          <w:sz w:val="21"/>
        </w:rPr>
        <w:t>图</w:t>
      </w:r>
      <w:r>
        <w:rPr>
          <w:rFonts w:cs="Times New Roman"/>
          <w:b/>
          <w:color w:val="000000"/>
          <w:sz w:val="21"/>
        </w:rPr>
        <w:t xml:space="preserve">2.6-9 </w:t>
      </w:r>
      <w:r w:rsidRPr="00546461">
        <w:rPr>
          <w:rFonts w:cs="Times New Roman"/>
          <w:b/>
          <w:color w:val="000000"/>
          <w:sz w:val="21"/>
        </w:rPr>
        <w:t>废印刷电路板处理流程及产污环节</w:t>
      </w:r>
    </w:p>
    <w:p w14:paraId="3A513D82" w14:textId="77777777" w:rsidR="00546461" w:rsidRPr="00546461" w:rsidRDefault="00546461" w:rsidP="00546461">
      <w:pPr>
        <w:spacing w:line="440" w:lineRule="exact"/>
        <w:ind w:firstLineChars="0" w:firstLine="0"/>
        <w:rPr>
          <w:rFonts w:cs="Times New Roman"/>
          <w:b/>
          <w:color w:val="000000"/>
        </w:rPr>
        <w:sectPr w:rsidR="00546461" w:rsidRPr="00546461" w:rsidSect="00670E40">
          <w:pgSz w:w="11906" w:h="16838" w:code="9"/>
          <w:pgMar w:top="1440" w:right="1797" w:bottom="1440" w:left="1797" w:header="851" w:footer="958" w:gutter="0"/>
          <w:cols w:space="425"/>
          <w:docGrid w:linePitch="312"/>
        </w:sectPr>
      </w:pPr>
    </w:p>
    <w:p w14:paraId="59B17CB8" w14:textId="77777777" w:rsidR="00546461" w:rsidRPr="00546461" w:rsidRDefault="00546461" w:rsidP="00546461">
      <w:pPr>
        <w:adjustRightInd w:val="0"/>
        <w:snapToGrid w:val="0"/>
        <w:spacing w:line="440" w:lineRule="exact"/>
        <w:ind w:firstLineChars="0" w:firstLine="482"/>
        <w:jc w:val="left"/>
        <w:rPr>
          <w:rFonts w:cs="Times New Roman"/>
          <w:b/>
          <w:color w:val="000000"/>
        </w:rPr>
      </w:pPr>
      <w:r w:rsidRPr="00546461">
        <w:rPr>
          <w:rFonts w:cs="Times New Roman" w:hint="eastAsia"/>
          <w:b/>
          <w:color w:val="000000"/>
        </w:rPr>
        <w:lastRenderedPageBreak/>
        <w:t>（</w:t>
      </w:r>
      <w:r w:rsidRPr="00546461">
        <w:rPr>
          <w:rFonts w:cs="Times New Roman"/>
          <w:b/>
          <w:color w:val="000000"/>
        </w:rPr>
        <w:t>8</w:t>
      </w:r>
      <w:r w:rsidRPr="00546461">
        <w:rPr>
          <w:rFonts w:cs="Times New Roman" w:hint="eastAsia"/>
          <w:b/>
          <w:color w:val="000000"/>
        </w:rPr>
        <w:t>）废矿物油处理工艺</w:t>
      </w:r>
    </w:p>
    <w:p w14:paraId="090A71A5" w14:textId="77777777" w:rsidR="00546461" w:rsidRPr="00546461" w:rsidRDefault="00546461" w:rsidP="00546461">
      <w:pPr>
        <w:spacing w:line="480" w:lineRule="exact"/>
        <w:ind w:firstLine="480"/>
        <w:rPr>
          <w:rFonts w:cs="Times New Roman"/>
          <w:color w:val="000000"/>
        </w:rPr>
      </w:pPr>
      <w:r w:rsidRPr="00546461">
        <w:rPr>
          <w:rFonts w:cs="Times New Roman"/>
          <w:color w:val="000000"/>
        </w:rPr>
        <w:t>废矿物油自罐区经密闭管道泵送到加热釜中，在加热釜中间接加热，使其温度保持在</w:t>
      </w:r>
      <w:r w:rsidRPr="00546461">
        <w:rPr>
          <w:rFonts w:cs="Times New Roman"/>
          <w:color w:val="000000"/>
        </w:rPr>
        <w:t>20-50℃</w:t>
      </w:r>
      <w:r w:rsidRPr="00546461">
        <w:rPr>
          <w:rFonts w:cs="Times New Roman"/>
          <w:color w:val="000000"/>
        </w:rPr>
        <w:t>，从而降低废矿物油的粘度和密度，便于水、金属杂质和油的分离，同时加入无水氯化钙吸收其中的水分。沉降约</w:t>
      </w:r>
      <w:r w:rsidRPr="00546461">
        <w:rPr>
          <w:rFonts w:cs="Times New Roman"/>
          <w:color w:val="000000"/>
        </w:rPr>
        <w:t>12~16h</w:t>
      </w:r>
      <w:r w:rsidRPr="00546461">
        <w:rPr>
          <w:rFonts w:cs="Times New Roman"/>
          <w:color w:val="000000"/>
        </w:rPr>
        <w:t>后，从加热釜底部放出经板框压滤机过滤杂质（含吸收了水分的氯化钙），再进入无机陶瓷膜超滤装置过滤，获得的脱水矿物油油泵送到脱水矿物油罐作为产品外卖，过滤产生的废渣交由中山市宝绿工业固体危险废物储运管理有限公司进行处理。</w:t>
      </w:r>
    </w:p>
    <w:p w14:paraId="70B66F66" w14:textId="77777777" w:rsidR="00546461" w:rsidRPr="00546461" w:rsidRDefault="00546461" w:rsidP="00546461">
      <w:pPr>
        <w:spacing w:line="480" w:lineRule="exact"/>
        <w:ind w:firstLine="480"/>
        <w:rPr>
          <w:rFonts w:cs="Times New Roman"/>
          <w:color w:val="000000"/>
        </w:rPr>
      </w:pPr>
      <w:r w:rsidRPr="00546461">
        <w:rPr>
          <w:rFonts w:cs="Times New Roman"/>
          <w:color w:val="000000"/>
        </w:rPr>
        <w:t>超滤装置需要定期进行清洗，一般先用</w:t>
      </w:r>
      <w:r w:rsidRPr="00546461">
        <w:rPr>
          <w:rFonts w:cs="Times New Roman"/>
          <w:color w:val="000000"/>
        </w:rPr>
        <w:t>2.6%NaOH+2%EDTA+2%</w:t>
      </w:r>
      <w:r w:rsidRPr="00546461">
        <w:rPr>
          <w:rFonts w:cs="Times New Roman"/>
          <w:color w:val="000000"/>
        </w:rPr>
        <w:t>洗洁精进行清洗，再采用</w:t>
      </w:r>
      <w:r w:rsidRPr="00546461">
        <w:rPr>
          <w:rFonts w:cs="Times New Roman"/>
          <w:color w:val="000000"/>
        </w:rPr>
        <w:t>1.5%</w:t>
      </w:r>
      <w:r w:rsidRPr="00546461">
        <w:rPr>
          <w:rFonts w:cs="Times New Roman"/>
          <w:color w:val="000000"/>
        </w:rPr>
        <w:t>盐酸在</w:t>
      </w:r>
      <w:r w:rsidRPr="00546461">
        <w:rPr>
          <w:rFonts w:cs="Times New Roman"/>
          <w:color w:val="000000"/>
        </w:rPr>
        <w:t>60℃</w:t>
      </w:r>
      <w:r w:rsidRPr="00546461">
        <w:rPr>
          <w:rFonts w:cs="Times New Roman"/>
          <w:color w:val="000000"/>
        </w:rPr>
        <w:t>的条件下清洗，最后采用</w:t>
      </w:r>
      <w:r w:rsidRPr="00546461">
        <w:rPr>
          <w:rFonts w:cs="Times New Roman"/>
          <w:color w:val="000000"/>
        </w:rPr>
        <w:t>2.6%NaOH+2%EDTA+2%</w:t>
      </w:r>
      <w:r w:rsidRPr="00546461">
        <w:rPr>
          <w:rFonts w:cs="Times New Roman"/>
          <w:color w:val="000000"/>
        </w:rPr>
        <w:t>洗洁精冲洗。为保证超滤效果，超滤装置清洗频率约为</w:t>
      </w:r>
      <w:r w:rsidRPr="00546461">
        <w:rPr>
          <w:rFonts w:cs="Times New Roman"/>
          <w:color w:val="000000"/>
        </w:rPr>
        <w:t>1</w:t>
      </w:r>
      <w:r w:rsidRPr="00546461">
        <w:rPr>
          <w:rFonts w:cs="Times New Roman"/>
          <w:color w:val="000000"/>
        </w:rPr>
        <w:t>周</w:t>
      </w:r>
      <w:r w:rsidRPr="00546461">
        <w:rPr>
          <w:rFonts w:cs="Times New Roman"/>
          <w:color w:val="000000"/>
        </w:rPr>
        <w:t>1</w:t>
      </w:r>
      <w:r w:rsidRPr="00546461">
        <w:rPr>
          <w:rFonts w:cs="Times New Roman"/>
          <w:color w:val="000000"/>
        </w:rPr>
        <w:t>次。</w:t>
      </w:r>
      <w:r w:rsidRPr="00546461">
        <w:rPr>
          <w:rFonts w:cs="Times New Roman"/>
          <w:color w:val="000000"/>
        </w:rPr>
        <w:t xml:space="preserve"> </w:t>
      </w:r>
      <w:r w:rsidRPr="00546461">
        <w:rPr>
          <w:rFonts w:cs="Times New Roman"/>
          <w:color w:val="000000"/>
        </w:rPr>
        <w:t>超滤装置产生的清洗废水进入生化废水处理系统进行处理。</w:t>
      </w:r>
    </w:p>
    <w:p w14:paraId="21DC9F8E" w14:textId="77777777" w:rsidR="00546461" w:rsidRPr="00546461" w:rsidRDefault="00546461" w:rsidP="00546461">
      <w:pPr>
        <w:adjustRightInd w:val="0"/>
        <w:snapToGrid w:val="0"/>
        <w:ind w:firstLineChars="0" w:firstLine="0"/>
        <w:jc w:val="left"/>
        <w:rPr>
          <w:rFonts w:cs="Times New Roman"/>
          <w:b/>
          <w:color w:val="000000"/>
        </w:rPr>
      </w:pPr>
      <w:r w:rsidRPr="00546461">
        <w:rPr>
          <w:rFonts w:cs="Times New Roman"/>
          <w:noProof/>
          <w:color w:val="000000"/>
        </w:rPr>
        <w:drawing>
          <wp:inline distT="0" distB="0" distL="0" distR="0" wp14:anchorId="0763AE36" wp14:editId="161F0A03">
            <wp:extent cx="5278120" cy="230886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78120" cy="2308860"/>
                    </a:xfrm>
                    <a:prstGeom prst="rect">
                      <a:avLst/>
                    </a:prstGeom>
                    <a:noFill/>
                    <a:ln>
                      <a:noFill/>
                    </a:ln>
                  </pic:spPr>
                </pic:pic>
              </a:graphicData>
            </a:graphic>
          </wp:inline>
        </w:drawing>
      </w:r>
    </w:p>
    <w:p w14:paraId="27E1DC09" w14:textId="3E0C4AA4" w:rsidR="00546461" w:rsidRPr="00546461" w:rsidRDefault="00546461" w:rsidP="00546461">
      <w:pPr>
        <w:spacing w:line="240" w:lineRule="auto"/>
        <w:ind w:firstLineChars="0" w:firstLine="0"/>
        <w:jc w:val="center"/>
        <w:rPr>
          <w:rFonts w:cs="Times New Roman"/>
          <w:b/>
          <w:color w:val="000000"/>
          <w:sz w:val="21"/>
        </w:rPr>
      </w:pPr>
      <w:r w:rsidRPr="00546461">
        <w:rPr>
          <w:rFonts w:cs="Times New Roman"/>
          <w:b/>
          <w:color w:val="000000"/>
          <w:sz w:val="21"/>
        </w:rPr>
        <w:t>图</w:t>
      </w:r>
      <w:r>
        <w:rPr>
          <w:rFonts w:cs="Times New Roman"/>
          <w:b/>
          <w:color w:val="000000"/>
          <w:sz w:val="21"/>
        </w:rPr>
        <w:t>2.6-10</w:t>
      </w:r>
      <w:r w:rsidRPr="00546461">
        <w:rPr>
          <w:rFonts w:cs="Times New Roman"/>
          <w:b/>
          <w:color w:val="000000"/>
          <w:sz w:val="21"/>
        </w:rPr>
        <w:t>废矿物油处理工艺流程及产污节点</w:t>
      </w:r>
    </w:p>
    <w:p w14:paraId="1EC309C2" w14:textId="77777777" w:rsidR="00546461" w:rsidRPr="00546461" w:rsidRDefault="00546461" w:rsidP="00546461">
      <w:pPr>
        <w:adjustRightInd w:val="0"/>
        <w:snapToGrid w:val="0"/>
        <w:spacing w:line="440" w:lineRule="exact"/>
        <w:ind w:firstLineChars="0" w:firstLine="482"/>
        <w:jc w:val="left"/>
        <w:rPr>
          <w:rFonts w:cs="Times New Roman"/>
          <w:b/>
          <w:color w:val="000000"/>
        </w:rPr>
      </w:pPr>
      <w:r w:rsidRPr="00546461">
        <w:rPr>
          <w:rFonts w:cs="Times New Roman" w:hint="eastAsia"/>
          <w:b/>
          <w:color w:val="000000"/>
        </w:rPr>
        <w:t>（</w:t>
      </w:r>
      <w:r w:rsidRPr="00546461">
        <w:rPr>
          <w:rFonts w:cs="Times New Roman"/>
          <w:b/>
          <w:color w:val="000000"/>
        </w:rPr>
        <w:t>9</w:t>
      </w:r>
      <w:r w:rsidRPr="00546461">
        <w:rPr>
          <w:rFonts w:cs="Times New Roman" w:hint="eastAsia"/>
          <w:b/>
          <w:color w:val="000000"/>
        </w:rPr>
        <w:t>）含染料、涂料废物的废水处理工艺</w:t>
      </w:r>
    </w:p>
    <w:p w14:paraId="3B5A0BB4" w14:textId="77777777" w:rsidR="00546461" w:rsidRPr="00546461" w:rsidRDefault="00546461" w:rsidP="00546461">
      <w:pPr>
        <w:spacing w:line="480" w:lineRule="exact"/>
        <w:ind w:firstLine="480"/>
        <w:rPr>
          <w:rFonts w:cs="Times New Roman"/>
          <w:color w:val="000000"/>
        </w:rPr>
      </w:pPr>
      <w:r w:rsidRPr="00546461">
        <w:rPr>
          <w:rFonts w:cs="Times New Roman"/>
          <w:color w:val="000000"/>
        </w:rPr>
        <w:t>本项目收集含染料、涂料废物的废水均为含有高浓度有机物（高</w:t>
      </w:r>
      <w:r w:rsidRPr="00546461">
        <w:rPr>
          <w:rFonts w:cs="Times New Roman"/>
          <w:color w:val="000000"/>
        </w:rPr>
        <w:t>COD</w:t>
      </w:r>
      <w:r w:rsidRPr="00546461">
        <w:rPr>
          <w:rFonts w:cs="Times New Roman"/>
          <w:color w:val="000000"/>
        </w:rPr>
        <w:t>）的废水，因含染料、涂料废物的废水来源具有不确定性，为保证处置工艺稳定可靠，根据含染料、涂料废物的废水的特点采用不同的预处理工艺，当含染料、涂料废物的废水中氨氮超过</w:t>
      </w:r>
      <w:r w:rsidRPr="00546461">
        <w:rPr>
          <w:rFonts w:cs="Times New Roman"/>
          <w:color w:val="000000"/>
        </w:rPr>
        <w:t>30mg/L</w:t>
      </w:r>
      <w:r w:rsidRPr="00546461">
        <w:rPr>
          <w:rFonts w:cs="Times New Roman"/>
          <w:color w:val="000000"/>
        </w:rPr>
        <w:t>时，均需送一体化生物脱氮反应器（硝化</w:t>
      </w:r>
      <w:r w:rsidRPr="00546461">
        <w:rPr>
          <w:rFonts w:cs="Times New Roman"/>
          <w:color w:val="000000"/>
        </w:rPr>
        <w:t>-</w:t>
      </w:r>
      <w:r w:rsidRPr="00546461">
        <w:rPr>
          <w:rFonts w:cs="Times New Roman"/>
          <w:color w:val="000000"/>
        </w:rPr>
        <w:t>反硝化）处理，保持进入各处理工段含染料、涂料废物的废水氨氮</w:t>
      </w:r>
      <w:r w:rsidRPr="00546461">
        <w:rPr>
          <w:rFonts w:cs="Times New Roman"/>
          <w:color w:val="000000"/>
        </w:rPr>
        <w:t>≤30mg/L</w:t>
      </w:r>
      <w:r w:rsidRPr="00546461">
        <w:rPr>
          <w:rFonts w:cs="Times New Roman"/>
          <w:color w:val="000000"/>
        </w:rPr>
        <w:t>。含染料、涂料废物的废水预处理工艺流程如图</w:t>
      </w:r>
      <w:r w:rsidRPr="00546461">
        <w:rPr>
          <w:rFonts w:cs="Times New Roman"/>
          <w:color w:val="000000"/>
        </w:rPr>
        <w:t>2.6-18</w:t>
      </w:r>
      <w:r w:rsidRPr="00546461">
        <w:rPr>
          <w:rFonts w:cs="Times New Roman"/>
          <w:color w:val="000000"/>
        </w:rPr>
        <w:t>。</w:t>
      </w:r>
    </w:p>
    <w:p w14:paraId="087FC306" w14:textId="77777777" w:rsidR="00546461" w:rsidRPr="00546461" w:rsidRDefault="00546461" w:rsidP="00546461">
      <w:pPr>
        <w:spacing w:line="480" w:lineRule="exact"/>
        <w:ind w:firstLine="480"/>
        <w:rPr>
          <w:rFonts w:cs="Times New Roman"/>
          <w:color w:val="000000"/>
        </w:rPr>
      </w:pPr>
      <w:r w:rsidRPr="00546461">
        <w:rPr>
          <w:rFonts w:cs="Times New Roman"/>
          <w:color w:val="000000"/>
        </w:rPr>
        <w:t>HW12</w:t>
      </w:r>
      <w:r w:rsidRPr="00546461">
        <w:rPr>
          <w:rFonts w:cs="Times New Roman"/>
          <w:color w:val="000000"/>
        </w:rPr>
        <w:t>类中</w:t>
      </w:r>
      <w:r w:rsidRPr="00546461">
        <w:rPr>
          <w:rFonts w:cs="Times New Roman"/>
          <w:color w:val="000000"/>
        </w:rPr>
        <w:t>900-250-12</w:t>
      </w:r>
      <w:r w:rsidRPr="00546461">
        <w:rPr>
          <w:rFonts w:cs="Times New Roman"/>
          <w:color w:val="000000"/>
        </w:rPr>
        <w:t>和</w:t>
      </w:r>
      <w:r w:rsidRPr="00546461">
        <w:rPr>
          <w:rFonts w:cs="Times New Roman"/>
          <w:color w:val="000000"/>
        </w:rPr>
        <w:t>900-252-12</w:t>
      </w:r>
      <w:r w:rsidRPr="00546461">
        <w:rPr>
          <w:rFonts w:cs="Times New Roman"/>
          <w:color w:val="000000"/>
        </w:rPr>
        <w:t>、</w:t>
      </w:r>
      <w:r w:rsidRPr="00546461">
        <w:rPr>
          <w:rFonts w:cs="Times New Roman"/>
          <w:color w:val="000000"/>
        </w:rPr>
        <w:t>900-253-12</w:t>
      </w:r>
      <w:r w:rsidRPr="00546461">
        <w:rPr>
          <w:rFonts w:cs="Times New Roman"/>
          <w:color w:val="000000"/>
        </w:rPr>
        <w:t>小类废液</w:t>
      </w:r>
      <w:r w:rsidRPr="00546461">
        <w:rPr>
          <w:rFonts w:cs="Times New Roman"/>
          <w:color w:val="000000"/>
        </w:rPr>
        <w:t>/</w:t>
      </w:r>
      <w:r w:rsidRPr="00546461">
        <w:rPr>
          <w:rFonts w:cs="Times New Roman"/>
          <w:color w:val="000000"/>
        </w:rPr>
        <w:t>水具有易挥发、难降解，含盐高的特点，采用蒸馏法进行处理。蒸馏过程将盐分和不可挥发难降解的有机组分转移到废渣中，易挥发可降解部分经冷凝器冷凝、水气分离后废水进入生化废水处理系统，不凝</w:t>
      </w:r>
      <w:r w:rsidRPr="00546461">
        <w:rPr>
          <w:rFonts w:cs="Times New Roman"/>
          <w:color w:val="000000"/>
        </w:rPr>
        <w:lastRenderedPageBreak/>
        <w:t>气主要含有机组分，经</w:t>
      </w:r>
      <w:r w:rsidRPr="00546461">
        <w:rPr>
          <w:rFonts w:cs="Times New Roman"/>
          <w:color w:val="000000"/>
        </w:rPr>
        <w:t>UV</w:t>
      </w:r>
      <w:r w:rsidRPr="00546461">
        <w:rPr>
          <w:rFonts w:cs="Times New Roman"/>
          <w:color w:val="000000"/>
        </w:rPr>
        <w:t>光解</w:t>
      </w:r>
      <w:r w:rsidRPr="00546461">
        <w:rPr>
          <w:rFonts w:cs="Times New Roman"/>
          <w:color w:val="000000"/>
        </w:rPr>
        <w:t>+</w:t>
      </w:r>
      <w:r w:rsidRPr="00546461">
        <w:rPr>
          <w:rFonts w:cs="Times New Roman"/>
          <w:color w:val="000000"/>
        </w:rPr>
        <w:t>活性炭吸附处理后排放。</w:t>
      </w:r>
    </w:p>
    <w:p w14:paraId="28696D5C" w14:textId="133F5A24" w:rsidR="00546461" w:rsidRPr="00546461" w:rsidRDefault="00546461" w:rsidP="00546461">
      <w:pPr>
        <w:spacing w:line="480" w:lineRule="exact"/>
        <w:ind w:firstLine="480"/>
        <w:rPr>
          <w:rFonts w:cs="Times New Roman"/>
          <w:color w:val="000000"/>
        </w:rPr>
        <w:sectPr w:rsidR="00546461" w:rsidRPr="00546461">
          <w:pgSz w:w="11906" w:h="16838"/>
          <w:pgMar w:top="1230" w:right="1230" w:bottom="1230" w:left="1230" w:header="851" w:footer="992" w:gutter="0"/>
          <w:cols w:space="720"/>
          <w:docGrid w:type="lines" w:linePitch="326"/>
        </w:sectPr>
      </w:pPr>
      <w:r w:rsidRPr="00546461">
        <w:rPr>
          <w:rFonts w:cs="Times New Roman"/>
          <w:color w:val="000000"/>
        </w:rPr>
        <w:t>HW12</w:t>
      </w:r>
      <w:r w:rsidRPr="00546461">
        <w:rPr>
          <w:rFonts w:cs="Times New Roman"/>
          <w:color w:val="000000"/>
        </w:rPr>
        <w:t>类中</w:t>
      </w:r>
      <w:r w:rsidRPr="00546461">
        <w:rPr>
          <w:rFonts w:cs="Times New Roman"/>
          <w:color w:val="000000"/>
        </w:rPr>
        <w:t>900-251-12</w:t>
      </w:r>
      <w:r w:rsidRPr="00546461">
        <w:rPr>
          <w:rFonts w:cs="Times New Roman"/>
          <w:color w:val="000000"/>
        </w:rPr>
        <w:t>小类废液</w:t>
      </w:r>
      <w:r w:rsidRPr="00546461">
        <w:rPr>
          <w:rFonts w:cs="Times New Roman"/>
          <w:color w:val="000000"/>
        </w:rPr>
        <w:t>/</w:t>
      </w:r>
      <w:r w:rsidRPr="00546461">
        <w:rPr>
          <w:rFonts w:cs="Times New Roman"/>
          <w:color w:val="000000"/>
        </w:rPr>
        <w:t>水含有难降解的有机物，采用厌氧生化</w:t>
      </w:r>
      <w:r w:rsidRPr="00546461">
        <w:rPr>
          <w:rFonts w:cs="Times New Roman"/>
          <w:color w:val="000000"/>
        </w:rPr>
        <w:t>+</w:t>
      </w:r>
      <w:r w:rsidRPr="00546461">
        <w:rPr>
          <w:rFonts w:cs="Times New Roman"/>
          <w:color w:val="000000"/>
        </w:rPr>
        <w:t>芬顿氧化</w:t>
      </w:r>
      <w:r w:rsidRPr="00546461">
        <w:rPr>
          <w:rFonts w:cs="Times New Roman"/>
          <w:color w:val="000000"/>
        </w:rPr>
        <w:t>+</w:t>
      </w:r>
      <w:r w:rsidRPr="00546461">
        <w:rPr>
          <w:rFonts w:cs="Times New Roman"/>
          <w:color w:val="000000"/>
        </w:rPr>
        <w:t>絮凝沉淀法进行处理。在厌氧处理过程中，废水中的有机物经大量微生物的共同作用，被最终转化为甲烷、二氧化碳、水、硫化氢和氨等。为保证废水中难降解有机物质分解完全，在厌氧生化处理工段后设计芬顿氧化池，利用芬顿试剂对水中的还原性污染物进行氧化。</w:t>
      </w:r>
      <w:r w:rsidRPr="00546461">
        <w:rPr>
          <w:rFonts w:cs="Times New Roman"/>
          <w:color w:val="000000"/>
        </w:rPr>
        <w:t>Fenton</w:t>
      </w:r>
      <w:r w:rsidRPr="00546461">
        <w:rPr>
          <w:rFonts w:cs="Times New Roman"/>
          <w:color w:val="000000"/>
        </w:rPr>
        <w:t>试剂可以氧化水中的大多数有机物，适合处理难以生物降解和一般物理化学方法难以处理的废水。由于</w:t>
      </w:r>
      <w:r w:rsidRPr="00546461">
        <w:rPr>
          <w:rFonts w:cs="Times New Roman"/>
          <w:color w:val="000000"/>
        </w:rPr>
        <w:t>Fenton</w:t>
      </w:r>
      <w:r w:rsidRPr="00546461">
        <w:rPr>
          <w:rFonts w:cs="Times New Roman"/>
          <w:color w:val="000000"/>
        </w:rPr>
        <w:t>法需要添加亚铁离子，残留的铁离子可能使处理后的废水带有颜色，因此利用化学沉淀方法去除铁离子，产生的含铁污泥从水中分离。由于铁离子兼具混凝效果，在降低水中铁离子浓度的同时，也可去除部分有机物。</w:t>
      </w:r>
      <w:r w:rsidRPr="00546461">
        <w:rPr>
          <w:rFonts w:cs="Times New Roman"/>
          <w:color w:val="000000"/>
        </w:rPr>
        <w:t>HW12</w:t>
      </w:r>
      <w:r w:rsidRPr="00546461">
        <w:rPr>
          <w:rFonts w:cs="Times New Roman"/>
          <w:color w:val="000000"/>
        </w:rPr>
        <w:t>类废水经处理后排放到生化废水处理系统。</w:t>
      </w:r>
    </w:p>
    <w:p w14:paraId="6F953464" w14:textId="77777777" w:rsidR="00546461" w:rsidRPr="00546461" w:rsidRDefault="00546461" w:rsidP="00546461">
      <w:pPr>
        <w:ind w:firstLine="420"/>
        <w:jc w:val="center"/>
        <w:rPr>
          <w:rFonts w:cs="Times New Roman"/>
          <w:color w:val="000000"/>
        </w:rPr>
      </w:pPr>
      <w:bookmarkStart w:id="51" w:name="_Hlk528765381"/>
      <w:r w:rsidRPr="00546461">
        <w:rPr>
          <w:rFonts w:cs="Times New Roman"/>
          <w:noProof/>
          <w:color w:val="000000"/>
          <w:sz w:val="21"/>
        </w:rPr>
        <w:lastRenderedPageBreak/>
        <w:drawing>
          <wp:inline distT="0" distB="0" distL="0" distR="0" wp14:anchorId="3FCFD800" wp14:editId="27CA3426">
            <wp:extent cx="6078679" cy="4321241"/>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99137" cy="4335784"/>
                    </a:xfrm>
                    <a:prstGeom prst="rect">
                      <a:avLst/>
                    </a:prstGeom>
                    <a:noFill/>
                    <a:ln>
                      <a:noFill/>
                    </a:ln>
                  </pic:spPr>
                </pic:pic>
              </a:graphicData>
            </a:graphic>
          </wp:inline>
        </w:drawing>
      </w:r>
      <w:bookmarkEnd w:id="51"/>
    </w:p>
    <w:p w14:paraId="0611524D" w14:textId="394A057D" w:rsidR="001E7C6F" w:rsidRPr="00546461" w:rsidRDefault="00546461" w:rsidP="00546461">
      <w:pPr>
        <w:pStyle w:val="af7"/>
        <w:tabs>
          <w:tab w:val="left" w:pos="1980"/>
        </w:tabs>
        <w:ind w:left="425" w:firstLineChars="0" w:firstLine="0"/>
        <w:jc w:val="center"/>
        <w:rPr>
          <w:b/>
          <w:bCs/>
          <w:color w:val="000000" w:themeColor="text1"/>
        </w:rPr>
      </w:pPr>
      <w:r w:rsidRPr="00546461">
        <w:rPr>
          <w:rFonts w:cs="Times New Roman"/>
          <w:b/>
          <w:bCs/>
          <w:color w:val="000000"/>
          <w:sz w:val="21"/>
        </w:rPr>
        <w:t>图</w:t>
      </w:r>
      <w:r>
        <w:rPr>
          <w:rFonts w:cs="Times New Roman"/>
          <w:b/>
          <w:bCs/>
          <w:color w:val="000000"/>
          <w:sz w:val="21"/>
        </w:rPr>
        <w:t>2.6-11</w:t>
      </w:r>
      <w:r w:rsidRPr="00546461">
        <w:rPr>
          <w:rFonts w:cs="Times New Roman"/>
          <w:b/>
          <w:bCs/>
          <w:color w:val="000000"/>
          <w:sz w:val="21"/>
        </w:rPr>
        <w:t xml:space="preserve"> </w:t>
      </w:r>
      <w:r w:rsidRPr="00546461">
        <w:rPr>
          <w:rFonts w:cs="Times New Roman"/>
          <w:b/>
          <w:bCs/>
          <w:color w:val="000000"/>
          <w:sz w:val="21"/>
        </w:rPr>
        <w:t>含染料、涂料废物的废水处理工艺流程及产污环节图</w:t>
      </w:r>
    </w:p>
    <w:p w14:paraId="2DAA141F" w14:textId="77777777" w:rsidR="00546461" w:rsidRDefault="00546461" w:rsidP="00B572C0">
      <w:pPr>
        <w:pStyle w:val="af7"/>
        <w:tabs>
          <w:tab w:val="left" w:pos="1980"/>
        </w:tabs>
        <w:ind w:left="425" w:firstLineChars="0" w:firstLine="0"/>
        <w:rPr>
          <w:b/>
          <w:color w:val="000000" w:themeColor="text1"/>
        </w:rPr>
        <w:sectPr w:rsidR="00546461" w:rsidSect="00546461">
          <w:pgSz w:w="16838" w:h="11906" w:orient="landscape"/>
          <w:pgMar w:top="1800" w:right="1440" w:bottom="1800" w:left="1440" w:header="851" w:footer="992" w:gutter="0"/>
          <w:cols w:space="425"/>
          <w:docGrid w:type="lines" w:linePitch="326"/>
        </w:sectPr>
      </w:pPr>
    </w:p>
    <w:p w14:paraId="2F47FC5C" w14:textId="77777777" w:rsidR="001E7C6F" w:rsidRPr="001E7C6F" w:rsidRDefault="001E7C6F" w:rsidP="001E7C6F">
      <w:pPr>
        <w:pStyle w:val="22"/>
        <w:numPr>
          <w:ilvl w:val="1"/>
          <w:numId w:val="22"/>
        </w:numPr>
      </w:pPr>
      <w:bookmarkStart w:id="52" w:name="_Toc17803590"/>
      <w:r w:rsidRPr="001E7C6F">
        <w:rPr>
          <w:rFonts w:hint="eastAsia"/>
        </w:rPr>
        <w:lastRenderedPageBreak/>
        <w:t>原辅料的贮存</w:t>
      </w:r>
      <w:bookmarkEnd w:id="52"/>
    </w:p>
    <w:p w14:paraId="5CAA3291" w14:textId="627A3A09" w:rsidR="00B572C0" w:rsidRPr="006B2185" w:rsidRDefault="00B572C0" w:rsidP="00B572C0">
      <w:pPr>
        <w:pStyle w:val="af7"/>
        <w:tabs>
          <w:tab w:val="left" w:pos="1980"/>
        </w:tabs>
        <w:ind w:left="425" w:firstLineChars="0" w:firstLine="0"/>
        <w:rPr>
          <w:b/>
          <w:color w:val="000000" w:themeColor="text1"/>
        </w:rPr>
      </w:pPr>
      <w:r w:rsidRPr="006B2185">
        <w:rPr>
          <w:b/>
          <w:color w:val="000000" w:themeColor="text1"/>
        </w:rPr>
        <w:t>（</w:t>
      </w:r>
      <w:r w:rsidRPr="006B2185">
        <w:rPr>
          <w:b/>
          <w:color w:val="000000" w:themeColor="text1"/>
        </w:rPr>
        <w:t>1</w:t>
      </w:r>
      <w:r w:rsidRPr="006B2185">
        <w:rPr>
          <w:b/>
          <w:color w:val="000000" w:themeColor="text1"/>
        </w:rPr>
        <w:t>）废物收集</w:t>
      </w:r>
    </w:p>
    <w:p w14:paraId="0862C291" w14:textId="77777777" w:rsidR="00B572C0" w:rsidRPr="006B2185" w:rsidRDefault="00B572C0" w:rsidP="00B572C0">
      <w:pPr>
        <w:spacing w:line="440" w:lineRule="exact"/>
        <w:ind w:firstLine="480"/>
        <w:rPr>
          <w:color w:val="000000" w:themeColor="text1"/>
        </w:rPr>
      </w:pPr>
      <w:r w:rsidRPr="006B2185">
        <w:rPr>
          <w:color w:val="000000" w:themeColor="text1"/>
        </w:rPr>
        <w:t>装有现有类别废物的运输车辆从厂区物流入口按规定线路经地磅进入现有废液储罐区前的停车区，运输人员与卸料人员按照联单制度的要求办理危险废物交接手续后进行卸车。含铜蚀刻废液和退锡废液采用密闭收发技术将槽车中废液转移到储罐。各类废物的装卸方式如下：</w:t>
      </w:r>
    </w:p>
    <w:p w14:paraId="4FCED8A4" w14:textId="77777777" w:rsidR="00B572C0" w:rsidRPr="006B2185" w:rsidRDefault="00B572C0" w:rsidP="00B572C0">
      <w:pPr>
        <w:pStyle w:val="af7"/>
        <w:tabs>
          <w:tab w:val="left" w:pos="4890"/>
        </w:tabs>
        <w:spacing w:line="440" w:lineRule="exact"/>
        <w:ind w:firstLineChars="0" w:firstLine="0"/>
        <w:rPr>
          <w:color w:val="000000" w:themeColor="text1"/>
        </w:rPr>
      </w:pPr>
      <w:r w:rsidRPr="006B2185">
        <w:rPr>
          <w:color w:val="000000" w:themeColor="text1"/>
        </w:rPr>
        <w:sym w:font="Wingdings 2" w:char="F06A"/>
      </w:r>
      <w:r w:rsidRPr="006B2185">
        <w:rPr>
          <w:color w:val="000000" w:themeColor="text1"/>
        </w:rPr>
        <w:t>退锡废液（</w:t>
      </w:r>
      <w:r w:rsidRPr="006B2185">
        <w:rPr>
          <w:color w:val="000000" w:themeColor="text1"/>
        </w:rPr>
        <w:t>HW17</w:t>
      </w:r>
      <w:r w:rsidRPr="006B2185">
        <w:rPr>
          <w:color w:val="000000" w:themeColor="text1"/>
        </w:rPr>
        <w:t>）：槽车</w:t>
      </w:r>
      <w:r w:rsidRPr="006B2185">
        <w:rPr>
          <w:color w:val="000000" w:themeColor="text1"/>
        </w:rPr>
        <w:sym w:font="Wingdings" w:char="F0E0"/>
      </w:r>
      <w:r w:rsidRPr="006B2185">
        <w:rPr>
          <w:color w:val="000000" w:themeColor="text1"/>
        </w:rPr>
        <w:t>软管</w:t>
      </w:r>
      <w:r w:rsidRPr="006B2185">
        <w:rPr>
          <w:color w:val="000000" w:themeColor="text1"/>
        </w:rPr>
        <w:sym w:font="Wingdings" w:char="F0E0"/>
      </w:r>
      <w:r w:rsidRPr="006B2185">
        <w:rPr>
          <w:color w:val="000000" w:themeColor="text1"/>
        </w:rPr>
        <w:t>泵</w:t>
      </w:r>
      <w:r w:rsidRPr="006B2185">
        <w:rPr>
          <w:color w:val="000000" w:themeColor="text1"/>
        </w:rPr>
        <w:sym w:font="Wingdings" w:char="F0E0"/>
      </w:r>
      <w:r w:rsidRPr="006B2185">
        <w:rPr>
          <w:color w:val="000000" w:themeColor="text1"/>
        </w:rPr>
        <w:t>管道</w:t>
      </w:r>
      <w:r w:rsidRPr="006B2185">
        <w:rPr>
          <w:color w:val="000000" w:themeColor="text1"/>
        </w:rPr>
        <w:sym w:font="Wingdings" w:char="F0E0"/>
      </w:r>
      <w:r w:rsidRPr="006B2185">
        <w:rPr>
          <w:color w:val="000000" w:themeColor="text1"/>
        </w:rPr>
        <w:t>储罐</w:t>
      </w:r>
    </w:p>
    <w:p w14:paraId="4D59EC9C" w14:textId="77777777" w:rsidR="00B572C0" w:rsidRPr="006B2185" w:rsidRDefault="00B572C0" w:rsidP="00B572C0">
      <w:pPr>
        <w:pStyle w:val="af7"/>
        <w:tabs>
          <w:tab w:val="left" w:pos="4890"/>
        </w:tabs>
        <w:adjustRightInd w:val="0"/>
        <w:snapToGrid w:val="0"/>
        <w:spacing w:line="440" w:lineRule="exact"/>
        <w:ind w:firstLineChars="0" w:firstLine="0"/>
        <w:rPr>
          <w:color w:val="000000" w:themeColor="text1"/>
        </w:rPr>
      </w:pPr>
      <w:r w:rsidRPr="006B2185">
        <w:rPr>
          <w:color w:val="000000" w:themeColor="text1"/>
        </w:rPr>
        <w:sym w:font="Wingdings 2" w:char="F06B"/>
      </w:r>
      <w:r w:rsidRPr="006B2185">
        <w:rPr>
          <w:color w:val="000000" w:themeColor="text1"/>
        </w:rPr>
        <w:t>含镍废渣（</w:t>
      </w:r>
      <w:r w:rsidRPr="006B2185">
        <w:rPr>
          <w:color w:val="000000" w:themeColor="text1"/>
        </w:rPr>
        <w:t>HW17</w:t>
      </w:r>
      <w:r w:rsidRPr="006B2185">
        <w:rPr>
          <w:color w:val="000000" w:themeColor="text1"/>
        </w:rPr>
        <w:t>）：货车</w:t>
      </w:r>
      <w:r w:rsidRPr="006B2185">
        <w:rPr>
          <w:color w:val="000000" w:themeColor="text1"/>
        </w:rPr>
        <w:sym w:font="Wingdings" w:char="F0E0"/>
      </w:r>
      <w:r w:rsidRPr="006B2185">
        <w:rPr>
          <w:color w:val="000000" w:themeColor="text1"/>
        </w:rPr>
        <w:t>叉车</w:t>
      </w:r>
      <w:r w:rsidRPr="006B2185">
        <w:rPr>
          <w:color w:val="000000" w:themeColor="text1"/>
        </w:rPr>
        <w:sym w:font="Wingdings" w:char="F0E0"/>
      </w:r>
      <w:r w:rsidRPr="006B2185">
        <w:rPr>
          <w:color w:val="000000" w:themeColor="text1"/>
        </w:rPr>
        <w:t>含镍废渣暂存仓库</w:t>
      </w:r>
    </w:p>
    <w:p w14:paraId="0DD6FF22" w14:textId="77777777" w:rsidR="00B572C0" w:rsidRPr="006B2185" w:rsidRDefault="00B572C0" w:rsidP="00B572C0">
      <w:pPr>
        <w:pStyle w:val="af7"/>
        <w:tabs>
          <w:tab w:val="left" w:pos="4890"/>
        </w:tabs>
        <w:adjustRightInd w:val="0"/>
        <w:snapToGrid w:val="0"/>
        <w:spacing w:line="440" w:lineRule="exact"/>
        <w:ind w:firstLineChars="0" w:firstLine="0"/>
        <w:rPr>
          <w:color w:val="000000" w:themeColor="text1"/>
        </w:rPr>
      </w:pPr>
      <w:r w:rsidRPr="006B2185">
        <w:rPr>
          <w:color w:val="000000" w:themeColor="text1"/>
        </w:rPr>
        <w:sym w:font="Wingdings 2" w:char="F06C"/>
      </w:r>
      <w:r w:rsidRPr="006B2185">
        <w:rPr>
          <w:color w:val="000000" w:themeColor="text1"/>
        </w:rPr>
        <w:t>含铜蚀刻废液（</w:t>
      </w:r>
      <w:r w:rsidRPr="006B2185">
        <w:rPr>
          <w:color w:val="000000" w:themeColor="text1"/>
        </w:rPr>
        <w:t>HW22</w:t>
      </w:r>
      <w:r w:rsidRPr="006B2185">
        <w:rPr>
          <w:color w:val="000000" w:themeColor="text1"/>
        </w:rPr>
        <w:t>）：槽车</w:t>
      </w:r>
      <w:r w:rsidRPr="006B2185">
        <w:rPr>
          <w:color w:val="000000" w:themeColor="text1"/>
        </w:rPr>
        <w:sym w:font="Wingdings" w:char="F0E0"/>
      </w:r>
      <w:r w:rsidRPr="006B2185">
        <w:rPr>
          <w:color w:val="000000" w:themeColor="text1"/>
        </w:rPr>
        <w:t>软管</w:t>
      </w:r>
      <w:r w:rsidRPr="006B2185">
        <w:rPr>
          <w:color w:val="000000" w:themeColor="text1"/>
        </w:rPr>
        <w:sym w:font="Wingdings" w:char="F0E0"/>
      </w:r>
      <w:r w:rsidRPr="006B2185">
        <w:rPr>
          <w:color w:val="000000" w:themeColor="text1"/>
        </w:rPr>
        <w:t>泵</w:t>
      </w:r>
      <w:r w:rsidRPr="006B2185">
        <w:rPr>
          <w:color w:val="000000" w:themeColor="text1"/>
        </w:rPr>
        <w:sym w:font="Wingdings" w:char="F0E0"/>
      </w:r>
      <w:r w:rsidRPr="006B2185">
        <w:rPr>
          <w:color w:val="000000" w:themeColor="text1"/>
        </w:rPr>
        <w:t>管道</w:t>
      </w:r>
      <w:r w:rsidRPr="006B2185">
        <w:rPr>
          <w:color w:val="000000" w:themeColor="text1"/>
        </w:rPr>
        <w:sym w:font="Wingdings" w:char="F0E0"/>
      </w:r>
      <w:r w:rsidRPr="006B2185">
        <w:rPr>
          <w:color w:val="000000" w:themeColor="text1"/>
        </w:rPr>
        <w:t>储罐</w:t>
      </w:r>
    </w:p>
    <w:p w14:paraId="0C066265" w14:textId="77777777" w:rsidR="00B572C0" w:rsidRPr="006B2185" w:rsidRDefault="00B572C0" w:rsidP="00B572C0">
      <w:pPr>
        <w:pStyle w:val="af7"/>
        <w:tabs>
          <w:tab w:val="left" w:pos="4890"/>
        </w:tabs>
        <w:adjustRightInd w:val="0"/>
        <w:snapToGrid w:val="0"/>
        <w:spacing w:line="440" w:lineRule="exact"/>
        <w:ind w:firstLineChars="0" w:firstLine="0"/>
        <w:rPr>
          <w:b/>
          <w:color w:val="000000" w:themeColor="text1"/>
        </w:rPr>
      </w:pPr>
      <w:r w:rsidRPr="006B2185">
        <w:rPr>
          <w:color w:val="000000" w:themeColor="text1"/>
        </w:rPr>
        <w:sym w:font="Wingdings 2" w:char="F06D"/>
      </w:r>
      <w:r w:rsidRPr="006B2185">
        <w:rPr>
          <w:color w:val="000000" w:themeColor="text1"/>
        </w:rPr>
        <w:t>废印刷电路板（</w:t>
      </w:r>
      <w:r w:rsidRPr="006B2185">
        <w:rPr>
          <w:color w:val="000000" w:themeColor="text1"/>
        </w:rPr>
        <w:t>HW49</w:t>
      </w:r>
      <w:r w:rsidRPr="006B2185">
        <w:rPr>
          <w:color w:val="000000" w:themeColor="text1"/>
        </w:rPr>
        <w:t>）：货车</w:t>
      </w:r>
      <w:r w:rsidRPr="006B2185">
        <w:rPr>
          <w:color w:val="000000" w:themeColor="text1"/>
        </w:rPr>
        <w:sym w:font="Wingdings" w:char="F0E0"/>
      </w:r>
      <w:r w:rsidRPr="006B2185">
        <w:rPr>
          <w:color w:val="000000" w:themeColor="text1"/>
        </w:rPr>
        <w:t>叉车</w:t>
      </w:r>
      <w:r w:rsidRPr="006B2185">
        <w:rPr>
          <w:color w:val="000000" w:themeColor="text1"/>
        </w:rPr>
        <w:sym w:font="Wingdings" w:char="F0E0"/>
      </w:r>
      <w:r w:rsidRPr="006B2185">
        <w:rPr>
          <w:color w:val="000000" w:themeColor="text1"/>
        </w:rPr>
        <w:t>废印刷电路板暂存仓库</w:t>
      </w:r>
    </w:p>
    <w:p w14:paraId="6BF96227" w14:textId="77777777" w:rsidR="00B572C0" w:rsidRPr="006B2185" w:rsidRDefault="00B572C0" w:rsidP="00B572C0">
      <w:pPr>
        <w:pStyle w:val="af7"/>
        <w:tabs>
          <w:tab w:val="left" w:pos="4890"/>
        </w:tabs>
        <w:adjustRightInd w:val="0"/>
        <w:snapToGrid w:val="0"/>
        <w:spacing w:line="440" w:lineRule="exact"/>
        <w:ind w:firstLineChars="0" w:firstLine="0"/>
        <w:rPr>
          <w:color w:val="000000" w:themeColor="text1"/>
        </w:rPr>
      </w:pPr>
      <w:r w:rsidRPr="006B2185">
        <w:rPr>
          <w:color w:val="000000" w:themeColor="text1"/>
        </w:rPr>
        <w:sym w:font="Wingdings 2" w:char="F06E"/>
      </w:r>
      <w:r w:rsidRPr="006B2185">
        <w:rPr>
          <w:color w:val="000000" w:themeColor="text1"/>
        </w:rPr>
        <w:t>废矿物油（</w:t>
      </w:r>
      <w:r w:rsidRPr="006B2185">
        <w:rPr>
          <w:color w:val="000000" w:themeColor="text1"/>
        </w:rPr>
        <w:t>HW08</w:t>
      </w:r>
      <w:r w:rsidRPr="006B2185">
        <w:rPr>
          <w:color w:val="000000" w:themeColor="text1"/>
        </w:rPr>
        <w:t>）：槽车</w:t>
      </w:r>
      <w:r w:rsidRPr="006B2185">
        <w:rPr>
          <w:color w:val="000000" w:themeColor="text1"/>
        </w:rPr>
        <w:sym w:font="Wingdings" w:char="F0E0"/>
      </w:r>
      <w:r w:rsidRPr="006B2185">
        <w:rPr>
          <w:color w:val="000000" w:themeColor="text1"/>
        </w:rPr>
        <w:t>软管</w:t>
      </w:r>
      <w:r w:rsidRPr="006B2185">
        <w:rPr>
          <w:color w:val="000000" w:themeColor="text1"/>
        </w:rPr>
        <w:sym w:font="Wingdings" w:char="F0E0"/>
      </w:r>
      <w:r w:rsidRPr="006B2185">
        <w:rPr>
          <w:color w:val="000000" w:themeColor="text1"/>
        </w:rPr>
        <w:t>泵</w:t>
      </w:r>
      <w:r w:rsidRPr="006B2185">
        <w:rPr>
          <w:color w:val="000000" w:themeColor="text1"/>
        </w:rPr>
        <w:sym w:font="Wingdings" w:char="F0E0"/>
      </w:r>
      <w:r w:rsidRPr="006B2185">
        <w:rPr>
          <w:color w:val="000000" w:themeColor="text1"/>
        </w:rPr>
        <w:t>管道</w:t>
      </w:r>
      <w:r w:rsidRPr="006B2185">
        <w:rPr>
          <w:color w:val="000000" w:themeColor="text1"/>
        </w:rPr>
        <w:sym w:font="Wingdings" w:char="F0E0"/>
      </w:r>
      <w:r w:rsidRPr="006B2185">
        <w:rPr>
          <w:color w:val="000000" w:themeColor="text1"/>
        </w:rPr>
        <w:t>储罐；</w:t>
      </w:r>
    </w:p>
    <w:p w14:paraId="59376B7A" w14:textId="77777777" w:rsidR="00B572C0" w:rsidRPr="006B2185" w:rsidRDefault="00B572C0" w:rsidP="00B572C0">
      <w:pPr>
        <w:pStyle w:val="af7"/>
        <w:tabs>
          <w:tab w:val="left" w:pos="4890"/>
        </w:tabs>
        <w:adjustRightInd w:val="0"/>
        <w:snapToGrid w:val="0"/>
        <w:spacing w:line="440" w:lineRule="exact"/>
        <w:ind w:firstLineChars="0" w:firstLine="0"/>
        <w:rPr>
          <w:color w:val="000000" w:themeColor="text1"/>
        </w:rPr>
      </w:pPr>
      <w:r w:rsidRPr="006B2185">
        <w:rPr>
          <w:color w:val="000000" w:themeColor="text1"/>
        </w:rPr>
        <w:sym w:font="Wingdings 2" w:char="F06F"/>
      </w:r>
      <w:r w:rsidRPr="006B2185">
        <w:rPr>
          <w:color w:val="000000" w:themeColor="text1"/>
        </w:rPr>
        <w:t>废乳化液（</w:t>
      </w:r>
      <w:r w:rsidRPr="006B2185">
        <w:rPr>
          <w:color w:val="000000" w:themeColor="text1"/>
        </w:rPr>
        <w:t>HW09</w:t>
      </w:r>
      <w:r w:rsidRPr="006B2185">
        <w:rPr>
          <w:color w:val="000000" w:themeColor="text1"/>
        </w:rPr>
        <w:t>）：槽车</w:t>
      </w:r>
      <w:r w:rsidRPr="006B2185">
        <w:rPr>
          <w:color w:val="000000" w:themeColor="text1"/>
        </w:rPr>
        <w:sym w:font="Wingdings" w:char="F0E0"/>
      </w:r>
      <w:r w:rsidRPr="006B2185">
        <w:rPr>
          <w:color w:val="000000" w:themeColor="text1"/>
        </w:rPr>
        <w:t>软管</w:t>
      </w:r>
      <w:r w:rsidRPr="006B2185">
        <w:rPr>
          <w:color w:val="000000" w:themeColor="text1"/>
        </w:rPr>
        <w:sym w:font="Wingdings" w:char="F0E0"/>
      </w:r>
      <w:r w:rsidRPr="006B2185">
        <w:rPr>
          <w:color w:val="000000" w:themeColor="text1"/>
        </w:rPr>
        <w:t>泵</w:t>
      </w:r>
      <w:r w:rsidRPr="006B2185">
        <w:rPr>
          <w:color w:val="000000" w:themeColor="text1"/>
        </w:rPr>
        <w:sym w:font="Wingdings" w:char="F0E0"/>
      </w:r>
      <w:r w:rsidRPr="006B2185">
        <w:rPr>
          <w:color w:val="000000" w:themeColor="text1"/>
        </w:rPr>
        <w:t>管道</w:t>
      </w:r>
      <w:r w:rsidRPr="006B2185">
        <w:rPr>
          <w:color w:val="000000" w:themeColor="text1"/>
        </w:rPr>
        <w:sym w:font="Wingdings" w:char="F0E0"/>
      </w:r>
      <w:r w:rsidRPr="006B2185">
        <w:rPr>
          <w:color w:val="000000" w:themeColor="text1"/>
        </w:rPr>
        <w:t>储罐；</w:t>
      </w:r>
    </w:p>
    <w:p w14:paraId="3E230428" w14:textId="77777777" w:rsidR="00B572C0" w:rsidRPr="006B2185" w:rsidRDefault="00B572C0" w:rsidP="00B572C0">
      <w:pPr>
        <w:pStyle w:val="af7"/>
        <w:tabs>
          <w:tab w:val="left" w:pos="4890"/>
        </w:tabs>
        <w:adjustRightInd w:val="0"/>
        <w:snapToGrid w:val="0"/>
        <w:spacing w:line="440" w:lineRule="exact"/>
        <w:ind w:firstLineChars="0" w:firstLine="0"/>
        <w:rPr>
          <w:color w:val="000000" w:themeColor="text1"/>
        </w:rPr>
      </w:pPr>
      <w:r w:rsidRPr="006B2185">
        <w:rPr>
          <w:color w:val="000000" w:themeColor="text1"/>
        </w:rPr>
        <w:sym w:font="Wingdings 2" w:char="F070"/>
      </w:r>
      <w:r w:rsidRPr="006B2185">
        <w:rPr>
          <w:color w:val="000000" w:themeColor="text1"/>
        </w:rPr>
        <w:t>含染料、涂料废物的废水（</w:t>
      </w:r>
      <w:r w:rsidRPr="006B2185">
        <w:rPr>
          <w:color w:val="000000" w:themeColor="text1"/>
        </w:rPr>
        <w:t>HW12</w:t>
      </w:r>
      <w:r w:rsidRPr="006B2185">
        <w:rPr>
          <w:color w:val="000000" w:themeColor="text1"/>
        </w:rPr>
        <w:t>）：槽车</w:t>
      </w:r>
      <w:r w:rsidRPr="006B2185">
        <w:rPr>
          <w:color w:val="000000" w:themeColor="text1"/>
        </w:rPr>
        <w:sym w:font="Wingdings" w:char="F0E0"/>
      </w:r>
      <w:r w:rsidRPr="006B2185">
        <w:rPr>
          <w:color w:val="000000" w:themeColor="text1"/>
        </w:rPr>
        <w:t>软管</w:t>
      </w:r>
      <w:r w:rsidRPr="006B2185">
        <w:rPr>
          <w:color w:val="000000" w:themeColor="text1"/>
        </w:rPr>
        <w:sym w:font="Wingdings" w:char="F0E0"/>
      </w:r>
      <w:r w:rsidRPr="006B2185">
        <w:rPr>
          <w:color w:val="000000" w:themeColor="text1"/>
        </w:rPr>
        <w:t>泵</w:t>
      </w:r>
      <w:r w:rsidRPr="006B2185">
        <w:rPr>
          <w:color w:val="000000" w:themeColor="text1"/>
        </w:rPr>
        <w:sym w:font="Wingdings" w:char="F0E0"/>
      </w:r>
      <w:r w:rsidRPr="006B2185">
        <w:rPr>
          <w:color w:val="000000" w:themeColor="text1"/>
        </w:rPr>
        <w:t>管道</w:t>
      </w:r>
      <w:r w:rsidRPr="006B2185">
        <w:rPr>
          <w:color w:val="000000" w:themeColor="text1"/>
        </w:rPr>
        <w:sym w:font="Wingdings" w:char="F0E0"/>
      </w:r>
      <w:r w:rsidRPr="006B2185">
        <w:rPr>
          <w:color w:val="000000" w:themeColor="text1"/>
        </w:rPr>
        <w:t>储罐；</w:t>
      </w:r>
    </w:p>
    <w:p w14:paraId="60634E64" w14:textId="77777777" w:rsidR="00B572C0" w:rsidRPr="006B2185" w:rsidRDefault="00B572C0" w:rsidP="00B572C0">
      <w:pPr>
        <w:pStyle w:val="af7"/>
        <w:tabs>
          <w:tab w:val="left" w:pos="4890"/>
        </w:tabs>
        <w:adjustRightInd w:val="0"/>
        <w:snapToGrid w:val="0"/>
        <w:spacing w:line="440" w:lineRule="exact"/>
        <w:ind w:firstLineChars="0" w:firstLine="0"/>
        <w:rPr>
          <w:color w:val="000000" w:themeColor="text1"/>
        </w:rPr>
      </w:pPr>
      <w:r w:rsidRPr="006B2185">
        <w:rPr>
          <w:color w:val="000000" w:themeColor="text1"/>
        </w:rPr>
        <w:sym w:font="Wingdings 2" w:char="F071"/>
      </w:r>
      <w:r w:rsidRPr="006B2185">
        <w:rPr>
          <w:color w:val="000000" w:themeColor="text1"/>
        </w:rPr>
        <w:t>废酸（</w:t>
      </w:r>
      <w:r w:rsidRPr="006B2185">
        <w:rPr>
          <w:color w:val="000000" w:themeColor="text1"/>
        </w:rPr>
        <w:t>HW34</w:t>
      </w:r>
      <w:r w:rsidRPr="006B2185">
        <w:rPr>
          <w:color w:val="000000" w:themeColor="text1"/>
        </w:rPr>
        <w:t>）：槽车</w:t>
      </w:r>
      <w:r w:rsidRPr="006B2185">
        <w:rPr>
          <w:color w:val="000000" w:themeColor="text1"/>
        </w:rPr>
        <w:sym w:font="Wingdings" w:char="F0E0"/>
      </w:r>
      <w:r w:rsidRPr="006B2185">
        <w:rPr>
          <w:color w:val="000000" w:themeColor="text1"/>
        </w:rPr>
        <w:t>软管</w:t>
      </w:r>
      <w:r w:rsidRPr="006B2185">
        <w:rPr>
          <w:color w:val="000000" w:themeColor="text1"/>
        </w:rPr>
        <w:sym w:font="Wingdings" w:char="F0E0"/>
      </w:r>
      <w:r w:rsidRPr="006B2185">
        <w:rPr>
          <w:color w:val="000000" w:themeColor="text1"/>
        </w:rPr>
        <w:t>泵</w:t>
      </w:r>
      <w:r w:rsidRPr="006B2185">
        <w:rPr>
          <w:color w:val="000000" w:themeColor="text1"/>
        </w:rPr>
        <w:sym w:font="Wingdings" w:char="F0E0"/>
      </w:r>
      <w:r w:rsidRPr="006B2185">
        <w:rPr>
          <w:color w:val="000000" w:themeColor="text1"/>
        </w:rPr>
        <w:t>管道</w:t>
      </w:r>
      <w:r w:rsidRPr="006B2185">
        <w:rPr>
          <w:color w:val="000000" w:themeColor="text1"/>
        </w:rPr>
        <w:sym w:font="Wingdings" w:char="F0E0"/>
      </w:r>
      <w:r w:rsidRPr="006B2185">
        <w:rPr>
          <w:color w:val="000000" w:themeColor="text1"/>
        </w:rPr>
        <w:t>储罐；</w:t>
      </w:r>
    </w:p>
    <w:p w14:paraId="5CC346B1" w14:textId="77777777" w:rsidR="00B572C0" w:rsidRPr="006B2185" w:rsidRDefault="00B572C0" w:rsidP="00B572C0">
      <w:pPr>
        <w:pStyle w:val="af7"/>
        <w:tabs>
          <w:tab w:val="left" w:pos="4890"/>
        </w:tabs>
        <w:adjustRightInd w:val="0"/>
        <w:snapToGrid w:val="0"/>
        <w:spacing w:line="440" w:lineRule="exact"/>
        <w:ind w:firstLineChars="0" w:firstLine="0"/>
        <w:rPr>
          <w:color w:val="000000" w:themeColor="text1"/>
        </w:rPr>
      </w:pPr>
      <w:r w:rsidRPr="006B2185">
        <w:rPr>
          <w:color w:val="000000" w:themeColor="text1"/>
        </w:rPr>
        <w:sym w:font="Wingdings 2" w:char="F072"/>
      </w:r>
      <w:r w:rsidRPr="006B2185">
        <w:rPr>
          <w:color w:val="000000" w:themeColor="text1"/>
        </w:rPr>
        <w:t>废碱（</w:t>
      </w:r>
      <w:r w:rsidRPr="006B2185">
        <w:rPr>
          <w:color w:val="000000" w:themeColor="text1"/>
        </w:rPr>
        <w:t>HW35</w:t>
      </w:r>
      <w:r w:rsidRPr="006B2185">
        <w:rPr>
          <w:color w:val="000000" w:themeColor="text1"/>
        </w:rPr>
        <w:t>）：槽车</w:t>
      </w:r>
      <w:r w:rsidRPr="006B2185">
        <w:rPr>
          <w:color w:val="000000" w:themeColor="text1"/>
        </w:rPr>
        <w:sym w:font="Wingdings" w:char="F0E0"/>
      </w:r>
      <w:r w:rsidRPr="006B2185">
        <w:rPr>
          <w:color w:val="000000" w:themeColor="text1"/>
        </w:rPr>
        <w:t>软管</w:t>
      </w:r>
      <w:r w:rsidRPr="006B2185">
        <w:rPr>
          <w:color w:val="000000" w:themeColor="text1"/>
        </w:rPr>
        <w:sym w:font="Wingdings" w:char="F0E0"/>
      </w:r>
      <w:r w:rsidRPr="006B2185">
        <w:rPr>
          <w:color w:val="000000" w:themeColor="text1"/>
        </w:rPr>
        <w:t>泵</w:t>
      </w:r>
      <w:r w:rsidRPr="006B2185">
        <w:rPr>
          <w:color w:val="000000" w:themeColor="text1"/>
        </w:rPr>
        <w:sym w:font="Wingdings" w:char="F0E0"/>
      </w:r>
      <w:r w:rsidRPr="006B2185">
        <w:rPr>
          <w:color w:val="000000" w:themeColor="text1"/>
        </w:rPr>
        <w:t>管道</w:t>
      </w:r>
      <w:r w:rsidRPr="006B2185">
        <w:rPr>
          <w:color w:val="000000" w:themeColor="text1"/>
        </w:rPr>
        <w:sym w:font="Wingdings" w:char="F0E0"/>
      </w:r>
      <w:r w:rsidRPr="006B2185">
        <w:rPr>
          <w:color w:val="000000" w:themeColor="text1"/>
        </w:rPr>
        <w:t>储罐；</w:t>
      </w:r>
    </w:p>
    <w:p w14:paraId="4A7BD183" w14:textId="77777777" w:rsidR="00B572C0" w:rsidRPr="006B2185" w:rsidRDefault="00B572C0" w:rsidP="00B572C0">
      <w:pPr>
        <w:pStyle w:val="af7"/>
        <w:tabs>
          <w:tab w:val="left" w:pos="4890"/>
        </w:tabs>
        <w:adjustRightInd w:val="0"/>
        <w:snapToGrid w:val="0"/>
        <w:spacing w:line="440" w:lineRule="exact"/>
        <w:ind w:firstLineChars="0" w:firstLine="0"/>
        <w:rPr>
          <w:color w:val="000000" w:themeColor="text1"/>
        </w:rPr>
      </w:pPr>
      <w:r w:rsidRPr="006B2185">
        <w:rPr>
          <w:color w:val="000000" w:themeColor="text1"/>
        </w:rPr>
        <w:sym w:font="Wingdings 2" w:char="F073"/>
      </w:r>
      <w:r w:rsidRPr="006B2185">
        <w:rPr>
          <w:color w:val="000000" w:themeColor="text1"/>
        </w:rPr>
        <w:t>废包装桶（</w:t>
      </w:r>
      <w:r w:rsidRPr="006B2185">
        <w:rPr>
          <w:color w:val="000000" w:themeColor="text1"/>
        </w:rPr>
        <w:t>HW49</w:t>
      </w:r>
      <w:r w:rsidRPr="006B2185">
        <w:rPr>
          <w:color w:val="000000" w:themeColor="text1"/>
        </w:rPr>
        <w:t>）：厢车</w:t>
      </w:r>
      <w:r w:rsidRPr="006B2185">
        <w:rPr>
          <w:color w:val="000000" w:themeColor="text1"/>
        </w:rPr>
        <w:sym w:font="Wingdings" w:char="F0E0"/>
      </w:r>
      <w:r w:rsidRPr="006B2185">
        <w:rPr>
          <w:color w:val="000000" w:themeColor="text1"/>
        </w:rPr>
        <w:t>叉车</w:t>
      </w:r>
      <w:r w:rsidRPr="006B2185">
        <w:rPr>
          <w:color w:val="000000" w:themeColor="text1"/>
        </w:rPr>
        <w:sym w:font="Wingdings" w:char="F0E0"/>
      </w:r>
      <w:r w:rsidRPr="006B2185">
        <w:rPr>
          <w:color w:val="000000" w:themeColor="text1"/>
        </w:rPr>
        <w:t>废包装桶暂存间（废包装桶清洗间内）。</w:t>
      </w:r>
    </w:p>
    <w:p w14:paraId="0B2166EF" w14:textId="77777777" w:rsidR="00B572C0" w:rsidRPr="006B2185" w:rsidRDefault="00B572C0" w:rsidP="00B572C0">
      <w:pPr>
        <w:pStyle w:val="af7"/>
        <w:adjustRightInd w:val="0"/>
        <w:snapToGrid w:val="0"/>
        <w:spacing w:line="440" w:lineRule="exact"/>
        <w:ind w:firstLine="480"/>
        <w:rPr>
          <w:color w:val="000000" w:themeColor="text1"/>
        </w:rPr>
      </w:pPr>
      <w:r w:rsidRPr="006B2185">
        <w:rPr>
          <w:color w:val="000000" w:themeColor="text1"/>
        </w:rPr>
        <w:t>危险废物鉴别人员（一般为卸料人员）在装卸前需对危险废物首先进行外观标识鉴别，主要鉴别危险废物包装标识是否属于建设单位危险废物经营许可证核准经营范围，是否属于建设单位协议处置危险废物来源。对于不属于危险废物经营许可证核准经营范围，不属于建设单位协议处置危险废物来源的，按照危险废物转移的相关要求，向当地环境保护主管部门提出申请，退还给危险废物移出者或转移到其它具备资质的处置单位。</w:t>
      </w:r>
    </w:p>
    <w:p w14:paraId="1B769839" w14:textId="77777777" w:rsidR="00B572C0" w:rsidRPr="006B2185" w:rsidRDefault="00B572C0" w:rsidP="00B572C0">
      <w:pPr>
        <w:spacing w:line="440" w:lineRule="exact"/>
        <w:ind w:firstLine="480"/>
        <w:rPr>
          <w:color w:val="000000" w:themeColor="text1"/>
        </w:rPr>
      </w:pPr>
      <w:r w:rsidRPr="006B2185">
        <w:rPr>
          <w:color w:val="000000" w:themeColor="text1"/>
        </w:rPr>
        <w:t>（</w:t>
      </w:r>
      <w:r w:rsidRPr="006B2185">
        <w:rPr>
          <w:color w:val="000000" w:themeColor="text1"/>
        </w:rPr>
        <w:t>2</w:t>
      </w:r>
      <w:r w:rsidRPr="006B2185">
        <w:rPr>
          <w:color w:val="000000" w:themeColor="text1"/>
        </w:rPr>
        <w:t>）废物暂存</w:t>
      </w:r>
    </w:p>
    <w:p w14:paraId="2FBA7B6E" w14:textId="7C86A17F" w:rsidR="00B572C0" w:rsidRDefault="00B572C0" w:rsidP="00B572C0">
      <w:pPr>
        <w:ind w:firstLine="482"/>
        <w:jc w:val="center"/>
        <w:rPr>
          <w:b/>
          <w:color w:val="000000" w:themeColor="text1"/>
        </w:rPr>
      </w:pPr>
      <w:r w:rsidRPr="006B2185">
        <w:rPr>
          <w:b/>
          <w:color w:val="000000" w:themeColor="text1"/>
        </w:rPr>
        <w:t>表</w:t>
      </w:r>
      <w:r w:rsidR="007F118C">
        <w:rPr>
          <w:b/>
          <w:color w:val="000000" w:themeColor="text1"/>
        </w:rPr>
        <w:t>2.6-1</w:t>
      </w:r>
      <w:r w:rsidRPr="006B2185">
        <w:rPr>
          <w:b/>
          <w:color w:val="000000" w:themeColor="text1"/>
        </w:rPr>
        <w:t>原辅料及贮存情况一览表（单位：</w:t>
      </w:r>
      <w:r w:rsidRPr="006B2185">
        <w:rPr>
          <w:b/>
          <w:color w:val="000000" w:themeColor="text1"/>
        </w:rPr>
        <w:t>t/a</w:t>
      </w:r>
      <w:r w:rsidRPr="006B2185">
        <w:rPr>
          <w:b/>
          <w:color w:val="000000" w:themeColor="text1"/>
        </w:rPr>
        <w:t>）</w:t>
      </w:r>
    </w:p>
    <w:tbl>
      <w:tblPr>
        <w:tblW w:w="8757" w:type="dxa"/>
        <w:jc w:val="center"/>
        <w:tblBorders>
          <w:top w:val="single" w:sz="18" w:space="0" w:color="auto"/>
          <w:bottom w:val="single" w:sz="18" w:space="0" w:color="auto"/>
          <w:insideH w:val="single" w:sz="4" w:space="0" w:color="auto"/>
          <w:insideV w:val="single" w:sz="4" w:space="0" w:color="auto"/>
        </w:tblBorders>
        <w:tblLayout w:type="fixed"/>
        <w:tblLook w:val="0000" w:firstRow="0" w:lastRow="0" w:firstColumn="0" w:lastColumn="0" w:noHBand="0" w:noVBand="0"/>
      </w:tblPr>
      <w:tblGrid>
        <w:gridCol w:w="1062"/>
        <w:gridCol w:w="2448"/>
        <w:gridCol w:w="1666"/>
        <w:gridCol w:w="886"/>
        <w:gridCol w:w="709"/>
        <w:gridCol w:w="1986"/>
      </w:tblGrid>
      <w:tr w:rsidR="008546BF" w:rsidRPr="00B572C0" w14:paraId="0F95BE7B" w14:textId="77777777" w:rsidTr="009111F9">
        <w:trPr>
          <w:trHeight w:val="284"/>
          <w:tblHeader/>
          <w:jc w:val="center"/>
        </w:trPr>
        <w:tc>
          <w:tcPr>
            <w:tcW w:w="1062" w:type="dxa"/>
            <w:shd w:val="clear" w:color="auto" w:fill="auto"/>
            <w:vAlign w:val="center"/>
          </w:tcPr>
          <w:p w14:paraId="4011DFF6" w14:textId="77777777" w:rsidR="008546BF" w:rsidRPr="00B572C0" w:rsidRDefault="008546BF" w:rsidP="009111F9">
            <w:pPr>
              <w:widowControl/>
              <w:spacing w:line="240" w:lineRule="auto"/>
              <w:ind w:firstLineChars="0" w:firstLine="0"/>
              <w:jc w:val="center"/>
              <w:rPr>
                <w:rFonts w:cs="Times New Roman"/>
                <w:b/>
                <w:bCs/>
                <w:color w:val="000000" w:themeColor="text1"/>
                <w:kern w:val="0"/>
                <w:sz w:val="21"/>
                <w:szCs w:val="21"/>
              </w:rPr>
            </w:pPr>
            <w:r w:rsidRPr="00B572C0">
              <w:rPr>
                <w:rFonts w:cs="Times New Roman"/>
                <w:b/>
                <w:bCs/>
                <w:color w:val="000000" w:themeColor="text1"/>
                <w:kern w:val="0"/>
                <w:sz w:val="21"/>
                <w:szCs w:val="21"/>
              </w:rPr>
              <w:t>仓储名称</w:t>
            </w:r>
          </w:p>
        </w:tc>
        <w:tc>
          <w:tcPr>
            <w:tcW w:w="2448" w:type="dxa"/>
            <w:shd w:val="clear" w:color="auto" w:fill="auto"/>
            <w:vAlign w:val="center"/>
          </w:tcPr>
          <w:p w14:paraId="08C9AC46" w14:textId="77777777" w:rsidR="008546BF" w:rsidRPr="00B572C0" w:rsidRDefault="008546BF" w:rsidP="009111F9">
            <w:pPr>
              <w:widowControl/>
              <w:spacing w:line="240" w:lineRule="auto"/>
              <w:ind w:firstLineChars="0" w:firstLine="0"/>
              <w:jc w:val="center"/>
              <w:rPr>
                <w:rFonts w:cs="Times New Roman"/>
                <w:b/>
                <w:bCs/>
                <w:color w:val="000000" w:themeColor="text1"/>
                <w:kern w:val="0"/>
                <w:sz w:val="21"/>
                <w:szCs w:val="21"/>
              </w:rPr>
            </w:pPr>
            <w:r w:rsidRPr="00B572C0">
              <w:rPr>
                <w:rFonts w:cs="Times New Roman"/>
                <w:b/>
                <w:bCs/>
                <w:color w:val="000000" w:themeColor="text1"/>
                <w:kern w:val="0"/>
                <w:sz w:val="21"/>
                <w:szCs w:val="21"/>
              </w:rPr>
              <w:t>仓储名称</w:t>
            </w:r>
          </w:p>
        </w:tc>
        <w:tc>
          <w:tcPr>
            <w:tcW w:w="1666" w:type="dxa"/>
            <w:shd w:val="clear" w:color="auto" w:fill="auto"/>
            <w:vAlign w:val="center"/>
          </w:tcPr>
          <w:p w14:paraId="3BE2ACFB" w14:textId="77777777" w:rsidR="008546BF" w:rsidRPr="00B572C0" w:rsidRDefault="008546BF" w:rsidP="009111F9">
            <w:pPr>
              <w:widowControl/>
              <w:spacing w:line="240" w:lineRule="auto"/>
              <w:ind w:firstLineChars="0" w:firstLine="0"/>
              <w:jc w:val="center"/>
              <w:rPr>
                <w:rFonts w:cs="Times New Roman"/>
                <w:b/>
                <w:bCs/>
                <w:color w:val="000000" w:themeColor="text1"/>
                <w:kern w:val="0"/>
                <w:sz w:val="21"/>
                <w:szCs w:val="21"/>
              </w:rPr>
            </w:pPr>
            <w:r w:rsidRPr="00B572C0">
              <w:rPr>
                <w:rFonts w:cs="Times New Roman"/>
                <w:b/>
                <w:bCs/>
                <w:color w:val="000000" w:themeColor="text1"/>
                <w:kern w:val="0"/>
                <w:sz w:val="21"/>
                <w:szCs w:val="21"/>
              </w:rPr>
              <w:t>规格</w:t>
            </w:r>
            <w:r w:rsidRPr="00B572C0">
              <w:rPr>
                <w:rFonts w:cs="Times New Roman"/>
                <w:b/>
                <w:bCs/>
                <w:color w:val="000000" w:themeColor="text1"/>
                <w:kern w:val="0"/>
                <w:sz w:val="21"/>
                <w:szCs w:val="21"/>
              </w:rPr>
              <w:t>,mm</w:t>
            </w:r>
          </w:p>
        </w:tc>
        <w:tc>
          <w:tcPr>
            <w:tcW w:w="886" w:type="dxa"/>
            <w:shd w:val="clear" w:color="auto" w:fill="auto"/>
            <w:vAlign w:val="center"/>
          </w:tcPr>
          <w:p w14:paraId="0212F1D4" w14:textId="77777777" w:rsidR="008546BF" w:rsidRPr="00B572C0" w:rsidRDefault="008546BF" w:rsidP="009111F9">
            <w:pPr>
              <w:widowControl/>
              <w:spacing w:line="240" w:lineRule="auto"/>
              <w:ind w:firstLineChars="0" w:firstLine="0"/>
              <w:jc w:val="center"/>
              <w:rPr>
                <w:rFonts w:cs="Times New Roman"/>
                <w:b/>
                <w:bCs/>
                <w:color w:val="000000" w:themeColor="text1"/>
                <w:kern w:val="0"/>
                <w:sz w:val="21"/>
                <w:szCs w:val="21"/>
              </w:rPr>
            </w:pPr>
            <w:r w:rsidRPr="00B572C0">
              <w:rPr>
                <w:rFonts w:cs="Times New Roman"/>
                <w:b/>
                <w:bCs/>
                <w:color w:val="000000" w:themeColor="text1"/>
                <w:kern w:val="0"/>
                <w:sz w:val="21"/>
                <w:szCs w:val="21"/>
              </w:rPr>
              <w:t>容积</w:t>
            </w:r>
            <w:r w:rsidRPr="00B572C0">
              <w:rPr>
                <w:rFonts w:cs="Times New Roman"/>
                <w:b/>
                <w:bCs/>
                <w:color w:val="000000" w:themeColor="text1"/>
                <w:kern w:val="0"/>
                <w:sz w:val="21"/>
                <w:szCs w:val="21"/>
              </w:rPr>
              <w:t>m³</w:t>
            </w:r>
          </w:p>
        </w:tc>
        <w:tc>
          <w:tcPr>
            <w:tcW w:w="709" w:type="dxa"/>
            <w:shd w:val="clear" w:color="auto" w:fill="auto"/>
            <w:vAlign w:val="center"/>
          </w:tcPr>
          <w:p w14:paraId="2BD400EC" w14:textId="77777777" w:rsidR="008546BF" w:rsidRPr="00B572C0" w:rsidRDefault="008546BF" w:rsidP="009111F9">
            <w:pPr>
              <w:widowControl/>
              <w:spacing w:line="240" w:lineRule="auto"/>
              <w:ind w:firstLineChars="0" w:firstLine="0"/>
              <w:jc w:val="center"/>
              <w:rPr>
                <w:rFonts w:cs="Times New Roman"/>
                <w:b/>
                <w:bCs/>
                <w:color w:val="000000" w:themeColor="text1"/>
                <w:kern w:val="0"/>
                <w:sz w:val="21"/>
                <w:szCs w:val="21"/>
              </w:rPr>
            </w:pPr>
            <w:r w:rsidRPr="00B572C0">
              <w:rPr>
                <w:rFonts w:cs="Times New Roman"/>
                <w:b/>
                <w:bCs/>
                <w:color w:val="000000" w:themeColor="text1"/>
                <w:kern w:val="0"/>
                <w:sz w:val="21"/>
                <w:szCs w:val="21"/>
              </w:rPr>
              <w:t>个数</w:t>
            </w:r>
          </w:p>
        </w:tc>
        <w:tc>
          <w:tcPr>
            <w:tcW w:w="1986" w:type="dxa"/>
            <w:shd w:val="clear" w:color="auto" w:fill="auto"/>
            <w:vAlign w:val="center"/>
          </w:tcPr>
          <w:p w14:paraId="7F342C55" w14:textId="77777777" w:rsidR="008546BF" w:rsidRPr="00B572C0" w:rsidRDefault="008546BF" w:rsidP="009111F9">
            <w:pPr>
              <w:widowControl/>
              <w:spacing w:line="240" w:lineRule="auto"/>
              <w:ind w:firstLineChars="0" w:firstLine="0"/>
              <w:jc w:val="center"/>
              <w:rPr>
                <w:rFonts w:cs="Times New Roman"/>
                <w:b/>
                <w:bCs/>
                <w:color w:val="000000" w:themeColor="text1"/>
                <w:kern w:val="0"/>
                <w:sz w:val="21"/>
                <w:szCs w:val="21"/>
              </w:rPr>
            </w:pPr>
            <w:r w:rsidRPr="00B572C0">
              <w:rPr>
                <w:rFonts w:cs="Times New Roman"/>
                <w:b/>
                <w:bCs/>
                <w:color w:val="000000" w:themeColor="text1"/>
                <w:kern w:val="0"/>
                <w:sz w:val="21"/>
                <w:szCs w:val="21"/>
              </w:rPr>
              <w:t>位置</w:t>
            </w:r>
          </w:p>
        </w:tc>
      </w:tr>
      <w:tr w:rsidR="008546BF" w:rsidRPr="00B572C0" w14:paraId="634E24A2" w14:textId="77777777" w:rsidTr="009111F9">
        <w:trPr>
          <w:trHeight w:val="284"/>
          <w:jc w:val="center"/>
        </w:trPr>
        <w:tc>
          <w:tcPr>
            <w:tcW w:w="1062" w:type="dxa"/>
            <w:vMerge w:val="restart"/>
            <w:shd w:val="clear" w:color="auto" w:fill="auto"/>
            <w:vAlign w:val="center"/>
          </w:tcPr>
          <w:p w14:paraId="7EB92310"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仓库</w:t>
            </w:r>
          </w:p>
        </w:tc>
        <w:tc>
          <w:tcPr>
            <w:tcW w:w="2448" w:type="dxa"/>
            <w:shd w:val="clear" w:color="auto" w:fill="auto"/>
            <w:vAlign w:val="center"/>
          </w:tcPr>
          <w:p w14:paraId="1F83075D"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废电路板储存仓库</w:t>
            </w:r>
          </w:p>
        </w:tc>
        <w:tc>
          <w:tcPr>
            <w:tcW w:w="1666" w:type="dxa"/>
            <w:shd w:val="clear" w:color="auto" w:fill="auto"/>
            <w:vAlign w:val="center"/>
          </w:tcPr>
          <w:p w14:paraId="00BE39A7"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34×14×7</w:t>
            </w:r>
            <w:r w:rsidRPr="00B572C0">
              <w:rPr>
                <w:rFonts w:cs="Times New Roman"/>
                <w:color w:val="000000" w:themeColor="text1"/>
                <w:kern w:val="0"/>
                <w:sz w:val="21"/>
                <w:szCs w:val="21"/>
              </w:rPr>
              <w:t>（</w:t>
            </w:r>
            <w:r w:rsidRPr="00B572C0">
              <w:rPr>
                <w:rFonts w:cs="Times New Roman"/>
                <w:color w:val="000000" w:themeColor="text1"/>
                <w:kern w:val="0"/>
                <w:sz w:val="21"/>
                <w:szCs w:val="21"/>
              </w:rPr>
              <w:t>m</w:t>
            </w:r>
            <w:r w:rsidRPr="00B572C0">
              <w:rPr>
                <w:rFonts w:cs="Times New Roman"/>
                <w:color w:val="000000" w:themeColor="text1"/>
                <w:kern w:val="0"/>
                <w:sz w:val="21"/>
                <w:szCs w:val="21"/>
              </w:rPr>
              <w:t>）</w:t>
            </w:r>
          </w:p>
        </w:tc>
        <w:tc>
          <w:tcPr>
            <w:tcW w:w="886" w:type="dxa"/>
            <w:shd w:val="clear" w:color="auto" w:fill="auto"/>
            <w:vAlign w:val="center"/>
          </w:tcPr>
          <w:p w14:paraId="1CB67E5B"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504</w:t>
            </w:r>
          </w:p>
        </w:tc>
        <w:tc>
          <w:tcPr>
            <w:tcW w:w="709" w:type="dxa"/>
            <w:shd w:val="clear" w:color="auto" w:fill="auto"/>
            <w:vAlign w:val="center"/>
          </w:tcPr>
          <w:p w14:paraId="201A35DD"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1</w:t>
            </w:r>
          </w:p>
        </w:tc>
        <w:tc>
          <w:tcPr>
            <w:tcW w:w="1986" w:type="dxa"/>
            <w:shd w:val="clear" w:color="auto" w:fill="auto"/>
            <w:vAlign w:val="center"/>
          </w:tcPr>
          <w:p w14:paraId="2891253C"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厂区西面</w:t>
            </w:r>
          </w:p>
        </w:tc>
      </w:tr>
      <w:tr w:rsidR="008546BF" w:rsidRPr="00B572C0" w14:paraId="522B5930" w14:textId="77777777" w:rsidTr="009111F9">
        <w:trPr>
          <w:trHeight w:val="284"/>
          <w:jc w:val="center"/>
        </w:trPr>
        <w:tc>
          <w:tcPr>
            <w:tcW w:w="1062" w:type="dxa"/>
            <w:vMerge/>
            <w:shd w:val="clear" w:color="auto" w:fill="auto"/>
            <w:vAlign w:val="center"/>
          </w:tcPr>
          <w:p w14:paraId="47E03507"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vAlign w:val="center"/>
          </w:tcPr>
          <w:p w14:paraId="7F5F2B5A"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废包装桶清洗间（暂存）</w:t>
            </w:r>
          </w:p>
        </w:tc>
        <w:tc>
          <w:tcPr>
            <w:tcW w:w="1666" w:type="dxa"/>
            <w:shd w:val="clear" w:color="auto" w:fill="auto"/>
            <w:vAlign w:val="center"/>
          </w:tcPr>
          <w:p w14:paraId="010F056C"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54×24×8</w:t>
            </w:r>
            <w:r w:rsidRPr="00B572C0">
              <w:rPr>
                <w:rFonts w:cs="Times New Roman"/>
                <w:color w:val="000000" w:themeColor="text1"/>
                <w:kern w:val="0"/>
                <w:sz w:val="21"/>
                <w:szCs w:val="21"/>
              </w:rPr>
              <w:t>（</w:t>
            </w:r>
            <w:r w:rsidRPr="00B572C0">
              <w:rPr>
                <w:rFonts w:cs="Times New Roman"/>
                <w:color w:val="000000" w:themeColor="text1"/>
                <w:kern w:val="0"/>
                <w:sz w:val="21"/>
                <w:szCs w:val="21"/>
              </w:rPr>
              <w:t>m</w:t>
            </w:r>
            <w:r w:rsidRPr="00B572C0">
              <w:rPr>
                <w:rFonts w:cs="Times New Roman"/>
                <w:color w:val="000000" w:themeColor="text1"/>
                <w:kern w:val="0"/>
                <w:sz w:val="21"/>
                <w:szCs w:val="21"/>
              </w:rPr>
              <w:t>）</w:t>
            </w:r>
          </w:p>
        </w:tc>
        <w:tc>
          <w:tcPr>
            <w:tcW w:w="886" w:type="dxa"/>
            <w:shd w:val="clear" w:color="auto" w:fill="auto"/>
            <w:vAlign w:val="center"/>
          </w:tcPr>
          <w:p w14:paraId="384FBF1A"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2860</w:t>
            </w:r>
          </w:p>
        </w:tc>
        <w:tc>
          <w:tcPr>
            <w:tcW w:w="709" w:type="dxa"/>
            <w:shd w:val="clear" w:color="auto" w:fill="auto"/>
            <w:vAlign w:val="center"/>
          </w:tcPr>
          <w:p w14:paraId="66630B21"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1</w:t>
            </w:r>
          </w:p>
        </w:tc>
        <w:tc>
          <w:tcPr>
            <w:tcW w:w="1986" w:type="dxa"/>
            <w:shd w:val="clear" w:color="auto" w:fill="auto"/>
            <w:vAlign w:val="center"/>
          </w:tcPr>
          <w:p w14:paraId="00AEEF9F"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厂区东面</w:t>
            </w:r>
          </w:p>
        </w:tc>
      </w:tr>
      <w:tr w:rsidR="008546BF" w:rsidRPr="00B572C0" w14:paraId="0619EF2D" w14:textId="77777777" w:rsidTr="009111F9">
        <w:trPr>
          <w:trHeight w:val="284"/>
          <w:jc w:val="center"/>
        </w:trPr>
        <w:tc>
          <w:tcPr>
            <w:tcW w:w="1062" w:type="dxa"/>
            <w:vMerge/>
            <w:shd w:val="clear" w:color="auto" w:fill="auto"/>
            <w:vAlign w:val="center"/>
          </w:tcPr>
          <w:p w14:paraId="640969A4"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tcPr>
          <w:p w14:paraId="5826B0C3"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中转仓库</w:t>
            </w:r>
          </w:p>
        </w:tc>
        <w:tc>
          <w:tcPr>
            <w:tcW w:w="1666" w:type="dxa"/>
            <w:shd w:val="clear" w:color="auto" w:fill="auto"/>
          </w:tcPr>
          <w:p w14:paraId="5F58102A"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57×27×7</w:t>
            </w:r>
            <w:r w:rsidRPr="00B572C0">
              <w:rPr>
                <w:rFonts w:cs="Times New Roman"/>
                <w:color w:val="000000" w:themeColor="text1"/>
                <w:kern w:val="0"/>
                <w:sz w:val="21"/>
                <w:szCs w:val="21"/>
              </w:rPr>
              <w:t>（</w:t>
            </w:r>
            <w:r w:rsidRPr="00B572C0">
              <w:rPr>
                <w:rFonts w:cs="Times New Roman"/>
                <w:color w:val="000000" w:themeColor="text1"/>
                <w:kern w:val="0"/>
                <w:sz w:val="21"/>
                <w:szCs w:val="21"/>
              </w:rPr>
              <w:t>m</w:t>
            </w:r>
            <w:r w:rsidRPr="00B572C0">
              <w:rPr>
                <w:rFonts w:cs="Times New Roman"/>
                <w:color w:val="000000" w:themeColor="text1"/>
                <w:kern w:val="0"/>
                <w:sz w:val="21"/>
                <w:szCs w:val="21"/>
              </w:rPr>
              <w:t>）</w:t>
            </w:r>
          </w:p>
        </w:tc>
        <w:tc>
          <w:tcPr>
            <w:tcW w:w="886" w:type="dxa"/>
            <w:shd w:val="clear" w:color="auto" w:fill="auto"/>
          </w:tcPr>
          <w:p w14:paraId="5071079A"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1539</w:t>
            </w:r>
          </w:p>
        </w:tc>
        <w:tc>
          <w:tcPr>
            <w:tcW w:w="709" w:type="dxa"/>
            <w:shd w:val="clear" w:color="auto" w:fill="auto"/>
          </w:tcPr>
          <w:p w14:paraId="1B3D91D0"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1</w:t>
            </w:r>
          </w:p>
        </w:tc>
        <w:tc>
          <w:tcPr>
            <w:tcW w:w="1986" w:type="dxa"/>
            <w:shd w:val="clear" w:color="auto" w:fill="auto"/>
          </w:tcPr>
          <w:p w14:paraId="240F9D80"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厂区东南面</w:t>
            </w:r>
          </w:p>
        </w:tc>
      </w:tr>
      <w:tr w:rsidR="008546BF" w:rsidRPr="00B572C0" w14:paraId="4C016D9B" w14:textId="77777777" w:rsidTr="009111F9">
        <w:trPr>
          <w:trHeight w:val="284"/>
          <w:jc w:val="center"/>
        </w:trPr>
        <w:tc>
          <w:tcPr>
            <w:tcW w:w="1062" w:type="dxa"/>
            <w:vMerge/>
            <w:shd w:val="clear" w:color="auto" w:fill="auto"/>
            <w:vAlign w:val="center"/>
          </w:tcPr>
          <w:p w14:paraId="2BF94340"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tcPr>
          <w:p w14:paraId="1495C70B"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五金仓库</w:t>
            </w:r>
          </w:p>
        </w:tc>
        <w:tc>
          <w:tcPr>
            <w:tcW w:w="1666" w:type="dxa"/>
            <w:shd w:val="clear" w:color="auto" w:fill="auto"/>
          </w:tcPr>
          <w:p w14:paraId="5101ADD6"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w:t>
            </w:r>
          </w:p>
        </w:tc>
        <w:tc>
          <w:tcPr>
            <w:tcW w:w="886" w:type="dxa"/>
            <w:shd w:val="clear" w:color="auto" w:fill="auto"/>
          </w:tcPr>
          <w:p w14:paraId="4876D777"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750</w:t>
            </w:r>
          </w:p>
        </w:tc>
        <w:tc>
          <w:tcPr>
            <w:tcW w:w="709" w:type="dxa"/>
            <w:shd w:val="clear" w:color="auto" w:fill="auto"/>
          </w:tcPr>
          <w:p w14:paraId="1234B937"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1</w:t>
            </w:r>
          </w:p>
        </w:tc>
        <w:tc>
          <w:tcPr>
            <w:tcW w:w="1986" w:type="dxa"/>
            <w:shd w:val="clear" w:color="auto" w:fill="auto"/>
          </w:tcPr>
          <w:p w14:paraId="0BB22350"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厂区西面</w:t>
            </w:r>
          </w:p>
        </w:tc>
      </w:tr>
      <w:tr w:rsidR="008546BF" w:rsidRPr="00B572C0" w14:paraId="313B872F" w14:textId="77777777" w:rsidTr="009111F9">
        <w:trPr>
          <w:trHeight w:val="284"/>
          <w:jc w:val="center"/>
        </w:trPr>
        <w:tc>
          <w:tcPr>
            <w:tcW w:w="1062" w:type="dxa"/>
            <w:vMerge/>
            <w:shd w:val="clear" w:color="auto" w:fill="auto"/>
            <w:vAlign w:val="center"/>
          </w:tcPr>
          <w:p w14:paraId="6DD6C054"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tcPr>
          <w:p w14:paraId="629D3B5E"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成品仓库</w:t>
            </w:r>
            <w:r w:rsidRPr="00B572C0">
              <w:rPr>
                <w:rFonts w:cs="Times New Roman"/>
                <w:color w:val="000000" w:themeColor="text1"/>
                <w:kern w:val="0"/>
                <w:sz w:val="21"/>
                <w:szCs w:val="21"/>
              </w:rPr>
              <w:t>1</w:t>
            </w:r>
          </w:p>
        </w:tc>
        <w:tc>
          <w:tcPr>
            <w:tcW w:w="1666" w:type="dxa"/>
            <w:shd w:val="clear" w:color="auto" w:fill="auto"/>
          </w:tcPr>
          <w:p w14:paraId="44FB71DF"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w:t>
            </w:r>
          </w:p>
        </w:tc>
        <w:tc>
          <w:tcPr>
            <w:tcW w:w="886" w:type="dxa"/>
            <w:shd w:val="clear" w:color="auto" w:fill="auto"/>
          </w:tcPr>
          <w:p w14:paraId="7D4C40FD"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1000</w:t>
            </w:r>
          </w:p>
        </w:tc>
        <w:tc>
          <w:tcPr>
            <w:tcW w:w="709" w:type="dxa"/>
            <w:shd w:val="clear" w:color="auto" w:fill="auto"/>
          </w:tcPr>
          <w:p w14:paraId="716626F6"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1</w:t>
            </w:r>
          </w:p>
        </w:tc>
        <w:tc>
          <w:tcPr>
            <w:tcW w:w="1986" w:type="dxa"/>
            <w:shd w:val="clear" w:color="auto" w:fill="auto"/>
          </w:tcPr>
          <w:p w14:paraId="76F1B1B6"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厂房</w:t>
            </w:r>
            <w:r w:rsidRPr="00B572C0">
              <w:rPr>
                <w:rFonts w:cs="Times New Roman"/>
                <w:color w:val="000000" w:themeColor="text1"/>
                <w:kern w:val="0"/>
                <w:sz w:val="21"/>
                <w:szCs w:val="21"/>
              </w:rPr>
              <w:t>B</w:t>
            </w:r>
            <w:r w:rsidRPr="00B572C0">
              <w:rPr>
                <w:rFonts w:cs="Times New Roman"/>
                <w:color w:val="000000" w:themeColor="text1"/>
                <w:kern w:val="0"/>
                <w:sz w:val="21"/>
                <w:szCs w:val="21"/>
              </w:rPr>
              <w:t>栋</w:t>
            </w:r>
            <w:r w:rsidRPr="00B572C0">
              <w:rPr>
                <w:rFonts w:cs="Times New Roman"/>
                <w:color w:val="000000" w:themeColor="text1"/>
                <w:kern w:val="0"/>
                <w:sz w:val="21"/>
                <w:szCs w:val="21"/>
              </w:rPr>
              <w:t>1</w:t>
            </w:r>
            <w:r w:rsidRPr="00B572C0">
              <w:rPr>
                <w:rFonts w:cs="Times New Roman"/>
                <w:color w:val="000000" w:themeColor="text1"/>
                <w:kern w:val="0"/>
                <w:sz w:val="21"/>
                <w:szCs w:val="21"/>
              </w:rPr>
              <w:t>楼</w:t>
            </w:r>
          </w:p>
        </w:tc>
      </w:tr>
      <w:tr w:rsidR="008546BF" w:rsidRPr="00B572C0" w14:paraId="68FFB786" w14:textId="77777777" w:rsidTr="009111F9">
        <w:trPr>
          <w:trHeight w:val="284"/>
          <w:jc w:val="center"/>
        </w:trPr>
        <w:tc>
          <w:tcPr>
            <w:tcW w:w="1062" w:type="dxa"/>
            <w:vMerge/>
            <w:shd w:val="clear" w:color="auto" w:fill="auto"/>
            <w:vAlign w:val="center"/>
          </w:tcPr>
          <w:p w14:paraId="53BDD77C"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tcPr>
          <w:p w14:paraId="35009FD7"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成品仓库</w:t>
            </w:r>
            <w:r w:rsidRPr="00B572C0">
              <w:rPr>
                <w:rFonts w:cs="Times New Roman"/>
                <w:color w:val="000000" w:themeColor="text1"/>
                <w:kern w:val="0"/>
                <w:sz w:val="21"/>
                <w:szCs w:val="21"/>
              </w:rPr>
              <w:t>2</w:t>
            </w:r>
          </w:p>
        </w:tc>
        <w:tc>
          <w:tcPr>
            <w:tcW w:w="1666" w:type="dxa"/>
            <w:shd w:val="clear" w:color="auto" w:fill="auto"/>
          </w:tcPr>
          <w:p w14:paraId="7400D53E"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w:t>
            </w:r>
          </w:p>
        </w:tc>
        <w:tc>
          <w:tcPr>
            <w:tcW w:w="886" w:type="dxa"/>
            <w:shd w:val="clear" w:color="auto" w:fill="auto"/>
          </w:tcPr>
          <w:p w14:paraId="5F019911"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1000</w:t>
            </w:r>
          </w:p>
        </w:tc>
        <w:tc>
          <w:tcPr>
            <w:tcW w:w="709" w:type="dxa"/>
            <w:shd w:val="clear" w:color="auto" w:fill="auto"/>
          </w:tcPr>
          <w:p w14:paraId="5B5A1098"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1</w:t>
            </w:r>
          </w:p>
        </w:tc>
        <w:tc>
          <w:tcPr>
            <w:tcW w:w="1986" w:type="dxa"/>
            <w:shd w:val="clear" w:color="auto" w:fill="auto"/>
          </w:tcPr>
          <w:p w14:paraId="293B74E1"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厂房</w:t>
            </w:r>
            <w:r w:rsidRPr="00B572C0">
              <w:rPr>
                <w:rFonts w:cs="Times New Roman"/>
                <w:color w:val="000000" w:themeColor="text1"/>
                <w:kern w:val="0"/>
                <w:sz w:val="21"/>
                <w:szCs w:val="21"/>
              </w:rPr>
              <w:t>B</w:t>
            </w:r>
            <w:r w:rsidRPr="00B572C0">
              <w:rPr>
                <w:rFonts w:cs="Times New Roman"/>
                <w:color w:val="000000" w:themeColor="text1"/>
                <w:kern w:val="0"/>
                <w:sz w:val="21"/>
                <w:szCs w:val="21"/>
              </w:rPr>
              <w:t>栋</w:t>
            </w:r>
            <w:r w:rsidRPr="00B572C0">
              <w:rPr>
                <w:rFonts w:cs="Times New Roman"/>
                <w:color w:val="000000" w:themeColor="text1"/>
                <w:kern w:val="0"/>
                <w:sz w:val="21"/>
                <w:szCs w:val="21"/>
              </w:rPr>
              <w:t>2</w:t>
            </w:r>
            <w:r w:rsidRPr="00B572C0">
              <w:rPr>
                <w:rFonts w:cs="Times New Roman"/>
                <w:color w:val="000000" w:themeColor="text1"/>
                <w:kern w:val="0"/>
                <w:sz w:val="21"/>
                <w:szCs w:val="21"/>
              </w:rPr>
              <w:t>楼</w:t>
            </w:r>
          </w:p>
        </w:tc>
      </w:tr>
      <w:tr w:rsidR="008546BF" w:rsidRPr="00B572C0" w14:paraId="7D8A4E8B" w14:textId="77777777" w:rsidTr="009111F9">
        <w:trPr>
          <w:trHeight w:val="284"/>
          <w:jc w:val="center"/>
        </w:trPr>
        <w:tc>
          <w:tcPr>
            <w:tcW w:w="1062" w:type="dxa"/>
            <w:vMerge/>
            <w:shd w:val="clear" w:color="auto" w:fill="auto"/>
            <w:vAlign w:val="center"/>
          </w:tcPr>
          <w:p w14:paraId="35307D13"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tcPr>
          <w:p w14:paraId="203B233D"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成品仓库</w:t>
            </w:r>
            <w:r w:rsidRPr="00B572C0">
              <w:rPr>
                <w:rFonts w:cs="Times New Roman"/>
                <w:color w:val="000000" w:themeColor="text1"/>
                <w:kern w:val="0"/>
                <w:sz w:val="21"/>
                <w:szCs w:val="21"/>
              </w:rPr>
              <w:t>3</w:t>
            </w:r>
          </w:p>
        </w:tc>
        <w:tc>
          <w:tcPr>
            <w:tcW w:w="1666" w:type="dxa"/>
            <w:shd w:val="clear" w:color="auto" w:fill="auto"/>
          </w:tcPr>
          <w:p w14:paraId="17C38CC4"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w:t>
            </w:r>
          </w:p>
        </w:tc>
        <w:tc>
          <w:tcPr>
            <w:tcW w:w="886" w:type="dxa"/>
            <w:shd w:val="clear" w:color="auto" w:fill="auto"/>
          </w:tcPr>
          <w:p w14:paraId="43FBF81F"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750</w:t>
            </w:r>
          </w:p>
        </w:tc>
        <w:tc>
          <w:tcPr>
            <w:tcW w:w="709" w:type="dxa"/>
            <w:shd w:val="clear" w:color="auto" w:fill="auto"/>
          </w:tcPr>
          <w:p w14:paraId="346A8A97"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1</w:t>
            </w:r>
          </w:p>
        </w:tc>
        <w:tc>
          <w:tcPr>
            <w:tcW w:w="1986" w:type="dxa"/>
            <w:shd w:val="clear" w:color="auto" w:fill="auto"/>
          </w:tcPr>
          <w:p w14:paraId="765387B6"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厂房</w:t>
            </w:r>
            <w:r w:rsidRPr="00B572C0">
              <w:rPr>
                <w:rFonts w:cs="Times New Roman"/>
                <w:color w:val="000000" w:themeColor="text1"/>
                <w:kern w:val="0"/>
                <w:sz w:val="21"/>
                <w:szCs w:val="21"/>
              </w:rPr>
              <w:t>B</w:t>
            </w:r>
            <w:r w:rsidRPr="00B572C0">
              <w:rPr>
                <w:rFonts w:cs="Times New Roman"/>
                <w:color w:val="000000" w:themeColor="text1"/>
                <w:kern w:val="0"/>
                <w:sz w:val="21"/>
                <w:szCs w:val="21"/>
              </w:rPr>
              <w:t>栋</w:t>
            </w:r>
            <w:r w:rsidRPr="00B572C0">
              <w:rPr>
                <w:rFonts w:cs="Times New Roman"/>
                <w:color w:val="000000" w:themeColor="text1"/>
                <w:kern w:val="0"/>
                <w:sz w:val="21"/>
                <w:szCs w:val="21"/>
              </w:rPr>
              <w:t>3</w:t>
            </w:r>
            <w:r w:rsidRPr="00B572C0">
              <w:rPr>
                <w:rFonts w:cs="Times New Roman"/>
                <w:color w:val="000000" w:themeColor="text1"/>
                <w:kern w:val="0"/>
                <w:sz w:val="21"/>
                <w:szCs w:val="21"/>
              </w:rPr>
              <w:t>楼</w:t>
            </w:r>
          </w:p>
        </w:tc>
      </w:tr>
      <w:tr w:rsidR="008546BF" w:rsidRPr="00B572C0" w14:paraId="05ACEC32" w14:textId="77777777" w:rsidTr="009111F9">
        <w:trPr>
          <w:trHeight w:val="284"/>
          <w:jc w:val="center"/>
        </w:trPr>
        <w:tc>
          <w:tcPr>
            <w:tcW w:w="1062" w:type="dxa"/>
            <w:vMerge w:val="restart"/>
            <w:shd w:val="clear" w:color="auto" w:fill="auto"/>
            <w:vAlign w:val="center"/>
          </w:tcPr>
          <w:p w14:paraId="3DF42D65"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储罐</w:t>
            </w:r>
          </w:p>
        </w:tc>
        <w:tc>
          <w:tcPr>
            <w:tcW w:w="2448" w:type="dxa"/>
            <w:shd w:val="clear" w:color="auto" w:fill="auto"/>
            <w:vAlign w:val="center"/>
          </w:tcPr>
          <w:p w14:paraId="5B7E621E"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卧式储罐（含铜蚀刻液</w:t>
            </w:r>
            <w:r w:rsidRPr="00B572C0">
              <w:rPr>
                <w:rFonts w:cs="Times New Roman"/>
                <w:color w:val="000000" w:themeColor="text1"/>
                <w:kern w:val="0"/>
                <w:sz w:val="21"/>
                <w:szCs w:val="21"/>
              </w:rPr>
              <w:t>)</w:t>
            </w:r>
          </w:p>
        </w:tc>
        <w:tc>
          <w:tcPr>
            <w:tcW w:w="1666" w:type="dxa"/>
            <w:shd w:val="clear" w:color="auto" w:fill="auto"/>
            <w:vAlign w:val="center"/>
          </w:tcPr>
          <w:p w14:paraId="1A86FE5B"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DN2600×7000</w:t>
            </w:r>
          </w:p>
        </w:tc>
        <w:tc>
          <w:tcPr>
            <w:tcW w:w="886" w:type="dxa"/>
            <w:shd w:val="clear" w:color="auto" w:fill="auto"/>
            <w:vAlign w:val="center"/>
          </w:tcPr>
          <w:p w14:paraId="47D89A49"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35</w:t>
            </w:r>
          </w:p>
        </w:tc>
        <w:tc>
          <w:tcPr>
            <w:tcW w:w="709" w:type="dxa"/>
            <w:shd w:val="clear" w:color="auto" w:fill="auto"/>
            <w:vAlign w:val="center"/>
          </w:tcPr>
          <w:p w14:paraId="5BA3C952"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3</w:t>
            </w:r>
          </w:p>
        </w:tc>
        <w:tc>
          <w:tcPr>
            <w:tcW w:w="1986" w:type="dxa"/>
            <w:vMerge w:val="restart"/>
            <w:shd w:val="clear" w:color="auto" w:fill="auto"/>
            <w:vAlign w:val="center"/>
          </w:tcPr>
          <w:p w14:paraId="356F30B9"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一区罐区，位于厂区西北角</w:t>
            </w:r>
          </w:p>
        </w:tc>
      </w:tr>
      <w:tr w:rsidR="008546BF" w:rsidRPr="00B572C0" w14:paraId="39652759" w14:textId="77777777" w:rsidTr="009111F9">
        <w:trPr>
          <w:trHeight w:val="284"/>
          <w:jc w:val="center"/>
        </w:trPr>
        <w:tc>
          <w:tcPr>
            <w:tcW w:w="1062" w:type="dxa"/>
            <w:vMerge/>
            <w:shd w:val="clear" w:color="auto" w:fill="auto"/>
            <w:vAlign w:val="center"/>
          </w:tcPr>
          <w:p w14:paraId="55EDFC79"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vAlign w:val="center"/>
          </w:tcPr>
          <w:p w14:paraId="25FBA4A5"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竖式储罐</w:t>
            </w:r>
            <w:r w:rsidRPr="00B572C0">
              <w:rPr>
                <w:rFonts w:cs="Times New Roman"/>
                <w:color w:val="000000" w:themeColor="text1"/>
                <w:kern w:val="0"/>
                <w:sz w:val="21"/>
                <w:szCs w:val="21"/>
              </w:rPr>
              <w:t>(</w:t>
            </w:r>
            <w:r w:rsidRPr="00B572C0">
              <w:rPr>
                <w:rFonts w:cs="Times New Roman"/>
                <w:color w:val="000000" w:themeColor="text1"/>
                <w:kern w:val="0"/>
                <w:sz w:val="21"/>
                <w:szCs w:val="21"/>
              </w:rPr>
              <w:t>含铜蚀刻液</w:t>
            </w:r>
            <w:r w:rsidRPr="00B572C0">
              <w:rPr>
                <w:rFonts w:cs="Times New Roman"/>
                <w:color w:val="000000" w:themeColor="text1"/>
                <w:kern w:val="0"/>
                <w:sz w:val="21"/>
                <w:szCs w:val="21"/>
              </w:rPr>
              <w:t>)</w:t>
            </w:r>
          </w:p>
        </w:tc>
        <w:tc>
          <w:tcPr>
            <w:tcW w:w="1666" w:type="dxa"/>
            <w:shd w:val="clear" w:color="auto" w:fill="auto"/>
            <w:vAlign w:val="center"/>
          </w:tcPr>
          <w:p w14:paraId="41E81CFE"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DN3600×7000</w:t>
            </w:r>
          </w:p>
        </w:tc>
        <w:tc>
          <w:tcPr>
            <w:tcW w:w="886" w:type="dxa"/>
            <w:shd w:val="clear" w:color="auto" w:fill="auto"/>
            <w:vAlign w:val="center"/>
          </w:tcPr>
          <w:p w14:paraId="00AD07F5"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65</w:t>
            </w:r>
          </w:p>
        </w:tc>
        <w:tc>
          <w:tcPr>
            <w:tcW w:w="709" w:type="dxa"/>
            <w:shd w:val="clear" w:color="auto" w:fill="auto"/>
            <w:vAlign w:val="center"/>
          </w:tcPr>
          <w:p w14:paraId="0916E0A7"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4</w:t>
            </w:r>
          </w:p>
        </w:tc>
        <w:tc>
          <w:tcPr>
            <w:tcW w:w="1986" w:type="dxa"/>
            <w:vMerge/>
            <w:shd w:val="clear" w:color="auto" w:fill="auto"/>
            <w:vAlign w:val="center"/>
          </w:tcPr>
          <w:p w14:paraId="4DB5254F"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r>
      <w:tr w:rsidR="008546BF" w:rsidRPr="00B572C0" w14:paraId="60FF94DC" w14:textId="77777777" w:rsidTr="009111F9">
        <w:trPr>
          <w:trHeight w:val="284"/>
          <w:jc w:val="center"/>
        </w:trPr>
        <w:tc>
          <w:tcPr>
            <w:tcW w:w="1062" w:type="dxa"/>
            <w:vMerge/>
            <w:shd w:val="clear" w:color="auto" w:fill="auto"/>
            <w:vAlign w:val="center"/>
          </w:tcPr>
          <w:p w14:paraId="78A342D1"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vAlign w:val="center"/>
          </w:tcPr>
          <w:p w14:paraId="2A4742B0"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竖式储罐</w:t>
            </w:r>
            <w:r w:rsidRPr="00B572C0">
              <w:rPr>
                <w:rFonts w:cs="Times New Roman"/>
                <w:color w:val="000000" w:themeColor="text1"/>
                <w:kern w:val="0"/>
                <w:sz w:val="21"/>
                <w:szCs w:val="21"/>
              </w:rPr>
              <w:t>(</w:t>
            </w:r>
            <w:r w:rsidRPr="00B572C0">
              <w:rPr>
                <w:rFonts w:cs="Times New Roman"/>
                <w:color w:val="000000" w:themeColor="text1"/>
                <w:kern w:val="0"/>
                <w:sz w:val="21"/>
                <w:szCs w:val="21"/>
              </w:rPr>
              <w:t>含铜蚀刻液</w:t>
            </w:r>
            <w:r w:rsidRPr="00B572C0">
              <w:rPr>
                <w:rFonts w:cs="Times New Roman"/>
                <w:color w:val="000000" w:themeColor="text1"/>
                <w:kern w:val="0"/>
                <w:sz w:val="21"/>
                <w:szCs w:val="21"/>
              </w:rPr>
              <w:t>)</w:t>
            </w:r>
          </w:p>
        </w:tc>
        <w:tc>
          <w:tcPr>
            <w:tcW w:w="1666" w:type="dxa"/>
            <w:shd w:val="clear" w:color="auto" w:fill="auto"/>
            <w:vAlign w:val="center"/>
          </w:tcPr>
          <w:p w14:paraId="0AD63009"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DN4000×7000</w:t>
            </w:r>
          </w:p>
        </w:tc>
        <w:tc>
          <w:tcPr>
            <w:tcW w:w="886" w:type="dxa"/>
            <w:shd w:val="clear" w:color="auto" w:fill="auto"/>
            <w:vAlign w:val="center"/>
          </w:tcPr>
          <w:p w14:paraId="55FD716E"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80</w:t>
            </w:r>
          </w:p>
        </w:tc>
        <w:tc>
          <w:tcPr>
            <w:tcW w:w="709" w:type="dxa"/>
            <w:shd w:val="clear" w:color="auto" w:fill="auto"/>
            <w:vAlign w:val="center"/>
          </w:tcPr>
          <w:p w14:paraId="76F57095"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3</w:t>
            </w:r>
          </w:p>
        </w:tc>
        <w:tc>
          <w:tcPr>
            <w:tcW w:w="1986" w:type="dxa"/>
            <w:vMerge/>
            <w:shd w:val="clear" w:color="auto" w:fill="auto"/>
            <w:vAlign w:val="center"/>
          </w:tcPr>
          <w:p w14:paraId="40ED0C59"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r>
      <w:tr w:rsidR="008546BF" w:rsidRPr="00B572C0" w14:paraId="3E8905FC" w14:textId="77777777" w:rsidTr="009111F9">
        <w:trPr>
          <w:trHeight w:val="284"/>
          <w:jc w:val="center"/>
        </w:trPr>
        <w:tc>
          <w:tcPr>
            <w:tcW w:w="1062" w:type="dxa"/>
            <w:vMerge/>
            <w:shd w:val="clear" w:color="auto" w:fill="auto"/>
            <w:vAlign w:val="center"/>
          </w:tcPr>
          <w:p w14:paraId="47FEB6A7"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vAlign w:val="center"/>
          </w:tcPr>
          <w:p w14:paraId="11B212BE"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卧式储罐（退锡废液）</w:t>
            </w:r>
          </w:p>
        </w:tc>
        <w:tc>
          <w:tcPr>
            <w:tcW w:w="1666" w:type="dxa"/>
            <w:shd w:val="clear" w:color="auto" w:fill="auto"/>
            <w:vAlign w:val="center"/>
          </w:tcPr>
          <w:p w14:paraId="7785AFFA"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DN2600×7000</w:t>
            </w:r>
          </w:p>
        </w:tc>
        <w:tc>
          <w:tcPr>
            <w:tcW w:w="886" w:type="dxa"/>
            <w:shd w:val="clear" w:color="auto" w:fill="auto"/>
            <w:vAlign w:val="center"/>
          </w:tcPr>
          <w:p w14:paraId="5EBD096C"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35</w:t>
            </w:r>
          </w:p>
        </w:tc>
        <w:tc>
          <w:tcPr>
            <w:tcW w:w="709" w:type="dxa"/>
            <w:shd w:val="clear" w:color="auto" w:fill="auto"/>
            <w:vAlign w:val="center"/>
          </w:tcPr>
          <w:p w14:paraId="151F5AF7"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1</w:t>
            </w:r>
          </w:p>
        </w:tc>
        <w:tc>
          <w:tcPr>
            <w:tcW w:w="1986" w:type="dxa"/>
            <w:vMerge/>
            <w:shd w:val="clear" w:color="auto" w:fill="auto"/>
            <w:vAlign w:val="center"/>
          </w:tcPr>
          <w:p w14:paraId="6EF16A54"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r>
      <w:tr w:rsidR="008546BF" w:rsidRPr="00B572C0" w14:paraId="4EE22E15" w14:textId="77777777" w:rsidTr="009111F9">
        <w:trPr>
          <w:trHeight w:val="284"/>
          <w:jc w:val="center"/>
        </w:trPr>
        <w:tc>
          <w:tcPr>
            <w:tcW w:w="1062" w:type="dxa"/>
            <w:vMerge/>
            <w:shd w:val="clear" w:color="auto" w:fill="auto"/>
            <w:vAlign w:val="center"/>
          </w:tcPr>
          <w:p w14:paraId="29B77CEC"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vAlign w:val="center"/>
          </w:tcPr>
          <w:p w14:paraId="7F40448B"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竖式储罐（退锡废液）</w:t>
            </w:r>
          </w:p>
        </w:tc>
        <w:tc>
          <w:tcPr>
            <w:tcW w:w="1666" w:type="dxa"/>
            <w:shd w:val="clear" w:color="auto" w:fill="auto"/>
            <w:vAlign w:val="center"/>
          </w:tcPr>
          <w:p w14:paraId="5F928E64"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DN4000×7000</w:t>
            </w:r>
          </w:p>
        </w:tc>
        <w:tc>
          <w:tcPr>
            <w:tcW w:w="886" w:type="dxa"/>
            <w:shd w:val="clear" w:color="auto" w:fill="auto"/>
            <w:vAlign w:val="center"/>
          </w:tcPr>
          <w:p w14:paraId="146D82F3"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80</w:t>
            </w:r>
          </w:p>
        </w:tc>
        <w:tc>
          <w:tcPr>
            <w:tcW w:w="709" w:type="dxa"/>
            <w:shd w:val="clear" w:color="auto" w:fill="auto"/>
            <w:vAlign w:val="center"/>
          </w:tcPr>
          <w:p w14:paraId="484557FA"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1</w:t>
            </w:r>
          </w:p>
        </w:tc>
        <w:tc>
          <w:tcPr>
            <w:tcW w:w="1986" w:type="dxa"/>
            <w:vMerge/>
            <w:shd w:val="clear" w:color="auto" w:fill="auto"/>
            <w:vAlign w:val="center"/>
          </w:tcPr>
          <w:p w14:paraId="274CF866"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r>
      <w:tr w:rsidR="008546BF" w:rsidRPr="00B572C0" w14:paraId="1EB32B58" w14:textId="77777777" w:rsidTr="009111F9">
        <w:trPr>
          <w:trHeight w:val="284"/>
          <w:jc w:val="center"/>
        </w:trPr>
        <w:tc>
          <w:tcPr>
            <w:tcW w:w="1062" w:type="dxa"/>
            <w:vMerge/>
            <w:shd w:val="clear" w:color="auto" w:fill="auto"/>
            <w:vAlign w:val="center"/>
          </w:tcPr>
          <w:p w14:paraId="560EAAFA"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vAlign w:val="center"/>
          </w:tcPr>
          <w:p w14:paraId="0BC22060"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浓硫酸储罐</w:t>
            </w:r>
          </w:p>
        </w:tc>
        <w:tc>
          <w:tcPr>
            <w:tcW w:w="1666" w:type="dxa"/>
            <w:shd w:val="clear" w:color="auto" w:fill="auto"/>
            <w:vAlign w:val="center"/>
          </w:tcPr>
          <w:p w14:paraId="3160B767"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w:t>
            </w:r>
          </w:p>
        </w:tc>
        <w:tc>
          <w:tcPr>
            <w:tcW w:w="886" w:type="dxa"/>
            <w:shd w:val="clear" w:color="auto" w:fill="auto"/>
            <w:vAlign w:val="center"/>
          </w:tcPr>
          <w:p w14:paraId="6668AA8E"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25</w:t>
            </w:r>
          </w:p>
        </w:tc>
        <w:tc>
          <w:tcPr>
            <w:tcW w:w="709" w:type="dxa"/>
            <w:shd w:val="clear" w:color="auto" w:fill="auto"/>
            <w:vAlign w:val="center"/>
          </w:tcPr>
          <w:p w14:paraId="5863F602"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2</w:t>
            </w:r>
          </w:p>
        </w:tc>
        <w:tc>
          <w:tcPr>
            <w:tcW w:w="1986" w:type="dxa"/>
            <w:shd w:val="clear" w:color="auto" w:fill="auto"/>
            <w:vAlign w:val="center"/>
          </w:tcPr>
          <w:p w14:paraId="0DE17E33"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硫酸房，位于厂区西北角</w:t>
            </w:r>
          </w:p>
        </w:tc>
      </w:tr>
      <w:tr w:rsidR="008546BF" w:rsidRPr="00B572C0" w14:paraId="6D9098B0" w14:textId="77777777" w:rsidTr="009111F9">
        <w:trPr>
          <w:trHeight w:val="284"/>
          <w:jc w:val="center"/>
        </w:trPr>
        <w:tc>
          <w:tcPr>
            <w:tcW w:w="1062" w:type="dxa"/>
            <w:vMerge/>
            <w:shd w:val="clear" w:color="auto" w:fill="auto"/>
            <w:vAlign w:val="center"/>
          </w:tcPr>
          <w:p w14:paraId="5A928704"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vAlign w:val="center"/>
          </w:tcPr>
          <w:p w14:paraId="42527932"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废酸储罐</w:t>
            </w:r>
          </w:p>
        </w:tc>
        <w:tc>
          <w:tcPr>
            <w:tcW w:w="1666" w:type="dxa"/>
            <w:shd w:val="clear" w:color="auto" w:fill="auto"/>
            <w:vAlign w:val="center"/>
          </w:tcPr>
          <w:p w14:paraId="71005DB6"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DN3000×6000</w:t>
            </w:r>
          </w:p>
        </w:tc>
        <w:tc>
          <w:tcPr>
            <w:tcW w:w="886" w:type="dxa"/>
            <w:shd w:val="clear" w:color="auto" w:fill="auto"/>
            <w:vAlign w:val="center"/>
          </w:tcPr>
          <w:p w14:paraId="3617F432"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40</w:t>
            </w:r>
          </w:p>
        </w:tc>
        <w:tc>
          <w:tcPr>
            <w:tcW w:w="709" w:type="dxa"/>
            <w:shd w:val="clear" w:color="auto" w:fill="auto"/>
            <w:vAlign w:val="center"/>
          </w:tcPr>
          <w:p w14:paraId="4FFFFD5A"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2</w:t>
            </w:r>
          </w:p>
        </w:tc>
        <w:tc>
          <w:tcPr>
            <w:tcW w:w="1986" w:type="dxa"/>
            <w:vMerge w:val="restart"/>
            <w:shd w:val="clear" w:color="auto" w:fill="auto"/>
            <w:vAlign w:val="center"/>
          </w:tcPr>
          <w:p w14:paraId="2AA741B5"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二区罐区，位于厂区东北面</w:t>
            </w:r>
          </w:p>
        </w:tc>
      </w:tr>
      <w:tr w:rsidR="008546BF" w:rsidRPr="00B572C0" w14:paraId="66617FF0" w14:textId="77777777" w:rsidTr="009111F9">
        <w:trPr>
          <w:trHeight w:val="284"/>
          <w:jc w:val="center"/>
        </w:trPr>
        <w:tc>
          <w:tcPr>
            <w:tcW w:w="1062" w:type="dxa"/>
            <w:vMerge/>
            <w:shd w:val="clear" w:color="auto" w:fill="auto"/>
            <w:vAlign w:val="center"/>
          </w:tcPr>
          <w:p w14:paraId="5F3E9345"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vAlign w:val="center"/>
          </w:tcPr>
          <w:p w14:paraId="7EA4974D"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废碱储罐</w:t>
            </w:r>
          </w:p>
        </w:tc>
        <w:tc>
          <w:tcPr>
            <w:tcW w:w="1666" w:type="dxa"/>
            <w:shd w:val="clear" w:color="auto" w:fill="auto"/>
            <w:vAlign w:val="center"/>
          </w:tcPr>
          <w:p w14:paraId="0B4D71FE"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DN3000×6000</w:t>
            </w:r>
          </w:p>
        </w:tc>
        <w:tc>
          <w:tcPr>
            <w:tcW w:w="886" w:type="dxa"/>
            <w:shd w:val="clear" w:color="auto" w:fill="auto"/>
            <w:vAlign w:val="center"/>
          </w:tcPr>
          <w:p w14:paraId="351ACB0E"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40</w:t>
            </w:r>
          </w:p>
        </w:tc>
        <w:tc>
          <w:tcPr>
            <w:tcW w:w="709" w:type="dxa"/>
            <w:shd w:val="clear" w:color="auto" w:fill="auto"/>
            <w:vAlign w:val="center"/>
          </w:tcPr>
          <w:p w14:paraId="5FECB140"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4</w:t>
            </w:r>
          </w:p>
        </w:tc>
        <w:tc>
          <w:tcPr>
            <w:tcW w:w="1986" w:type="dxa"/>
            <w:vMerge/>
            <w:shd w:val="clear" w:color="auto" w:fill="auto"/>
            <w:vAlign w:val="center"/>
          </w:tcPr>
          <w:p w14:paraId="1658C3F0"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r>
      <w:tr w:rsidR="008546BF" w:rsidRPr="00B572C0" w14:paraId="278ABD1F" w14:textId="77777777" w:rsidTr="009111F9">
        <w:trPr>
          <w:trHeight w:val="284"/>
          <w:jc w:val="center"/>
        </w:trPr>
        <w:tc>
          <w:tcPr>
            <w:tcW w:w="1062" w:type="dxa"/>
            <w:vMerge/>
            <w:shd w:val="clear" w:color="auto" w:fill="auto"/>
            <w:vAlign w:val="center"/>
          </w:tcPr>
          <w:p w14:paraId="45760B67"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vAlign w:val="center"/>
          </w:tcPr>
          <w:p w14:paraId="5CA059DD"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废乳化液储罐</w:t>
            </w:r>
          </w:p>
        </w:tc>
        <w:tc>
          <w:tcPr>
            <w:tcW w:w="1666" w:type="dxa"/>
            <w:shd w:val="clear" w:color="auto" w:fill="auto"/>
            <w:vAlign w:val="center"/>
          </w:tcPr>
          <w:p w14:paraId="0EA45F43"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DN3000×6000</w:t>
            </w:r>
          </w:p>
        </w:tc>
        <w:tc>
          <w:tcPr>
            <w:tcW w:w="886" w:type="dxa"/>
            <w:shd w:val="clear" w:color="auto" w:fill="auto"/>
            <w:vAlign w:val="center"/>
          </w:tcPr>
          <w:p w14:paraId="52E73700"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40</w:t>
            </w:r>
          </w:p>
        </w:tc>
        <w:tc>
          <w:tcPr>
            <w:tcW w:w="709" w:type="dxa"/>
            <w:shd w:val="clear" w:color="auto" w:fill="auto"/>
            <w:vAlign w:val="center"/>
          </w:tcPr>
          <w:p w14:paraId="0B35D48B"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2</w:t>
            </w:r>
          </w:p>
        </w:tc>
        <w:tc>
          <w:tcPr>
            <w:tcW w:w="1986" w:type="dxa"/>
            <w:vMerge/>
            <w:shd w:val="clear" w:color="auto" w:fill="auto"/>
            <w:vAlign w:val="center"/>
          </w:tcPr>
          <w:p w14:paraId="2B278E4C"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r>
      <w:tr w:rsidR="008546BF" w:rsidRPr="00B572C0" w14:paraId="33D4B7C1" w14:textId="77777777" w:rsidTr="009111F9">
        <w:trPr>
          <w:trHeight w:val="284"/>
          <w:jc w:val="center"/>
        </w:trPr>
        <w:tc>
          <w:tcPr>
            <w:tcW w:w="1062" w:type="dxa"/>
            <w:vMerge/>
            <w:shd w:val="clear" w:color="auto" w:fill="auto"/>
            <w:vAlign w:val="center"/>
          </w:tcPr>
          <w:p w14:paraId="10861AFE"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vAlign w:val="center"/>
          </w:tcPr>
          <w:p w14:paraId="03C635C1"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含染料、涂料废水储罐</w:t>
            </w:r>
          </w:p>
        </w:tc>
        <w:tc>
          <w:tcPr>
            <w:tcW w:w="1666" w:type="dxa"/>
            <w:shd w:val="clear" w:color="auto" w:fill="auto"/>
            <w:vAlign w:val="center"/>
          </w:tcPr>
          <w:p w14:paraId="6608D86B"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DN3000×6000</w:t>
            </w:r>
          </w:p>
        </w:tc>
        <w:tc>
          <w:tcPr>
            <w:tcW w:w="886" w:type="dxa"/>
            <w:shd w:val="clear" w:color="auto" w:fill="auto"/>
            <w:vAlign w:val="center"/>
          </w:tcPr>
          <w:p w14:paraId="7C63809F"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40</w:t>
            </w:r>
          </w:p>
        </w:tc>
        <w:tc>
          <w:tcPr>
            <w:tcW w:w="709" w:type="dxa"/>
            <w:shd w:val="clear" w:color="auto" w:fill="auto"/>
            <w:vAlign w:val="center"/>
          </w:tcPr>
          <w:p w14:paraId="104A485A"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6</w:t>
            </w:r>
          </w:p>
        </w:tc>
        <w:tc>
          <w:tcPr>
            <w:tcW w:w="1986" w:type="dxa"/>
            <w:vMerge/>
            <w:shd w:val="clear" w:color="auto" w:fill="auto"/>
            <w:vAlign w:val="center"/>
          </w:tcPr>
          <w:p w14:paraId="0CC67074"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r>
      <w:tr w:rsidR="008546BF" w:rsidRPr="00B572C0" w14:paraId="04D6C6BD" w14:textId="77777777" w:rsidTr="009111F9">
        <w:trPr>
          <w:trHeight w:val="284"/>
          <w:jc w:val="center"/>
        </w:trPr>
        <w:tc>
          <w:tcPr>
            <w:tcW w:w="1062" w:type="dxa"/>
            <w:vMerge/>
            <w:shd w:val="clear" w:color="auto" w:fill="auto"/>
            <w:vAlign w:val="center"/>
          </w:tcPr>
          <w:p w14:paraId="029A4800"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vAlign w:val="center"/>
          </w:tcPr>
          <w:p w14:paraId="73C8D627"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废矿物油储罐</w:t>
            </w:r>
          </w:p>
        </w:tc>
        <w:tc>
          <w:tcPr>
            <w:tcW w:w="1666" w:type="dxa"/>
            <w:shd w:val="clear" w:color="auto" w:fill="auto"/>
            <w:vAlign w:val="center"/>
          </w:tcPr>
          <w:p w14:paraId="7ACC922C"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DN2600×5000</w:t>
            </w:r>
          </w:p>
        </w:tc>
        <w:tc>
          <w:tcPr>
            <w:tcW w:w="886" w:type="dxa"/>
            <w:shd w:val="clear" w:color="auto" w:fill="auto"/>
            <w:vAlign w:val="center"/>
          </w:tcPr>
          <w:p w14:paraId="1510AA6F"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20</w:t>
            </w:r>
          </w:p>
        </w:tc>
        <w:tc>
          <w:tcPr>
            <w:tcW w:w="709" w:type="dxa"/>
            <w:shd w:val="clear" w:color="auto" w:fill="auto"/>
            <w:vAlign w:val="center"/>
          </w:tcPr>
          <w:p w14:paraId="3B670EF6"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1</w:t>
            </w:r>
          </w:p>
        </w:tc>
        <w:tc>
          <w:tcPr>
            <w:tcW w:w="1986" w:type="dxa"/>
            <w:vMerge/>
            <w:shd w:val="clear" w:color="auto" w:fill="auto"/>
            <w:vAlign w:val="center"/>
          </w:tcPr>
          <w:p w14:paraId="7BB5B467"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r>
      <w:tr w:rsidR="008546BF" w:rsidRPr="00B572C0" w14:paraId="5DEA2BD4" w14:textId="77777777" w:rsidTr="009111F9">
        <w:trPr>
          <w:trHeight w:val="284"/>
          <w:jc w:val="center"/>
        </w:trPr>
        <w:tc>
          <w:tcPr>
            <w:tcW w:w="1062" w:type="dxa"/>
            <w:vMerge/>
            <w:shd w:val="clear" w:color="auto" w:fill="auto"/>
            <w:vAlign w:val="center"/>
          </w:tcPr>
          <w:p w14:paraId="3E92E2C1"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vAlign w:val="center"/>
          </w:tcPr>
          <w:p w14:paraId="2411D264"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脱水矿物油储罐</w:t>
            </w:r>
          </w:p>
        </w:tc>
        <w:tc>
          <w:tcPr>
            <w:tcW w:w="1666" w:type="dxa"/>
            <w:shd w:val="clear" w:color="auto" w:fill="auto"/>
            <w:vAlign w:val="center"/>
          </w:tcPr>
          <w:p w14:paraId="5AC11CB8"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DN2600×5000</w:t>
            </w:r>
          </w:p>
        </w:tc>
        <w:tc>
          <w:tcPr>
            <w:tcW w:w="886" w:type="dxa"/>
            <w:shd w:val="clear" w:color="auto" w:fill="auto"/>
            <w:vAlign w:val="center"/>
          </w:tcPr>
          <w:p w14:paraId="3D77A93E"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20</w:t>
            </w:r>
          </w:p>
        </w:tc>
        <w:tc>
          <w:tcPr>
            <w:tcW w:w="709" w:type="dxa"/>
            <w:shd w:val="clear" w:color="auto" w:fill="auto"/>
            <w:vAlign w:val="center"/>
          </w:tcPr>
          <w:p w14:paraId="32A486AB"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1</w:t>
            </w:r>
          </w:p>
        </w:tc>
        <w:tc>
          <w:tcPr>
            <w:tcW w:w="1986" w:type="dxa"/>
            <w:vMerge/>
            <w:shd w:val="clear" w:color="auto" w:fill="auto"/>
            <w:vAlign w:val="center"/>
          </w:tcPr>
          <w:p w14:paraId="6CCF0B1C"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r>
      <w:tr w:rsidR="008546BF" w:rsidRPr="00B572C0" w14:paraId="2BF27DFF" w14:textId="77777777" w:rsidTr="009111F9">
        <w:trPr>
          <w:trHeight w:val="284"/>
          <w:jc w:val="center"/>
        </w:trPr>
        <w:tc>
          <w:tcPr>
            <w:tcW w:w="1062" w:type="dxa"/>
            <w:vMerge/>
            <w:shd w:val="clear" w:color="auto" w:fill="auto"/>
            <w:vAlign w:val="center"/>
          </w:tcPr>
          <w:p w14:paraId="7BA04B30"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vAlign w:val="center"/>
          </w:tcPr>
          <w:p w14:paraId="4F717536"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冷凝水（含氨氮）储罐</w:t>
            </w:r>
          </w:p>
        </w:tc>
        <w:tc>
          <w:tcPr>
            <w:tcW w:w="1666" w:type="dxa"/>
            <w:shd w:val="clear" w:color="auto" w:fill="auto"/>
            <w:vAlign w:val="center"/>
          </w:tcPr>
          <w:p w14:paraId="4EAA6D5C"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DN3200×8000</w:t>
            </w:r>
          </w:p>
        </w:tc>
        <w:tc>
          <w:tcPr>
            <w:tcW w:w="886" w:type="dxa"/>
            <w:shd w:val="clear" w:color="auto" w:fill="auto"/>
            <w:vAlign w:val="center"/>
          </w:tcPr>
          <w:p w14:paraId="7B324CF7"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60</w:t>
            </w:r>
          </w:p>
        </w:tc>
        <w:tc>
          <w:tcPr>
            <w:tcW w:w="709" w:type="dxa"/>
            <w:shd w:val="clear" w:color="auto" w:fill="auto"/>
            <w:vAlign w:val="center"/>
          </w:tcPr>
          <w:p w14:paraId="53BFAB2C"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4</w:t>
            </w:r>
          </w:p>
        </w:tc>
        <w:tc>
          <w:tcPr>
            <w:tcW w:w="1986" w:type="dxa"/>
            <w:shd w:val="clear" w:color="auto" w:fill="auto"/>
            <w:vAlign w:val="center"/>
          </w:tcPr>
          <w:p w14:paraId="7B16922B"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待蒸发区</w:t>
            </w:r>
            <w:r w:rsidRPr="00B572C0">
              <w:rPr>
                <w:rFonts w:cs="Times New Roman"/>
                <w:color w:val="000000" w:themeColor="text1"/>
                <w:kern w:val="0"/>
                <w:sz w:val="21"/>
                <w:szCs w:val="21"/>
              </w:rPr>
              <w:t>3</w:t>
            </w:r>
            <w:r w:rsidRPr="00B572C0">
              <w:rPr>
                <w:rFonts w:cs="Times New Roman"/>
                <w:color w:val="000000" w:themeColor="text1"/>
                <w:kern w:val="0"/>
                <w:sz w:val="21"/>
                <w:szCs w:val="21"/>
              </w:rPr>
              <w:t>，厂房</w:t>
            </w:r>
            <w:r w:rsidRPr="00B572C0">
              <w:rPr>
                <w:rFonts w:cs="Times New Roman"/>
                <w:color w:val="000000" w:themeColor="text1"/>
                <w:kern w:val="0"/>
                <w:sz w:val="21"/>
                <w:szCs w:val="21"/>
              </w:rPr>
              <w:t>A</w:t>
            </w:r>
            <w:r w:rsidRPr="00B572C0">
              <w:rPr>
                <w:rFonts w:cs="Times New Roman"/>
                <w:color w:val="000000" w:themeColor="text1"/>
                <w:kern w:val="0"/>
                <w:sz w:val="21"/>
                <w:szCs w:val="21"/>
              </w:rPr>
              <w:t>北侧</w:t>
            </w:r>
          </w:p>
        </w:tc>
      </w:tr>
      <w:tr w:rsidR="008546BF" w:rsidRPr="00B572C0" w14:paraId="7E53E95A" w14:textId="77777777" w:rsidTr="009111F9">
        <w:trPr>
          <w:trHeight w:val="284"/>
          <w:jc w:val="center"/>
        </w:trPr>
        <w:tc>
          <w:tcPr>
            <w:tcW w:w="1062" w:type="dxa"/>
            <w:vMerge/>
            <w:shd w:val="clear" w:color="auto" w:fill="auto"/>
            <w:vAlign w:val="center"/>
          </w:tcPr>
          <w:p w14:paraId="10D87B94"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vAlign w:val="center"/>
          </w:tcPr>
          <w:p w14:paraId="5C098B5F"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冷凝水（含氨氮）储罐</w:t>
            </w:r>
          </w:p>
        </w:tc>
        <w:tc>
          <w:tcPr>
            <w:tcW w:w="1666" w:type="dxa"/>
            <w:shd w:val="clear" w:color="auto" w:fill="auto"/>
            <w:vAlign w:val="center"/>
          </w:tcPr>
          <w:p w14:paraId="75349499"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DN4000×7000</w:t>
            </w:r>
          </w:p>
        </w:tc>
        <w:tc>
          <w:tcPr>
            <w:tcW w:w="886" w:type="dxa"/>
            <w:shd w:val="clear" w:color="auto" w:fill="auto"/>
            <w:vAlign w:val="center"/>
          </w:tcPr>
          <w:p w14:paraId="7D35B0A8"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80</w:t>
            </w:r>
          </w:p>
        </w:tc>
        <w:tc>
          <w:tcPr>
            <w:tcW w:w="709" w:type="dxa"/>
            <w:shd w:val="clear" w:color="auto" w:fill="auto"/>
            <w:vAlign w:val="center"/>
          </w:tcPr>
          <w:p w14:paraId="0FC71FA2"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1</w:t>
            </w:r>
          </w:p>
        </w:tc>
        <w:tc>
          <w:tcPr>
            <w:tcW w:w="1986" w:type="dxa"/>
            <w:vMerge w:val="restart"/>
            <w:shd w:val="clear" w:color="auto" w:fill="auto"/>
            <w:vAlign w:val="center"/>
          </w:tcPr>
          <w:p w14:paraId="65155467"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待蒸发区</w:t>
            </w:r>
            <w:r w:rsidRPr="00B572C0">
              <w:rPr>
                <w:rFonts w:cs="Times New Roman"/>
                <w:color w:val="000000" w:themeColor="text1"/>
                <w:kern w:val="0"/>
                <w:sz w:val="21"/>
                <w:szCs w:val="21"/>
              </w:rPr>
              <w:t>1</w:t>
            </w:r>
            <w:r w:rsidRPr="00B572C0">
              <w:rPr>
                <w:rFonts w:cs="Times New Roman"/>
                <w:color w:val="000000" w:themeColor="text1"/>
                <w:kern w:val="0"/>
                <w:sz w:val="21"/>
                <w:szCs w:val="21"/>
              </w:rPr>
              <w:t>，一区罐区东侧</w:t>
            </w:r>
          </w:p>
        </w:tc>
      </w:tr>
      <w:tr w:rsidR="008546BF" w:rsidRPr="00B572C0" w14:paraId="0924CA43" w14:textId="77777777" w:rsidTr="009111F9">
        <w:trPr>
          <w:trHeight w:val="284"/>
          <w:jc w:val="center"/>
        </w:trPr>
        <w:tc>
          <w:tcPr>
            <w:tcW w:w="1062" w:type="dxa"/>
            <w:vMerge/>
            <w:shd w:val="clear" w:color="auto" w:fill="auto"/>
            <w:vAlign w:val="center"/>
          </w:tcPr>
          <w:p w14:paraId="742C1E26"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vAlign w:val="center"/>
          </w:tcPr>
          <w:p w14:paraId="5B8D8CC4"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冷凝水（含氨氮）储罐</w:t>
            </w:r>
          </w:p>
        </w:tc>
        <w:tc>
          <w:tcPr>
            <w:tcW w:w="1666" w:type="dxa"/>
            <w:shd w:val="clear" w:color="auto" w:fill="auto"/>
            <w:vAlign w:val="center"/>
          </w:tcPr>
          <w:p w14:paraId="605E29DF"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DN3800×7000</w:t>
            </w:r>
          </w:p>
        </w:tc>
        <w:tc>
          <w:tcPr>
            <w:tcW w:w="886" w:type="dxa"/>
            <w:shd w:val="clear" w:color="auto" w:fill="auto"/>
            <w:vAlign w:val="center"/>
          </w:tcPr>
          <w:p w14:paraId="177934B8"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68</w:t>
            </w:r>
          </w:p>
        </w:tc>
        <w:tc>
          <w:tcPr>
            <w:tcW w:w="709" w:type="dxa"/>
            <w:shd w:val="clear" w:color="auto" w:fill="auto"/>
            <w:vAlign w:val="center"/>
          </w:tcPr>
          <w:p w14:paraId="1FE82F1E"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1</w:t>
            </w:r>
          </w:p>
        </w:tc>
        <w:tc>
          <w:tcPr>
            <w:tcW w:w="1986" w:type="dxa"/>
            <w:vMerge/>
            <w:shd w:val="clear" w:color="auto" w:fill="auto"/>
            <w:vAlign w:val="center"/>
          </w:tcPr>
          <w:p w14:paraId="29645530"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r>
      <w:tr w:rsidR="008546BF" w:rsidRPr="00B572C0" w14:paraId="6394CD24" w14:textId="77777777" w:rsidTr="009111F9">
        <w:trPr>
          <w:trHeight w:val="284"/>
          <w:jc w:val="center"/>
        </w:trPr>
        <w:tc>
          <w:tcPr>
            <w:tcW w:w="1062" w:type="dxa"/>
            <w:vMerge/>
            <w:shd w:val="clear" w:color="auto" w:fill="auto"/>
            <w:vAlign w:val="center"/>
          </w:tcPr>
          <w:p w14:paraId="63702C2D"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vAlign w:val="center"/>
          </w:tcPr>
          <w:p w14:paraId="615BB142"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硝酸铵废水储罐</w:t>
            </w:r>
          </w:p>
        </w:tc>
        <w:tc>
          <w:tcPr>
            <w:tcW w:w="1666" w:type="dxa"/>
            <w:shd w:val="clear" w:color="auto" w:fill="auto"/>
            <w:vAlign w:val="center"/>
          </w:tcPr>
          <w:p w14:paraId="15AC14EF"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DN4000×7000</w:t>
            </w:r>
          </w:p>
        </w:tc>
        <w:tc>
          <w:tcPr>
            <w:tcW w:w="886" w:type="dxa"/>
            <w:shd w:val="clear" w:color="auto" w:fill="auto"/>
            <w:vAlign w:val="center"/>
          </w:tcPr>
          <w:p w14:paraId="05ABD424"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80</w:t>
            </w:r>
          </w:p>
        </w:tc>
        <w:tc>
          <w:tcPr>
            <w:tcW w:w="709" w:type="dxa"/>
            <w:shd w:val="clear" w:color="auto" w:fill="auto"/>
            <w:vAlign w:val="center"/>
          </w:tcPr>
          <w:p w14:paraId="2BF62F36"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1</w:t>
            </w:r>
          </w:p>
        </w:tc>
        <w:tc>
          <w:tcPr>
            <w:tcW w:w="1986" w:type="dxa"/>
            <w:vMerge w:val="restart"/>
            <w:shd w:val="clear" w:color="auto" w:fill="auto"/>
            <w:vAlign w:val="center"/>
          </w:tcPr>
          <w:p w14:paraId="1E7E050F"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待蒸发区</w:t>
            </w:r>
            <w:r w:rsidRPr="00B572C0">
              <w:rPr>
                <w:rFonts w:cs="Times New Roman"/>
                <w:color w:val="000000" w:themeColor="text1"/>
                <w:kern w:val="0"/>
                <w:sz w:val="21"/>
                <w:szCs w:val="21"/>
              </w:rPr>
              <w:t>2</w:t>
            </w:r>
            <w:r w:rsidRPr="00B572C0">
              <w:rPr>
                <w:rFonts w:cs="Times New Roman"/>
                <w:color w:val="000000" w:themeColor="text1"/>
                <w:kern w:val="0"/>
                <w:sz w:val="21"/>
                <w:szCs w:val="21"/>
              </w:rPr>
              <w:t>，一区罐区东侧</w:t>
            </w:r>
          </w:p>
        </w:tc>
      </w:tr>
      <w:tr w:rsidR="008546BF" w:rsidRPr="00B572C0" w14:paraId="69A27863" w14:textId="77777777" w:rsidTr="009111F9">
        <w:trPr>
          <w:trHeight w:val="284"/>
          <w:jc w:val="center"/>
        </w:trPr>
        <w:tc>
          <w:tcPr>
            <w:tcW w:w="1062" w:type="dxa"/>
            <w:vMerge/>
            <w:shd w:val="clear" w:color="auto" w:fill="auto"/>
            <w:vAlign w:val="center"/>
          </w:tcPr>
          <w:p w14:paraId="5E8EBCDC"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vAlign w:val="center"/>
          </w:tcPr>
          <w:p w14:paraId="24F03B82"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硝酸铵废水储罐</w:t>
            </w:r>
          </w:p>
        </w:tc>
        <w:tc>
          <w:tcPr>
            <w:tcW w:w="1666" w:type="dxa"/>
            <w:shd w:val="clear" w:color="auto" w:fill="auto"/>
            <w:vAlign w:val="center"/>
          </w:tcPr>
          <w:p w14:paraId="2F27C02C"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DN3600×7000</w:t>
            </w:r>
          </w:p>
        </w:tc>
        <w:tc>
          <w:tcPr>
            <w:tcW w:w="886" w:type="dxa"/>
            <w:shd w:val="clear" w:color="auto" w:fill="auto"/>
            <w:vAlign w:val="center"/>
          </w:tcPr>
          <w:p w14:paraId="23041893"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65</w:t>
            </w:r>
          </w:p>
        </w:tc>
        <w:tc>
          <w:tcPr>
            <w:tcW w:w="709" w:type="dxa"/>
            <w:shd w:val="clear" w:color="auto" w:fill="auto"/>
            <w:vAlign w:val="center"/>
          </w:tcPr>
          <w:p w14:paraId="6F2F88E8"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1</w:t>
            </w:r>
          </w:p>
        </w:tc>
        <w:tc>
          <w:tcPr>
            <w:tcW w:w="1986" w:type="dxa"/>
            <w:vMerge/>
            <w:shd w:val="clear" w:color="auto" w:fill="auto"/>
            <w:vAlign w:val="center"/>
          </w:tcPr>
          <w:p w14:paraId="0DA40D64"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r>
      <w:tr w:rsidR="008546BF" w:rsidRPr="00B572C0" w14:paraId="066AA063" w14:textId="77777777" w:rsidTr="009111F9">
        <w:trPr>
          <w:trHeight w:val="284"/>
          <w:jc w:val="center"/>
        </w:trPr>
        <w:tc>
          <w:tcPr>
            <w:tcW w:w="1062" w:type="dxa"/>
            <w:vMerge/>
            <w:shd w:val="clear" w:color="auto" w:fill="auto"/>
            <w:vAlign w:val="center"/>
          </w:tcPr>
          <w:p w14:paraId="18F15D9C"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vAlign w:val="center"/>
          </w:tcPr>
          <w:p w14:paraId="7EA0F5DF"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硝酸铵浓缩液储罐</w:t>
            </w:r>
          </w:p>
        </w:tc>
        <w:tc>
          <w:tcPr>
            <w:tcW w:w="1666" w:type="dxa"/>
            <w:shd w:val="clear" w:color="auto" w:fill="auto"/>
            <w:vAlign w:val="center"/>
          </w:tcPr>
          <w:p w14:paraId="000561CE"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DN3000×6000</w:t>
            </w:r>
          </w:p>
        </w:tc>
        <w:tc>
          <w:tcPr>
            <w:tcW w:w="886" w:type="dxa"/>
            <w:shd w:val="clear" w:color="auto" w:fill="auto"/>
            <w:vAlign w:val="center"/>
          </w:tcPr>
          <w:p w14:paraId="6985BDA0"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40</w:t>
            </w:r>
          </w:p>
        </w:tc>
        <w:tc>
          <w:tcPr>
            <w:tcW w:w="709" w:type="dxa"/>
            <w:shd w:val="clear" w:color="auto" w:fill="auto"/>
            <w:vAlign w:val="center"/>
          </w:tcPr>
          <w:p w14:paraId="4AC8A042"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1</w:t>
            </w:r>
          </w:p>
        </w:tc>
        <w:tc>
          <w:tcPr>
            <w:tcW w:w="1986" w:type="dxa"/>
            <w:vMerge/>
            <w:shd w:val="clear" w:color="auto" w:fill="auto"/>
            <w:vAlign w:val="center"/>
          </w:tcPr>
          <w:p w14:paraId="0DB8D25B"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r>
      <w:tr w:rsidR="008546BF" w:rsidRPr="00B572C0" w14:paraId="55E0AFB0" w14:textId="77777777" w:rsidTr="009111F9">
        <w:trPr>
          <w:trHeight w:val="284"/>
          <w:jc w:val="center"/>
        </w:trPr>
        <w:tc>
          <w:tcPr>
            <w:tcW w:w="1062" w:type="dxa"/>
            <w:vMerge/>
            <w:shd w:val="clear" w:color="auto" w:fill="auto"/>
            <w:vAlign w:val="center"/>
          </w:tcPr>
          <w:p w14:paraId="4397B9B3"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vAlign w:val="center"/>
          </w:tcPr>
          <w:p w14:paraId="2EBBE9A9"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硝酸铵浓缩液储罐</w:t>
            </w:r>
          </w:p>
        </w:tc>
        <w:tc>
          <w:tcPr>
            <w:tcW w:w="1666" w:type="dxa"/>
            <w:shd w:val="clear" w:color="auto" w:fill="auto"/>
            <w:vAlign w:val="center"/>
          </w:tcPr>
          <w:p w14:paraId="79FFC5DE"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DN3200×6550</w:t>
            </w:r>
          </w:p>
        </w:tc>
        <w:tc>
          <w:tcPr>
            <w:tcW w:w="886" w:type="dxa"/>
            <w:shd w:val="clear" w:color="auto" w:fill="auto"/>
            <w:vAlign w:val="center"/>
          </w:tcPr>
          <w:p w14:paraId="6456CECE"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53</w:t>
            </w:r>
          </w:p>
        </w:tc>
        <w:tc>
          <w:tcPr>
            <w:tcW w:w="709" w:type="dxa"/>
            <w:shd w:val="clear" w:color="auto" w:fill="auto"/>
            <w:vAlign w:val="center"/>
          </w:tcPr>
          <w:p w14:paraId="7148AA19"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1</w:t>
            </w:r>
          </w:p>
        </w:tc>
        <w:tc>
          <w:tcPr>
            <w:tcW w:w="1986" w:type="dxa"/>
            <w:vMerge/>
            <w:shd w:val="clear" w:color="auto" w:fill="auto"/>
            <w:vAlign w:val="center"/>
          </w:tcPr>
          <w:p w14:paraId="0BB26531"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r>
      <w:tr w:rsidR="008546BF" w:rsidRPr="00B572C0" w14:paraId="6DF67709" w14:textId="77777777" w:rsidTr="009111F9">
        <w:trPr>
          <w:trHeight w:val="284"/>
          <w:jc w:val="center"/>
        </w:trPr>
        <w:tc>
          <w:tcPr>
            <w:tcW w:w="1062" w:type="dxa"/>
            <w:vMerge/>
            <w:shd w:val="clear" w:color="auto" w:fill="auto"/>
            <w:vAlign w:val="center"/>
          </w:tcPr>
          <w:p w14:paraId="27C0D731"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vAlign w:val="center"/>
          </w:tcPr>
          <w:p w14:paraId="2C0C4DFD"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盐酸储罐</w:t>
            </w:r>
          </w:p>
        </w:tc>
        <w:tc>
          <w:tcPr>
            <w:tcW w:w="1666" w:type="dxa"/>
            <w:shd w:val="clear" w:color="auto" w:fill="auto"/>
            <w:vAlign w:val="center"/>
          </w:tcPr>
          <w:p w14:paraId="6F18BEEB"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DN3000×6000</w:t>
            </w:r>
          </w:p>
        </w:tc>
        <w:tc>
          <w:tcPr>
            <w:tcW w:w="886" w:type="dxa"/>
            <w:shd w:val="clear" w:color="auto" w:fill="auto"/>
            <w:vAlign w:val="center"/>
          </w:tcPr>
          <w:p w14:paraId="23613FAC"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40</w:t>
            </w:r>
          </w:p>
        </w:tc>
        <w:tc>
          <w:tcPr>
            <w:tcW w:w="709" w:type="dxa"/>
            <w:shd w:val="clear" w:color="auto" w:fill="auto"/>
            <w:vAlign w:val="center"/>
          </w:tcPr>
          <w:p w14:paraId="64D47E87"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2</w:t>
            </w:r>
          </w:p>
        </w:tc>
        <w:tc>
          <w:tcPr>
            <w:tcW w:w="1986" w:type="dxa"/>
            <w:vMerge w:val="restart"/>
            <w:shd w:val="clear" w:color="auto" w:fill="auto"/>
            <w:vAlign w:val="center"/>
          </w:tcPr>
          <w:p w14:paraId="4706E11A"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辅料区，厂房</w:t>
            </w:r>
            <w:r w:rsidRPr="00B572C0">
              <w:rPr>
                <w:rFonts w:cs="Times New Roman"/>
                <w:color w:val="000000" w:themeColor="text1"/>
                <w:kern w:val="0"/>
                <w:sz w:val="21"/>
                <w:szCs w:val="21"/>
              </w:rPr>
              <w:t>A</w:t>
            </w:r>
            <w:r w:rsidRPr="00B572C0">
              <w:rPr>
                <w:rFonts w:cs="Times New Roman"/>
                <w:color w:val="000000" w:themeColor="text1"/>
                <w:kern w:val="0"/>
                <w:sz w:val="21"/>
                <w:szCs w:val="21"/>
              </w:rPr>
              <w:t>北</w:t>
            </w:r>
          </w:p>
        </w:tc>
      </w:tr>
      <w:tr w:rsidR="008546BF" w:rsidRPr="00B572C0" w14:paraId="422C1613" w14:textId="77777777" w:rsidTr="009111F9">
        <w:trPr>
          <w:trHeight w:val="284"/>
          <w:jc w:val="center"/>
        </w:trPr>
        <w:tc>
          <w:tcPr>
            <w:tcW w:w="1062" w:type="dxa"/>
            <w:vMerge/>
            <w:shd w:val="clear" w:color="auto" w:fill="auto"/>
            <w:vAlign w:val="center"/>
          </w:tcPr>
          <w:p w14:paraId="2341973F"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vAlign w:val="center"/>
          </w:tcPr>
          <w:p w14:paraId="265412D9"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液碱储罐</w:t>
            </w:r>
          </w:p>
        </w:tc>
        <w:tc>
          <w:tcPr>
            <w:tcW w:w="1666" w:type="dxa"/>
            <w:shd w:val="clear" w:color="auto" w:fill="auto"/>
            <w:vAlign w:val="center"/>
          </w:tcPr>
          <w:p w14:paraId="0263C2D6"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DN3000×6000</w:t>
            </w:r>
          </w:p>
        </w:tc>
        <w:tc>
          <w:tcPr>
            <w:tcW w:w="886" w:type="dxa"/>
            <w:shd w:val="clear" w:color="auto" w:fill="auto"/>
            <w:vAlign w:val="center"/>
          </w:tcPr>
          <w:p w14:paraId="48364177"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40</w:t>
            </w:r>
          </w:p>
        </w:tc>
        <w:tc>
          <w:tcPr>
            <w:tcW w:w="709" w:type="dxa"/>
            <w:shd w:val="clear" w:color="auto" w:fill="auto"/>
            <w:vAlign w:val="center"/>
          </w:tcPr>
          <w:p w14:paraId="647A5523"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2</w:t>
            </w:r>
          </w:p>
        </w:tc>
        <w:tc>
          <w:tcPr>
            <w:tcW w:w="1986" w:type="dxa"/>
            <w:vMerge/>
            <w:shd w:val="clear" w:color="auto" w:fill="auto"/>
            <w:vAlign w:val="center"/>
          </w:tcPr>
          <w:p w14:paraId="44210791"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r>
      <w:tr w:rsidR="008546BF" w:rsidRPr="00B572C0" w14:paraId="599162EC" w14:textId="77777777" w:rsidTr="009111F9">
        <w:trPr>
          <w:trHeight w:val="284"/>
          <w:jc w:val="center"/>
        </w:trPr>
        <w:tc>
          <w:tcPr>
            <w:tcW w:w="1062" w:type="dxa"/>
            <w:vMerge/>
            <w:shd w:val="clear" w:color="auto" w:fill="auto"/>
            <w:vAlign w:val="center"/>
          </w:tcPr>
          <w:p w14:paraId="3057ACEC"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vAlign w:val="center"/>
          </w:tcPr>
          <w:p w14:paraId="2E91A14B"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氨水储罐</w:t>
            </w:r>
          </w:p>
        </w:tc>
        <w:tc>
          <w:tcPr>
            <w:tcW w:w="1666" w:type="dxa"/>
            <w:shd w:val="clear" w:color="auto" w:fill="auto"/>
            <w:vAlign w:val="center"/>
          </w:tcPr>
          <w:p w14:paraId="23E57FA2"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DN3000×6000</w:t>
            </w:r>
          </w:p>
        </w:tc>
        <w:tc>
          <w:tcPr>
            <w:tcW w:w="886" w:type="dxa"/>
            <w:shd w:val="clear" w:color="auto" w:fill="auto"/>
            <w:vAlign w:val="center"/>
          </w:tcPr>
          <w:p w14:paraId="365E24F9"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40</w:t>
            </w:r>
          </w:p>
        </w:tc>
        <w:tc>
          <w:tcPr>
            <w:tcW w:w="709" w:type="dxa"/>
            <w:shd w:val="clear" w:color="auto" w:fill="auto"/>
            <w:vAlign w:val="center"/>
          </w:tcPr>
          <w:p w14:paraId="54BD23FF"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2</w:t>
            </w:r>
          </w:p>
        </w:tc>
        <w:tc>
          <w:tcPr>
            <w:tcW w:w="1986" w:type="dxa"/>
            <w:vMerge/>
            <w:shd w:val="clear" w:color="auto" w:fill="auto"/>
            <w:vAlign w:val="center"/>
          </w:tcPr>
          <w:p w14:paraId="771AC8AC"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r>
      <w:tr w:rsidR="008546BF" w:rsidRPr="00B572C0" w14:paraId="0CDF556E" w14:textId="77777777" w:rsidTr="009111F9">
        <w:trPr>
          <w:trHeight w:val="284"/>
          <w:jc w:val="center"/>
        </w:trPr>
        <w:tc>
          <w:tcPr>
            <w:tcW w:w="1062" w:type="dxa"/>
            <w:vMerge/>
            <w:shd w:val="clear" w:color="auto" w:fill="auto"/>
            <w:vAlign w:val="center"/>
          </w:tcPr>
          <w:p w14:paraId="398CDC10"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vAlign w:val="center"/>
          </w:tcPr>
          <w:p w14:paraId="6BE333F7"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中转罐</w:t>
            </w:r>
          </w:p>
        </w:tc>
        <w:tc>
          <w:tcPr>
            <w:tcW w:w="1666" w:type="dxa"/>
            <w:shd w:val="clear" w:color="auto" w:fill="auto"/>
            <w:vAlign w:val="center"/>
          </w:tcPr>
          <w:p w14:paraId="064D88FD"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DN3000×6000</w:t>
            </w:r>
          </w:p>
        </w:tc>
        <w:tc>
          <w:tcPr>
            <w:tcW w:w="886" w:type="dxa"/>
            <w:shd w:val="clear" w:color="auto" w:fill="auto"/>
            <w:vAlign w:val="center"/>
          </w:tcPr>
          <w:p w14:paraId="678D07EE"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40</w:t>
            </w:r>
          </w:p>
        </w:tc>
        <w:tc>
          <w:tcPr>
            <w:tcW w:w="709" w:type="dxa"/>
            <w:shd w:val="clear" w:color="auto" w:fill="auto"/>
            <w:vAlign w:val="center"/>
          </w:tcPr>
          <w:p w14:paraId="2876343E"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4</w:t>
            </w:r>
          </w:p>
        </w:tc>
        <w:tc>
          <w:tcPr>
            <w:tcW w:w="1986" w:type="dxa"/>
            <w:vMerge/>
            <w:shd w:val="clear" w:color="auto" w:fill="auto"/>
            <w:vAlign w:val="center"/>
          </w:tcPr>
          <w:p w14:paraId="59BEEEE3"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r>
      <w:tr w:rsidR="008546BF" w:rsidRPr="00B572C0" w14:paraId="5E314BA6" w14:textId="77777777" w:rsidTr="009111F9">
        <w:trPr>
          <w:trHeight w:val="284"/>
          <w:jc w:val="center"/>
        </w:trPr>
        <w:tc>
          <w:tcPr>
            <w:tcW w:w="1062" w:type="dxa"/>
            <w:vMerge/>
            <w:shd w:val="clear" w:color="auto" w:fill="auto"/>
            <w:vAlign w:val="center"/>
          </w:tcPr>
          <w:p w14:paraId="6EDD2411"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vAlign w:val="center"/>
          </w:tcPr>
          <w:p w14:paraId="34BD887A"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竖式储罐</w:t>
            </w:r>
            <w:r w:rsidRPr="00B572C0">
              <w:rPr>
                <w:rFonts w:cs="Times New Roman"/>
                <w:color w:val="000000" w:themeColor="text1"/>
                <w:kern w:val="0"/>
                <w:sz w:val="21"/>
                <w:szCs w:val="21"/>
              </w:rPr>
              <w:t>(</w:t>
            </w:r>
            <w:r w:rsidRPr="00B572C0">
              <w:rPr>
                <w:rFonts w:cs="Times New Roman"/>
                <w:color w:val="000000" w:themeColor="text1"/>
                <w:kern w:val="0"/>
                <w:sz w:val="21"/>
                <w:szCs w:val="21"/>
              </w:rPr>
              <w:t>含铜蚀刻液</w:t>
            </w:r>
            <w:r w:rsidRPr="00B572C0">
              <w:rPr>
                <w:rFonts w:cs="Times New Roman"/>
                <w:color w:val="000000" w:themeColor="text1"/>
                <w:kern w:val="0"/>
                <w:sz w:val="21"/>
                <w:szCs w:val="21"/>
              </w:rPr>
              <w:t>)</w:t>
            </w:r>
          </w:p>
        </w:tc>
        <w:tc>
          <w:tcPr>
            <w:tcW w:w="1666" w:type="dxa"/>
            <w:shd w:val="clear" w:color="auto" w:fill="auto"/>
            <w:vAlign w:val="center"/>
          </w:tcPr>
          <w:p w14:paraId="6629842A"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DN3000×6500</w:t>
            </w:r>
          </w:p>
        </w:tc>
        <w:tc>
          <w:tcPr>
            <w:tcW w:w="886" w:type="dxa"/>
            <w:shd w:val="clear" w:color="auto" w:fill="auto"/>
            <w:vAlign w:val="center"/>
          </w:tcPr>
          <w:p w14:paraId="61C022E9"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42</w:t>
            </w:r>
          </w:p>
        </w:tc>
        <w:tc>
          <w:tcPr>
            <w:tcW w:w="709" w:type="dxa"/>
            <w:shd w:val="clear" w:color="auto" w:fill="auto"/>
            <w:vAlign w:val="center"/>
          </w:tcPr>
          <w:p w14:paraId="230834D0"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4</w:t>
            </w:r>
          </w:p>
        </w:tc>
        <w:tc>
          <w:tcPr>
            <w:tcW w:w="1986" w:type="dxa"/>
            <w:vMerge w:val="restart"/>
            <w:shd w:val="clear" w:color="auto" w:fill="auto"/>
            <w:vAlign w:val="center"/>
          </w:tcPr>
          <w:p w14:paraId="0CDEE62F"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中转区</w:t>
            </w:r>
            <w:r w:rsidRPr="00B572C0">
              <w:rPr>
                <w:rFonts w:cs="Times New Roman"/>
                <w:color w:val="000000" w:themeColor="text1"/>
                <w:kern w:val="0"/>
                <w:sz w:val="21"/>
                <w:szCs w:val="21"/>
              </w:rPr>
              <w:t>1</w:t>
            </w:r>
            <w:r w:rsidRPr="00B572C0">
              <w:rPr>
                <w:rFonts w:cs="Times New Roman"/>
                <w:color w:val="000000" w:themeColor="text1"/>
                <w:kern w:val="0"/>
                <w:sz w:val="21"/>
                <w:szCs w:val="21"/>
              </w:rPr>
              <w:t>，厂房</w:t>
            </w:r>
            <w:r w:rsidRPr="00B572C0">
              <w:rPr>
                <w:rFonts w:cs="Times New Roman"/>
                <w:color w:val="000000" w:themeColor="text1"/>
                <w:kern w:val="0"/>
                <w:sz w:val="21"/>
                <w:szCs w:val="21"/>
              </w:rPr>
              <w:t>A</w:t>
            </w:r>
            <w:r w:rsidRPr="00B572C0">
              <w:rPr>
                <w:rFonts w:cs="Times New Roman"/>
                <w:color w:val="000000" w:themeColor="text1"/>
                <w:kern w:val="0"/>
                <w:sz w:val="21"/>
                <w:szCs w:val="21"/>
              </w:rPr>
              <w:t>东侧</w:t>
            </w:r>
          </w:p>
        </w:tc>
      </w:tr>
      <w:tr w:rsidR="008546BF" w:rsidRPr="00B572C0" w14:paraId="215EDCE6" w14:textId="77777777" w:rsidTr="009111F9">
        <w:trPr>
          <w:trHeight w:val="284"/>
          <w:jc w:val="center"/>
        </w:trPr>
        <w:tc>
          <w:tcPr>
            <w:tcW w:w="1062" w:type="dxa"/>
            <w:vMerge/>
            <w:shd w:val="clear" w:color="auto" w:fill="auto"/>
            <w:vAlign w:val="center"/>
          </w:tcPr>
          <w:p w14:paraId="24301073"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vAlign w:val="center"/>
          </w:tcPr>
          <w:p w14:paraId="62F3C9E4"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竖流沉淀槽</w:t>
            </w:r>
          </w:p>
        </w:tc>
        <w:tc>
          <w:tcPr>
            <w:tcW w:w="1666" w:type="dxa"/>
            <w:shd w:val="clear" w:color="auto" w:fill="auto"/>
            <w:vAlign w:val="center"/>
          </w:tcPr>
          <w:p w14:paraId="3D951FEC"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DN3000×5000</w:t>
            </w:r>
          </w:p>
        </w:tc>
        <w:tc>
          <w:tcPr>
            <w:tcW w:w="886" w:type="dxa"/>
            <w:shd w:val="clear" w:color="auto" w:fill="auto"/>
            <w:vAlign w:val="center"/>
          </w:tcPr>
          <w:p w14:paraId="1CF67063"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35</w:t>
            </w:r>
          </w:p>
        </w:tc>
        <w:tc>
          <w:tcPr>
            <w:tcW w:w="709" w:type="dxa"/>
            <w:shd w:val="clear" w:color="auto" w:fill="auto"/>
            <w:vAlign w:val="center"/>
          </w:tcPr>
          <w:p w14:paraId="35423CAA"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3</w:t>
            </w:r>
          </w:p>
        </w:tc>
        <w:tc>
          <w:tcPr>
            <w:tcW w:w="1986" w:type="dxa"/>
            <w:vMerge/>
            <w:shd w:val="clear" w:color="auto" w:fill="auto"/>
            <w:vAlign w:val="center"/>
          </w:tcPr>
          <w:p w14:paraId="491E1029"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r>
      <w:tr w:rsidR="008546BF" w:rsidRPr="00B572C0" w14:paraId="3D15D14B" w14:textId="77777777" w:rsidTr="009111F9">
        <w:trPr>
          <w:trHeight w:val="284"/>
          <w:jc w:val="center"/>
        </w:trPr>
        <w:tc>
          <w:tcPr>
            <w:tcW w:w="1062" w:type="dxa"/>
            <w:vMerge/>
            <w:shd w:val="clear" w:color="auto" w:fill="auto"/>
            <w:vAlign w:val="center"/>
          </w:tcPr>
          <w:p w14:paraId="4F4D1B87"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vAlign w:val="center"/>
          </w:tcPr>
          <w:p w14:paraId="5C25D7D1"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净水剂储罐</w:t>
            </w:r>
            <w:r w:rsidRPr="00B572C0">
              <w:rPr>
                <w:rFonts w:cs="Times New Roman"/>
                <w:color w:val="000000" w:themeColor="text1"/>
                <w:kern w:val="0"/>
                <w:sz w:val="21"/>
                <w:szCs w:val="21"/>
              </w:rPr>
              <w:t>*</w:t>
            </w:r>
          </w:p>
        </w:tc>
        <w:tc>
          <w:tcPr>
            <w:tcW w:w="1666" w:type="dxa"/>
            <w:shd w:val="clear" w:color="auto" w:fill="auto"/>
          </w:tcPr>
          <w:p w14:paraId="32D55B99"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DN2250×4500</w:t>
            </w:r>
          </w:p>
        </w:tc>
        <w:tc>
          <w:tcPr>
            <w:tcW w:w="886" w:type="dxa"/>
            <w:shd w:val="clear" w:color="auto" w:fill="auto"/>
          </w:tcPr>
          <w:p w14:paraId="3E27BAEC"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17</w:t>
            </w:r>
          </w:p>
        </w:tc>
        <w:tc>
          <w:tcPr>
            <w:tcW w:w="709" w:type="dxa"/>
            <w:shd w:val="clear" w:color="auto" w:fill="auto"/>
          </w:tcPr>
          <w:p w14:paraId="153ACE5F"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2</w:t>
            </w:r>
          </w:p>
        </w:tc>
        <w:tc>
          <w:tcPr>
            <w:tcW w:w="1986" w:type="dxa"/>
            <w:shd w:val="clear" w:color="auto" w:fill="auto"/>
            <w:vAlign w:val="center"/>
          </w:tcPr>
          <w:p w14:paraId="0C0BD5CD"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净水剂车间东</w:t>
            </w:r>
          </w:p>
        </w:tc>
      </w:tr>
      <w:tr w:rsidR="008546BF" w:rsidRPr="00B572C0" w14:paraId="7D0627E0" w14:textId="77777777" w:rsidTr="009111F9">
        <w:trPr>
          <w:trHeight w:val="284"/>
          <w:jc w:val="center"/>
        </w:trPr>
        <w:tc>
          <w:tcPr>
            <w:tcW w:w="1062" w:type="dxa"/>
            <w:vMerge/>
            <w:shd w:val="clear" w:color="auto" w:fill="auto"/>
            <w:vAlign w:val="center"/>
          </w:tcPr>
          <w:p w14:paraId="090B1074"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p>
        </w:tc>
        <w:tc>
          <w:tcPr>
            <w:tcW w:w="2448" w:type="dxa"/>
            <w:shd w:val="clear" w:color="auto" w:fill="auto"/>
            <w:vAlign w:val="center"/>
          </w:tcPr>
          <w:p w14:paraId="0882DC54"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磷酸储罐</w:t>
            </w:r>
          </w:p>
        </w:tc>
        <w:tc>
          <w:tcPr>
            <w:tcW w:w="1666" w:type="dxa"/>
            <w:shd w:val="clear" w:color="auto" w:fill="auto"/>
            <w:vAlign w:val="center"/>
          </w:tcPr>
          <w:p w14:paraId="1F4B401C"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DN3600×7000</w:t>
            </w:r>
          </w:p>
        </w:tc>
        <w:tc>
          <w:tcPr>
            <w:tcW w:w="886" w:type="dxa"/>
            <w:shd w:val="clear" w:color="auto" w:fill="auto"/>
            <w:vAlign w:val="center"/>
          </w:tcPr>
          <w:p w14:paraId="24E7317D"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65</w:t>
            </w:r>
          </w:p>
        </w:tc>
        <w:tc>
          <w:tcPr>
            <w:tcW w:w="709" w:type="dxa"/>
            <w:shd w:val="clear" w:color="auto" w:fill="auto"/>
            <w:vAlign w:val="center"/>
          </w:tcPr>
          <w:p w14:paraId="54624E8B"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12</w:t>
            </w:r>
          </w:p>
        </w:tc>
        <w:tc>
          <w:tcPr>
            <w:tcW w:w="1986" w:type="dxa"/>
            <w:shd w:val="clear" w:color="auto" w:fill="auto"/>
            <w:vAlign w:val="center"/>
          </w:tcPr>
          <w:p w14:paraId="5A6C04EF" w14:textId="77777777" w:rsidR="008546BF" w:rsidRPr="00B572C0" w:rsidRDefault="008546BF" w:rsidP="009111F9">
            <w:pPr>
              <w:widowControl/>
              <w:spacing w:line="240" w:lineRule="auto"/>
              <w:ind w:firstLineChars="0" w:firstLine="0"/>
              <w:jc w:val="center"/>
              <w:rPr>
                <w:rFonts w:cs="Times New Roman"/>
                <w:color w:val="000000" w:themeColor="text1"/>
                <w:kern w:val="0"/>
                <w:sz w:val="21"/>
                <w:szCs w:val="21"/>
              </w:rPr>
            </w:pPr>
            <w:r w:rsidRPr="00B572C0">
              <w:rPr>
                <w:rFonts w:cs="Times New Roman"/>
                <w:color w:val="000000" w:themeColor="text1"/>
                <w:kern w:val="0"/>
                <w:sz w:val="21"/>
                <w:szCs w:val="21"/>
              </w:rPr>
              <w:t>中转区</w:t>
            </w:r>
            <w:r w:rsidRPr="00B572C0">
              <w:rPr>
                <w:rFonts w:cs="Times New Roman"/>
                <w:color w:val="000000" w:themeColor="text1"/>
                <w:kern w:val="0"/>
                <w:sz w:val="21"/>
                <w:szCs w:val="21"/>
              </w:rPr>
              <w:t>2</w:t>
            </w:r>
            <w:r w:rsidRPr="00B572C0">
              <w:rPr>
                <w:rFonts w:cs="Times New Roman"/>
                <w:color w:val="000000" w:themeColor="text1"/>
                <w:kern w:val="0"/>
                <w:sz w:val="21"/>
                <w:szCs w:val="21"/>
              </w:rPr>
              <w:t>，厂房</w:t>
            </w:r>
            <w:r w:rsidRPr="00B572C0">
              <w:rPr>
                <w:rFonts w:cs="Times New Roman"/>
                <w:color w:val="000000" w:themeColor="text1"/>
                <w:kern w:val="0"/>
                <w:sz w:val="21"/>
                <w:szCs w:val="21"/>
              </w:rPr>
              <w:t>B</w:t>
            </w:r>
            <w:r w:rsidRPr="00B572C0">
              <w:rPr>
                <w:rFonts w:cs="Times New Roman"/>
                <w:color w:val="000000" w:themeColor="text1"/>
                <w:kern w:val="0"/>
                <w:sz w:val="21"/>
                <w:szCs w:val="21"/>
              </w:rPr>
              <w:t>西侧</w:t>
            </w:r>
          </w:p>
        </w:tc>
      </w:tr>
    </w:tbl>
    <w:p w14:paraId="75D245C5" w14:textId="142DF052" w:rsidR="008546BF" w:rsidRPr="003421E3" w:rsidRDefault="008546BF" w:rsidP="007737A4">
      <w:pPr>
        <w:pStyle w:val="22"/>
        <w:numPr>
          <w:ilvl w:val="1"/>
          <w:numId w:val="22"/>
        </w:numPr>
        <w:spacing w:before="240" w:after="120"/>
        <w:rPr>
          <w:rStyle w:val="aff6"/>
        </w:rPr>
      </w:pPr>
      <w:bookmarkStart w:id="53" w:name="_Toc17803591"/>
      <w:r>
        <w:rPr>
          <w:rFonts w:hint="eastAsia"/>
        </w:rPr>
        <w:t>固体废物的产生和贮存</w:t>
      </w:r>
      <w:bookmarkEnd w:id="53"/>
    </w:p>
    <w:p w14:paraId="539B24AE" w14:textId="77777777" w:rsidR="00546461" w:rsidRPr="00546461" w:rsidRDefault="00546461" w:rsidP="00546461">
      <w:pPr>
        <w:pStyle w:val="af7"/>
        <w:keepNext/>
        <w:keepLines/>
        <w:widowControl/>
        <w:numPr>
          <w:ilvl w:val="1"/>
          <w:numId w:val="23"/>
        </w:numPr>
        <w:tabs>
          <w:tab w:val="left" w:pos="737"/>
          <w:tab w:val="left" w:pos="1571"/>
        </w:tabs>
        <w:spacing w:beforeLines="50" w:before="156" w:afterLines="50" w:after="156" w:line="480" w:lineRule="exact"/>
        <w:ind w:firstLineChars="0"/>
        <w:jc w:val="left"/>
        <w:outlineLvl w:val="2"/>
        <w:rPr>
          <w:b/>
          <w:bCs/>
          <w:vanish/>
          <w:sz w:val="28"/>
          <w:szCs w:val="32"/>
        </w:rPr>
      </w:pPr>
    </w:p>
    <w:p w14:paraId="49682588" w14:textId="77777777" w:rsidR="00546461" w:rsidRPr="00546461" w:rsidRDefault="00546461" w:rsidP="00546461">
      <w:pPr>
        <w:pStyle w:val="af7"/>
        <w:keepNext/>
        <w:keepLines/>
        <w:widowControl/>
        <w:numPr>
          <w:ilvl w:val="1"/>
          <w:numId w:val="23"/>
        </w:numPr>
        <w:tabs>
          <w:tab w:val="left" w:pos="737"/>
          <w:tab w:val="left" w:pos="1571"/>
        </w:tabs>
        <w:spacing w:beforeLines="50" w:before="156" w:afterLines="50" w:after="156" w:line="480" w:lineRule="exact"/>
        <w:ind w:firstLineChars="0"/>
        <w:jc w:val="left"/>
        <w:outlineLvl w:val="2"/>
        <w:rPr>
          <w:b/>
          <w:bCs/>
          <w:vanish/>
          <w:sz w:val="28"/>
          <w:szCs w:val="32"/>
        </w:rPr>
      </w:pPr>
    </w:p>
    <w:p w14:paraId="0873795F" w14:textId="77777777" w:rsidR="00546461" w:rsidRPr="00546461" w:rsidRDefault="00546461" w:rsidP="00546461">
      <w:pPr>
        <w:pStyle w:val="af7"/>
        <w:keepNext/>
        <w:keepLines/>
        <w:widowControl/>
        <w:numPr>
          <w:ilvl w:val="1"/>
          <w:numId w:val="23"/>
        </w:numPr>
        <w:tabs>
          <w:tab w:val="left" w:pos="737"/>
          <w:tab w:val="left" w:pos="1571"/>
        </w:tabs>
        <w:spacing w:beforeLines="50" w:before="156" w:afterLines="50" w:after="156" w:line="480" w:lineRule="exact"/>
        <w:ind w:firstLineChars="0"/>
        <w:jc w:val="left"/>
        <w:outlineLvl w:val="2"/>
        <w:rPr>
          <w:b/>
          <w:bCs/>
          <w:vanish/>
          <w:sz w:val="28"/>
          <w:szCs w:val="32"/>
        </w:rPr>
      </w:pPr>
    </w:p>
    <w:p w14:paraId="7CB95743" w14:textId="3B74BC95" w:rsidR="008546BF" w:rsidRPr="00546461" w:rsidRDefault="008546BF" w:rsidP="00546461">
      <w:pPr>
        <w:keepNext/>
        <w:keepLines/>
        <w:widowControl/>
        <w:numPr>
          <w:ilvl w:val="2"/>
          <w:numId w:val="23"/>
        </w:numPr>
        <w:tabs>
          <w:tab w:val="left" w:pos="737"/>
          <w:tab w:val="num" w:pos="1531"/>
          <w:tab w:val="left" w:pos="1571"/>
        </w:tabs>
        <w:spacing w:beforeLines="50" w:before="156" w:afterLines="50" w:after="156" w:line="480" w:lineRule="exact"/>
        <w:ind w:left="709" w:firstLineChars="0"/>
        <w:jc w:val="left"/>
        <w:outlineLvl w:val="2"/>
        <w:rPr>
          <w:b/>
          <w:bCs/>
          <w:sz w:val="28"/>
          <w:szCs w:val="32"/>
        </w:rPr>
      </w:pPr>
      <w:r w:rsidRPr="00546461">
        <w:rPr>
          <w:rFonts w:hint="eastAsia"/>
          <w:b/>
          <w:bCs/>
          <w:sz w:val="28"/>
          <w:szCs w:val="32"/>
        </w:rPr>
        <w:t>一般固体废物</w:t>
      </w:r>
    </w:p>
    <w:p w14:paraId="2B3281C8" w14:textId="52E8B373" w:rsidR="00167015" w:rsidRDefault="008546BF" w:rsidP="00BA2DF0">
      <w:pPr>
        <w:ind w:firstLine="480"/>
      </w:pPr>
      <w:r>
        <w:rPr>
          <w:rFonts w:hint="eastAsia"/>
        </w:rPr>
        <w:t>根据公司固体废物历年产生情况，公司的一般工业固体废物的产生情况见下表：</w:t>
      </w:r>
    </w:p>
    <w:p w14:paraId="63E615FB" w14:textId="569553A3" w:rsidR="008546BF" w:rsidRPr="008235F6" w:rsidRDefault="008546BF" w:rsidP="008546BF">
      <w:pPr>
        <w:ind w:firstLine="422"/>
        <w:jc w:val="center"/>
        <w:rPr>
          <w:b/>
          <w:sz w:val="21"/>
        </w:rPr>
      </w:pPr>
      <w:r w:rsidRPr="008235F6">
        <w:rPr>
          <w:b/>
          <w:sz w:val="21"/>
        </w:rPr>
        <w:t>表</w:t>
      </w:r>
      <w:r w:rsidR="007F118C">
        <w:rPr>
          <w:b/>
          <w:sz w:val="21"/>
        </w:rPr>
        <w:t>2.7-1</w:t>
      </w:r>
      <w:r w:rsidRPr="008235F6">
        <w:rPr>
          <w:b/>
          <w:sz w:val="21"/>
        </w:rPr>
        <w:t xml:space="preserve"> </w:t>
      </w:r>
      <w:r w:rsidRPr="008235F6">
        <w:rPr>
          <w:b/>
          <w:sz w:val="21"/>
        </w:rPr>
        <w:t>一般固体废物产生情况表</w:t>
      </w:r>
    </w:p>
    <w:tbl>
      <w:tblPr>
        <w:tblW w:w="5000" w:type="pct"/>
        <w:jc w:val="center"/>
        <w:tblBorders>
          <w:top w:val="single" w:sz="18" w:space="0" w:color="auto"/>
          <w:bottom w:val="single" w:sz="18" w:space="0" w:color="auto"/>
          <w:insideH w:val="single" w:sz="4" w:space="0" w:color="auto"/>
          <w:insideV w:val="single" w:sz="4" w:space="0" w:color="auto"/>
        </w:tblBorders>
        <w:tblLook w:val="0000" w:firstRow="0" w:lastRow="0" w:firstColumn="0" w:lastColumn="0" w:noHBand="0" w:noVBand="0"/>
      </w:tblPr>
      <w:tblGrid>
        <w:gridCol w:w="1242"/>
        <w:gridCol w:w="1422"/>
        <w:gridCol w:w="977"/>
        <w:gridCol w:w="1467"/>
        <w:gridCol w:w="1794"/>
        <w:gridCol w:w="1404"/>
      </w:tblGrid>
      <w:tr w:rsidR="008546BF" w:rsidRPr="008235F6" w14:paraId="20788D3B" w14:textId="77777777" w:rsidTr="008546BF">
        <w:trPr>
          <w:trHeight w:val="810"/>
          <w:jc w:val="center"/>
        </w:trPr>
        <w:tc>
          <w:tcPr>
            <w:tcW w:w="748" w:type="pct"/>
            <w:tcBorders>
              <w:top w:val="single" w:sz="18" w:space="0" w:color="auto"/>
              <w:left w:val="nil"/>
              <w:bottom w:val="single" w:sz="4" w:space="0" w:color="auto"/>
              <w:right w:val="single" w:sz="4" w:space="0" w:color="auto"/>
            </w:tcBorders>
            <w:shd w:val="clear" w:color="auto" w:fill="auto"/>
            <w:vAlign w:val="center"/>
          </w:tcPr>
          <w:p w14:paraId="0CE63865" w14:textId="77777777" w:rsidR="008546BF" w:rsidRPr="008235F6" w:rsidRDefault="008546BF" w:rsidP="009111F9">
            <w:pPr>
              <w:widowControl/>
              <w:spacing w:line="240" w:lineRule="auto"/>
              <w:ind w:firstLineChars="0" w:firstLine="0"/>
              <w:jc w:val="center"/>
              <w:rPr>
                <w:b/>
                <w:bCs/>
                <w:kern w:val="0"/>
                <w:sz w:val="21"/>
                <w:szCs w:val="21"/>
              </w:rPr>
            </w:pPr>
            <w:r w:rsidRPr="008235F6">
              <w:rPr>
                <w:rFonts w:hint="eastAsia"/>
                <w:b/>
                <w:bCs/>
                <w:kern w:val="0"/>
                <w:sz w:val="21"/>
                <w:szCs w:val="21"/>
              </w:rPr>
              <w:lastRenderedPageBreak/>
              <w:t>固废种类</w:t>
            </w:r>
          </w:p>
        </w:tc>
        <w:tc>
          <w:tcPr>
            <w:tcW w:w="856" w:type="pct"/>
            <w:tcBorders>
              <w:top w:val="single" w:sz="18" w:space="0" w:color="auto"/>
              <w:left w:val="single" w:sz="4" w:space="0" w:color="auto"/>
              <w:bottom w:val="single" w:sz="4" w:space="0" w:color="auto"/>
              <w:right w:val="single" w:sz="4" w:space="0" w:color="auto"/>
            </w:tcBorders>
            <w:shd w:val="clear" w:color="auto" w:fill="auto"/>
            <w:vAlign w:val="center"/>
          </w:tcPr>
          <w:p w14:paraId="770E37FB" w14:textId="77777777" w:rsidR="008546BF" w:rsidRPr="008235F6" w:rsidRDefault="008546BF" w:rsidP="009111F9">
            <w:pPr>
              <w:widowControl/>
              <w:spacing w:line="240" w:lineRule="auto"/>
              <w:ind w:firstLineChars="0" w:firstLine="0"/>
              <w:jc w:val="center"/>
              <w:rPr>
                <w:b/>
                <w:bCs/>
                <w:kern w:val="0"/>
                <w:sz w:val="21"/>
                <w:szCs w:val="21"/>
              </w:rPr>
            </w:pPr>
            <w:r w:rsidRPr="008235F6">
              <w:rPr>
                <w:rFonts w:hint="eastAsia"/>
                <w:b/>
                <w:bCs/>
                <w:kern w:val="0"/>
                <w:sz w:val="21"/>
                <w:szCs w:val="21"/>
              </w:rPr>
              <w:t>来源</w:t>
            </w:r>
          </w:p>
        </w:tc>
        <w:tc>
          <w:tcPr>
            <w:tcW w:w="588" w:type="pct"/>
            <w:tcBorders>
              <w:top w:val="single" w:sz="18" w:space="0" w:color="auto"/>
              <w:left w:val="single" w:sz="4" w:space="0" w:color="auto"/>
              <w:bottom w:val="single" w:sz="4" w:space="0" w:color="auto"/>
              <w:right w:val="single" w:sz="4" w:space="0" w:color="auto"/>
            </w:tcBorders>
            <w:shd w:val="clear" w:color="auto" w:fill="auto"/>
            <w:vAlign w:val="center"/>
          </w:tcPr>
          <w:p w14:paraId="77868859" w14:textId="77777777" w:rsidR="008546BF" w:rsidRPr="008235F6" w:rsidRDefault="008546BF" w:rsidP="009111F9">
            <w:pPr>
              <w:widowControl/>
              <w:spacing w:line="240" w:lineRule="auto"/>
              <w:ind w:firstLineChars="0" w:firstLine="0"/>
              <w:jc w:val="center"/>
              <w:rPr>
                <w:b/>
                <w:bCs/>
                <w:kern w:val="0"/>
                <w:sz w:val="21"/>
                <w:szCs w:val="21"/>
              </w:rPr>
            </w:pPr>
            <w:r w:rsidRPr="008235F6">
              <w:rPr>
                <w:rFonts w:hint="eastAsia"/>
                <w:b/>
                <w:bCs/>
                <w:kern w:val="0"/>
                <w:sz w:val="21"/>
                <w:szCs w:val="21"/>
              </w:rPr>
              <w:t>主要</w:t>
            </w:r>
          </w:p>
          <w:p w14:paraId="7F29BB62" w14:textId="77777777" w:rsidR="008546BF" w:rsidRPr="008235F6" w:rsidRDefault="008546BF" w:rsidP="009111F9">
            <w:pPr>
              <w:widowControl/>
              <w:spacing w:line="240" w:lineRule="auto"/>
              <w:ind w:firstLineChars="0" w:firstLine="0"/>
              <w:jc w:val="center"/>
              <w:rPr>
                <w:b/>
                <w:bCs/>
                <w:kern w:val="0"/>
                <w:sz w:val="21"/>
                <w:szCs w:val="21"/>
              </w:rPr>
            </w:pPr>
            <w:r w:rsidRPr="008235F6">
              <w:rPr>
                <w:rFonts w:hint="eastAsia"/>
                <w:b/>
                <w:bCs/>
                <w:kern w:val="0"/>
                <w:sz w:val="21"/>
                <w:szCs w:val="21"/>
              </w:rPr>
              <w:t>成分</w:t>
            </w:r>
          </w:p>
        </w:tc>
        <w:tc>
          <w:tcPr>
            <w:tcW w:w="883" w:type="pct"/>
            <w:tcBorders>
              <w:top w:val="single" w:sz="18" w:space="0" w:color="auto"/>
              <w:left w:val="single" w:sz="4" w:space="0" w:color="auto"/>
              <w:bottom w:val="single" w:sz="4" w:space="0" w:color="auto"/>
              <w:right w:val="single" w:sz="4" w:space="0" w:color="auto"/>
            </w:tcBorders>
            <w:shd w:val="clear" w:color="auto" w:fill="auto"/>
            <w:vAlign w:val="center"/>
          </w:tcPr>
          <w:p w14:paraId="3CF2CBFA" w14:textId="764DE202" w:rsidR="008546BF" w:rsidRPr="008235F6" w:rsidRDefault="008546BF" w:rsidP="009111F9">
            <w:pPr>
              <w:widowControl/>
              <w:spacing w:line="240" w:lineRule="auto"/>
              <w:ind w:firstLineChars="0" w:firstLine="0"/>
              <w:jc w:val="center"/>
              <w:rPr>
                <w:b/>
                <w:bCs/>
                <w:kern w:val="0"/>
                <w:sz w:val="21"/>
                <w:szCs w:val="21"/>
              </w:rPr>
            </w:pPr>
            <w:r w:rsidRPr="008235F6">
              <w:rPr>
                <w:rFonts w:hint="eastAsia"/>
                <w:b/>
                <w:bCs/>
                <w:kern w:val="0"/>
                <w:sz w:val="21"/>
                <w:szCs w:val="21"/>
              </w:rPr>
              <w:t>产生量</w:t>
            </w:r>
            <w:r w:rsidRPr="008235F6">
              <w:rPr>
                <w:b/>
                <w:bCs/>
                <w:kern w:val="0"/>
                <w:sz w:val="21"/>
                <w:szCs w:val="21"/>
              </w:rPr>
              <w:t>t/a</w:t>
            </w:r>
          </w:p>
        </w:tc>
        <w:tc>
          <w:tcPr>
            <w:tcW w:w="1080" w:type="pct"/>
            <w:tcBorders>
              <w:top w:val="single" w:sz="18" w:space="0" w:color="auto"/>
              <w:left w:val="single" w:sz="4" w:space="0" w:color="auto"/>
              <w:bottom w:val="single" w:sz="4" w:space="0" w:color="auto"/>
              <w:right w:val="single" w:sz="4" w:space="0" w:color="auto"/>
            </w:tcBorders>
            <w:shd w:val="clear" w:color="auto" w:fill="auto"/>
            <w:vAlign w:val="center"/>
          </w:tcPr>
          <w:p w14:paraId="49881D99" w14:textId="77777777" w:rsidR="008546BF" w:rsidRPr="008235F6" w:rsidRDefault="008546BF" w:rsidP="009111F9">
            <w:pPr>
              <w:widowControl/>
              <w:spacing w:line="240" w:lineRule="auto"/>
              <w:ind w:firstLineChars="0" w:firstLine="0"/>
              <w:jc w:val="center"/>
              <w:rPr>
                <w:b/>
                <w:bCs/>
                <w:kern w:val="0"/>
                <w:sz w:val="21"/>
                <w:szCs w:val="21"/>
              </w:rPr>
            </w:pPr>
            <w:r w:rsidRPr="008235F6">
              <w:rPr>
                <w:rFonts w:hint="eastAsia"/>
                <w:b/>
                <w:bCs/>
                <w:kern w:val="0"/>
                <w:sz w:val="21"/>
                <w:szCs w:val="21"/>
              </w:rPr>
              <w:t>产生位置</w:t>
            </w:r>
          </w:p>
        </w:tc>
        <w:tc>
          <w:tcPr>
            <w:tcW w:w="845" w:type="pct"/>
            <w:tcBorders>
              <w:top w:val="single" w:sz="18" w:space="0" w:color="auto"/>
              <w:left w:val="single" w:sz="4" w:space="0" w:color="auto"/>
              <w:bottom w:val="single" w:sz="4" w:space="0" w:color="auto"/>
              <w:right w:val="nil"/>
            </w:tcBorders>
            <w:shd w:val="clear" w:color="auto" w:fill="auto"/>
            <w:vAlign w:val="center"/>
          </w:tcPr>
          <w:p w14:paraId="05E44004" w14:textId="77777777" w:rsidR="008546BF" w:rsidRPr="008235F6" w:rsidRDefault="008546BF" w:rsidP="009111F9">
            <w:pPr>
              <w:widowControl/>
              <w:spacing w:line="240" w:lineRule="auto"/>
              <w:ind w:firstLineChars="0" w:firstLine="0"/>
              <w:jc w:val="center"/>
              <w:rPr>
                <w:b/>
                <w:bCs/>
                <w:kern w:val="0"/>
                <w:sz w:val="21"/>
                <w:szCs w:val="21"/>
              </w:rPr>
            </w:pPr>
            <w:r w:rsidRPr="008235F6">
              <w:rPr>
                <w:rFonts w:hint="eastAsia"/>
                <w:b/>
                <w:bCs/>
                <w:kern w:val="0"/>
                <w:sz w:val="21"/>
                <w:szCs w:val="21"/>
              </w:rPr>
              <w:t>去向</w:t>
            </w:r>
          </w:p>
        </w:tc>
      </w:tr>
      <w:tr w:rsidR="008546BF" w:rsidRPr="008235F6" w14:paraId="42F5CD4C" w14:textId="77777777" w:rsidTr="008546BF">
        <w:trPr>
          <w:trHeight w:val="525"/>
          <w:jc w:val="center"/>
        </w:trPr>
        <w:tc>
          <w:tcPr>
            <w:tcW w:w="748" w:type="pct"/>
            <w:vMerge w:val="restart"/>
            <w:tcBorders>
              <w:top w:val="single" w:sz="4" w:space="0" w:color="auto"/>
              <w:left w:val="nil"/>
              <w:bottom w:val="single" w:sz="18" w:space="0" w:color="auto"/>
              <w:right w:val="single" w:sz="4" w:space="0" w:color="auto"/>
            </w:tcBorders>
            <w:shd w:val="clear" w:color="auto" w:fill="auto"/>
            <w:vAlign w:val="center"/>
          </w:tcPr>
          <w:p w14:paraId="4BCED79D" w14:textId="77777777" w:rsidR="008546BF" w:rsidRPr="008235F6" w:rsidRDefault="008546BF" w:rsidP="009111F9">
            <w:pPr>
              <w:widowControl/>
              <w:spacing w:line="240" w:lineRule="auto"/>
              <w:ind w:firstLineChars="0" w:firstLine="0"/>
              <w:jc w:val="center"/>
              <w:rPr>
                <w:kern w:val="0"/>
                <w:sz w:val="21"/>
                <w:szCs w:val="21"/>
              </w:rPr>
            </w:pPr>
            <w:r w:rsidRPr="008235F6">
              <w:rPr>
                <w:rFonts w:hint="eastAsia"/>
                <w:kern w:val="0"/>
                <w:sz w:val="21"/>
                <w:szCs w:val="21"/>
              </w:rPr>
              <w:t>一般工业固废</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5932914D" w14:textId="77777777" w:rsidR="008546BF" w:rsidRPr="008235F6" w:rsidRDefault="008546BF" w:rsidP="009111F9">
            <w:pPr>
              <w:widowControl/>
              <w:spacing w:line="240" w:lineRule="auto"/>
              <w:ind w:firstLineChars="0" w:firstLine="0"/>
              <w:jc w:val="center"/>
              <w:rPr>
                <w:kern w:val="0"/>
                <w:sz w:val="21"/>
                <w:szCs w:val="21"/>
              </w:rPr>
            </w:pPr>
            <w:r w:rsidRPr="008235F6">
              <w:rPr>
                <w:rFonts w:hint="eastAsia"/>
                <w:kern w:val="0"/>
                <w:sz w:val="21"/>
                <w:szCs w:val="21"/>
              </w:rPr>
              <w:t>废塑料</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03FD2D10" w14:textId="77777777" w:rsidR="008546BF" w:rsidRPr="008235F6" w:rsidRDefault="008546BF" w:rsidP="009111F9">
            <w:pPr>
              <w:widowControl/>
              <w:spacing w:line="240" w:lineRule="auto"/>
              <w:ind w:firstLineChars="0" w:firstLine="0"/>
              <w:jc w:val="center"/>
              <w:rPr>
                <w:kern w:val="0"/>
                <w:sz w:val="21"/>
                <w:szCs w:val="21"/>
              </w:rPr>
            </w:pPr>
            <w:r w:rsidRPr="008235F6">
              <w:rPr>
                <w:rFonts w:hint="eastAsia"/>
                <w:kern w:val="0"/>
                <w:sz w:val="21"/>
                <w:szCs w:val="21"/>
              </w:rPr>
              <w:t>塑料</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14:paraId="4DD240F7" w14:textId="77777777" w:rsidR="008546BF" w:rsidRPr="008235F6" w:rsidRDefault="008546BF" w:rsidP="009111F9">
            <w:pPr>
              <w:widowControl/>
              <w:spacing w:line="240" w:lineRule="auto"/>
              <w:ind w:firstLineChars="0" w:firstLine="0"/>
              <w:jc w:val="center"/>
              <w:rPr>
                <w:kern w:val="0"/>
                <w:sz w:val="21"/>
                <w:szCs w:val="21"/>
              </w:rPr>
            </w:pPr>
            <w:r w:rsidRPr="008235F6">
              <w:rPr>
                <w:kern w:val="0"/>
                <w:sz w:val="21"/>
                <w:szCs w:val="21"/>
              </w:rPr>
              <w:t>1137.5</w:t>
            </w:r>
          </w:p>
        </w:tc>
        <w:tc>
          <w:tcPr>
            <w:tcW w:w="1080" w:type="pct"/>
            <w:tcBorders>
              <w:top w:val="single" w:sz="4" w:space="0" w:color="auto"/>
              <w:left w:val="single" w:sz="4" w:space="0" w:color="auto"/>
              <w:bottom w:val="single" w:sz="4" w:space="0" w:color="auto"/>
              <w:right w:val="single" w:sz="4" w:space="0" w:color="auto"/>
            </w:tcBorders>
            <w:shd w:val="clear" w:color="auto" w:fill="auto"/>
            <w:vAlign w:val="center"/>
          </w:tcPr>
          <w:p w14:paraId="16132C1C" w14:textId="77777777" w:rsidR="008546BF" w:rsidRPr="008235F6" w:rsidRDefault="008546BF" w:rsidP="009111F9">
            <w:pPr>
              <w:widowControl/>
              <w:spacing w:line="240" w:lineRule="auto"/>
              <w:ind w:firstLineChars="0" w:firstLine="0"/>
              <w:jc w:val="center"/>
              <w:rPr>
                <w:kern w:val="0"/>
                <w:sz w:val="21"/>
                <w:szCs w:val="21"/>
              </w:rPr>
            </w:pPr>
            <w:r w:rsidRPr="008235F6">
              <w:rPr>
                <w:rFonts w:hint="eastAsia"/>
                <w:kern w:val="0"/>
                <w:sz w:val="21"/>
                <w:szCs w:val="21"/>
              </w:rPr>
              <w:t>废包装桶清洗车间</w:t>
            </w:r>
          </w:p>
        </w:tc>
        <w:tc>
          <w:tcPr>
            <w:tcW w:w="845" w:type="pct"/>
            <w:tcBorders>
              <w:top w:val="single" w:sz="4" w:space="0" w:color="auto"/>
              <w:left w:val="single" w:sz="4" w:space="0" w:color="auto"/>
              <w:bottom w:val="single" w:sz="4" w:space="0" w:color="auto"/>
              <w:right w:val="nil"/>
            </w:tcBorders>
            <w:shd w:val="clear" w:color="auto" w:fill="auto"/>
          </w:tcPr>
          <w:p w14:paraId="788FE29E" w14:textId="77777777" w:rsidR="008546BF" w:rsidRPr="008235F6" w:rsidRDefault="008546BF" w:rsidP="009111F9">
            <w:pPr>
              <w:widowControl/>
              <w:spacing w:line="240" w:lineRule="auto"/>
              <w:ind w:firstLineChars="0" w:firstLine="0"/>
              <w:jc w:val="center"/>
              <w:rPr>
                <w:kern w:val="0"/>
                <w:sz w:val="21"/>
                <w:szCs w:val="21"/>
              </w:rPr>
            </w:pPr>
            <w:r w:rsidRPr="008235F6">
              <w:rPr>
                <w:rFonts w:hint="eastAsia"/>
                <w:kern w:val="0"/>
                <w:sz w:val="21"/>
                <w:szCs w:val="21"/>
              </w:rPr>
              <w:t>由佛山市顺德区创明塑料有限公司回收处理</w:t>
            </w:r>
          </w:p>
        </w:tc>
      </w:tr>
      <w:tr w:rsidR="008546BF" w:rsidRPr="008235F6" w14:paraId="0D01A7A6" w14:textId="77777777" w:rsidTr="008546BF">
        <w:trPr>
          <w:trHeight w:val="525"/>
          <w:jc w:val="center"/>
        </w:trPr>
        <w:tc>
          <w:tcPr>
            <w:tcW w:w="748" w:type="pct"/>
            <w:vMerge/>
            <w:tcBorders>
              <w:top w:val="single" w:sz="4" w:space="0" w:color="auto"/>
              <w:left w:val="nil"/>
              <w:bottom w:val="single" w:sz="18" w:space="0" w:color="auto"/>
              <w:right w:val="single" w:sz="4" w:space="0" w:color="auto"/>
            </w:tcBorders>
            <w:shd w:val="clear" w:color="auto" w:fill="auto"/>
            <w:vAlign w:val="center"/>
          </w:tcPr>
          <w:p w14:paraId="6AD1A6DC" w14:textId="77777777" w:rsidR="008546BF" w:rsidRPr="008235F6" w:rsidRDefault="008546BF" w:rsidP="009111F9">
            <w:pPr>
              <w:widowControl/>
              <w:spacing w:line="240" w:lineRule="auto"/>
              <w:ind w:firstLineChars="0" w:firstLine="0"/>
              <w:jc w:val="left"/>
              <w:rPr>
                <w:kern w:val="0"/>
                <w:sz w:val="21"/>
                <w:szCs w:val="21"/>
              </w:rPr>
            </w:pP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07FB465A" w14:textId="77777777" w:rsidR="008546BF" w:rsidRPr="008235F6" w:rsidRDefault="008546BF" w:rsidP="009111F9">
            <w:pPr>
              <w:widowControl/>
              <w:spacing w:line="240" w:lineRule="auto"/>
              <w:ind w:firstLineChars="0" w:firstLine="0"/>
              <w:jc w:val="center"/>
              <w:rPr>
                <w:kern w:val="0"/>
                <w:sz w:val="21"/>
                <w:szCs w:val="21"/>
              </w:rPr>
            </w:pPr>
            <w:r w:rsidRPr="008235F6">
              <w:rPr>
                <w:rFonts w:hint="eastAsia"/>
                <w:kern w:val="0"/>
                <w:sz w:val="21"/>
                <w:szCs w:val="21"/>
              </w:rPr>
              <w:t>废金属</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4DC6AB0F" w14:textId="77777777" w:rsidR="008546BF" w:rsidRPr="008235F6" w:rsidRDefault="008546BF" w:rsidP="009111F9">
            <w:pPr>
              <w:widowControl/>
              <w:spacing w:line="240" w:lineRule="auto"/>
              <w:ind w:firstLineChars="0" w:firstLine="0"/>
              <w:jc w:val="center"/>
              <w:rPr>
                <w:kern w:val="0"/>
                <w:sz w:val="21"/>
                <w:szCs w:val="21"/>
              </w:rPr>
            </w:pPr>
            <w:r w:rsidRPr="008235F6">
              <w:rPr>
                <w:rFonts w:hint="eastAsia"/>
                <w:kern w:val="0"/>
                <w:sz w:val="21"/>
                <w:szCs w:val="21"/>
              </w:rPr>
              <w:t>钢铁</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14:paraId="7FB05E9C" w14:textId="77777777" w:rsidR="008546BF" w:rsidRPr="008235F6" w:rsidRDefault="008546BF" w:rsidP="009111F9">
            <w:pPr>
              <w:widowControl/>
              <w:spacing w:line="240" w:lineRule="auto"/>
              <w:ind w:firstLineChars="0" w:firstLine="0"/>
              <w:jc w:val="center"/>
              <w:rPr>
                <w:kern w:val="0"/>
                <w:sz w:val="21"/>
                <w:szCs w:val="21"/>
              </w:rPr>
            </w:pPr>
            <w:r w:rsidRPr="008235F6">
              <w:rPr>
                <w:kern w:val="0"/>
                <w:sz w:val="21"/>
                <w:szCs w:val="21"/>
              </w:rPr>
              <w:t>700</w:t>
            </w:r>
          </w:p>
        </w:tc>
        <w:tc>
          <w:tcPr>
            <w:tcW w:w="1080" w:type="pct"/>
            <w:tcBorders>
              <w:top w:val="single" w:sz="4" w:space="0" w:color="auto"/>
              <w:left w:val="single" w:sz="4" w:space="0" w:color="auto"/>
              <w:bottom w:val="single" w:sz="4" w:space="0" w:color="auto"/>
              <w:right w:val="single" w:sz="4" w:space="0" w:color="auto"/>
            </w:tcBorders>
            <w:shd w:val="clear" w:color="auto" w:fill="auto"/>
            <w:vAlign w:val="center"/>
          </w:tcPr>
          <w:p w14:paraId="2C2A9556" w14:textId="77777777" w:rsidR="008546BF" w:rsidRPr="008235F6" w:rsidRDefault="008546BF" w:rsidP="009111F9">
            <w:pPr>
              <w:widowControl/>
              <w:spacing w:line="240" w:lineRule="auto"/>
              <w:ind w:firstLineChars="0" w:firstLine="0"/>
              <w:jc w:val="center"/>
              <w:rPr>
                <w:kern w:val="0"/>
                <w:sz w:val="21"/>
                <w:szCs w:val="21"/>
              </w:rPr>
            </w:pPr>
            <w:r w:rsidRPr="008235F6">
              <w:rPr>
                <w:rFonts w:hint="eastAsia"/>
                <w:kern w:val="0"/>
                <w:sz w:val="21"/>
                <w:szCs w:val="21"/>
              </w:rPr>
              <w:t>废包装桶清洗车间</w:t>
            </w:r>
          </w:p>
        </w:tc>
        <w:tc>
          <w:tcPr>
            <w:tcW w:w="845" w:type="pct"/>
            <w:tcBorders>
              <w:top w:val="single" w:sz="4" w:space="0" w:color="auto"/>
              <w:left w:val="single" w:sz="4" w:space="0" w:color="auto"/>
              <w:bottom w:val="single" w:sz="4" w:space="0" w:color="auto"/>
              <w:right w:val="nil"/>
            </w:tcBorders>
            <w:shd w:val="clear" w:color="auto" w:fill="auto"/>
          </w:tcPr>
          <w:p w14:paraId="78AFD815" w14:textId="77777777" w:rsidR="008546BF" w:rsidRPr="008235F6" w:rsidRDefault="008546BF" w:rsidP="009111F9">
            <w:pPr>
              <w:widowControl/>
              <w:spacing w:line="240" w:lineRule="auto"/>
              <w:ind w:firstLineChars="0" w:firstLine="0"/>
              <w:jc w:val="center"/>
              <w:rPr>
                <w:kern w:val="0"/>
                <w:sz w:val="21"/>
                <w:szCs w:val="21"/>
              </w:rPr>
            </w:pPr>
            <w:r w:rsidRPr="008235F6">
              <w:rPr>
                <w:rFonts w:hint="eastAsia"/>
                <w:kern w:val="0"/>
                <w:sz w:val="21"/>
                <w:szCs w:val="21"/>
              </w:rPr>
              <w:t>由废旧资源回收公司回收</w:t>
            </w:r>
          </w:p>
        </w:tc>
      </w:tr>
      <w:tr w:rsidR="008546BF" w:rsidRPr="008235F6" w14:paraId="1F371AA3" w14:textId="77777777" w:rsidTr="008546BF">
        <w:trPr>
          <w:trHeight w:val="525"/>
          <w:jc w:val="center"/>
        </w:trPr>
        <w:tc>
          <w:tcPr>
            <w:tcW w:w="748" w:type="pct"/>
            <w:vMerge/>
            <w:tcBorders>
              <w:top w:val="single" w:sz="4" w:space="0" w:color="auto"/>
              <w:left w:val="nil"/>
              <w:bottom w:val="single" w:sz="18" w:space="0" w:color="auto"/>
              <w:right w:val="single" w:sz="4" w:space="0" w:color="auto"/>
            </w:tcBorders>
            <w:shd w:val="clear" w:color="auto" w:fill="auto"/>
            <w:vAlign w:val="center"/>
          </w:tcPr>
          <w:p w14:paraId="13895543" w14:textId="77777777" w:rsidR="008546BF" w:rsidRPr="008235F6" w:rsidRDefault="008546BF" w:rsidP="009111F9">
            <w:pPr>
              <w:widowControl/>
              <w:spacing w:line="240" w:lineRule="auto"/>
              <w:ind w:firstLineChars="0" w:firstLine="0"/>
              <w:jc w:val="left"/>
              <w:rPr>
                <w:kern w:val="0"/>
                <w:sz w:val="21"/>
                <w:szCs w:val="21"/>
              </w:rPr>
            </w:pP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1698A988" w14:textId="77777777" w:rsidR="008546BF" w:rsidRPr="008235F6" w:rsidRDefault="008546BF" w:rsidP="009111F9">
            <w:pPr>
              <w:widowControl/>
              <w:spacing w:line="240" w:lineRule="auto"/>
              <w:ind w:firstLineChars="0" w:firstLine="0"/>
              <w:jc w:val="center"/>
              <w:rPr>
                <w:kern w:val="0"/>
                <w:sz w:val="21"/>
                <w:szCs w:val="21"/>
              </w:rPr>
            </w:pPr>
            <w:r w:rsidRPr="008235F6">
              <w:rPr>
                <w:rFonts w:hint="eastAsia"/>
                <w:kern w:val="0"/>
                <w:sz w:val="21"/>
                <w:szCs w:val="21"/>
              </w:rPr>
              <w:t>废包装物</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79AC971A" w14:textId="77777777" w:rsidR="008546BF" w:rsidRPr="008235F6" w:rsidRDefault="008546BF" w:rsidP="009111F9">
            <w:pPr>
              <w:widowControl/>
              <w:spacing w:line="240" w:lineRule="auto"/>
              <w:ind w:firstLineChars="0" w:firstLine="0"/>
              <w:jc w:val="center"/>
              <w:rPr>
                <w:kern w:val="0"/>
                <w:sz w:val="21"/>
                <w:szCs w:val="21"/>
              </w:rPr>
            </w:pPr>
            <w:r w:rsidRPr="008235F6">
              <w:rPr>
                <w:kern w:val="0"/>
                <w:sz w:val="21"/>
                <w:szCs w:val="21"/>
              </w:rPr>
              <w:t>——</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14:paraId="0D1F6AAE" w14:textId="77777777" w:rsidR="008546BF" w:rsidRPr="008235F6" w:rsidRDefault="008546BF" w:rsidP="009111F9">
            <w:pPr>
              <w:widowControl/>
              <w:spacing w:line="240" w:lineRule="auto"/>
              <w:ind w:firstLineChars="0" w:firstLine="0"/>
              <w:jc w:val="center"/>
              <w:rPr>
                <w:kern w:val="0"/>
                <w:sz w:val="21"/>
                <w:szCs w:val="21"/>
              </w:rPr>
            </w:pPr>
            <w:r w:rsidRPr="008235F6">
              <w:rPr>
                <w:kern w:val="0"/>
                <w:sz w:val="21"/>
                <w:szCs w:val="21"/>
              </w:rPr>
              <w:t>6</w:t>
            </w:r>
          </w:p>
        </w:tc>
        <w:tc>
          <w:tcPr>
            <w:tcW w:w="1080" w:type="pct"/>
            <w:tcBorders>
              <w:top w:val="single" w:sz="4" w:space="0" w:color="auto"/>
              <w:left w:val="single" w:sz="4" w:space="0" w:color="auto"/>
              <w:bottom w:val="single" w:sz="4" w:space="0" w:color="auto"/>
              <w:right w:val="single" w:sz="4" w:space="0" w:color="auto"/>
            </w:tcBorders>
            <w:shd w:val="clear" w:color="auto" w:fill="auto"/>
            <w:vAlign w:val="center"/>
          </w:tcPr>
          <w:p w14:paraId="094C5C2C" w14:textId="77777777" w:rsidR="008546BF" w:rsidRPr="008235F6" w:rsidRDefault="008546BF" w:rsidP="009111F9">
            <w:pPr>
              <w:widowControl/>
              <w:spacing w:line="240" w:lineRule="auto"/>
              <w:ind w:firstLineChars="0" w:firstLine="0"/>
              <w:jc w:val="center"/>
              <w:rPr>
                <w:kern w:val="0"/>
                <w:sz w:val="21"/>
                <w:szCs w:val="21"/>
              </w:rPr>
            </w:pPr>
            <w:r w:rsidRPr="008235F6">
              <w:rPr>
                <w:rFonts w:hint="eastAsia"/>
                <w:kern w:val="0"/>
                <w:sz w:val="21"/>
                <w:szCs w:val="21"/>
              </w:rPr>
              <w:t>辅料包装物</w:t>
            </w:r>
          </w:p>
        </w:tc>
        <w:tc>
          <w:tcPr>
            <w:tcW w:w="845" w:type="pct"/>
            <w:tcBorders>
              <w:top w:val="single" w:sz="4" w:space="0" w:color="auto"/>
              <w:left w:val="single" w:sz="4" w:space="0" w:color="auto"/>
              <w:bottom w:val="single" w:sz="4" w:space="0" w:color="auto"/>
              <w:right w:val="nil"/>
            </w:tcBorders>
            <w:shd w:val="clear" w:color="auto" w:fill="auto"/>
            <w:vAlign w:val="center"/>
          </w:tcPr>
          <w:p w14:paraId="5178B7FC" w14:textId="77777777" w:rsidR="008546BF" w:rsidRPr="008235F6" w:rsidRDefault="008546BF" w:rsidP="009111F9">
            <w:pPr>
              <w:widowControl/>
              <w:spacing w:line="240" w:lineRule="auto"/>
              <w:ind w:firstLineChars="0" w:firstLine="0"/>
              <w:jc w:val="center"/>
              <w:rPr>
                <w:kern w:val="0"/>
                <w:sz w:val="21"/>
                <w:szCs w:val="21"/>
              </w:rPr>
            </w:pPr>
            <w:r w:rsidRPr="008235F6">
              <w:rPr>
                <w:rFonts w:hint="eastAsia"/>
                <w:kern w:val="0"/>
                <w:sz w:val="21"/>
                <w:szCs w:val="21"/>
              </w:rPr>
              <w:t>回收利用</w:t>
            </w:r>
          </w:p>
        </w:tc>
      </w:tr>
      <w:tr w:rsidR="008546BF" w:rsidRPr="008235F6" w14:paraId="5E957091" w14:textId="77777777" w:rsidTr="008546BF">
        <w:trPr>
          <w:trHeight w:val="525"/>
          <w:jc w:val="center"/>
        </w:trPr>
        <w:tc>
          <w:tcPr>
            <w:tcW w:w="748" w:type="pct"/>
            <w:vMerge/>
            <w:tcBorders>
              <w:top w:val="single" w:sz="4" w:space="0" w:color="auto"/>
              <w:left w:val="nil"/>
              <w:bottom w:val="single" w:sz="18" w:space="0" w:color="auto"/>
              <w:right w:val="single" w:sz="4" w:space="0" w:color="auto"/>
            </w:tcBorders>
            <w:shd w:val="clear" w:color="auto" w:fill="auto"/>
            <w:vAlign w:val="center"/>
          </w:tcPr>
          <w:p w14:paraId="20059BC2" w14:textId="77777777" w:rsidR="008546BF" w:rsidRPr="008235F6" w:rsidRDefault="008546BF" w:rsidP="009111F9">
            <w:pPr>
              <w:widowControl/>
              <w:spacing w:line="240" w:lineRule="auto"/>
              <w:ind w:firstLineChars="0" w:firstLine="0"/>
              <w:jc w:val="left"/>
              <w:rPr>
                <w:kern w:val="0"/>
                <w:sz w:val="21"/>
                <w:szCs w:val="21"/>
              </w:rPr>
            </w:pP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12353254" w14:textId="77777777" w:rsidR="008546BF" w:rsidRPr="008235F6" w:rsidRDefault="008546BF" w:rsidP="009111F9">
            <w:pPr>
              <w:widowControl/>
              <w:spacing w:line="240" w:lineRule="auto"/>
              <w:ind w:firstLineChars="0" w:firstLine="0"/>
              <w:jc w:val="center"/>
              <w:rPr>
                <w:kern w:val="0"/>
                <w:sz w:val="21"/>
                <w:szCs w:val="21"/>
              </w:rPr>
            </w:pPr>
            <w:r w:rsidRPr="008235F6">
              <w:rPr>
                <w:rFonts w:hint="eastAsia"/>
                <w:kern w:val="0"/>
                <w:sz w:val="21"/>
                <w:szCs w:val="21"/>
              </w:rPr>
              <w:t>锅炉灰渣</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1DD8739E" w14:textId="77777777" w:rsidR="008546BF" w:rsidRPr="008235F6" w:rsidRDefault="008546BF" w:rsidP="009111F9">
            <w:pPr>
              <w:widowControl/>
              <w:spacing w:line="240" w:lineRule="auto"/>
              <w:ind w:firstLineChars="0" w:firstLine="0"/>
              <w:jc w:val="center"/>
              <w:rPr>
                <w:kern w:val="0"/>
                <w:sz w:val="21"/>
                <w:szCs w:val="21"/>
              </w:rPr>
            </w:pPr>
            <w:r w:rsidRPr="008235F6">
              <w:rPr>
                <w:rFonts w:hint="eastAsia"/>
                <w:kern w:val="0"/>
                <w:sz w:val="21"/>
                <w:szCs w:val="21"/>
              </w:rPr>
              <w:t>锅炉灰渣</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tcPr>
          <w:p w14:paraId="6B8C13D9" w14:textId="77777777" w:rsidR="008546BF" w:rsidRPr="008235F6" w:rsidRDefault="008546BF" w:rsidP="009111F9">
            <w:pPr>
              <w:widowControl/>
              <w:spacing w:line="240" w:lineRule="auto"/>
              <w:ind w:firstLineChars="0" w:firstLine="0"/>
              <w:jc w:val="center"/>
              <w:rPr>
                <w:kern w:val="0"/>
                <w:sz w:val="21"/>
                <w:szCs w:val="21"/>
              </w:rPr>
            </w:pPr>
            <w:r w:rsidRPr="008235F6">
              <w:rPr>
                <w:rFonts w:hint="eastAsia"/>
                <w:kern w:val="0"/>
                <w:sz w:val="21"/>
                <w:szCs w:val="21"/>
              </w:rPr>
              <w:t>0</w:t>
            </w:r>
          </w:p>
        </w:tc>
        <w:tc>
          <w:tcPr>
            <w:tcW w:w="1080" w:type="pct"/>
            <w:tcBorders>
              <w:top w:val="single" w:sz="4" w:space="0" w:color="auto"/>
              <w:left w:val="single" w:sz="4" w:space="0" w:color="auto"/>
              <w:bottom w:val="single" w:sz="4" w:space="0" w:color="auto"/>
              <w:right w:val="single" w:sz="4" w:space="0" w:color="auto"/>
            </w:tcBorders>
            <w:shd w:val="clear" w:color="auto" w:fill="auto"/>
            <w:vAlign w:val="center"/>
          </w:tcPr>
          <w:p w14:paraId="77E25E8B" w14:textId="77777777" w:rsidR="008546BF" w:rsidRPr="008235F6" w:rsidRDefault="008546BF" w:rsidP="009111F9">
            <w:pPr>
              <w:widowControl/>
              <w:spacing w:line="240" w:lineRule="auto"/>
              <w:ind w:firstLineChars="0" w:firstLine="0"/>
              <w:jc w:val="center"/>
              <w:rPr>
                <w:kern w:val="0"/>
                <w:sz w:val="21"/>
                <w:szCs w:val="21"/>
              </w:rPr>
            </w:pPr>
            <w:r w:rsidRPr="008235F6">
              <w:rPr>
                <w:rFonts w:hint="eastAsia"/>
                <w:kern w:val="0"/>
                <w:sz w:val="21"/>
                <w:szCs w:val="21"/>
              </w:rPr>
              <w:t>锅炉产生的灰渣</w:t>
            </w:r>
          </w:p>
        </w:tc>
        <w:tc>
          <w:tcPr>
            <w:tcW w:w="845" w:type="pct"/>
            <w:tcBorders>
              <w:top w:val="single" w:sz="4" w:space="0" w:color="auto"/>
              <w:left w:val="single" w:sz="4" w:space="0" w:color="auto"/>
              <w:bottom w:val="single" w:sz="4" w:space="0" w:color="auto"/>
              <w:right w:val="nil"/>
            </w:tcBorders>
            <w:shd w:val="clear" w:color="auto" w:fill="auto"/>
            <w:vAlign w:val="center"/>
          </w:tcPr>
          <w:p w14:paraId="4251FE4C" w14:textId="77777777" w:rsidR="008546BF" w:rsidRPr="008235F6" w:rsidRDefault="008546BF" w:rsidP="009111F9">
            <w:pPr>
              <w:widowControl/>
              <w:spacing w:line="240" w:lineRule="auto"/>
              <w:ind w:firstLineChars="0" w:firstLine="0"/>
              <w:jc w:val="center"/>
              <w:rPr>
                <w:kern w:val="0"/>
                <w:sz w:val="21"/>
                <w:szCs w:val="21"/>
              </w:rPr>
            </w:pPr>
            <w:r w:rsidRPr="008235F6">
              <w:rPr>
                <w:rFonts w:hint="eastAsia"/>
                <w:kern w:val="0"/>
                <w:sz w:val="21"/>
                <w:szCs w:val="21"/>
              </w:rPr>
              <w:t>环卫部门处理</w:t>
            </w:r>
          </w:p>
        </w:tc>
      </w:tr>
      <w:tr w:rsidR="008546BF" w:rsidRPr="008235F6" w14:paraId="6F1CA41B" w14:textId="77777777" w:rsidTr="008546BF">
        <w:trPr>
          <w:trHeight w:val="300"/>
          <w:jc w:val="center"/>
        </w:trPr>
        <w:tc>
          <w:tcPr>
            <w:tcW w:w="748" w:type="pct"/>
            <w:vMerge/>
            <w:tcBorders>
              <w:top w:val="single" w:sz="4" w:space="0" w:color="auto"/>
              <w:left w:val="nil"/>
              <w:bottom w:val="single" w:sz="18" w:space="0" w:color="auto"/>
              <w:right w:val="single" w:sz="4" w:space="0" w:color="auto"/>
            </w:tcBorders>
            <w:shd w:val="clear" w:color="auto" w:fill="auto"/>
            <w:vAlign w:val="center"/>
          </w:tcPr>
          <w:p w14:paraId="260C450B" w14:textId="77777777" w:rsidR="008546BF" w:rsidRPr="008235F6" w:rsidRDefault="008546BF" w:rsidP="009111F9">
            <w:pPr>
              <w:widowControl/>
              <w:spacing w:line="240" w:lineRule="auto"/>
              <w:ind w:firstLineChars="0" w:firstLine="0"/>
              <w:jc w:val="left"/>
              <w:rPr>
                <w:kern w:val="0"/>
                <w:sz w:val="21"/>
                <w:szCs w:val="21"/>
              </w:rPr>
            </w:pPr>
          </w:p>
        </w:tc>
        <w:tc>
          <w:tcPr>
            <w:tcW w:w="1444" w:type="pct"/>
            <w:gridSpan w:val="2"/>
            <w:tcBorders>
              <w:top w:val="single" w:sz="4" w:space="0" w:color="auto"/>
              <w:left w:val="single" w:sz="4" w:space="0" w:color="auto"/>
              <w:bottom w:val="single" w:sz="18" w:space="0" w:color="auto"/>
              <w:right w:val="single" w:sz="4" w:space="0" w:color="auto"/>
            </w:tcBorders>
            <w:shd w:val="clear" w:color="auto" w:fill="auto"/>
            <w:vAlign w:val="center"/>
          </w:tcPr>
          <w:p w14:paraId="3FC16CB8" w14:textId="77777777" w:rsidR="008546BF" w:rsidRPr="008235F6" w:rsidRDefault="008546BF" w:rsidP="009111F9">
            <w:pPr>
              <w:widowControl/>
              <w:spacing w:line="240" w:lineRule="auto"/>
              <w:ind w:firstLineChars="0" w:firstLine="0"/>
              <w:jc w:val="center"/>
              <w:rPr>
                <w:kern w:val="0"/>
                <w:sz w:val="21"/>
                <w:szCs w:val="21"/>
              </w:rPr>
            </w:pPr>
            <w:r w:rsidRPr="008235F6">
              <w:rPr>
                <w:rFonts w:hint="eastAsia"/>
                <w:kern w:val="0"/>
                <w:sz w:val="21"/>
                <w:szCs w:val="21"/>
              </w:rPr>
              <w:t>合计</w:t>
            </w:r>
          </w:p>
        </w:tc>
        <w:tc>
          <w:tcPr>
            <w:tcW w:w="883" w:type="pct"/>
            <w:tcBorders>
              <w:top w:val="single" w:sz="4" w:space="0" w:color="auto"/>
              <w:left w:val="single" w:sz="4" w:space="0" w:color="auto"/>
              <w:bottom w:val="single" w:sz="18" w:space="0" w:color="auto"/>
              <w:right w:val="single" w:sz="4" w:space="0" w:color="auto"/>
            </w:tcBorders>
            <w:shd w:val="clear" w:color="auto" w:fill="auto"/>
            <w:vAlign w:val="center"/>
          </w:tcPr>
          <w:p w14:paraId="69D3E398" w14:textId="77777777" w:rsidR="008546BF" w:rsidRPr="008235F6" w:rsidRDefault="008546BF" w:rsidP="009111F9">
            <w:pPr>
              <w:widowControl/>
              <w:spacing w:line="240" w:lineRule="auto"/>
              <w:ind w:firstLineChars="0" w:firstLine="0"/>
              <w:jc w:val="center"/>
              <w:rPr>
                <w:kern w:val="0"/>
                <w:sz w:val="21"/>
                <w:szCs w:val="21"/>
              </w:rPr>
            </w:pPr>
            <w:r w:rsidRPr="008235F6">
              <w:rPr>
                <w:kern w:val="0"/>
                <w:sz w:val="21"/>
                <w:szCs w:val="21"/>
              </w:rPr>
              <w:t>1843.5</w:t>
            </w:r>
          </w:p>
        </w:tc>
        <w:tc>
          <w:tcPr>
            <w:tcW w:w="1080" w:type="pct"/>
            <w:tcBorders>
              <w:top w:val="single" w:sz="4" w:space="0" w:color="auto"/>
              <w:left w:val="single" w:sz="4" w:space="0" w:color="auto"/>
              <w:bottom w:val="single" w:sz="18" w:space="0" w:color="auto"/>
              <w:right w:val="single" w:sz="4" w:space="0" w:color="auto"/>
            </w:tcBorders>
            <w:shd w:val="clear" w:color="auto" w:fill="auto"/>
            <w:vAlign w:val="center"/>
          </w:tcPr>
          <w:p w14:paraId="00CF3E20" w14:textId="77777777" w:rsidR="008546BF" w:rsidRPr="008235F6" w:rsidRDefault="008546BF" w:rsidP="009111F9">
            <w:pPr>
              <w:widowControl/>
              <w:spacing w:line="240" w:lineRule="auto"/>
              <w:ind w:firstLineChars="0" w:firstLine="0"/>
              <w:jc w:val="center"/>
              <w:rPr>
                <w:kern w:val="0"/>
                <w:sz w:val="21"/>
                <w:szCs w:val="21"/>
              </w:rPr>
            </w:pPr>
            <w:r w:rsidRPr="008235F6">
              <w:rPr>
                <w:kern w:val="0"/>
                <w:sz w:val="21"/>
                <w:szCs w:val="21"/>
              </w:rPr>
              <w:t>——</w:t>
            </w:r>
          </w:p>
        </w:tc>
        <w:tc>
          <w:tcPr>
            <w:tcW w:w="845" w:type="pct"/>
            <w:tcBorders>
              <w:top w:val="single" w:sz="4" w:space="0" w:color="auto"/>
              <w:left w:val="single" w:sz="4" w:space="0" w:color="auto"/>
              <w:bottom w:val="single" w:sz="18" w:space="0" w:color="auto"/>
              <w:right w:val="nil"/>
            </w:tcBorders>
            <w:shd w:val="clear" w:color="auto" w:fill="auto"/>
            <w:vAlign w:val="center"/>
          </w:tcPr>
          <w:p w14:paraId="298F076D" w14:textId="77777777" w:rsidR="008546BF" w:rsidRPr="008235F6" w:rsidRDefault="008546BF" w:rsidP="009111F9">
            <w:pPr>
              <w:widowControl/>
              <w:spacing w:line="240" w:lineRule="auto"/>
              <w:ind w:firstLineChars="0" w:firstLine="0"/>
              <w:jc w:val="center"/>
              <w:rPr>
                <w:kern w:val="0"/>
                <w:sz w:val="21"/>
                <w:szCs w:val="21"/>
              </w:rPr>
            </w:pPr>
            <w:r w:rsidRPr="008235F6">
              <w:rPr>
                <w:rFonts w:hint="eastAsia"/>
                <w:kern w:val="0"/>
                <w:sz w:val="21"/>
                <w:szCs w:val="21"/>
              </w:rPr>
              <w:t>——</w:t>
            </w:r>
          </w:p>
        </w:tc>
      </w:tr>
    </w:tbl>
    <w:p w14:paraId="44391520" w14:textId="5CEC3800" w:rsidR="008546BF" w:rsidRDefault="008546BF" w:rsidP="00BA2DF0">
      <w:pPr>
        <w:ind w:firstLine="480"/>
      </w:pPr>
    </w:p>
    <w:p w14:paraId="6D2D4DDC" w14:textId="77777777" w:rsidR="008546BF" w:rsidRPr="008546BF" w:rsidRDefault="008546BF" w:rsidP="00BA2DF0">
      <w:pPr>
        <w:ind w:firstLine="480"/>
      </w:pPr>
    </w:p>
    <w:p w14:paraId="630C0DCE" w14:textId="77777777" w:rsidR="008546BF" w:rsidRDefault="008546BF" w:rsidP="00BA2DF0">
      <w:pPr>
        <w:ind w:firstLine="480"/>
        <w:sectPr w:rsidR="008546BF" w:rsidSect="00167015">
          <w:pgSz w:w="11906" w:h="16838"/>
          <w:pgMar w:top="1440" w:right="1800" w:bottom="1440" w:left="1800" w:header="851" w:footer="992" w:gutter="0"/>
          <w:cols w:space="425"/>
          <w:docGrid w:type="lines" w:linePitch="312"/>
        </w:sectPr>
      </w:pPr>
    </w:p>
    <w:p w14:paraId="607A81A2" w14:textId="77777777" w:rsidR="008546BF" w:rsidRPr="008235F6" w:rsidRDefault="008546BF" w:rsidP="007737A4">
      <w:pPr>
        <w:keepNext/>
        <w:keepLines/>
        <w:widowControl/>
        <w:numPr>
          <w:ilvl w:val="2"/>
          <w:numId w:val="23"/>
        </w:numPr>
        <w:tabs>
          <w:tab w:val="left" w:pos="737"/>
          <w:tab w:val="num" w:pos="1531"/>
          <w:tab w:val="left" w:pos="1571"/>
        </w:tabs>
        <w:spacing w:beforeLines="50" w:before="163" w:afterLines="50" w:after="163" w:line="480" w:lineRule="exact"/>
        <w:ind w:left="709" w:firstLineChars="0"/>
        <w:jc w:val="left"/>
        <w:outlineLvl w:val="2"/>
        <w:rPr>
          <w:b/>
          <w:bCs/>
          <w:sz w:val="28"/>
          <w:szCs w:val="32"/>
        </w:rPr>
      </w:pPr>
      <w:r>
        <w:rPr>
          <w:rFonts w:hint="eastAsia"/>
          <w:b/>
          <w:bCs/>
          <w:sz w:val="28"/>
          <w:szCs w:val="32"/>
        </w:rPr>
        <w:lastRenderedPageBreak/>
        <w:t>危险废物</w:t>
      </w:r>
    </w:p>
    <w:p w14:paraId="12E54BC5" w14:textId="0F93294D" w:rsidR="003421E3" w:rsidRDefault="008546BF" w:rsidP="00BA2DF0">
      <w:pPr>
        <w:ind w:firstLine="480"/>
      </w:pPr>
      <w:r>
        <w:rPr>
          <w:rFonts w:hint="eastAsia"/>
        </w:rPr>
        <w:t>根据公司固体废物管理计划及相关情况，危险废物产生情况见下表：</w:t>
      </w:r>
    </w:p>
    <w:p w14:paraId="5F2285C6" w14:textId="4F26B5F0" w:rsidR="008546BF" w:rsidRPr="008235F6" w:rsidRDefault="008546BF" w:rsidP="008546BF">
      <w:pPr>
        <w:ind w:firstLine="422"/>
        <w:jc w:val="center"/>
        <w:rPr>
          <w:b/>
          <w:sz w:val="21"/>
        </w:rPr>
      </w:pPr>
      <w:r w:rsidRPr="008235F6">
        <w:rPr>
          <w:b/>
          <w:sz w:val="21"/>
        </w:rPr>
        <w:t>表</w:t>
      </w:r>
      <w:r w:rsidR="007F118C">
        <w:rPr>
          <w:b/>
          <w:sz w:val="21"/>
        </w:rPr>
        <w:t>2.7-2</w:t>
      </w:r>
      <w:r w:rsidRPr="008235F6">
        <w:rPr>
          <w:b/>
          <w:sz w:val="21"/>
        </w:rPr>
        <w:t xml:space="preserve"> </w:t>
      </w:r>
      <w:r w:rsidRPr="008235F6">
        <w:rPr>
          <w:b/>
          <w:sz w:val="21"/>
        </w:rPr>
        <w:t>危险废物产生情况一览表</w:t>
      </w:r>
    </w:p>
    <w:tbl>
      <w:tblPr>
        <w:tblW w:w="0" w:type="auto"/>
        <w:jc w:val="center"/>
        <w:tblBorders>
          <w:top w:val="single" w:sz="18" w:space="0" w:color="auto"/>
          <w:bottom w:val="single" w:sz="18" w:space="0" w:color="auto"/>
          <w:insideH w:val="single" w:sz="4" w:space="0" w:color="auto"/>
          <w:insideV w:val="single" w:sz="4" w:space="0" w:color="auto"/>
        </w:tblBorders>
        <w:tblLayout w:type="fixed"/>
        <w:tblLook w:val="0000" w:firstRow="0" w:lastRow="0" w:firstColumn="0" w:lastColumn="0" w:noHBand="0" w:noVBand="0"/>
      </w:tblPr>
      <w:tblGrid>
        <w:gridCol w:w="709"/>
        <w:gridCol w:w="1148"/>
        <w:gridCol w:w="1134"/>
        <w:gridCol w:w="1404"/>
        <w:gridCol w:w="1701"/>
        <w:gridCol w:w="1068"/>
        <w:gridCol w:w="991"/>
        <w:gridCol w:w="994"/>
        <w:gridCol w:w="1042"/>
        <w:gridCol w:w="904"/>
        <w:gridCol w:w="671"/>
        <w:gridCol w:w="1124"/>
      </w:tblGrid>
      <w:tr w:rsidR="008546BF" w:rsidRPr="008235F6" w14:paraId="4BE7B8CE" w14:textId="77777777" w:rsidTr="008546BF">
        <w:trPr>
          <w:trHeight w:val="284"/>
          <w:jc w:val="center"/>
        </w:trPr>
        <w:tc>
          <w:tcPr>
            <w:tcW w:w="709" w:type="dxa"/>
            <w:tcBorders>
              <w:top w:val="single" w:sz="18" w:space="0" w:color="auto"/>
              <w:left w:val="nil"/>
              <w:bottom w:val="single" w:sz="4" w:space="0" w:color="auto"/>
              <w:right w:val="single" w:sz="4" w:space="0" w:color="auto"/>
            </w:tcBorders>
            <w:shd w:val="clear" w:color="auto" w:fill="auto"/>
            <w:vAlign w:val="center"/>
          </w:tcPr>
          <w:p w14:paraId="4A72DBDD" w14:textId="77777777" w:rsidR="008546BF" w:rsidRPr="008235F6" w:rsidRDefault="008546BF" w:rsidP="008546BF">
            <w:pPr>
              <w:widowControl/>
              <w:spacing w:line="400" w:lineRule="exact"/>
              <w:ind w:firstLineChars="0" w:firstLine="0"/>
              <w:jc w:val="center"/>
              <w:rPr>
                <w:b/>
                <w:bCs/>
                <w:kern w:val="0"/>
                <w:sz w:val="18"/>
                <w:szCs w:val="18"/>
              </w:rPr>
            </w:pPr>
            <w:r w:rsidRPr="008235F6">
              <w:rPr>
                <w:rFonts w:hint="eastAsia"/>
                <w:b/>
                <w:bCs/>
                <w:kern w:val="0"/>
                <w:sz w:val="18"/>
                <w:szCs w:val="18"/>
              </w:rPr>
              <w:t>序号</w:t>
            </w:r>
          </w:p>
        </w:tc>
        <w:tc>
          <w:tcPr>
            <w:tcW w:w="1148" w:type="dxa"/>
            <w:tcBorders>
              <w:top w:val="single" w:sz="18" w:space="0" w:color="auto"/>
              <w:left w:val="single" w:sz="4" w:space="0" w:color="auto"/>
              <w:bottom w:val="single" w:sz="4" w:space="0" w:color="auto"/>
              <w:right w:val="single" w:sz="4" w:space="0" w:color="auto"/>
            </w:tcBorders>
            <w:shd w:val="clear" w:color="auto" w:fill="auto"/>
            <w:vAlign w:val="center"/>
          </w:tcPr>
          <w:p w14:paraId="33698C72" w14:textId="77777777" w:rsidR="008546BF" w:rsidRPr="008235F6" w:rsidRDefault="008546BF" w:rsidP="008546BF">
            <w:pPr>
              <w:widowControl/>
              <w:spacing w:line="400" w:lineRule="exact"/>
              <w:ind w:firstLineChars="0" w:firstLine="0"/>
              <w:jc w:val="center"/>
              <w:rPr>
                <w:b/>
                <w:bCs/>
                <w:kern w:val="0"/>
                <w:sz w:val="18"/>
                <w:szCs w:val="18"/>
              </w:rPr>
            </w:pPr>
            <w:r w:rsidRPr="008235F6">
              <w:rPr>
                <w:rFonts w:hint="eastAsia"/>
                <w:b/>
                <w:bCs/>
                <w:kern w:val="0"/>
                <w:sz w:val="18"/>
                <w:szCs w:val="18"/>
              </w:rPr>
              <w:t>种类</w:t>
            </w:r>
          </w:p>
        </w:tc>
        <w:tc>
          <w:tcPr>
            <w:tcW w:w="1134" w:type="dxa"/>
            <w:tcBorders>
              <w:top w:val="single" w:sz="18" w:space="0" w:color="auto"/>
              <w:left w:val="single" w:sz="4" w:space="0" w:color="auto"/>
              <w:bottom w:val="single" w:sz="4" w:space="0" w:color="auto"/>
              <w:right w:val="single" w:sz="4" w:space="0" w:color="auto"/>
            </w:tcBorders>
            <w:shd w:val="clear" w:color="auto" w:fill="auto"/>
            <w:vAlign w:val="center"/>
          </w:tcPr>
          <w:p w14:paraId="733DBF1D" w14:textId="77777777" w:rsidR="008546BF" w:rsidRPr="008235F6" w:rsidRDefault="008546BF" w:rsidP="008546BF">
            <w:pPr>
              <w:widowControl/>
              <w:spacing w:line="400" w:lineRule="exact"/>
              <w:ind w:firstLineChars="0" w:firstLine="0"/>
              <w:jc w:val="center"/>
              <w:rPr>
                <w:b/>
                <w:bCs/>
                <w:kern w:val="0"/>
                <w:sz w:val="18"/>
                <w:szCs w:val="18"/>
              </w:rPr>
            </w:pPr>
            <w:r w:rsidRPr="008235F6">
              <w:rPr>
                <w:rFonts w:hint="eastAsia"/>
                <w:b/>
                <w:bCs/>
                <w:kern w:val="0"/>
                <w:sz w:val="18"/>
                <w:szCs w:val="18"/>
              </w:rPr>
              <w:t>危险废物类别</w:t>
            </w:r>
          </w:p>
        </w:tc>
        <w:tc>
          <w:tcPr>
            <w:tcW w:w="1404" w:type="dxa"/>
            <w:tcBorders>
              <w:top w:val="single" w:sz="18" w:space="0" w:color="auto"/>
              <w:left w:val="single" w:sz="4" w:space="0" w:color="auto"/>
              <w:bottom w:val="single" w:sz="4" w:space="0" w:color="auto"/>
              <w:right w:val="single" w:sz="4" w:space="0" w:color="auto"/>
            </w:tcBorders>
            <w:shd w:val="clear" w:color="auto" w:fill="auto"/>
            <w:vAlign w:val="center"/>
          </w:tcPr>
          <w:p w14:paraId="22D9A33D" w14:textId="77777777" w:rsidR="008546BF" w:rsidRPr="008235F6" w:rsidRDefault="008546BF" w:rsidP="008546BF">
            <w:pPr>
              <w:widowControl/>
              <w:spacing w:line="400" w:lineRule="exact"/>
              <w:ind w:firstLineChars="0" w:firstLine="0"/>
              <w:jc w:val="center"/>
              <w:rPr>
                <w:b/>
                <w:bCs/>
                <w:kern w:val="0"/>
                <w:sz w:val="18"/>
                <w:szCs w:val="18"/>
              </w:rPr>
            </w:pPr>
            <w:r w:rsidRPr="008235F6">
              <w:rPr>
                <w:rFonts w:hint="eastAsia"/>
                <w:b/>
                <w:bCs/>
                <w:kern w:val="0"/>
                <w:sz w:val="18"/>
                <w:szCs w:val="18"/>
              </w:rPr>
              <w:t>危险废物代码</w:t>
            </w:r>
          </w:p>
        </w:tc>
        <w:tc>
          <w:tcPr>
            <w:tcW w:w="1701" w:type="dxa"/>
            <w:tcBorders>
              <w:top w:val="single" w:sz="18" w:space="0" w:color="auto"/>
              <w:left w:val="single" w:sz="4" w:space="0" w:color="auto"/>
              <w:bottom w:val="single" w:sz="4" w:space="0" w:color="auto"/>
              <w:right w:val="single" w:sz="4" w:space="0" w:color="auto"/>
            </w:tcBorders>
            <w:shd w:val="clear" w:color="auto" w:fill="auto"/>
            <w:vAlign w:val="center"/>
          </w:tcPr>
          <w:p w14:paraId="12581DA0" w14:textId="77777777" w:rsidR="008546BF" w:rsidRPr="008235F6" w:rsidRDefault="008546BF" w:rsidP="008546BF">
            <w:pPr>
              <w:widowControl/>
              <w:spacing w:line="400" w:lineRule="exact"/>
              <w:ind w:firstLineChars="0" w:firstLine="0"/>
              <w:jc w:val="center"/>
              <w:rPr>
                <w:b/>
                <w:bCs/>
                <w:kern w:val="0"/>
                <w:sz w:val="18"/>
                <w:szCs w:val="18"/>
              </w:rPr>
            </w:pPr>
            <w:r w:rsidRPr="008235F6">
              <w:rPr>
                <w:rFonts w:hint="eastAsia"/>
                <w:b/>
                <w:bCs/>
                <w:kern w:val="0"/>
                <w:sz w:val="18"/>
                <w:szCs w:val="18"/>
              </w:rPr>
              <w:t>产生工序及装置</w:t>
            </w:r>
          </w:p>
        </w:tc>
        <w:tc>
          <w:tcPr>
            <w:tcW w:w="1068" w:type="dxa"/>
            <w:tcBorders>
              <w:top w:val="single" w:sz="18" w:space="0" w:color="auto"/>
              <w:left w:val="single" w:sz="4" w:space="0" w:color="auto"/>
              <w:bottom w:val="single" w:sz="4" w:space="0" w:color="auto"/>
              <w:right w:val="single" w:sz="4" w:space="0" w:color="auto"/>
            </w:tcBorders>
            <w:shd w:val="clear" w:color="auto" w:fill="auto"/>
            <w:vAlign w:val="center"/>
          </w:tcPr>
          <w:p w14:paraId="01661BFE" w14:textId="170811DB" w:rsidR="008546BF" w:rsidRPr="008235F6" w:rsidRDefault="008546BF" w:rsidP="008546BF">
            <w:pPr>
              <w:widowControl/>
              <w:spacing w:line="400" w:lineRule="exact"/>
              <w:ind w:firstLineChars="0" w:firstLine="0"/>
              <w:jc w:val="center"/>
              <w:rPr>
                <w:b/>
                <w:bCs/>
                <w:kern w:val="0"/>
                <w:sz w:val="18"/>
                <w:szCs w:val="18"/>
              </w:rPr>
            </w:pPr>
            <w:r w:rsidRPr="008235F6">
              <w:rPr>
                <w:rFonts w:hint="eastAsia"/>
                <w:b/>
                <w:bCs/>
                <w:kern w:val="0"/>
                <w:sz w:val="18"/>
                <w:szCs w:val="18"/>
              </w:rPr>
              <w:t>产生量</w:t>
            </w:r>
            <w:r>
              <w:rPr>
                <w:rFonts w:hint="eastAsia"/>
                <w:b/>
                <w:bCs/>
                <w:kern w:val="0"/>
                <w:sz w:val="18"/>
                <w:szCs w:val="18"/>
              </w:rPr>
              <w:t>（</w:t>
            </w:r>
            <w:r>
              <w:rPr>
                <w:rFonts w:hint="eastAsia"/>
                <w:b/>
                <w:bCs/>
                <w:kern w:val="0"/>
                <w:sz w:val="18"/>
                <w:szCs w:val="18"/>
              </w:rPr>
              <w:t>t/a</w:t>
            </w:r>
            <w:r>
              <w:rPr>
                <w:rFonts w:hint="eastAsia"/>
                <w:b/>
                <w:bCs/>
                <w:kern w:val="0"/>
                <w:sz w:val="18"/>
                <w:szCs w:val="18"/>
              </w:rPr>
              <w:t>）</w:t>
            </w:r>
          </w:p>
        </w:tc>
        <w:tc>
          <w:tcPr>
            <w:tcW w:w="991" w:type="dxa"/>
            <w:tcBorders>
              <w:top w:val="single" w:sz="18" w:space="0" w:color="auto"/>
              <w:left w:val="single" w:sz="4" w:space="0" w:color="auto"/>
              <w:bottom w:val="single" w:sz="4" w:space="0" w:color="auto"/>
              <w:right w:val="single" w:sz="4" w:space="0" w:color="auto"/>
            </w:tcBorders>
            <w:shd w:val="clear" w:color="auto" w:fill="auto"/>
            <w:vAlign w:val="center"/>
          </w:tcPr>
          <w:p w14:paraId="454C8556" w14:textId="77777777" w:rsidR="008546BF" w:rsidRPr="008235F6" w:rsidRDefault="008546BF" w:rsidP="008546BF">
            <w:pPr>
              <w:widowControl/>
              <w:spacing w:line="400" w:lineRule="exact"/>
              <w:ind w:firstLineChars="0" w:firstLine="0"/>
              <w:jc w:val="center"/>
              <w:rPr>
                <w:b/>
                <w:bCs/>
                <w:kern w:val="0"/>
                <w:sz w:val="18"/>
                <w:szCs w:val="18"/>
              </w:rPr>
            </w:pPr>
            <w:r w:rsidRPr="008235F6">
              <w:rPr>
                <w:rFonts w:hint="eastAsia"/>
                <w:b/>
                <w:bCs/>
                <w:kern w:val="0"/>
                <w:sz w:val="18"/>
                <w:szCs w:val="18"/>
              </w:rPr>
              <w:t>形态</w:t>
            </w:r>
          </w:p>
        </w:tc>
        <w:tc>
          <w:tcPr>
            <w:tcW w:w="994" w:type="dxa"/>
            <w:tcBorders>
              <w:top w:val="single" w:sz="18" w:space="0" w:color="auto"/>
              <w:left w:val="single" w:sz="4" w:space="0" w:color="auto"/>
              <w:bottom w:val="single" w:sz="4" w:space="0" w:color="auto"/>
              <w:right w:val="single" w:sz="4" w:space="0" w:color="auto"/>
            </w:tcBorders>
            <w:shd w:val="clear" w:color="auto" w:fill="auto"/>
            <w:vAlign w:val="center"/>
          </w:tcPr>
          <w:p w14:paraId="23A41893" w14:textId="77777777" w:rsidR="008546BF" w:rsidRPr="008235F6" w:rsidRDefault="008546BF" w:rsidP="008546BF">
            <w:pPr>
              <w:widowControl/>
              <w:spacing w:line="400" w:lineRule="exact"/>
              <w:ind w:firstLineChars="0" w:firstLine="0"/>
              <w:jc w:val="center"/>
              <w:rPr>
                <w:b/>
                <w:bCs/>
                <w:kern w:val="0"/>
                <w:sz w:val="18"/>
                <w:szCs w:val="18"/>
              </w:rPr>
            </w:pPr>
            <w:r w:rsidRPr="008235F6">
              <w:rPr>
                <w:rFonts w:hint="eastAsia"/>
                <w:b/>
                <w:bCs/>
                <w:kern w:val="0"/>
                <w:sz w:val="18"/>
                <w:szCs w:val="18"/>
              </w:rPr>
              <w:t>主要成分</w:t>
            </w:r>
          </w:p>
        </w:tc>
        <w:tc>
          <w:tcPr>
            <w:tcW w:w="1042" w:type="dxa"/>
            <w:tcBorders>
              <w:top w:val="single" w:sz="18" w:space="0" w:color="auto"/>
              <w:left w:val="single" w:sz="4" w:space="0" w:color="auto"/>
              <w:bottom w:val="single" w:sz="4" w:space="0" w:color="auto"/>
              <w:right w:val="single" w:sz="4" w:space="0" w:color="auto"/>
            </w:tcBorders>
            <w:shd w:val="clear" w:color="auto" w:fill="auto"/>
            <w:vAlign w:val="center"/>
          </w:tcPr>
          <w:p w14:paraId="694F86A8" w14:textId="77777777" w:rsidR="008546BF" w:rsidRPr="008235F6" w:rsidRDefault="008546BF" w:rsidP="008546BF">
            <w:pPr>
              <w:widowControl/>
              <w:spacing w:line="400" w:lineRule="exact"/>
              <w:ind w:firstLineChars="0" w:firstLine="0"/>
              <w:jc w:val="center"/>
              <w:rPr>
                <w:b/>
                <w:bCs/>
                <w:kern w:val="0"/>
                <w:sz w:val="18"/>
                <w:szCs w:val="18"/>
              </w:rPr>
            </w:pPr>
            <w:r w:rsidRPr="008235F6">
              <w:rPr>
                <w:rFonts w:hint="eastAsia"/>
                <w:b/>
                <w:bCs/>
                <w:kern w:val="0"/>
                <w:sz w:val="18"/>
                <w:szCs w:val="18"/>
              </w:rPr>
              <w:t>危险成分</w:t>
            </w:r>
          </w:p>
        </w:tc>
        <w:tc>
          <w:tcPr>
            <w:tcW w:w="904" w:type="dxa"/>
            <w:tcBorders>
              <w:top w:val="single" w:sz="18" w:space="0" w:color="auto"/>
              <w:left w:val="single" w:sz="4" w:space="0" w:color="auto"/>
              <w:bottom w:val="single" w:sz="4" w:space="0" w:color="auto"/>
              <w:right w:val="single" w:sz="4" w:space="0" w:color="auto"/>
            </w:tcBorders>
            <w:shd w:val="clear" w:color="auto" w:fill="auto"/>
            <w:vAlign w:val="center"/>
          </w:tcPr>
          <w:p w14:paraId="2AEDD145" w14:textId="77777777" w:rsidR="008546BF" w:rsidRPr="008235F6" w:rsidRDefault="008546BF" w:rsidP="008546BF">
            <w:pPr>
              <w:widowControl/>
              <w:spacing w:line="400" w:lineRule="exact"/>
              <w:ind w:firstLineChars="0" w:firstLine="0"/>
              <w:jc w:val="center"/>
              <w:rPr>
                <w:b/>
                <w:bCs/>
                <w:kern w:val="0"/>
                <w:sz w:val="18"/>
                <w:szCs w:val="18"/>
              </w:rPr>
            </w:pPr>
            <w:r w:rsidRPr="008235F6">
              <w:rPr>
                <w:rFonts w:hint="eastAsia"/>
                <w:b/>
                <w:bCs/>
                <w:kern w:val="0"/>
                <w:sz w:val="18"/>
                <w:szCs w:val="18"/>
              </w:rPr>
              <w:t>产废周期</w:t>
            </w:r>
          </w:p>
        </w:tc>
        <w:tc>
          <w:tcPr>
            <w:tcW w:w="671" w:type="dxa"/>
            <w:tcBorders>
              <w:top w:val="single" w:sz="18" w:space="0" w:color="auto"/>
              <w:left w:val="single" w:sz="4" w:space="0" w:color="auto"/>
              <w:bottom w:val="single" w:sz="4" w:space="0" w:color="auto"/>
              <w:right w:val="single" w:sz="4" w:space="0" w:color="auto"/>
            </w:tcBorders>
            <w:shd w:val="clear" w:color="auto" w:fill="auto"/>
            <w:vAlign w:val="center"/>
          </w:tcPr>
          <w:p w14:paraId="00820FAC" w14:textId="77777777" w:rsidR="008546BF" w:rsidRPr="008235F6" w:rsidRDefault="008546BF" w:rsidP="008546BF">
            <w:pPr>
              <w:widowControl/>
              <w:spacing w:line="400" w:lineRule="exact"/>
              <w:ind w:firstLineChars="0" w:firstLine="0"/>
              <w:jc w:val="center"/>
              <w:rPr>
                <w:b/>
                <w:bCs/>
                <w:kern w:val="0"/>
                <w:sz w:val="18"/>
                <w:szCs w:val="18"/>
              </w:rPr>
            </w:pPr>
            <w:r w:rsidRPr="008235F6">
              <w:rPr>
                <w:rFonts w:hint="eastAsia"/>
                <w:b/>
                <w:bCs/>
                <w:kern w:val="0"/>
                <w:sz w:val="18"/>
                <w:szCs w:val="18"/>
              </w:rPr>
              <w:t>危险特性</w:t>
            </w:r>
          </w:p>
        </w:tc>
        <w:tc>
          <w:tcPr>
            <w:tcW w:w="1124" w:type="dxa"/>
            <w:tcBorders>
              <w:top w:val="single" w:sz="18" w:space="0" w:color="auto"/>
              <w:left w:val="single" w:sz="4" w:space="0" w:color="auto"/>
              <w:bottom w:val="single" w:sz="4" w:space="0" w:color="auto"/>
              <w:right w:val="nil"/>
            </w:tcBorders>
            <w:shd w:val="clear" w:color="auto" w:fill="auto"/>
            <w:vAlign w:val="center"/>
          </w:tcPr>
          <w:p w14:paraId="189FF787" w14:textId="77777777" w:rsidR="008546BF" w:rsidRPr="008235F6" w:rsidRDefault="008546BF" w:rsidP="008546BF">
            <w:pPr>
              <w:widowControl/>
              <w:spacing w:line="400" w:lineRule="exact"/>
              <w:ind w:firstLineChars="0" w:firstLine="0"/>
              <w:jc w:val="center"/>
              <w:rPr>
                <w:b/>
                <w:bCs/>
                <w:kern w:val="0"/>
                <w:sz w:val="18"/>
                <w:szCs w:val="18"/>
              </w:rPr>
            </w:pPr>
            <w:r w:rsidRPr="008235F6">
              <w:rPr>
                <w:rFonts w:hint="eastAsia"/>
                <w:b/>
                <w:bCs/>
                <w:kern w:val="0"/>
                <w:sz w:val="18"/>
                <w:szCs w:val="18"/>
              </w:rPr>
              <w:t>污染防治措施</w:t>
            </w:r>
          </w:p>
        </w:tc>
      </w:tr>
      <w:tr w:rsidR="008546BF" w:rsidRPr="008235F6" w14:paraId="64F92F2A" w14:textId="77777777" w:rsidTr="008546BF">
        <w:trPr>
          <w:trHeight w:val="284"/>
          <w:jc w:val="center"/>
        </w:trPr>
        <w:tc>
          <w:tcPr>
            <w:tcW w:w="709" w:type="dxa"/>
            <w:tcBorders>
              <w:top w:val="single" w:sz="4" w:space="0" w:color="auto"/>
              <w:left w:val="nil"/>
              <w:bottom w:val="single" w:sz="4" w:space="0" w:color="auto"/>
              <w:right w:val="single" w:sz="4" w:space="0" w:color="auto"/>
            </w:tcBorders>
            <w:shd w:val="clear" w:color="auto" w:fill="auto"/>
            <w:vAlign w:val="center"/>
          </w:tcPr>
          <w:p w14:paraId="61E5D614" w14:textId="77777777" w:rsidR="008546BF" w:rsidRPr="008235F6" w:rsidRDefault="008546BF" w:rsidP="007737A4">
            <w:pPr>
              <w:pStyle w:val="af7"/>
              <w:widowControl/>
              <w:numPr>
                <w:ilvl w:val="0"/>
                <w:numId w:val="24"/>
              </w:numPr>
              <w:spacing w:line="400" w:lineRule="exact"/>
              <w:ind w:firstLineChars="0"/>
              <w:jc w:val="center"/>
              <w:rPr>
                <w:kern w:val="0"/>
                <w:sz w:val="18"/>
                <w:szCs w:val="18"/>
              </w:rPr>
            </w:pPr>
          </w:p>
        </w:tc>
        <w:tc>
          <w:tcPr>
            <w:tcW w:w="1148" w:type="dxa"/>
            <w:vMerge w:val="restart"/>
            <w:tcBorders>
              <w:top w:val="single" w:sz="4" w:space="0" w:color="auto"/>
              <w:left w:val="single" w:sz="4" w:space="0" w:color="auto"/>
              <w:right w:val="single" w:sz="4" w:space="0" w:color="auto"/>
            </w:tcBorders>
            <w:shd w:val="clear" w:color="auto" w:fill="auto"/>
            <w:vAlign w:val="center"/>
          </w:tcPr>
          <w:p w14:paraId="49529648"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含铜废物</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05C19E8"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HW22</w:t>
            </w:r>
            <w:r w:rsidRPr="008235F6">
              <w:rPr>
                <w:rFonts w:hint="eastAsia"/>
                <w:kern w:val="0"/>
                <w:sz w:val="18"/>
                <w:szCs w:val="18"/>
              </w:rPr>
              <w:t>含铜废物</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tcPr>
          <w:p w14:paraId="685A9346"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397-051-22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5D0D4E5"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含铜蚀刻液处理工艺</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5AE6B433"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1064.13</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5F9BE330"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固体</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14:paraId="7A67A065"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含铜、镍等重金属</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74813B79"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含铜、镍等重金属</w:t>
            </w:r>
          </w:p>
        </w:tc>
        <w:tc>
          <w:tcPr>
            <w:tcW w:w="904" w:type="dxa"/>
            <w:tcBorders>
              <w:top w:val="single" w:sz="4" w:space="0" w:color="auto"/>
              <w:left w:val="single" w:sz="4" w:space="0" w:color="auto"/>
              <w:bottom w:val="single" w:sz="4" w:space="0" w:color="auto"/>
              <w:right w:val="single" w:sz="4" w:space="0" w:color="auto"/>
            </w:tcBorders>
            <w:shd w:val="clear" w:color="auto" w:fill="auto"/>
            <w:vAlign w:val="center"/>
          </w:tcPr>
          <w:p w14:paraId="1CD389AB"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1</w:t>
            </w:r>
            <w:r w:rsidRPr="008235F6">
              <w:rPr>
                <w:rFonts w:hint="eastAsia"/>
                <w:kern w:val="0"/>
                <w:sz w:val="18"/>
                <w:szCs w:val="18"/>
              </w:rPr>
              <w:t>个月</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14:paraId="7A553092"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T</w:t>
            </w:r>
            <w:r w:rsidRPr="008235F6">
              <w:rPr>
                <w:rFonts w:hint="eastAsia"/>
                <w:kern w:val="0"/>
                <w:sz w:val="18"/>
                <w:szCs w:val="18"/>
              </w:rPr>
              <w:t>、</w:t>
            </w:r>
            <w:r w:rsidRPr="008235F6">
              <w:rPr>
                <w:kern w:val="0"/>
                <w:sz w:val="18"/>
                <w:szCs w:val="18"/>
              </w:rPr>
              <w:t>I</w:t>
            </w:r>
          </w:p>
        </w:tc>
        <w:tc>
          <w:tcPr>
            <w:tcW w:w="1124" w:type="dxa"/>
            <w:vMerge w:val="restart"/>
            <w:tcBorders>
              <w:top w:val="single" w:sz="4" w:space="0" w:color="auto"/>
              <w:left w:val="single" w:sz="4" w:space="0" w:color="auto"/>
              <w:bottom w:val="single" w:sz="4" w:space="0" w:color="auto"/>
              <w:right w:val="nil"/>
            </w:tcBorders>
            <w:shd w:val="clear" w:color="auto" w:fill="auto"/>
            <w:vAlign w:val="center"/>
          </w:tcPr>
          <w:p w14:paraId="31354DDF" w14:textId="77777777" w:rsidR="008546BF" w:rsidRPr="008235F6" w:rsidRDefault="008546BF" w:rsidP="008546BF">
            <w:pPr>
              <w:widowControl/>
              <w:spacing w:line="400" w:lineRule="exact"/>
              <w:ind w:firstLineChars="0" w:firstLine="0"/>
              <w:jc w:val="left"/>
              <w:rPr>
                <w:kern w:val="0"/>
                <w:sz w:val="18"/>
                <w:szCs w:val="18"/>
              </w:rPr>
            </w:pPr>
          </w:p>
        </w:tc>
      </w:tr>
      <w:tr w:rsidR="008546BF" w:rsidRPr="008235F6" w14:paraId="54A64D74" w14:textId="77777777" w:rsidTr="008546BF">
        <w:trPr>
          <w:trHeight w:val="284"/>
          <w:jc w:val="center"/>
        </w:trPr>
        <w:tc>
          <w:tcPr>
            <w:tcW w:w="709" w:type="dxa"/>
            <w:tcBorders>
              <w:top w:val="single" w:sz="4" w:space="0" w:color="auto"/>
              <w:left w:val="nil"/>
              <w:bottom w:val="single" w:sz="4" w:space="0" w:color="auto"/>
              <w:right w:val="single" w:sz="4" w:space="0" w:color="auto"/>
            </w:tcBorders>
            <w:shd w:val="clear" w:color="auto" w:fill="auto"/>
            <w:vAlign w:val="center"/>
          </w:tcPr>
          <w:p w14:paraId="46933F37" w14:textId="77777777" w:rsidR="008546BF" w:rsidRPr="008235F6" w:rsidRDefault="008546BF" w:rsidP="007737A4">
            <w:pPr>
              <w:pStyle w:val="af7"/>
              <w:widowControl/>
              <w:numPr>
                <w:ilvl w:val="0"/>
                <w:numId w:val="24"/>
              </w:numPr>
              <w:spacing w:line="400" w:lineRule="exact"/>
              <w:ind w:firstLineChars="0"/>
              <w:jc w:val="center"/>
              <w:rPr>
                <w:kern w:val="0"/>
                <w:sz w:val="18"/>
                <w:szCs w:val="18"/>
              </w:rPr>
            </w:pPr>
          </w:p>
        </w:tc>
        <w:tc>
          <w:tcPr>
            <w:tcW w:w="1148" w:type="dxa"/>
            <w:vMerge/>
            <w:tcBorders>
              <w:left w:val="single" w:sz="4" w:space="0" w:color="auto"/>
              <w:right w:val="single" w:sz="4" w:space="0" w:color="auto"/>
            </w:tcBorders>
            <w:shd w:val="clear" w:color="auto" w:fill="auto"/>
            <w:vAlign w:val="center"/>
          </w:tcPr>
          <w:p w14:paraId="19ECFC78" w14:textId="77777777" w:rsidR="008546BF" w:rsidRPr="008235F6" w:rsidRDefault="008546BF" w:rsidP="008546BF">
            <w:pPr>
              <w:widowControl/>
              <w:spacing w:line="400" w:lineRule="exact"/>
              <w:ind w:firstLineChars="0" w:firstLine="0"/>
              <w:jc w:val="left"/>
              <w:rPr>
                <w:kern w:val="0"/>
                <w:sz w:val="18"/>
                <w:szCs w:val="18"/>
              </w:rPr>
            </w:pPr>
          </w:p>
        </w:tc>
        <w:tc>
          <w:tcPr>
            <w:tcW w:w="1134" w:type="dxa"/>
            <w:vMerge/>
            <w:tcBorders>
              <w:left w:val="single" w:sz="4" w:space="0" w:color="auto"/>
              <w:right w:val="single" w:sz="4" w:space="0" w:color="auto"/>
            </w:tcBorders>
            <w:shd w:val="clear" w:color="auto" w:fill="auto"/>
            <w:vAlign w:val="center"/>
          </w:tcPr>
          <w:p w14:paraId="339E591E" w14:textId="77777777" w:rsidR="008546BF" w:rsidRPr="008235F6" w:rsidRDefault="008546BF" w:rsidP="008546BF">
            <w:pPr>
              <w:widowControl/>
              <w:spacing w:line="400" w:lineRule="exact"/>
              <w:ind w:firstLineChars="0" w:firstLine="0"/>
              <w:jc w:val="left"/>
              <w:rPr>
                <w:kern w:val="0"/>
                <w:sz w:val="18"/>
                <w:szCs w:val="18"/>
              </w:rPr>
            </w:pP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tcPr>
          <w:p w14:paraId="5CCD9F5A"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397-051-22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7671629"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废酸废碱预处理、废水处理设施</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6B78215C"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1365.23</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7AA4AA26"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固体</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14:paraId="1A206B05"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含铜等重金属</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68B651FE"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含铜等重金属</w:t>
            </w:r>
          </w:p>
        </w:tc>
        <w:tc>
          <w:tcPr>
            <w:tcW w:w="904" w:type="dxa"/>
            <w:tcBorders>
              <w:top w:val="single" w:sz="4" w:space="0" w:color="auto"/>
              <w:left w:val="single" w:sz="4" w:space="0" w:color="auto"/>
              <w:bottom w:val="single" w:sz="4" w:space="0" w:color="auto"/>
              <w:right w:val="single" w:sz="4" w:space="0" w:color="auto"/>
            </w:tcBorders>
            <w:shd w:val="clear" w:color="auto" w:fill="auto"/>
            <w:vAlign w:val="center"/>
          </w:tcPr>
          <w:p w14:paraId="35745970"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1</w:t>
            </w:r>
            <w:r w:rsidRPr="008235F6">
              <w:rPr>
                <w:rFonts w:hint="eastAsia"/>
                <w:kern w:val="0"/>
                <w:sz w:val="18"/>
                <w:szCs w:val="18"/>
              </w:rPr>
              <w:t>个月</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14:paraId="4B97E133"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T</w:t>
            </w:r>
            <w:r w:rsidRPr="008235F6">
              <w:rPr>
                <w:rFonts w:hint="eastAsia"/>
                <w:kern w:val="0"/>
                <w:sz w:val="18"/>
                <w:szCs w:val="18"/>
              </w:rPr>
              <w:t>、</w:t>
            </w:r>
            <w:r w:rsidRPr="008235F6">
              <w:rPr>
                <w:kern w:val="0"/>
                <w:sz w:val="18"/>
                <w:szCs w:val="18"/>
              </w:rPr>
              <w:t>I</w:t>
            </w:r>
          </w:p>
        </w:tc>
        <w:tc>
          <w:tcPr>
            <w:tcW w:w="1124" w:type="dxa"/>
            <w:vMerge/>
            <w:tcBorders>
              <w:top w:val="single" w:sz="4" w:space="0" w:color="auto"/>
              <w:left w:val="single" w:sz="4" w:space="0" w:color="auto"/>
              <w:bottom w:val="single" w:sz="4" w:space="0" w:color="auto"/>
              <w:right w:val="nil"/>
            </w:tcBorders>
            <w:shd w:val="clear" w:color="auto" w:fill="auto"/>
            <w:vAlign w:val="center"/>
          </w:tcPr>
          <w:p w14:paraId="1CA72E42" w14:textId="77777777" w:rsidR="008546BF" w:rsidRPr="008235F6" w:rsidRDefault="008546BF" w:rsidP="008546BF">
            <w:pPr>
              <w:widowControl/>
              <w:spacing w:line="400" w:lineRule="exact"/>
              <w:ind w:firstLineChars="0" w:firstLine="0"/>
              <w:jc w:val="left"/>
              <w:rPr>
                <w:kern w:val="0"/>
                <w:sz w:val="18"/>
                <w:szCs w:val="18"/>
              </w:rPr>
            </w:pPr>
          </w:p>
        </w:tc>
      </w:tr>
      <w:tr w:rsidR="008546BF" w:rsidRPr="008235F6" w14:paraId="0A6E4AB1" w14:textId="77777777" w:rsidTr="008546BF">
        <w:trPr>
          <w:trHeight w:val="284"/>
          <w:jc w:val="center"/>
        </w:trPr>
        <w:tc>
          <w:tcPr>
            <w:tcW w:w="709" w:type="dxa"/>
            <w:tcBorders>
              <w:top w:val="single" w:sz="4" w:space="0" w:color="auto"/>
              <w:left w:val="nil"/>
              <w:bottom w:val="single" w:sz="4" w:space="0" w:color="auto"/>
              <w:right w:val="single" w:sz="4" w:space="0" w:color="auto"/>
            </w:tcBorders>
            <w:shd w:val="clear" w:color="auto" w:fill="auto"/>
            <w:vAlign w:val="center"/>
          </w:tcPr>
          <w:p w14:paraId="0AF62CD1" w14:textId="77777777" w:rsidR="008546BF" w:rsidRPr="008235F6" w:rsidRDefault="008546BF" w:rsidP="007737A4">
            <w:pPr>
              <w:pStyle w:val="af7"/>
              <w:widowControl/>
              <w:numPr>
                <w:ilvl w:val="0"/>
                <w:numId w:val="24"/>
              </w:numPr>
              <w:spacing w:line="400" w:lineRule="exact"/>
              <w:ind w:firstLineChars="0"/>
              <w:jc w:val="center"/>
              <w:rPr>
                <w:kern w:val="0"/>
                <w:sz w:val="18"/>
                <w:szCs w:val="18"/>
              </w:rPr>
            </w:pPr>
          </w:p>
        </w:tc>
        <w:tc>
          <w:tcPr>
            <w:tcW w:w="1148" w:type="dxa"/>
            <w:vMerge/>
            <w:tcBorders>
              <w:left w:val="single" w:sz="4" w:space="0" w:color="auto"/>
              <w:bottom w:val="single" w:sz="4" w:space="0" w:color="auto"/>
              <w:right w:val="single" w:sz="4" w:space="0" w:color="auto"/>
            </w:tcBorders>
            <w:shd w:val="clear" w:color="auto" w:fill="auto"/>
            <w:vAlign w:val="center"/>
          </w:tcPr>
          <w:p w14:paraId="212200F4" w14:textId="77777777" w:rsidR="008546BF" w:rsidRPr="008235F6" w:rsidRDefault="008546BF" w:rsidP="008546BF">
            <w:pPr>
              <w:widowControl/>
              <w:spacing w:line="400" w:lineRule="exact"/>
              <w:ind w:firstLineChars="0" w:firstLine="0"/>
              <w:jc w:val="left"/>
              <w:rPr>
                <w:kern w:val="0"/>
                <w:sz w:val="18"/>
                <w:szCs w:val="18"/>
              </w:rPr>
            </w:pPr>
          </w:p>
        </w:tc>
        <w:tc>
          <w:tcPr>
            <w:tcW w:w="1134" w:type="dxa"/>
            <w:vMerge/>
            <w:tcBorders>
              <w:left w:val="single" w:sz="4" w:space="0" w:color="auto"/>
              <w:bottom w:val="single" w:sz="4" w:space="0" w:color="auto"/>
              <w:right w:val="single" w:sz="4" w:space="0" w:color="auto"/>
            </w:tcBorders>
            <w:shd w:val="clear" w:color="auto" w:fill="auto"/>
            <w:vAlign w:val="center"/>
          </w:tcPr>
          <w:p w14:paraId="308B5EDE" w14:textId="77777777" w:rsidR="008546BF" w:rsidRPr="008235F6" w:rsidRDefault="008546BF" w:rsidP="008546BF">
            <w:pPr>
              <w:widowControl/>
              <w:spacing w:line="400" w:lineRule="exact"/>
              <w:ind w:firstLineChars="0" w:firstLine="0"/>
              <w:jc w:val="left"/>
              <w:rPr>
                <w:kern w:val="0"/>
                <w:sz w:val="18"/>
                <w:szCs w:val="18"/>
              </w:rPr>
            </w:pP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tcPr>
          <w:p w14:paraId="6DC33666"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397-051-22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50AD964"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生化处理系统脱氨氮产生的废渣</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6B8113BC"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8</w:t>
            </w:r>
            <w:r w:rsidRPr="008235F6">
              <w:rPr>
                <w:kern w:val="0"/>
                <w:sz w:val="18"/>
                <w:szCs w:val="18"/>
              </w:rPr>
              <w:t>07</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51DF0E07"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固体</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14:paraId="752A10C2"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含铜等重金属</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69D1EA18"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含铜等重金属</w:t>
            </w:r>
          </w:p>
        </w:tc>
        <w:tc>
          <w:tcPr>
            <w:tcW w:w="904" w:type="dxa"/>
            <w:tcBorders>
              <w:top w:val="single" w:sz="4" w:space="0" w:color="auto"/>
              <w:left w:val="single" w:sz="4" w:space="0" w:color="auto"/>
              <w:bottom w:val="single" w:sz="4" w:space="0" w:color="auto"/>
              <w:right w:val="single" w:sz="4" w:space="0" w:color="auto"/>
            </w:tcBorders>
            <w:shd w:val="clear" w:color="auto" w:fill="auto"/>
            <w:vAlign w:val="center"/>
          </w:tcPr>
          <w:p w14:paraId="350E923B"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1</w:t>
            </w:r>
            <w:r w:rsidRPr="008235F6">
              <w:rPr>
                <w:rFonts w:hint="eastAsia"/>
                <w:kern w:val="0"/>
                <w:sz w:val="18"/>
                <w:szCs w:val="18"/>
              </w:rPr>
              <w:t>个月</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14:paraId="0B0CB069"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T</w:t>
            </w:r>
            <w:r w:rsidRPr="008235F6">
              <w:rPr>
                <w:rFonts w:hint="eastAsia"/>
                <w:kern w:val="0"/>
                <w:sz w:val="18"/>
                <w:szCs w:val="18"/>
              </w:rPr>
              <w:t>、</w:t>
            </w:r>
            <w:r w:rsidRPr="008235F6">
              <w:rPr>
                <w:kern w:val="0"/>
                <w:sz w:val="18"/>
                <w:szCs w:val="18"/>
              </w:rPr>
              <w:t>I</w:t>
            </w:r>
          </w:p>
        </w:tc>
        <w:tc>
          <w:tcPr>
            <w:tcW w:w="1124" w:type="dxa"/>
            <w:vMerge/>
            <w:tcBorders>
              <w:top w:val="single" w:sz="4" w:space="0" w:color="auto"/>
              <w:left w:val="single" w:sz="4" w:space="0" w:color="auto"/>
              <w:bottom w:val="single" w:sz="4" w:space="0" w:color="auto"/>
              <w:right w:val="nil"/>
            </w:tcBorders>
            <w:shd w:val="clear" w:color="auto" w:fill="auto"/>
            <w:vAlign w:val="center"/>
          </w:tcPr>
          <w:p w14:paraId="00D870DC" w14:textId="77777777" w:rsidR="008546BF" w:rsidRPr="008235F6" w:rsidRDefault="008546BF" w:rsidP="008546BF">
            <w:pPr>
              <w:widowControl/>
              <w:spacing w:line="400" w:lineRule="exact"/>
              <w:ind w:firstLineChars="0" w:firstLine="0"/>
              <w:jc w:val="left"/>
              <w:rPr>
                <w:kern w:val="0"/>
                <w:sz w:val="18"/>
                <w:szCs w:val="18"/>
              </w:rPr>
            </w:pPr>
          </w:p>
        </w:tc>
      </w:tr>
      <w:tr w:rsidR="008546BF" w:rsidRPr="008235F6" w14:paraId="42C76736" w14:textId="77777777" w:rsidTr="008546BF">
        <w:trPr>
          <w:trHeight w:val="284"/>
          <w:jc w:val="center"/>
        </w:trPr>
        <w:tc>
          <w:tcPr>
            <w:tcW w:w="709" w:type="dxa"/>
            <w:tcBorders>
              <w:top w:val="single" w:sz="4" w:space="0" w:color="auto"/>
              <w:left w:val="nil"/>
              <w:bottom w:val="single" w:sz="4" w:space="0" w:color="auto"/>
              <w:right w:val="single" w:sz="4" w:space="0" w:color="auto"/>
            </w:tcBorders>
            <w:shd w:val="clear" w:color="auto" w:fill="auto"/>
            <w:vAlign w:val="center"/>
          </w:tcPr>
          <w:p w14:paraId="44342691" w14:textId="77777777" w:rsidR="008546BF" w:rsidRPr="008235F6" w:rsidRDefault="008546BF" w:rsidP="007737A4">
            <w:pPr>
              <w:pStyle w:val="af7"/>
              <w:widowControl/>
              <w:numPr>
                <w:ilvl w:val="0"/>
                <w:numId w:val="24"/>
              </w:numPr>
              <w:spacing w:line="400" w:lineRule="exact"/>
              <w:ind w:firstLineChars="0"/>
              <w:jc w:val="center"/>
              <w:rPr>
                <w:kern w:val="0"/>
                <w:sz w:val="18"/>
                <w:szCs w:val="18"/>
              </w:rPr>
            </w:pPr>
          </w:p>
        </w:tc>
        <w:tc>
          <w:tcPr>
            <w:tcW w:w="1148" w:type="dxa"/>
            <w:tcBorders>
              <w:top w:val="single" w:sz="4" w:space="0" w:color="auto"/>
              <w:left w:val="single" w:sz="4" w:space="0" w:color="auto"/>
              <w:bottom w:val="single" w:sz="4" w:space="0" w:color="auto"/>
              <w:right w:val="single" w:sz="4" w:space="0" w:color="auto"/>
            </w:tcBorders>
            <w:shd w:val="clear" w:color="auto" w:fill="auto"/>
            <w:vAlign w:val="center"/>
          </w:tcPr>
          <w:p w14:paraId="1FB86BD8" w14:textId="77777777" w:rsidR="008546BF" w:rsidRPr="008235F6" w:rsidRDefault="008546BF" w:rsidP="008546BF">
            <w:pPr>
              <w:widowControl/>
              <w:spacing w:line="400" w:lineRule="exact"/>
              <w:ind w:firstLineChars="0" w:firstLine="0"/>
              <w:jc w:val="left"/>
              <w:rPr>
                <w:kern w:val="0"/>
                <w:sz w:val="18"/>
                <w:szCs w:val="18"/>
              </w:rPr>
            </w:pPr>
            <w:r w:rsidRPr="008235F6">
              <w:rPr>
                <w:rFonts w:hint="eastAsia"/>
                <w:kern w:val="0"/>
                <w:sz w:val="18"/>
                <w:szCs w:val="18"/>
              </w:rPr>
              <w:t>含铜污泥</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10E137E" w14:textId="77777777" w:rsidR="008546BF" w:rsidRPr="008235F6" w:rsidRDefault="008546BF" w:rsidP="008546BF">
            <w:pPr>
              <w:widowControl/>
              <w:spacing w:line="400" w:lineRule="exact"/>
              <w:ind w:firstLineChars="0" w:firstLine="0"/>
              <w:jc w:val="left"/>
              <w:rPr>
                <w:kern w:val="0"/>
                <w:sz w:val="18"/>
                <w:szCs w:val="18"/>
              </w:rPr>
            </w:pPr>
            <w:r w:rsidRPr="008235F6">
              <w:rPr>
                <w:kern w:val="0"/>
                <w:sz w:val="18"/>
                <w:szCs w:val="18"/>
              </w:rPr>
              <w:t>HW17</w:t>
            </w:r>
            <w:r w:rsidRPr="008235F6">
              <w:rPr>
                <w:rFonts w:hint="eastAsia"/>
                <w:kern w:val="0"/>
                <w:sz w:val="18"/>
                <w:szCs w:val="18"/>
              </w:rPr>
              <w:t>表面处理废物</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tcPr>
          <w:p w14:paraId="140E69F8"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336-066-17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804147B"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退锡废液处理工艺</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51447386"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1343.54</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4A10B721"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固体</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14:paraId="7E4E4E3E"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含铜等重金属</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1D1C97E3"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含铜等重金属</w:t>
            </w:r>
          </w:p>
        </w:tc>
        <w:tc>
          <w:tcPr>
            <w:tcW w:w="904" w:type="dxa"/>
            <w:tcBorders>
              <w:top w:val="single" w:sz="4" w:space="0" w:color="auto"/>
              <w:left w:val="single" w:sz="4" w:space="0" w:color="auto"/>
              <w:bottom w:val="single" w:sz="4" w:space="0" w:color="auto"/>
              <w:right w:val="single" w:sz="4" w:space="0" w:color="auto"/>
            </w:tcBorders>
            <w:shd w:val="clear" w:color="auto" w:fill="auto"/>
            <w:vAlign w:val="center"/>
          </w:tcPr>
          <w:p w14:paraId="6CFBA093"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1</w:t>
            </w:r>
            <w:r w:rsidRPr="008235F6">
              <w:rPr>
                <w:rFonts w:hint="eastAsia"/>
                <w:kern w:val="0"/>
                <w:sz w:val="18"/>
                <w:szCs w:val="18"/>
              </w:rPr>
              <w:t>个月</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14:paraId="0C4C21B0"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T</w:t>
            </w:r>
            <w:r w:rsidRPr="008235F6">
              <w:rPr>
                <w:rFonts w:hint="eastAsia"/>
                <w:kern w:val="0"/>
                <w:sz w:val="18"/>
                <w:szCs w:val="18"/>
              </w:rPr>
              <w:t>、</w:t>
            </w:r>
            <w:r w:rsidRPr="008235F6">
              <w:rPr>
                <w:kern w:val="0"/>
                <w:sz w:val="18"/>
                <w:szCs w:val="18"/>
              </w:rPr>
              <w:t>I</w:t>
            </w:r>
          </w:p>
        </w:tc>
        <w:tc>
          <w:tcPr>
            <w:tcW w:w="1124" w:type="dxa"/>
            <w:vMerge/>
            <w:tcBorders>
              <w:top w:val="single" w:sz="4" w:space="0" w:color="auto"/>
              <w:left w:val="single" w:sz="4" w:space="0" w:color="auto"/>
              <w:bottom w:val="single" w:sz="4" w:space="0" w:color="auto"/>
              <w:right w:val="nil"/>
            </w:tcBorders>
            <w:shd w:val="clear" w:color="auto" w:fill="auto"/>
            <w:vAlign w:val="center"/>
          </w:tcPr>
          <w:p w14:paraId="5FB52132" w14:textId="77777777" w:rsidR="008546BF" w:rsidRPr="008235F6" w:rsidRDefault="008546BF" w:rsidP="008546BF">
            <w:pPr>
              <w:widowControl/>
              <w:spacing w:line="400" w:lineRule="exact"/>
              <w:ind w:firstLineChars="0" w:firstLine="0"/>
              <w:jc w:val="left"/>
              <w:rPr>
                <w:kern w:val="0"/>
                <w:sz w:val="18"/>
                <w:szCs w:val="18"/>
              </w:rPr>
            </w:pPr>
          </w:p>
        </w:tc>
      </w:tr>
      <w:tr w:rsidR="008546BF" w:rsidRPr="008235F6" w14:paraId="7A4BF726" w14:textId="77777777" w:rsidTr="008546BF">
        <w:trPr>
          <w:trHeight w:val="284"/>
          <w:jc w:val="center"/>
        </w:trPr>
        <w:tc>
          <w:tcPr>
            <w:tcW w:w="709" w:type="dxa"/>
            <w:tcBorders>
              <w:top w:val="single" w:sz="4" w:space="0" w:color="auto"/>
              <w:left w:val="nil"/>
              <w:bottom w:val="single" w:sz="4" w:space="0" w:color="auto"/>
              <w:right w:val="single" w:sz="4" w:space="0" w:color="auto"/>
            </w:tcBorders>
            <w:shd w:val="clear" w:color="auto" w:fill="auto"/>
            <w:vAlign w:val="center"/>
          </w:tcPr>
          <w:p w14:paraId="76CF599B" w14:textId="77777777" w:rsidR="008546BF" w:rsidRPr="008235F6" w:rsidRDefault="008546BF" w:rsidP="007737A4">
            <w:pPr>
              <w:pStyle w:val="af7"/>
              <w:widowControl/>
              <w:numPr>
                <w:ilvl w:val="0"/>
                <w:numId w:val="24"/>
              </w:numPr>
              <w:spacing w:line="400" w:lineRule="exact"/>
              <w:ind w:firstLineChars="0"/>
              <w:jc w:val="center"/>
              <w:rPr>
                <w:kern w:val="0"/>
                <w:sz w:val="18"/>
                <w:szCs w:val="18"/>
              </w:rPr>
            </w:pPr>
          </w:p>
        </w:tc>
        <w:tc>
          <w:tcPr>
            <w:tcW w:w="1148" w:type="dxa"/>
            <w:tcBorders>
              <w:top w:val="single" w:sz="4" w:space="0" w:color="auto"/>
              <w:left w:val="single" w:sz="4" w:space="0" w:color="auto"/>
              <w:bottom w:val="single" w:sz="4" w:space="0" w:color="auto"/>
              <w:right w:val="single" w:sz="4" w:space="0" w:color="auto"/>
            </w:tcBorders>
            <w:shd w:val="clear" w:color="auto" w:fill="auto"/>
            <w:vAlign w:val="center"/>
          </w:tcPr>
          <w:p w14:paraId="0BAD8B18"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锡泥</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BDCDE5" w14:textId="77777777" w:rsidR="008546BF" w:rsidRPr="008235F6" w:rsidRDefault="008546BF" w:rsidP="008546BF">
            <w:pPr>
              <w:widowControl/>
              <w:spacing w:line="400" w:lineRule="exact"/>
              <w:ind w:firstLineChars="0" w:firstLine="0"/>
              <w:jc w:val="left"/>
              <w:rPr>
                <w:kern w:val="0"/>
                <w:sz w:val="18"/>
                <w:szCs w:val="18"/>
              </w:rPr>
            </w:pPr>
            <w:r w:rsidRPr="008235F6">
              <w:rPr>
                <w:kern w:val="0"/>
                <w:sz w:val="18"/>
                <w:szCs w:val="18"/>
              </w:rPr>
              <w:t>HW17</w:t>
            </w:r>
            <w:r w:rsidRPr="008235F6">
              <w:rPr>
                <w:rFonts w:hint="eastAsia"/>
                <w:kern w:val="0"/>
                <w:sz w:val="18"/>
                <w:szCs w:val="18"/>
              </w:rPr>
              <w:t>表面处理废物</w:t>
            </w:r>
          </w:p>
        </w:tc>
        <w:tc>
          <w:tcPr>
            <w:tcW w:w="1404" w:type="dxa"/>
            <w:tcBorders>
              <w:top w:val="single" w:sz="4" w:space="0" w:color="auto"/>
              <w:left w:val="single" w:sz="4" w:space="0" w:color="auto"/>
              <w:bottom w:val="single" w:sz="4" w:space="0" w:color="auto"/>
              <w:right w:val="single" w:sz="4" w:space="0" w:color="auto"/>
            </w:tcBorders>
            <w:shd w:val="clear" w:color="auto" w:fill="auto"/>
          </w:tcPr>
          <w:p w14:paraId="5B908A2E"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336-066-17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311E532"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退锡废液处理工艺</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40E699CD"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3541.53</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69A73300"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固体</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14:paraId="4E5C658F"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锡</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49B101A1"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锡</w:t>
            </w:r>
          </w:p>
        </w:tc>
        <w:tc>
          <w:tcPr>
            <w:tcW w:w="904" w:type="dxa"/>
            <w:tcBorders>
              <w:top w:val="single" w:sz="4" w:space="0" w:color="auto"/>
              <w:left w:val="single" w:sz="4" w:space="0" w:color="auto"/>
              <w:bottom w:val="single" w:sz="4" w:space="0" w:color="auto"/>
              <w:right w:val="single" w:sz="4" w:space="0" w:color="auto"/>
            </w:tcBorders>
            <w:shd w:val="clear" w:color="auto" w:fill="auto"/>
            <w:vAlign w:val="center"/>
          </w:tcPr>
          <w:p w14:paraId="26985FCC"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1</w:t>
            </w:r>
            <w:r w:rsidRPr="008235F6">
              <w:rPr>
                <w:rFonts w:hint="eastAsia"/>
                <w:kern w:val="0"/>
                <w:sz w:val="18"/>
                <w:szCs w:val="18"/>
              </w:rPr>
              <w:t>个月</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14:paraId="3E9FD493"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T</w:t>
            </w:r>
            <w:r w:rsidRPr="008235F6">
              <w:rPr>
                <w:rFonts w:hint="eastAsia"/>
                <w:kern w:val="0"/>
                <w:sz w:val="18"/>
                <w:szCs w:val="18"/>
              </w:rPr>
              <w:t>、</w:t>
            </w:r>
            <w:r w:rsidRPr="008235F6">
              <w:rPr>
                <w:kern w:val="0"/>
                <w:sz w:val="18"/>
                <w:szCs w:val="18"/>
              </w:rPr>
              <w:t>I</w:t>
            </w:r>
          </w:p>
        </w:tc>
        <w:tc>
          <w:tcPr>
            <w:tcW w:w="1124" w:type="dxa"/>
            <w:vMerge/>
            <w:tcBorders>
              <w:top w:val="single" w:sz="4" w:space="0" w:color="auto"/>
              <w:left w:val="single" w:sz="4" w:space="0" w:color="auto"/>
              <w:bottom w:val="single" w:sz="4" w:space="0" w:color="auto"/>
              <w:right w:val="nil"/>
            </w:tcBorders>
            <w:shd w:val="clear" w:color="auto" w:fill="auto"/>
            <w:vAlign w:val="center"/>
          </w:tcPr>
          <w:p w14:paraId="14AADF7A" w14:textId="77777777" w:rsidR="008546BF" w:rsidRPr="008235F6" w:rsidRDefault="008546BF" w:rsidP="008546BF">
            <w:pPr>
              <w:widowControl/>
              <w:spacing w:line="400" w:lineRule="exact"/>
              <w:ind w:firstLineChars="0" w:firstLine="0"/>
              <w:jc w:val="left"/>
              <w:rPr>
                <w:kern w:val="0"/>
                <w:sz w:val="18"/>
                <w:szCs w:val="18"/>
              </w:rPr>
            </w:pPr>
          </w:p>
        </w:tc>
      </w:tr>
      <w:tr w:rsidR="008546BF" w:rsidRPr="008235F6" w14:paraId="05B9000C" w14:textId="77777777" w:rsidTr="008546BF">
        <w:trPr>
          <w:trHeight w:val="284"/>
          <w:jc w:val="center"/>
        </w:trPr>
        <w:tc>
          <w:tcPr>
            <w:tcW w:w="709" w:type="dxa"/>
            <w:tcBorders>
              <w:top w:val="single" w:sz="4" w:space="0" w:color="auto"/>
              <w:left w:val="nil"/>
              <w:bottom w:val="single" w:sz="4" w:space="0" w:color="auto"/>
              <w:right w:val="single" w:sz="4" w:space="0" w:color="auto"/>
            </w:tcBorders>
            <w:shd w:val="clear" w:color="auto" w:fill="auto"/>
            <w:vAlign w:val="center"/>
          </w:tcPr>
          <w:p w14:paraId="4F5576F9" w14:textId="77777777" w:rsidR="008546BF" w:rsidRPr="008235F6" w:rsidRDefault="008546BF" w:rsidP="007737A4">
            <w:pPr>
              <w:pStyle w:val="af7"/>
              <w:widowControl/>
              <w:numPr>
                <w:ilvl w:val="0"/>
                <w:numId w:val="24"/>
              </w:numPr>
              <w:spacing w:line="400" w:lineRule="exact"/>
              <w:ind w:firstLineChars="0"/>
              <w:jc w:val="center"/>
              <w:rPr>
                <w:kern w:val="0"/>
                <w:sz w:val="18"/>
                <w:szCs w:val="18"/>
              </w:rPr>
            </w:pPr>
          </w:p>
        </w:tc>
        <w:tc>
          <w:tcPr>
            <w:tcW w:w="1148" w:type="dxa"/>
            <w:tcBorders>
              <w:top w:val="single" w:sz="4" w:space="0" w:color="auto"/>
              <w:left w:val="single" w:sz="4" w:space="0" w:color="auto"/>
              <w:bottom w:val="single" w:sz="4" w:space="0" w:color="auto"/>
              <w:right w:val="single" w:sz="4" w:space="0" w:color="auto"/>
            </w:tcBorders>
            <w:shd w:val="clear" w:color="auto" w:fill="auto"/>
            <w:vAlign w:val="center"/>
          </w:tcPr>
          <w:p w14:paraId="1CC20633"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含镍废渣</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A74A0E7"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 xml:space="preserve">HW46  </w:t>
            </w:r>
            <w:r w:rsidRPr="008235F6">
              <w:rPr>
                <w:rFonts w:hint="eastAsia"/>
                <w:kern w:val="0"/>
                <w:sz w:val="18"/>
                <w:szCs w:val="18"/>
              </w:rPr>
              <w:t>含镍废渣</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tcPr>
          <w:p w14:paraId="474D979B"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261-087-46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6BDFF69"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含镍废渣处理工艺</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7F8E21FB"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387.27</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0ABA9359"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固体</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14:paraId="32B365DF"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镍、铜等重金属</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2757D9C1"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镍、铜等重金属</w:t>
            </w:r>
          </w:p>
        </w:tc>
        <w:tc>
          <w:tcPr>
            <w:tcW w:w="904" w:type="dxa"/>
            <w:tcBorders>
              <w:top w:val="single" w:sz="4" w:space="0" w:color="auto"/>
              <w:left w:val="single" w:sz="4" w:space="0" w:color="auto"/>
              <w:bottom w:val="single" w:sz="4" w:space="0" w:color="auto"/>
              <w:right w:val="single" w:sz="4" w:space="0" w:color="auto"/>
            </w:tcBorders>
            <w:shd w:val="clear" w:color="auto" w:fill="auto"/>
            <w:vAlign w:val="center"/>
          </w:tcPr>
          <w:p w14:paraId="70498E5D"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1</w:t>
            </w:r>
            <w:r w:rsidRPr="008235F6">
              <w:rPr>
                <w:rFonts w:hint="eastAsia"/>
                <w:kern w:val="0"/>
                <w:sz w:val="18"/>
                <w:szCs w:val="18"/>
              </w:rPr>
              <w:t>个月</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14:paraId="50E76A0A"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T</w:t>
            </w:r>
            <w:r w:rsidRPr="008235F6">
              <w:rPr>
                <w:rFonts w:hint="eastAsia"/>
                <w:kern w:val="0"/>
                <w:sz w:val="18"/>
                <w:szCs w:val="18"/>
              </w:rPr>
              <w:t>、</w:t>
            </w:r>
            <w:r w:rsidRPr="008235F6">
              <w:rPr>
                <w:kern w:val="0"/>
                <w:sz w:val="18"/>
                <w:szCs w:val="18"/>
              </w:rPr>
              <w:t>I</w:t>
            </w:r>
          </w:p>
        </w:tc>
        <w:tc>
          <w:tcPr>
            <w:tcW w:w="1124" w:type="dxa"/>
            <w:vMerge/>
            <w:tcBorders>
              <w:top w:val="single" w:sz="4" w:space="0" w:color="auto"/>
              <w:left w:val="single" w:sz="4" w:space="0" w:color="auto"/>
              <w:bottom w:val="single" w:sz="4" w:space="0" w:color="auto"/>
              <w:right w:val="nil"/>
            </w:tcBorders>
            <w:shd w:val="clear" w:color="auto" w:fill="auto"/>
            <w:vAlign w:val="center"/>
          </w:tcPr>
          <w:p w14:paraId="58DBDCF8" w14:textId="77777777" w:rsidR="008546BF" w:rsidRPr="008235F6" w:rsidRDefault="008546BF" w:rsidP="008546BF">
            <w:pPr>
              <w:widowControl/>
              <w:spacing w:line="400" w:lineRule="exact"/>
              <w:ind w:firstLineChars="0" w:firstLine="0"/>
              <w:jc w:val="left"/>
              <w:rPr>
                <w:kern w:val="0"/>
                <w:sz w:val="18"/>
                <w:szCs w:val="18"/>
              </w:rPr>
            </w:pPr>
          </w:p>
        </w:tc>
      </w:tr>
      <w:tr w:rsidR="008546BF" w:rsidRPr="008235F6" w14:paraId="3D2678CA" w14:textId="77777777" w:rsidTr="008546BF">
        <w:trPr>
          <w:trHeight w:val="284"/>
          <w:jc w:val="center"/>
        </w:trPr>
        <w:tc>
          <w:tcPr>
            <w:tcW w:w="709" w:type="dxa"/>
            <w:tcBorders>
              <w:top w:val="single" w:sz="4" w:space="0" w:color="auto"/>
              <w:left w:val="nil"/>
              <w:bottom w:val="single" w:sz="4" w:space="0" w:color="auto"/>
              <w:right w:val="single" w:sz="4" w:space="0" w:color="auto"/>
            </w:tcBorders>
            <w:shd w:val="clear" w:color="auto" w:fill="auto"/>
            <w:vAlign w:val="center"/>
          </w:tcPr>
          <w:p w14:paraId="254379B1" w14:textId="77777777" w:rsidR="008546BF" w:rsidRPr="008235F6" w:rsidRDefault="008546BF" w:rsidP="007737A4">
            <w:pPr>
              <w:pStyle w:val="af7"/>
              <w:widowControl/>
              <w:numPr>
                <w:ilvl w:val="0"/>
                <w:numId w:val="24"/>
              </w:numPr>
              <w:spacing w:line="400" w:lineRule="exact"/>
              <w:ind w:firstLineChars="0"/>
              <w:jc w:val="center"/>
              <w:rPr>
                <w:kern w:val="0"/>
                <w:sz w:val="18"/>
                <w:szCs w:val="18"/>
              </w:rPr>
            </w:pPr>
          </w:p>
        </w:tc>
        <w:tc>
          <w:tcPr>
            <w:tcW w:w="1148" w:type="dxa"/>
            <w:tcBorders>
              <w:top w:val="single" w:sz="4" w:space="0" w:color="auto"/>
              <w:left w:val="single" w:sz="4" w:space="0" w:color="auto"/>
              <w:bottom w:val="single" w:sz="4" w:space="0" w:color="auto"/>
              <w:right w:val="single" w:sz="4" w:space="0" w:color="auto"/>
            </w:tcBorders>
            <w:shd w:val="clear" w:color="auto" w:fill="auto"/>
            <w:vAlign w:val="center"/>
          </w:tcPr>
          <w:p w14:paraId="28A05105"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废盐渣（含油）</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950FEDD"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HW08</w:t>
            </w:r>
            <w:r w:rsidRPr="008235F6">
              <w:rPr>
                <w:rFonts w:hint="eastAsia"/>
                <w:kern w:val="0"/>
                <w:sz w:val="18"/>
                <w:szCs w:val="18"/>
              </w:rPr>
              <w:t>非特定行业</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tcPr>
          <w:p w14:paraId="234E3A28"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900-210-08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B19CA28"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含染料涂料废物处理工艺</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2CD0D77B"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290.3</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62E75057"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固体</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14:paraId="5F01FE75"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矿物油</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6A8BBB13"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废矿物油</w:t>
            </w:r>
          </w:p>
        </w:tc>
        <w:tc>
          <w:tcPr>
            <w:tcW w:w="904" w:type="dxa"/>
            <w:tcBorders>
              <w:top w:val="single" w:sz="4" w:space="0" w:color="auto"/>
              <w:left w:val="single" w:sz="4" w:space="0" w:color="auto"/>
              <w:bottom w:val="single" w:sz="4" w:space="0" w:color="auto"/>
              <w:right w:val="single" w:sz="4" w:space="0" w:color="auto"/>
            </w:tcBorders>
            <w:shd w:val="clear" w:color="auto" w:fill="auto"/>
            <w:vAlign w:val="center"/>
          </w:tcPr>
          <w:p w14:paraId="0D94A950"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1</w:t>
            </w:r>
            <w:r w:rsidRPr="008235F6">
              <w:rPr>
                <w:rFonts w:hint="eastAsia"/>
                <w:kern w:val="0"/>
                <w:sz w:val="18"/>
                <w:szCs w:val="18"/>
              </w:rPr>
              <w:t>个月</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14:paraId="1B301AA3"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T</w:t>
            </w:r>
            <w:r w:rsidRPr="008235F6">
              <w:rPr>
                <w:rFonts w:hint="eastAsia"/>
                <w:kern w:val="0"/>
                <w:sz w:val="18"/>
                <w:szCs w:val="18"/>
              </w:rPr>
              <w:t>、</w:t>
            </w:r>
            <w:r w:rsidRPr="008235F6">
              <w:rPr>
                <w:kern w:val="0"/>
                <w:sz w:val="18"/>
                <w:szCs w:val="18"/>
              </w:rPr>
              <w:t>I</w:t>
            </w:r>
          </w:p>
        </w:tc>
        <w:tc>
          <w:tcPr>
            <w:tcW w:w="1124" w:type="dxa"/>
            <w:vMerge/>
            <w:tcBorders>
              <w:top w:val="single" w:sz="4" w:space="0" w:color="auto"/>
              <w:left w:val="single" w:sz="4" w:space="0" w:color="auto"/>
              <w:bottom w:val="single" w:sz="4" w:space="0" w:color="auto"/>
              <w:right w:val="nil"/>
            </w:tcBorders>
            <w:shd w:val="clear" w:color="auto" w:fill="auto"/>
            <w:vAlign w:val="center"/>
          </w:tcPr>
          <w:p w14:paraId="1F7A9803" w14:textId="77777777" w:rsidR="008546BF" w:rsidRPr="008235F6" w:rsidRDefault="008546BF" w:rsidP="008546BF">
            <w:pPr>
              <w:widowControl/>
              <w:spacing w:line="400" w:lineRule="exact"/>
              <w:ind w:firstLineChars="0" w:firstLine="0"/>
              <w:jc w:val="left"/>
              <w:rPr>
                <w:kern w:val="0"/>
                <w:sz w:val="18"/>
                <w:szCs w:val="18"/>
              </w:rPr>
            </w:pPr>
          </w:p>
        </w:tc>
      </w:tr>
      <w:tr w:rsidR="008546BF" w:rsidRPr="008235F6" w14:paraId="284FFE87" w14:textId="77777777" w:rsidTr="008546BF">
        <w:trPr>
          <w:trHeight w:val="284"/>
          <w:jc w:val="center"/>
        </w:trPr>
        <w:tc>
          <w:tcPr>
            <w:tcW w:w="709" w:type="dxa"/>
            <w:tcBorders>
              <w:top w:val="single" w:sz="4" w:space="0" w:color="auto"/>
              <w:left w:val="nil"/>
              <w:bottom w:val="single" w:sz="4" w:space="0" w:color="auto"/>
              <w:right w:val="single" w:sz="4" w:space="0" w:color="auto"/>
            </w:tcBorders>
            <w:shd w:val="clear" w:color="auto" w:fill="auto"/>
            <w:vAlign w:val="center"/>
          </w:tcPr>
          <w:p w14:paraId="07F4C516" w14:textId="77777777" w:rsidR="008546BF" w:rsidRPr="008235F6" w:rsidRDefault="008546BF" w:rsidP="007737A4">
            <w:pPr>
              <w:pStyle w:val="af7"/>
              <w:widowControl/>
              <w:numPr>
                <w:ilvl w:val="0"/>
                <w:numId w:val="24"/>
              </w:numPr>
              <w:spacing w:line="400" w:lineRule="exact"/>
              <w:ind w:firstLineChars="0"/>
              <w:jc w:val="center"/>
              <w:rPr>
                <w:kern w:val="0"/>
                <w:sz w:val="18"/>
                <w:szCs w:val="18"/>
              </w:rPr>
            </w:pPr>
          </w:p>
        </w:tc>
        <w:tc>
          <w:tcPr>
            <w:tcW w:w="114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4399F74"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废油渣</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1A70367"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HW08</w:t>
            </w:r>
            <w:r w:rsidRPr="008235F6">
              <w:rPr>
                <w:rFonts w:hint="eastAsia"/>
                <w:kern w:val="0"/>
                <w:sz w:val="18"/>
                <w:szCs w:val="18"/>
              </w:rPr>
              <w:t>非特定行业</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tcPr>
          <w:p w14:paraId="3F3A4D3A"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900-210-08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AB1767F"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废矿物油处理工艺</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56331963"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344</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0161C2DC"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固体</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14:paraId="1E7D27DF"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矿物油</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426F6776"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废矿物油</w:t>
            </w:r>
          </w:p>
        </w:tc>
        <w:tc>
          <w:tcPr>
            <w:tcW w:w="904" w:type="dxa"/>
            <w:tcBorders>
              <w:top w:val="single" w:sz="4" w:space="0" w:color="auto"/>
              <w:left w:val="single" w:sz="4" w:space="0" w:color="auto"/>
              <w:bottom w:val="single" w:sz="4" w:space="0" w:color="auto"/>
              <w:right w:val="single" w:sz="4" w:space="0" w:color="auto"/>
            </w:tcBorders>
            <w:shd w:val="clear" w:color="auto" w:fill="auto"/>
            <w:vAlign w:val="center"/>
          </w:tcPr>
          <w:p w14:paraId="46E0E9DA"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1</w:t>
            </w:r>
            <w:r w:rsidRPr="008235F6">
              <w:rPr>
                <w:rFonts w:hint="eastAsia"/>
                <w:kern w:val="0"/>
                <w:sz w:val="18"/>
                <w:szCs w:val="18"/>
              </w:rPr>
              <w:t>个月</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14:paraId="3D783965"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T</w:t>
            </w:r>
            <w:r w:rsidRPr="008235F6">
              <w:rPr>
                <w:rFonts w:hint="eastAsia"/>
                <w:kern w:val="0"/>
                <w:sz w:val="18"/>
                <w:szCs w:val="18"/>
              </w:rPr>
              <w:t>、</w:t>
            </w:r>
            <w:r w:rsidRPr="008235F6">
              <w:rPr>
                <w:kern w:val="0"/>
                <w:sz w:val="18"/>
                <w:szCs w:val="18"/>
              </w:rPr>
              <w:t>I</w:t>
            </w:r>
          </w:p>
        </w:tc>
        <w:tc>
          <w:tcPr>
            <w:tcW w:w="1124" w:type="dxa"/>
            <w:vMerge/>
            <w:tcBorders>
              <w:top w:val="single" w:sz="4" w:space="0" w:color="auto"/>
              <w:left w:val="single" w:sz="4" w:space="0" w:color="auto"/>
              <w:bottom w:val="single" w:sz="4" w:space="0" w:color="auto"/>
              <w:right w:val="nil"/>
            </w:tcBorders>
            <w:shd w:val="clear" w:color="auto" w:fill="auto"/>
            <w:vAlign w:val="center"/>
          </w:tcPr>
          <w:p w14:paraId="483EB26E" w14:textId="77777777" w:rsidR="008546BF" w:rsidRPr="008235F6" w:rsidRDefault="008546BF" w:rsidP="008546BF">
            <w:pPr>
              <w:widowControl/>
              <w:spacing w:line="400" w:lineRule="exact"/>
              <w:ind w:firstLineChars="0" w:firstLine="0"/>
              <w:jc w:val="left"/>
              <w:rPr>
                <w:kern w:val="0"/>
                <w:sz w:val="18"/>
                <w:szCs w:val="18"/>
              </w:rPr>
            </w:pPr>
          </w:p>
        </w:tc>
      </w:tr>
      <w:tr w:rsidR="008546BF" w:rsidRPr="008235F6" w14:paraId="3CE6F4FB" w14:textId="77777777" w:rsidTr="008546BF">
        <w:trPr>
          <w:trHeight w:val="284"/>
          <w:jc w:val="center"/>
        </w:trPr>
        <w:tc>
          <w:tcPr>
            <w:tcW w:w="709" w:type="dxa"/>
            <w:tcBorders>
              <w:top w:val="single" w:sz="4" w:space="0" w:color="auto"/>
              <w:left w:val="nil"/>
              <w:bottom w:val="single" w:sz="4" w:space="0" w:color="auto"/>
              <w:right w:val="single" w:sz="4" w:space="0" w:color="auto"/>
            </w:tcBorders>
            <w:shd w:val="clear" w:color="auto" w:fill="auto"/>
            <w:vAlign w:val="center"/>
          </w:tcPr>
          <w:p w14:paraId="1FE44F58" w14:textId="77777777" w:rsidR="008546BF" w:rsidRPr="008235F6" w:rsidRDefault="008546BF" w:rsidP="007737A4">
            <w:pPr>
              <w:pStyle w:val="af7"/>
              <w:widowControl/>
              <w:numPr>
                <w:ilvl w:val="0"/>
                <w:numId w:val="24"/>
              </w:numPr>
              <w:spacing w:line="400" w:lineRule="exact"/>
              <w:ind w:firstLineChars="0"/>
              <w:jc w:val="center"/>
              <w:rPr>
                <w:kern w:val="0"/>
                <w:sz w:val="18"/>
                <w:szCs w:val="18"/>
              </w:rPr>
            </w:pPr>
          </w:p>
        </w:tc>
        <w:tc>
          <w:tcPr>
            <w:tcW w:w="114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4C4B5B1" w14:textId="77777777" w:rsidR="008546BF" w:rsidRPr="008235F6" w:rsidRDefault="008546BF" w:rsidP="008546BF">
            <w:pPr>
              <w:widowControl/>
              <w:spacing w:line="400" w:lineRule="exact"/>
              <w:ind w:firstLineChars="0" w:firstLine="0"/>
              <w:jc w:val="left"/>
              <w:rPr>
                <w:kern w:val="0"/>
                <w:sz w:val="18"/>
                <w:szCs w:val="18"/>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97B0F28"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HW08</w:t>
            </w:r>
            <w:r w:rsidRPr="008235F6">
              <w:rPr>
                <w:rFonts w:hint="eastAsia"/>
                <w:kern w:val="0"/>
                <w:sz w:val="18"/>
                <w:szCs w:val="18"/>
              </w:rPr>
              <w:t>非特定行业</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tcPr>
          <w:p w14:paraId="610152C9"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900-210-08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AD1E062"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废乳化液处理工艺</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17E5F088"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42.57</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6B4959C9"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固体</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14:paraId="78065FB0"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矿物油</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2791E3E4"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废矿物油</w:t>
            </w:r>
          </w:p>
        </w:tc>
        <w:tc>
          <w:tcPr>
            <w:tcW w:w="904" w:type="dxa"/>
            <w:tcBorders>
              <w:top w:val="single" w:sz="4" w:space="0" w:color="auto"/>
              <w:left w:val="single" w:sz="4" w:space="0" w:color="auto"/>
              <w:bottom w:val="single" w:sz="4" w:space="0" w:color="auto"/>
              <w:right w:val="single" w:sz="4" w:space="0" w:color="auto"/>
            </w:tcBorders>
            <w:shd w:val="clear" w:color="auto" w:fill="auto"/>
            <w:vAlign w:val="center"/>
          </w:tcPr>
          <w:p w14:paraId="22E06C89"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1</w:t>
            </w:r>
            <w:r w:rsidRPr="008235F6">
              <w:rPr>
                <w:rFonts w:hint="eastAsia"/>
                <w:kern w:val="0"/>
                <w:sz w:val="18"/>
                <w:szCs w:val="18"/>
              </w:rPr>
              <w:t>个月</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14:paraId="16B07AEB"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T</w:t>
            </w:r>
            <w:r w:rsidRPr="008235F6">
              <w:rPr>
                <w:rFonts w:hint="eastAsia"/>
                <w:kern w:val="0"/>
                <w:sz w:val="18"/>
                <w:szCs w:val="18"/>
              </w:rPr>
              <w:t>、</w:t>
            </w:r>
            <w:r w:rsidRPr="008235F6">
              <w:rPr>
                <w:kern w:val="0"/>
                <w:sz w:val="18"/>
                <w:szCs w:val="18"/>
              </w:rPr>
              <w:t>I</w:t>
            </w:r>
          </w:p>
        </w:tc>
        <w:tc>
          <w:tcPr>
            <w:tcW w:w="1124" w:type="dxa"/>
            <w:vMerge/>
            <w:tcBorders>
              <w:top w:val="single" w:sz="4" w:space="0" w:color="auto"/>
              <w:left w:val="single" w:sz="4" w:space="0" w:color="auto"/>
              <w:bottom w:val="single" w:sz="4" w:space="0" w:color="auto"/>
              <w:right w:val="nil"/>
            </w:tcBorders>
            <w:shd w:val="clear" w:color="auto" w:fill="auto"/>
            <w:vAlign w:val="center"/>
          </w:tcPr>
          <w:p w14:paraId="0B68573A" w14:textId="77777777" w:rsidR="008546BF" w:rsidRPr="008235F6" w:rsidRDefault="008546BF" w:rsidP="008546BF">
            <w:pPr>
              <w:widowControl/>
              <w:spacing w:line="400" w:lineRule="exact"/>
              <w:ind w:firstLineChars="0" w:firstLine="0"/>
              <w:jc w:val="left"/>
              <w:rPr>
                <w:kern w:val="0"/>
                <w:sz w:val="18"/>
                <w:szCs w:val="18"/>
              </w:rPr>
            </w:pPr>
          </w:p>
        </w:tc>
      </w:tr>
      <w:tr w:rsidR="008546BF" w:rsidRPr="008235F6" w14:paraId="0EB7CC8D" w14:textId="77777777" w:rsidTr="008546BF">
        <w:trPr>
          <w:trHeight w:val="284"/>
          <w:jc w:val="center"/>
        </w:trPr>
        <w:tc>
          <w:tcPr>
            <w:tcW w:w="709" w:type="dxa"/>
            <w:tcBorders>
              <w:top w:val="single" w:sz="4" w:space="0" w:color="auto"/>
              <w:left w:val="nil"/>
              <w:bottom w:val="single" w:sz="4" w:space="0" w:color="auto"/>
              <w:right w:val="single" w:sz="4" w:space="0" w:color="auto"/>
            </w:tcBorders>
            <w:shd w:val="clear" w:color="auto" w:fill="auto"/>
            <w:vAlign w:val="center"/>
          </w:tcPr>
          <w:p w14:paraId="035121C5" w14:textId="77777777" w:rsidR="008546BF" w:rsidRPr="008235F6" w:rsidRDefault="008546BF" w:rsidP="007737A4">
            <w:pPr>
              <w:pStyle w:val="af7"/>
              <w:widowControl/>
              <w:numPr>
                <w:ilvl w:val="0"/>
                <w:numId w:val="24"/>
              </w:numPr>
              <w:spacing w:line="400" w:lineRule="exact"/>
              <w:ind w:firstLineChars="0"/>
              <w:jc w:val="center"/>
              <w:rPr>
                <w:kern w:val="0"/>
                <w:sz w:val="18"/>
                <w:szCs w:val="18"/>
              </w:rPr>
            </w:pPr>
          </w:p>
        </w:tc>
        <w:tc>
          <w:tcPr>
            <w:tcW w:w="114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A893B36" w14:textId="77777777" w:rsidR="008546BF" w:rsidRPr="008235F6" w:rsidRDefault="008546BF" w:rsidP="008546BF">
            <w:pPr>
              <w:widowControl/>
              <w:spacing w:line="400" w:lineRule="exact"/>
              <w:ind w:firstLineChars="0" w:firstLine="0"/>
              <w:jc w:val="left"/>
              <w:rPr>
                <w:kern w:val="0"/>
                <w:sz w:val="18"/>
                <w:szCs w:val="18"/>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DB16CBF"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HW08</w:t>
            </w:r>
            <w:r w:rsidRPr="008235F6">
              <w:rPr>
                <w:rFonts w:hint="eastAsia"/>
                <w:kern w:val="0"/>
                <w:sz w:val="18"/>
                <w:szCs w:val="18"/>
              </w:rPr>
              <w:t>非特定行业</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tcPr>
          <w:p w14:paraId="7AA5BBF7"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900-210-08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328F81A"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废包装桶处理工艺</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70A147FB"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41.47</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76535042"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固体</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14:paraId="753AD95A"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矿物油</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6DB148C1"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废矿物油</w:t>
            </w:r>
          </w:p>
        </w:tc>
        <w:tc>
          <w:tcPr>
            <w:tcW w:w="904" w:type="dxa"/>
            <w:tcBorders>
              <w:top w:val="single" w:sz="4" w:space="0" w:color="auto"/>
              <w:left w:val="single" w:sz="4" w:space="0" w:color="auto"/>
              <w:bottom w:val="single" w:sz="4" w:space="0" w:color="auto"/>
              <w:right w:val="single" w:sz="4" w:space="0" w:color="auto"/>
            </w:tcBorders>
            <w:shd w:val="clear" w:color="auto" w:fill="auto"/>
            <w:vAlign w:val="center"/>
          </w:tcPr>
          <w:p w14:paraId="45410614"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1</w:t>
            </w:r>
            <w:r w:rsidRPr="008235F6">
              <w:rPr>
                <w:rFonts w:hint="eastAsia"/>
                <w:kern w:val="0"/>
                <w:sz w:val="18"/>
                <w:szCs w:val="18"/>
              </w:rPr>
              <w:t>个月</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14:paraId="6A9311BE"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T</w:t>
            </w:r>
            <w:r w:rsidRPr="008235F6">
              <w:rPr>
                <w:rFonts w:hint="eastAsia"/>
                <w:kern w:val="0"/>
                <w:sz w:val="18"/>
                <w:szCs w:val="18"/>
              </w:rPr>
              <w:t>、</w:t>
            </w:r>
            <w:r w:rsidRPr="008235F6">
              <w:rPr>
                <w:kern w:val="0"/>
                <w:sz w:val="18"/>
                <w:szCs w:val="18"/>
              </w:rPr>
              <w:t>I</w:t>
            </w:r>
          </w:p>
        </w:tc>
        <w:tc>
          <w:tcPr>
            <w:tcW w:w="1124" w:type="dxa"/>
            <w:vMerge/>
            <w:tcBorders>
              <w:top w:val="single" w:sz="4" w:space="0" w:color="auto"/>
              <w:left w:val="single" w:sz="4" w:space="0" w:color="auto"/>
              <w:bottom w:val="single" w:sz="4" w:space="0" w:color="auto"/>
              <w:right w:val="nil"/>
            </w:tcBorders>
            <w:shd w:val="clear" w:color="auto" w:fill="auto"/>
            <w:vAlign w:val="center"/>
          </w:tcPr>
          <w:p w14:paraId="271C961E" w14:textId="77777777" w:rsidR="008546BF" w:rsidRPr="008235F6" w:rsidRDefault="008546BF" w:rsidP="008546BF">
            <w:pPr>
              <w:widowControl/>
              <w:spacing w:line="400" w:lineRule="exact"/>
              <w:ind w:firstLineChars="0" w:firstLine="0"/>
              <w:jc w:val="left"/>
              <w:rPr>
                <w:kern w:val="0"/>
                <w:sz w:val="18"/>
                <w:szCs w:val="18"/>
              </w:rPr>
            </w:pPr>
          </w:p>
        </w:tc>
      </w:tr>
      <w:tr w:rsidR="008546BF" w:rsidRPr="008235F6" w14:paraId="5C971563" w14:textId="77777777" w:rsidTr="008546BF">
        <w:trPr>
          <w:trHeight w:val="284"/>
          <w:jc w:val="center"/>
        </w:trPr>
        <w:tc>
          <w:tcPr>
            <w:tcW w:w="709" w:type="dxa"/>
            <w:tcBorders>
              <w:top w:val="single" w:sz="4" w:space="0" w:color="auto"/>
              <w:left w:val="nil"/>
              <w:bottom w:val="single" w:sz="4" w:space="0" w:color="auto"/>
              <w:right w:val="single" w:sz="4" w:space="0" w:color="auto"/>
            </w:tcBorders>
            <w:shd w:val="clear" w:color="auto" w:fill="auto"/>
            <w:vAlign w:val="center"/>
          </w:tcPr>
          <w:p w14:paraId="67BA5109" w14:textId="77777777" w:rsidR="008546BF" w:rsidRPr="008235F6" w:rsidRDefault="008546BF" w:rsidP="007737A4">
            <w:pPr>
              <w:pStyle w:val="af7"/>
              <w:widowControl/>
              <w:numPr>
                <w:ilvl w:val="0"/>
                <w:numId w:val="24"/>
              </w:numPr>
              <w:spacing w:line="400" w:lineRule="exact"/>
              <w:ind w:firstLineChars="0"/>
              <w:jc w:val="center"/>
              <w:rPr>
                <w:kern w:val="0"/>
                <w:sz w:val="18"/>
                <w:szCs w:val="18"/>
              </w:rPr>
            </w:pPr>
          </w:p>
        </w:tc>
        <w:tc>
          <w:tcPr>
            <w:tcW w:w="1148" w:type="dxa"/>
            <w:tcBorders>
              <w:top w:val="single" w:sz="4" w:space="0" w:color="auto"/>
              <w:left w:val="single" w:sz="4" w:space="0" w:color="auto"/>
              <w:bottom w:val="single" w:sz="4" w:space="0" w:color="auto"/>
              <w:right w:val="single" w:sz="4" w:space="0" w:color="auto"/>
            </w:tcBorders>
            <w:shd w:val="clear" w:color="auto" w:fill="auto"/>
            <w:vAlign w:val="center"/>
          </w:tcPr>
          <w:p w14:paraId="71C3B589"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废含油抹布</w:t>
            </w:r>
            <w:r w:rsidRPr="008235F6">
              <w:rPr>
                <w:kern w:val="0"/>
                <w:sz w:val="18"/>
                <w:szCs w:val="18"/>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C183EDA"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HW49</w:t>
            </w:r>
            <w:r w:rsidRPr="008235F6">
              <w:rPr>
                <w:rFonts w:hint="eastAsia"/>
                <w:kern w:val="0"/>
                <w:sz w:val="18"/>
                <w:szCs w:val="18"/>
              </w:rPr>
              <w:t>其他类废物</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tcPr>
          <w:p w14:paraId="49303B96"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900-041-49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A6AD636"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设备维修</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1898E810"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0.01</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3D0B675C"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固体</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14:paraId="7988FB13"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机油、布</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1715131F"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机油</w:t>
            </w:r>
          </w:p>
        </w:tc>
        <w:tc>
          <w:tcPr>
            <w:tcW w:w="904" w:type="dxa"/>
            <w:tcBorders>
              <w:top w:val="single" w:sz="4" w:space="0" w:color="auto"/>
              <w:left w:val="single" w:sz="4" w:space="0" w:color="auto"/>
              <w:bottom w:val="single" w:sz="4" w:space="0" w:color="auto"/>
              <w:right w:val="single" w:sz="4" w:space="0" w:color="auto"/>
            </w:tcBorders>
            <w:shd w:val="clear" w:color="auto" w:fill="auto"/>
            <w:vAlign w:val="center"/>
          </w:tcPr>
          <w:p w14:paraId="1E8B529F"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一年</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14:paraId="61ED66BD"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T/In</w:t>
            </w:r>
          </w:p>
        </w:tc>
        <w:tc>
          <w:tcPr>
            <w:tcW w:w="1124" w:type="dxa"/>
            <w:vMerge/>
            <w:tcBorders>
              <w:top w:val="single" w:sz="4" w:space="0" w:color="auto"/>
              <w:left w:val="single" w:sz="4" w:space="0" w:color="auto"/>
              <w:bottom w:val="single" w:sz="4" w:space="0" w:color="auto"/>
              <w:right w:val="nil"/>
            </w:tcBorders>
            <w:shd w:val="clear" w:color="auto" w:fill="auto"/>
            <w:vAlign w:val="center"/>
          </w:tcPr>
          <w:p w14:paraId="6B8B5DB7" w14:textId="77777777" w:rsidR="008546BF" w:rsidRPr="008235F6" w:rsidRDefault="008546BF" w:rsidP="008546BF">
            <w:pPr>
              <w:widowControl/>
              <w:spacing w:line="400" w:lineRule="exact"/>
              <w:ind w:firstLineChars="0" w:firstLine="0"/>
              <w:jc w:val="left"/>
              <w:rPr>
                <w:kern w:val="0"/>
                <w:sz w:val="18"/>
                <w:szCs w:val="18"/>
              </w:rPr>
            </w:pPr>
          </w:p>
        </w:tc>
      </w:tr>
      <w:tr w:rsidR="008546BF" w:rsidRPr="008235F6" w14:paraId="6499FEC5" w14:textId="77777777" w:rsidTr="008546BF">
        <w:trPr>
          <w:trHeight w:val="284"/>
          <w:jc w:val="center"/>
        </w:trPr>
        <w:tc>
          <w:tcPr>
            <w:tcW w:w="709" w:type="dxa"/>
            <w:tcBorders>
              <w:top w:val="single" w:sz="4" w:space="0" w:color="auto"/>
              <w:left w:val="nil"/>
              <w:bottom w:val="single" w:sz="4" w:space="0" w:color="auto"/>
              <w:right w:val="single" w:sz="4" w:space="0" w:color="auto"/>
            </w:tcBorders>
            <w:shd w:val="clear" w:color="auto" w:fill="auto"/>
            <w:vAlign w:val="center"/>
          </w:tcPr>
          <w:p w14:paraId="2B1C63FD" w14:textId="77777777" w:rsidR="008546BF" w:rsidRPr="008235F6" w:rsidRDefault="008546BF" w:rsidP="007737A4">
            <w:pPr>
              <w:pStyle w:val="af7"/>
              <w:widowControl/>
              <w:numPr>
                <w:ilvl w:val="0"/>
                <w:numId w:val="24"/>
              </w:numPr>
              <w:spacing w:line="400" w:lineRule="exact"/>
              <w:ind w:firstLineChars="0"/>
              <w:jc w:val="center"/>
              <w:rPr>
                <w:kern w:val="0"/>
                <w:sz w:val="18"/>
                <w:szCs w:val="18"/>
              </w:rPr>
            </w:pPr>
          </w:p>
        </w:tc>
        <w:tc>
          <w:tcPr>
            <w:tcW w:w="1148" w:type="dxa"/>
            <w:tcBorders>
              <w:top w:val="single" w:sz="4" w:space="0" w:color="auto"/>
              <w:left w:val="single" w:sz="4" w:space="0" w:color="auto"/>
              <w:bottom w:val="single" w:sz="4" w:space="0" w:color="auto"/>
              <w:right w:val="single" w:sz="4" w:space="0" w:color="auto"/>
            </w:tcBorders>
            <w:shd w:val="clear" w:color="auto" w:fill="auto"/>
            <w:vAlign w:val="center"/>
          </w:tcPr>
          <w:p w14:paraId="7B349F66"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废机油</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CD3F8A1"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HW08</w:t>
            </w:r>
            <w:r w:rsidRPr="008235F6">
              <w:rPr>
                <w:rFonts w:hint="eastAsia"/>
                <w:kern w:val="0"/>
                <w:sz w:val="18"/>
                <w:szCs w:val="18"/>
              </w:rPr>
              <w:t>非特定行业</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tcPr>
          <w:p w14:paraId="5AF5F39B"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900-241-08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8F6736"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设备维修</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1E50C41C"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0.01</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1B8023FE"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液体</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14:paraId="1DF17522"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废机油</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5327531F"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机油</w:t>
            </w:r>
          </w:p>
        </w:tc>
        <w:tc>
          <w:tcPr>
            <w:tcW w:w="904" w:type="dxa"/>
            <w:tcBorders>
              <w:top w:val="single" w:sz="4" w:space="0" w:color="auto"/>
              <w:left w:val="single" w:sz="4" w:space="0" w:color="auto"/>
              <w:bottom w:val="single" w:sz="4" w:space="0" w:color="auto"/>
              <w:right w:val="single" w:sz="4" w:space="0" w:color="auto"/>
            </w:tcBorders>
            <w:shd w:val="clear" w:color="auto" w:fill="auto"/>
            <w:vAlign w:val="center"/>
          </w:tcPr>
          <w:p w14:paraId="26ACA7D3"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一年</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14:paraId="48AF2224"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T</w:t>
            </w:r>
            <w:r w:rsidRPr="008235F6">
              <w:rPr>
                <w:rFonts w:hint="eastAsia"/>
                <w:kern w:val="0"/>
                <w:sz w:val="18"/>
                <w:szCs w:val="18"/>
              </w:rPr>
              <w:t>、</w:t>
            </w:r>
            <w:r w:rsidRPr="008235F6">
              <w:rPr>
                <w:kern w:val="0"/>
                <w:sz w:val="18"/>
                <w:szCs w:val="18"/>
              </w:rPr>
              <w:t>I</w:t>
            </w:r>
          </w:p>
        </w:tc>
        <w:tc>
          <w:tcPr>
            <w:tcW w:w="1124" w:type="dxa"/>
            <w:vMerge/>
            <w:tcBorders>
              <w:top w:val="single" w:sz="4" w:space="0" w:color="auto"/>
              <w:left w:val="single" w:sz="4" w:space="0" w:color="auto"/>
              <w:bottom w:val="single" w:sz="4" w:space="0" w:color="auto"/>
              <w:right w:val="nil"/>
            </w:tcBorders>
            <w:shd w:val="clear" w:color="auto" w:fill="auto"/>
            <w:vAlign w:val="center"/>
          </w:tcPr>
          <w:p w14:paraId="01BDACC7" w14:textId="77777777" w:rsidR="008546BF" w:rsidRPr="008235F6" w:rsidRDefault="008546BF" w:rsidP="008546BF">
            <w:pPr>
              <w:widowControl/>
              <w:spacing w:line="400" w:lineRule="exact"/>
              <w:ind w:firstLineChars="0" w:firstLine="0"/>
              <w:jc w:val="left"/>
              <w:rPr>
                <w:kern w:val="0"/>
                <w:sz w:val="18"/>
                <w:szCs w:val="18"/>
              </w:rPr>
            </w:pPr>
          </w:p>
        </w:tc>
      </w:tr>
      <w:tr w:rsidR="008546BF" w:rsidRPr="008235F6" w14:paraId="4479FF04" w14:textId="77777777" w:rsidTr="008546BF">
        <w:trPr>
          <w:trHeight w:val="284"/>
          <w:jc w:val="center"/>
        </w:trPr>
        <w:tc>
          <w:tcPr>
            <w:tcW w:w="709" w:type="dxa"/>
            <w:tcBorders>
              <w:top w:val="single" w:sz="4" w:space="0" w:color="auto"/>
              <w:left w:val="nil"/>
              <w:bottom w:val="single" w:sz="4" w:space="0" w:color="auto"/>
              <w:right w:val="single" w:sz="4" w:space="0" w:color="auto"/>
            </w:tcBorders>
            <w:shd w:val="clear" w:color="auto" w:fill="auto"/>
            <w:vAlign w:val="center"/>
          </w:tcPr>
          <w:p w14:paraId="02CFB96B" w14:textId="77777777" w:rsidR="008546BF" w:rsidRPr="008235F6" w:rsidRDefault="008546BF" w:rsidP="007737A4">
            <w:pPr>
              <w:pStyle w:val="af7"/>
              <w:widowControl/>
              <w:numPr>
                <w:ilvl w:val="0"/>
                <w:numId w:val="24"/>
              </w:numPr>
              <w:spacing w:line="400" w:lineRule="exact"/>
              <w:ind w:firstLineChars="0"/>
              <w:jc w:val="center"/>
              <w:rPr>
                <w:kern w:val="0"/>
                <w:sz w:val="18"/>
                <w:szCs w:val="18"/>
              </w:rPr>
            </w:pPr>
          </w:p>
        </w:tc>
        <w:tc>
          <w:tcPr>
            <w:tcW w:w="1148" w:type="dxa"/>
            <w:tcBorders>
              <w:top w:val="single" w:sz="4" w:space="0" w:color="auto"/>
              <w:left w:val="single" w:sz="4" w:space="0" w:color="auto"/>
              <w:bottom w:val="single" w:sz="4" w:space="0" w:color="auto"/>
              <w:right w:val="single" w:sz="4" w:space="0" w:color="auto"/>
            </w:tcBorders>
            <w:shd w:val="clear" w:color="auto" w:fill="auto"/>
            <w:vAlign w:val="center"/>
          </w:tcPr>
          <w:p w14:paraId="7608ECEC"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废包装材料</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F761CA3"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HW49</w:t>
            </w:r>
            <w:r w:rsidRPr="008235F6">
              <w:rPr>
                <w:rFonts w:hint="eastAsia"/>
                <w:kern w:val="0"/>
                <w:sz w:val="18"/>
                <w:szCs w:val="18"/>
              </w:rPr>
              <w:t>其他类废物</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tcPr>
          <w:p w14:paraId="01357036"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900-041-49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A1E76AB"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使用辅料的包装物</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1D518EC9"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14</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5CDF7322"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固体</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14:paraId="0350CF73"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含酸、碱等</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4E331810"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含酸、碱等</w:t>
            </w:r>
          </w:p>
        </w:tc>
        <w:tc>
          <w:tcPr>
            <w:tcW w:w="904" w:type="dxa"/>
            <w:tcBorders>
              <w:top w:val="single" w:sz="4" w:space="0" w:color="auto"/>
              <w:left w:val="single" w:sz="4" w:space="0" w:color="auto"/>
              <w:bottom w:val="single" w:sz="4" w:space="0" w:color="auto"/>
              <w:right w:val="single" w:sz="4" w:space="0" w:color="auto"/>
            </w:tcBorders>
            <w:shd w:val="clear" w:color="auto" w:fill="auto"/>
            <w:vAlign w:val="center"/>
          </w:tcPr>
          <w:p w14:paraId="192EFAE1"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1</w:t>
            </w:r>
            <w:r w:rsidRPr="008235F6">
              <w:rPr>
                <w:rFonts w:hint="eastAsia"/>
                <w:kern w:val="0"/>
                <w:sz w:val="18"/>
                <w:szCs w:val="18"/>
              </w:rPr>
              <w:t>个月</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14:paraId="3A5B44C8"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T</w:t>
            </w:r>
            <w:r w:rsidRPr="008235F6">
              <w:rPr>
                <w:rFonts w:hint="eastAsia"/>
                <w:kern w:val="0"/>
                <w:sz w:val="18"/>
                <w:szCs w:val="18"/>
              </w:rPr>
              <w:t>、</w:t>
            </w:r>
            <w:r w:rsidRPr="008235F6">
              <w:rPr>
                <w:kern w:val="0"/>
                <w:sz w:val="18"/>
                <w:szCs w:val="18"/>
              </w:rPr>
              <w:t>I</w:t>
            </w:r>
          </w:p>
        </w:tc>
        <w:tc>
          <w:tcPr>
            <w:tcW w:w="1124" w:type="dxa"/>
            <w:vMerge/>
            <w:tcBorders>
              <w:top w:val="single" w:sz="4" w:space="0" w:color="auto"/>
              <w:left w:val="single" w:sz="4" w:space="0" w:color="auto"/>
              <w:bottom w:val="single" w:sz="4" w:space="0" w:color="auto"/>
              <w:right w:val="nil"/>
            </w:tcBorders>
            <w:shd w:val="clear" w:color="auto" w:fill="auto"/>
            <w:vAlign w:val="center"/>
          </w:tcPr>
          <w:p w14:paraId="5A6A8B97" w14:textId="77777777" w:rsidR="008546BF" w:rsidRPr="008235F6" w:rsidRDefault="008546BF" w:rsidP="008546BF">
            <w:pPr>
              <w:widowControl/>
              <w:spacing w:line="400" w:lineRule="exact"/>
              <w:ind w:firstLineChars="0" w:firstLine="0"/>
              <w:jc w:val="left"/>
              <w:rPr>
                <w:kern w:val="0"/>
                <w:sz w:val="18"/>
                <w:szCs w:val="18"/>
              </w:rPr>
            </w:pPr>
          </w:p>
        </w:tc>
      </w:tr>
      <w:tr w:rsidR="008546BF" w:rsidRPr="008235F6" w14:paraId="266CD06F" w14:textId="77777777" w:rsidTr="008546BF">
        <w:trPr>
          <w:trHeight w:val="284"/>
          <w:jc w:val="center"/>
        </w:trPr>
        <w:tc>
          <w:tcPr>
            <w:tcW w:w="709" w:type="dxa"/>
            <w:tcBorders>
              <w:top w:val="single" w:sz="4" w:space="0" w:color="auto"/>
              <w:left w:val="nil"/>
              <w:bottom w:val="single" w:sz="4" w:space="0" w:color="auto"/>
              <w:right w:val="single" w:sz="4" w:space="0" w:color="auto"/>
            </w:tcBorders>
            <w:shd w:val="clear" w:color="auto" w:fill="auto"/>
            <w:vAlign w:val="center"/>
          </w:tcPr>
          <w:p w14:paraId="17390A28" w14:textId="77777777" w:rsidR="008546BF" w:rsidRPr="008235F6" w:rsidRDefault="008546BF" w:rsidP="007737A4">
            <w:pPr>
              <w:pStyle w:val="af7"/>
              <w:widowControl/>
              <w:numPr>
                <w:ilvl w:val="0"/>
                <w:numId w:val="24"/>
              </w:numPr>
              <w:spacing w:line="400" w:lineRule="exact"/>
              <w:ind w:firstLineChars="0"/>
              <w:jc w:val="center"/>
              <w:rPr>
                <w:kern w:val="0"/>
                <w:sz w:val="18"/>
                <w:szCs w:val="18"/>
              </w:rPr>
            </w:pPr>
          </w:p>
        </w:tc>
        <w:tc>
          <w:tcPr>
            <w:tcW w:w="1148" w:type="dxa"/>
            <w:tcBorders>
              <w:top w:val="single" w:sz="4" w:space="0" w:color="auto"/>
              <w:left w:val="single" w:sz="4" w:space="0" w:color="auto"/>
              <w:bottom w:val="single" w:sz="4" w:space="0" w:color="auto"/>
              <w:right w:val="single" w:sz="4" w:space="0" w:color="auto"/>
            </w:tcBorders>
            <w:shd w:val="clear" w:color="auto" w:fill="auto"/>
            <w:vAlign w:val="center"/>
          </w:tcPr>
          <w:p w14:paraId="024761DF"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废离子交换树脂</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7826A7A"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HW49</w:t>
            </w:r>
            <w:r w:rsidRPr="008235F6">
              <w:rPr>
                <w:rFonts w:hint="eastAsia"/>
                <w:kern w:val="0"/>
                <w:sz w:val="18"/>
                <w:szCs w:val="18"/>
              </w:rPr>
              <w:t>：其他废物</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tcPr>
          <w:p w14:paraId="313B8238"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900-041-49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2FF7C25"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离子交换系统处理工序</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790117B0"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5</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39F6BA8B"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固体</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14:paraId="495F26DC"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铜、镍等重金属</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6262A0E2"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铜、镍等重金属</w:t>
            </w:r>
          </w:p>
        </w:tc>
        <w:tc>
          <w:tcPr>
            <w:tcW w:w="904" w:type="dxa"/>
            <w:tcBorders>
              <w:top w:val="single" w:sz="4" w:space="0" w:color="auto"/>
              <w:left w:val="single" w:sz="4" w:space="0" w:color="auto"/>
              <w:bottom w:val="single" w:sz="4" w:space="0" w:color="auto"/>
              <w:right w:val="single" w:sz="4" w:space="0" w:color="auto"/>
            </w:tcBorders>
            <w:shd w:val="clear" w:color="auto" w:fill="auto"/>
            <w:vAlign w:val="center"/>
          </w:tcPr>
          <w:p w14:paraId="7CC2EB92"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1</w:t>
            </w:r>
            <w:r w:rsidRPr="008235F6">
              <w:rPr>
                <w:rFonts w:hint="eastAsia"/>
                <w:kern w:val="0"/>
                <w:sz w:val="18"/>
                <w:szCs w:val="18"/>
              </w:rPr>
              <w:t>个月</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14:paraId="5CD42856"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T</w:t>
            </w:r>
            <w:r w:rsidRPr="008235F6">
              <w:rPr>
                <w:rFonts w:hint="eastAsia"/>
                <w:kern w:val="0"/>
                <w:sz w:val="18"/>
                <w:szCs w:val="18"/>
              </w:rPr>
              <w:t>、</w:t>
            </w:r>
            <w:r w:rsidRPr="008235F6">
              <w:rPr>
                <w:kern w:val="0"/>
                <w:sz w:val="18"/>
                <w:szCs w:val="18"/>
              </w:rPr>
              <w:t>I</w:t>
            </w:r>
          </w:p>
        </w:tc>
        <w:tc>
          <w:tcPr>
            <w:tcW w:w="1124" w:type="dxa"/>
            <w:vMerge/>
            <w:tcBorders>
              <w:top w:val="single" w:sz="4" w:space="0" w:color="auto"/>
              <w:left w:val="single" w:sz="4" w:space="0" w:color="auto"/>
              <w:bottom w:val="single" w:sz="4" w:space="0" w:color="auto"/>
              <w:right w:val="nil"/>
            </w:tcBorders>
            <w:shd w:val="clear" w:color="auto" w:fill="auto"/>
            <w:vAlign w:val="center"/>
          </w:tcPr>
          <w:p w14:paraId="521C6573" w14:textId="77777777" w:rsidR="008546BF" w:rsidRPr="008235F6" w:rsidRDefault="008546BF" w:rsidP="008546BF">
            <w:pPr>
              <w:widowControl/>
              <w:spacing w:line="400" w:lineRule="exact"/>
              <w:ind w:firstLineChars="0" w:firstLine="0"/>
              <w:jc w:val="left"/>
              <w:rPr>
                <w:kern w:val="0"/>
                <w:sz w:val="18"/>
                <w:szCs w:val="18"/>
              </w:rPr>
            </w:pPr>
          </w:p>
        </w:tc>
      </w:tr>
      <w:tr w:rsidR="008546BF" w:rsidRPr="008235F6" w14:paraId="5EFD7309" w14:textId="77777777" w:rsidTr="008546BF">
        <w:trPr>
          <w:trHeight w:val="284"/>
          <w:jc w:val="center"/>
        </w:trPr>
        <w:tc>
          <w:tcPr>
            <w:tcW w:w="709" w:type="dxa"/>
            <w:tcBorders>
              <w:top w:val="single" w:sz="4" w:space="0" w:color="auto"/>
              <w:left w:val="nil"/>
              <w:bottom w:val="single" w:sz="4" w:space="0" w:color="auto"/>
              <w:right w:val="single" w:sz="4" w:space="0" w:color="auto"/>
            </w:tcBorders>
            <w:shd w:val="clear" w:color="auto" w:fill="auto"/>
            <w:vAlign w:val="center"/>
          </w:tcPr>
          <w:p w14:paraId="3784FC21" w14:textId="77777777" w:rsidR="008546BF" w:rsidRPr="008235F6" w:rsidRDefault="008546BF" w:rsidP="007737A4">
            <w:pPr>
              <w:pStyle w:val="af7"/>
              <w:widowControl/>
              <w:numPr>
                <w:ilvl w:val="0"/>
                <w:numId w:val="24"/>
              </w:numPr>
              <w:spacing w:line="400" w:lineRule="exact"/>
              <w:ind w:firstLineChars="0"/>
              <w:jc w:val="center"/>
              <w:rPr>
                <w:kern w:val="0"/>
                <w:sz w:val="18"/>
                <w:szCs w:val="18"/>
              </w:rPr>
            </w:pPr>
          </w:p>
        </w:tc>
        <w:tc>
          <w:tcPr>
            <w:tcW w:w="1148" w:type="dxa"/>
            <w:tcBorders>
              <w:top w:val="single" w:sz="4" w:space="0" w:color="auto"/>
              <w:left w:val="single" w:sz="4" w:space="0" w:color="auto"/>
              <w:bottom w:val="single" w:sz="4" w:space="0" w:color="auto"/>
              <w:right w:val="single" w:sz="4" w:space="0" w:color="auto"/>
            </w:tcBorders>
            <w:shd w:val="clear" w:color="auto" w:fill="auto"/>
            <w:vAlign w:val="center"/>
          </w:tcPr>
          <w:p w14:paraId="03C9549C"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废活性炭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DBF973F"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HW49</w:t>
            </w:r>
            <w:r w:rsidRPr="008235F6">
              <w:rPr>
                <w:rFonts w:hint="eastAsia"/>
                <w:kern w:val="0"/>
                <w:sz w:val="18"/>
                <w:szCs w:val="18"/>
              </w:rPr>
              <w:t>其他类废物</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tcPr>
          <w:p w14:paraId="1A1A3D08"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900-041-49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BA41A05"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废气治理设施</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182CB74C"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21.5</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06809550"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固体</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14:paraId="0DECC21B"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有机废气吸附物</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4EDF4772"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有机废气</w:t>
            </w:r>
          </w:p>
        </w:tc>
        <w:tc>
          <w:tcPr>
            <w:tcW w:w="904" w:type="dxa"/>
            <w:tcBorders>
              <w:top w:val="single" w:sz="4" w:space="0" w:color="auto"/>
              <w:left w:val="single" w:sz="4" w:space="0" w:color="auto"/>
              <w:bottom w:val="single" w:sz="4" w:space="0" w:color="auto"/>
              <w:right w:val="single" w:sz="4" w:space="0" w:color="auto"/>
            </w:tcBorders>
            <w:shd w:val="clear" w:color="auto" w:fill="auto"/>
            <w:vAlign w:val="center"/>
          </w:tcPr>
          <w:p w14:paraId="66C4BEBF"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1</w:t>
            </w:r>
            <w:r w:rsidRPr="008235F6">
              <w:rPr>
                <w:rFonts w:hint="eastAsia"/>
                <w:kern w:val="0"/>
                <w:sz w:val="18"/>
                <w:szCs w:val="18"/>
              </w:rPr>
              <w:t>个月</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14:paraId="24D69987"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T</w:t>
            </w:r>
            <w:r w:rsidRPr="008235F6">
              <w:rPr>
                <w:rFonts w:hint="eastAsia"/>
                <w:kern w:val="0"/>
                <w:sz w:val="18"/>
                <w:szCs w:val="18"/>
              </w:rPr>
              <w:t>、</w:t>
            </w:r>
            <w:r w:rsidRPr="008235F6">
              <w:rPr>
                <w:kern w:val="0"/>
                <w:sz w:val="18"/>
                <w:szCs w:val="18"/>
              </w:rPr>
              <w:t>I</w:t>
            </w:r>
          </w:p>
        </w:tc>
        <w:tc>
          <w:tcPr>
            <w:tcW w:w="1124" w:type="dxa"/>
            <w:vMerge/>
            <w:tcBorders>
              <w:top w:val="single" w:sz="4" w:space="0" w:color="auto"/>
              <w:left w:val="single" w:sz="4" w:space="0" w:color="auto"/>
              <w:bottom w:val="single" w:sz="4" w:space="0" w:color="auto"/>
              <w:right w:val="nil"/>
            </w:tcBorders>
            <w:shd w:val="clear" w:color="auto" w:fill="auto"/>
            <w:vAlign w:val="center"/>
          </w:tcPr>
          <w:p w14:paraId="57CC9859" w14:textId="77777777" w:rsidR="008546BF" w:rsidRPr="008235F6" w:rsidRDefault="008546BF" w:rsidP="008546BF">
            <w:pPr>
              <w:widowControl/>
              <w:spacing w:line="400" w:lineRule="exact"/>
              <w:ind w:firstLineChars="0" w:firstLine="0"/>
              <w:jc w:val="left"/>
              <w:rPr>
                <w:kern w:val="0"/>
                <w:sz w:val="18"/>
                <w:szCs w:val="18"/>
              </w:rPr>
            </w:pPr>
          </w:p>
        </w:tc>
      </w:tr>
      <w:tr w:rsidR="008546BF" w:rsidRPr="008235F6" w14:paraId="70A03FD4" w14:textId="77777777" w:rsidTr="008546BF">
        <w:trPr>
          <w:trHeight w:val="284"/>
          <w:jc w:val="center"/>
        </w:trPr>
        <w:tc>
          <w:tcPr>
            <w:tcW w:w="709" w:type="dxa"/>
            <w:tcBorders>
              <w:top w:val="single" w:sz="4" w:space="0" w:color="auto"/>
              <w:left w:val="nil"/>
              <w:bottom w:val="single" w:sz="4" w:space="0" w:color="auto"/>
              <w:right w:val="single" w:sz="4" w:space="0" w:color="auto"/>
            </w:tcBorders>
            <w:shd w:val="clear" w:color="auto" w:fill="auto"/>
            <w:vAlign w:val="center"/>
          </w:tcPr>
          <w:p w14:paraId="3C32FEE8" w14:textId="77777777" w:rsidR="008546BF" w:rsidRPr="008235F6" w:rsidRDefault="008546BF" w:rsidP="007737A4">
            <w:pPr>
              <w:pStyle w:val="af7"/>
              <w:widowControl/>
              <w:numPr>
                <w:ilvl w:val="0"/>
                <w:numId w:val="24"/>
              </w:numPr>
              <w:spacing w:line="400" w:lineRule="exact"/>
              <w:ind w:firstLineChars="0"/>
              <w:jc w:val="center"/>
              <w:rPr>
                <w:kern w:val="0"/>
                <w:sz w:val="18"/>
                <w:szCs w:val="18"/>
              </w:rPr>
            </w:pPr>
          </w:p>
        </w:tc>
        <w:tc>
          <w:tcPr>
            <w:tcW w:w="1148" w:type="dxa"/>
            <w:tcBorders>
              <w:top w:val="single" w:sz="4" w:space="0" w:color="auto"/>
              <w:left w:val="single" w:sz="4" w:space="0" w:color="auto"/>
              <w:bottom w:val="single" w:sz="4" w:space="0" w:color="auto"/>
              <w:right w:val="single" w:sz="4" w:space="0" w:color="auto"/>
            </w:tcBorders>
            <w:shd w:val="clear" w:color="auto" w:fill="auto"/>
            <w:vAlign w:val="center"/>
          </w:tcPr>
          <w:p w14:paraId="0B69CD92"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废灯管</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0011DC"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 xml:space="preserve">HW29 </w:t>
            </w:r>
            <w:r w:rsidRPr="008235F6">
              <w:rPr>
                <w:rFonts w:hint="eastAsia"/>
                <w:kern w:val="0"/>
                <w:sz w:val="18"/>
                <w:szCs w:val="18"/>
              </w:rPr>
              <w:t>含汞废物</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tcPr>
          <w:p w14:paraId="1EBA0B20"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900-023-29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2499B2C"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UV</w:t>
            </w:r>
            <w:r w:rsidRPr="008235F6">
              <w:rPr>
                <w:rFonts w:hint="eastAsia"/>
                <w:kern w:val="0"/>
                <w:sz w:val="18"/>
                <w:szCs w:val="18"/>
              </w:rPr>
              <w:t>光解废气处理设施</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7DC03EDD"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0.01</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533890C8"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固体</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14:paraId="3C172318"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含汞废物</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5EAA32C6"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含汞废物</w:t>
            </w:r>
          </w:p>
        </w:tc>
        <w:tc>
          <w:tcPr>
            <w:tcW w:w="904" w:type="dxa"/>
            <w:tcBorders>
              <w:top w:val="single" w:sz="4" w:space="0" w:color="auto"/>
              <w:left w:val="single" w:sz="4" w:space="0" w:color="auto"/>
              <w:bottom w:val="single" w:sz="4" w:space="0" w:color="auto"/>
              <w:right w:val="single" w:sz="4" w:space="0" w:color="auto"/>
            </w:tcBorders>
            <w:shd w:val="clear" w:color="auto" w:fill="auto"/>
            <w:vAlign w:val="center"/>
          </w:tcPr>
          <w:p w14:paraId="426AB4B7"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1</w:t>
            </w:r>
            <w:r w:rsidRPr="008235F6">
              <w:rPr>
                <w:rFonts w:hint="eastAsia"/>
                <w:kern w:val="0"/>
                <w:sz w:val="18"/>
                <w:szCs w:val="18"/>
              </w:rPr>
              <w:t>个月</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14:paraId="12A3A1B5"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T</w:t>
            </w:r>
            <w:r w:rsidRPr="008235F6">
              <w:rPr>
                <w:rFonts w:hint="eastAsia"/>
                <w:kern w:val="0"/>
                <w:sz w:val="18"/>
                <w:szCs w:val="18"/>
              </w:rPr>
              <w:t>、</w:t>
            </w:r>
            <w:r w:rsidRPr="008235F6">
              <w:rPr>
                <w:kern w:val="0"/>
                <w:sz w:val="18"/>
                <w:szCs w:val="18"/>
              </w:rPr>
              <w:t>I</w:t>
            </w:r>
          </w:p>
        </w:tc>
        <w:tc>
          <w:tcPr>
            <w:tcW w:w="1124" w:type="dxa"/>
            <w:vMerge/>
            <w:tcBorders>
              <w:top w:val="single" w:sz="4" w:space="0" w:color="auto"/>
              <w:left w:val="single" w:sz="4" w:space="0" w:color="auto"/>
              <w:bottom w:val="single" w:sz="4" w:space="0" w:color="auto"/>
              <w:right w:val="nil"/>
            </w:tcBorders>
            <w:shd w:val="clear" w:color="auto" w:fill="auto"/>
            <w:vAlign w:val="center"/>
          </w:tcPr>
          <w:p w14:paraId="2A7F4C56" w14:textId="77777777" w:rsidR="008546BF" w:rsidRPr="008235F6" w:rsidRDefault="008546BF" w:rsidP="008546BF">
            <w:pPr>
              <w:widowControl/>
              <w:spacing w:line="400" w:lineRule="exact"/>
              <w:ind w:firstLineChars="0" w:firstLine="0"/>
              <w:jc w:val="left"/>
              <w:rPr>
                <w:kern w:val="0"/>
                <w:sz w:val="18"/>
                <w:szCs w:val="18"/>
              </w:rPr>
            </w:pPr>
          </w:p>
        </w:tc>
      </w:tr>
      <w:tr w:rsidR="008546BF" w:rsidRPr="008235F6" w14:paraId="7697D648" w14:textId="77777777" w:rsidTr="008546BF">
        <w:trPr>
          <w:trHeight w:val="284"/>
          <w:jc w:val="center"/>
        </w:trPr>
        <w:tc>
          <w:tcPr>
            <w:tcW w:w="709" w:type="dxa"/>
            <w:tcBorders>
              <w:top w:val="single" w:sz="4" w:space="0" w:color="auto"/>
              <w:left w:val="nil"/>
              <w:bottom w:val="single" w:sz="4" w:space="0" w:color="auto"/>
              <w:right w:val="single" w:sz="4" w:space="0" w:color="auto"/>
            </w:tcBorders>
            <w:shd w:val="clear" w:color="auto" w:fill="auto"/>
            <w:vAlign w:val="center"/>
          </w:tcPr>
          <w:p w14:paraId="4EBD97E2" w14:textId="77777777" w:rsidR="008546BF" w:rsidRPr="008235F6" w:rsidRDefault="008546BF" w:rsidP="007737A4">
            <w:pPr>
              <w:pStyle w:val="af7"/>
              <w:widowControl/>
              <w:numPr>
                <w:ilvl w:val="0"/>
                <w:numId w:val="24"/>
              </w:numPr>
              <w:spacing w:line="400" w:lineRule="exact"/>
              <w:ind w:firstLineChars="0"/>
              <w:jc w:val="center"/>
              <w:rPr>
                <w:kern w:val="0"/>
                <w:sz w:val="18"/>
                <w:szCs w:val="18"/>
              </w:rPr>
            </w:pPr>
          </w:p>
        </w:tc>
        <w:tc>
          <w:tcPr>
            <w:tcW w:w="1148" w:type="dxa"/>
            <w:tcBorders>
              <w:top w:val="single" w:sz="4" w:space="0" w:color="auto"/>
              <w:left w:val="single" w:sz="4" w:space="0" w:color="auto"/>
              <w:bottom w:val="single" w:sz="4" w:space="0" w:color="auto"/>
              <w:right w:val="single" w:sz="4" w:space="0" w:color="auto"/>
            </w:tcBorders>
            <w:shd w:val="clear" w:color="auto" w:fill="auto"/>
            <w:vAlign w:val="center"/>
          </w:tcPr>
          <w:p w14:paraId="5A789A48"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含氰废残液</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FC3AC8C"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 xml:space="preserve">HW33 </w:t>
            </w:r>
            <w:r w:rsidRPr="008235F6">
              <w:rPr>
                <w:rFonts w:hint="eastAsia"/>
                <w:kern w:val="0"/>
                <w:sz w:val="18"/>
                <w:szCs w:val="18"/>
              </w:rPr>
              <w:t>含氰废物</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tcPr>
          <w:p w14:paraId="70BF6261"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092-003-33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92E162D"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含氰废包装桶处理工艺</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72DE56C3"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9</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56B374A5"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液体</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14:paraId="3D8EB6E2"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含氰废物</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270AC6E2"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含氰废物</w:t>
            </w:r>
          </w:p>
        </w:tc>
        <w:tc>
          <w:tcPr>
            <w:tcW w:w="904" w:type="dxa"/>
            <w:tcBorders>
              <w:top w:val="single" w:sz="4" w:space="0" w:color="auto"/>
              <w:left w:val="single" w:sz="4" w:space="0" w:color="auto"/>
              <w:bottom w:val="single" w:sz="4" w:space="0" w:color="auto"/>
              <w:right w:val="single" w:sz="4" w:space="0" w:color="auto"/>
            </w:tcBorders>
            <w:shd w:val="clear" w:color="auto" w:fill="auto"/>
            <w:vAlign w:val="center"/>
          </w:tcPr>
          <w:p w14:paraId="637C8A37"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1</w:t>
            </w:r>
            <w:r w:rsidRPr="008235F6">
              <w:rPr>
                <w:rFonts w:hint="eastAsia"/>
                <w:kern w:val="0"/>
                <w:sz w:val="18"/>
                <w:szCs w:val="18"/>
              </w:rPr>
              <w:t>个月</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14:paraId="3BCF5013"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T</w:t>
            </w:r>
            <w:r w:rsidRPr="008235F6">
              <w:rPr>
                <w:rFonts w:hint="eastAsia"/>
                <w:kern w:val="0"/>
                <w:sz w:val="18"/>
                <w:szCs w:val="18"/>
              </w:rPr>
              <w:t>、</w:t>
            </w:r>
            <w:r w:rsidRPr="008235F6">
              <w:rPr>
                <w:kern w:val="0"/>
                <w:sz w:val="18"/>
                <w:szCs w:val="18"/>
              </w:rPr>
              <w:t>I</w:t>
            </w:r>
          </w:p>
        </w:tc>
        <w:tc>
          <w:tcPr>
            <w:tcW w:w="1124" w:type="dxa"/>
            <w:vMerge/>
            <w:tcBorders>
              <w:top w:val="single" w:sz="4" w:space="0" w:color="auto"/>
              <w:left w:val="single" w:sz="4" w:space="0" w:color="auto"/>
              <w:bottom w:val="single" w:sz="4" w:space="0" w:color="auto"/>
              <w:right w:val="nil"/>
            </w:tcBorders>
            <w:shd w:val="clear" w:color="auto" w:fill="auto"/>
            <w:vAlign w:val="center"/>
          </w:tcPr>
          <w:p w14:paraId="1B3FB88E" w14:textId="77777777" w:rsidR="008546BF" w:rsidRPr="008235F6" w:rsidRDefault="008546BF" w:rsidP="008546BF">
            <w:pPr>
              <w:widowControl/>
              <w:spacing w:line="400" w:lineRule="exact"/>
              <w:ind w:firstLineChars="0" w:firstLine="0"/>
              <w:jc w:val="left"/>
              <w:rPr>
                <w:kern w:val="0"/>
                <w:sz w:val="18"/>
                <w:szCs w:val="18"/>
              </w:rPr>
            </w:pPr>
          </w:p>
        </w:tc>
      </w:tr>
      <w:tr w:rsidR="008546BF" w:rsidRPr="008235F6" w14:paraId="742D4E15" w14:textId="77777777" w:rsidTr="008546BF">
        <w:trPr>
          <w:trHeight w:val="284"/>
          <w:jc w:val="center"/>
        </w:trPr>
        <w:tc>
          <w:tcPr>
            <w:tcW w:w="709" w:type="dxa"/>
            <w:tcBorders>
              <w:top w:val="single" w:sz="4" w:space="0" w:color="auto"/>
              <w:left w:val="nil"/>
              <w:bottom w:val="single" w:sz="4" w:space="0" w:color="auto"/>
              <w:right w:val="single" w:sz="4" w:space="0" w:color="auto"/>
            </w:tcBorders>
            <w:shd w:val="clear" w:color="auto" w:fill="auto"/>
            <w:vAlign w:val="center"/>
          </w:tcPr>
          <w:p w14:paraId="3A0478ED" w14:textId="77777777" w:rsidR="008546BF" w:rsidRPr="008235F6" w:rsidRDefault="008546BF" w:rsidP="007737A4">
            <w:pPr>
              <w:pStyle w:val="af7"/>
              <w:widowControl/>
              <w:numPr>
                <w:ilvl w:val="0"/>
                <w:numId w:val="24"/>
              </w:numPr>
              <w:spacing w:line="400" w:lineRule="exact"/>
              <w:ind w:firstLineChars="0"/>
              <w:jc w:val="center"/>
              <w:rPr>
                <w:kern w:val="0"/>
                <w:sz w:val="18"/>
                <w:szCs w:val="18"/>
              </w:rPr>
            </w:pPr>
          </w:p>
        </w:tc>
        <w:tc>
          <w:tcPr>
            <w:tcW w:w="1148" w:type="dxa"/>
            <w:tcBorders>
              <w:top w:val="single" w:sz="4" w:space="0" w:color="auto"/>
              <w:left w:val="single" w:sz="4" w:space="0" w:color="auto"/>
              <w:bottom w:val="single" w:sz="4" w:space="0" w:color="auto"/>
              <w:right w:val="single" w:sz="4" w:space="0" w:color="auto"/>
            </w:tcBorders>
            <w:shd w:val="clear" w:color="auto" w:fill="auto"/>
            <w:vAlign w:val="center"/>
          </w:tcPr>
          <w:p w14:paraId="589FDDCF"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脱水矿物油</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80D3382"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HW08</w:t>
            </w:r>
            <w:r w:rsidRPr="008235F6">
              <w:rPr>
                <w:rFonts w:hint="eastAsia"/>
                <w:kern w:val="0"/>
                <w:sz w:val="18"/>
                <w:szCs w:val="18"/>
              </w:rPr>
              <w:t>废矿物油</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tcPr>
          <w:p w14:paraId="7D7DA584"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900-210-08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843A7FF"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废矿物油处理工艺</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6A947C0F"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3296.09</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5D682EBA"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液体</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14:paraId="00D58944"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含油废物</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1AFF9434"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含油废物</w:t>
            </w:r>
          </w:p>
        </w:tc>
        <w:tc>
          <w:tcPr>
            <w:tcW w:w="904" w:type="dxa"/>
            <w:tcBorders>
              <w:top w:val="single" w:sz="4" w:space="0" w:color="auto"/>
              <w:left w:val="single" w:sz="4" w:space="0" w:color="auto"/>
              <w:bottom w:val="single" w:sz="4" w:space="0" w:color="auto"/>
              <w:right w:val="single" w:sz="4" w:space="0" w:color="auto"/>
            </w:tcBorders>
            <w:shd w:val="clear" w:color="auto" w:fill="auto"/>
            <w:vAlign w:val="center"/>
          </w:tcPr>
          <w:p w14:paraId="59E53F98"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1</w:t>
            </w:r>
            <w:r w:rsidRPr="008235F6">
              <w:rPr>
                <w:rFonts w:hint="eastAsia"/>
                <w:kern w:val="0"/>
                <w:sz w:val="18"/>
                <w:szCs w:val="18"/>
              </w:rPr>
              <w:t>周</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14:paraId="4AC5921B"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T</w:t>
            </w:r>
            <w:r w:rsidRPr="008235F6">
              <w:rPr>
                <w:rFonts w:hint="eastAsia"/>
                <w:kern w:val="0"/>
                <w:sz w:val="18"/>
                <w:szCs w:val="18"/>
              </w:rPr>
              <w:t>、</w:t>
            </w:r>
            <w:r w:rsidRPr="008235F6">
              <w:rPr>
                <w:kern w:val="0"/>
                <w:sz w:val="18"/>
                <w:szCs w:val="18"/>
              </w:rPr>
              <w:t>I</w:t>
            </w:r>
          </w:p>
        </w:tc>
        <w:tc>
          <w:tcPr>
            <w:tcW w:w="1124" w:type="dxa"/>
            <w:vMerge/>
            <w:tcBorders>
              <w:top w:val="single" w:sz="4" w:space="0" w:color="auto"/>
              <w:left w:val="single" w:sz="4" w:space="0" w:color="auto"/>
              <w:bottom w:val="single" w:sz="4" w:space="0" w:color="auto"/>
              <w:right w:val="nil"/>
            </w:tcBorders>
            <w:shd w:val="clear" w:color="auto" w:fill="auto"/>
            <w:vAlign w:val="center"/>
          </w:tcPr>
          <w:p w14:paraId="1882FCEA" w14:textId="77777777" w:rsidR="008546BF" w:rsidRPr="008235F6" w:rsidRDefault="008546BF" w:rsidP="008546BF">
            <w:pPr>
              <w:widowControl/>
              <w:spacing w:line="400" w:lineRule="exact"/>
              <w:ind w:firstLineChars="0" w:firstLine="0"/>
              <w:jc w:val="left"/>
              <w:rPr>
                <w:kern w:val="0"/>
                <w:sz w:val="18"/>
                <w:szCs w:val="18"/>
              </w:rPr>
            </w:pPr>
          </w:p>
        </w:tc>
      </w:tr>
      <w:tr w:rsidR="008546BF" w:rsidRPr="008235F6" w14:paraId="2FE9BF42" w14:textId="77777777" w:rsidTr="008546BF">
        <w:trPr>
          <w:trHeight w:val="284"/>
          <w:jc w:val="center"/>
        </w:trPr>
        <w:tc>
          <w:tcPr>
            <w:tcW w:w="709" w:type="dxa"/>
            <w:tcBorders>
              <w:top w:val="single" w:sz="4" w:space="0" w:color="auto"/>
              <w:left w:val="nil"/>
              <w:bottom w:val="single" w:sz="4" w:space="0" w:color="auto"/>
              <w:right w:val="single" w:sz="4" w:space="0" w:color="auto"/>
            </w:tcBorders>
            <w:shd w:val="clear" w:color="auto" w:fill="auto"/>
            <w:vAlign w:val="center"/>
          </w:tcPr>
          <w:p w14:paraId="09197ADC" w14:textId="77777777" w:rsidR="008546BF" w:rsidRPr="008235F6" w:rsidRDefault="008546BF" w:rsidP="007737A4">
            <w:pPr>
              <w:pStyle w:val="af7"/>
              <w:widowControl/>
              <w:numPr>
                <w:ilvl w:val="0"/>
                <w:numId w:val="24"/>
              </w:numPr>
              <w:spacing w:line="400" w:lineRule="exact"/>
              <w:ind w:firstLineChars="0"/>
              <w:jc w:val="center"/>
              <w:rPr>
                <w:kern w:val="0"/>
                <w:sz w:val="18"/>
                <w:szCs w:val="18"/>
              </w:rPr>
            </w:pPr>
            <w:bookmarkStart w:id="54" w:name="_Hlk535666686"/>
          </w:p>
        </w:tc>
        <w:tc>
          <w:tcPr>
            <w:tcW w:w="1148" w:type="dxa"/>
            <w:tcBorders>
              <w:top w:val="single" w:sz="4" w:space="0" w:color="auto"/>
              <w:left w:val="single" w:sz="4" w:space="0" w:color="auto"/>
              <w:bottom w:val="single" w:sz="4" w:space="0" w:color="auto"/>
              <w:right w:val="single" w:sz="4" w:space="0" w:color="auto"/>
            </w:tcBorders>
            <w:shd w:val="clear" w:color="auto" w:fill="auto"/>
            <w:vAlign w:val="center"/>
          </w:tcPr>
          <w:p w14:paraId="318B0DE2"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废树脂粉</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EA06746"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HW13</w:t>
            </w:r>
            <w:r w:rsidRPr="008235F6">
              <w:rPr>
                <w:rFonts w:hint="eastAsia"/>
                <w:kern w:val="0"/>
                <w:sz w:val="18"/>
                <w:szCs w:val="18"/>
              </w:rPr>
              <w:t>有机树脂类废物</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tcPr>
          <w:p w14:paraId="2AA6CFE8"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9</w:t>
            </w:r>
            <w:r w:rsidRPr="008235F6">
              <w:rPr>
                <w:kern w:val="0"/>
                <w:sz w:val="18"/>
                <w:szCs w:val="18"/>
              </w:rPr>
              <w:t>00-451-13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C82CB33" w14:textId="77777777" w:rsidR="008546BF" w:rsidRPr="008235F6" w:rsidRDefault="008546BF" w:rsidP="008546BF">
            <w:pPr>
              <w:widowControl/>
              <w:spacing w:line="400" w:lineRule="exact"/>
              <w:ind w:firstLineChars="0" w:firstLine="0"/>
              <w:rPr>
                <w:kern w:val="0"/>
                <w:sz w:val="18"/>
                <w:szCs w:val="18"/>
              </w:rPr>
            </w:pPr>
            <w:r w:rsidRPr="008235F6">
              <w:rPr>
                <w:rFonts w:hint="eastAsia"/>
                <w:kern w:val="0"/>
                <w:sz w:val="18"/>
                <w:szCs w:val="18"/>
              </w:rPr>
              <w:t>废线路板处理工艺</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2654F3DA"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1</w:t>
            </w:r>
            <w:r w:rsidRPr="008235F6">
              <w:rPr>
                <w:kern w:val="0"/>
                <w:sz w:val="18"/>
                <w:szCs w:val="18"/>
              </w:rPr>
              <w:t>2130.83</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241BC930"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固体</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14:paraId="59020BDB"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树脂</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3E8DAD18"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树脂</w:t>
            </w:r>
          </w:p>
        </w:tc>
        <w:tc>
          <w:tcPr>
            <w:tcW w:w="904" w:type="dxa"/>
            <w:tcBorders>
              <w:top w:val="single" w:sz="4" w:space="0" w:color="auto"/>
              <w:left w:val="single" w:sz="4" w:space="0" w:color="auto"/>
              <w:bottom w:val="single" w:sz="4" w:space="0" w:color="auto"/>
              <w:right w:val="single" w:sz="4" w:space="0" w:color="auto"/>
            </w:tcBorders>
            <w:shd w:val="clear" w:color="auto" w:fill="auto"/>
            <w:vAlign w:val="center"/>
          </w:tcPr>
          <w:p w14:paraId="5C365812"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1</w:t>
            </w:r>
            <w:r w:rsidRPr="008235F6">
              <w:rPr>
                <w:rFonts w:hint="eastAsia"/>
                <w:kern w:val="0"/>
                <w:sz w:val="18"/>
                <w:szCs w:val="18"/>
              </w:rPr>
              <w:t>个月</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14:paraId="2BDD8906"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T</w:t>
            </w:r>
          </w:p>
        </w:tc>
        <w:tc>
          <w:tcPr>
            <w:tcW w:w="1124" w:type="dxa"/>
            <w:tcBorders>
              <w:top w:val="single" w:sz="4" w:space="0" w:color="auto"/>
              <w:left w:val="single" w:sz="4" w:space="0" w:color="auto"/>
              <w:bottom w:val="single" w:sz="4" w:space="0" w:color="auto"/>
              <w:right w:val="nil"/>
            </w:tcBorders>
            <w:shd w:val="clear" w:color="auto" w:fill="auto"/>
            <w:vAlign w:val="center"/>
          </w:tcPr>
          <w:p w14:paraId="6CDE86E4" w14:textId="77777777" w:rsidR="008546BF" w:rsidRPr="008235F6" w:rsidRDefault="008546BF" w:rsidP="008546BF">
            <w:pPr>
              <w:widowControl/>
              <w:spacing w:line="400" w:lineRule="exact"/>
              <w:ind w:firstLineChars="0" w:firstLine="0"/>
              <w:jc w:val="left"/>
              <w:rPr>
                <w:kern w:val="0"/>
                <w:sz w:val="18"/>
                <w:szCs w:val="18"/>
              </w:rPr>
            </w:pPr>
            <w:r w:rsidRPr="008235F6">
              <w:rPr>
                <w:rFonts w:hint="eastAsia"/>
                <w:kern w:val="0"/>
                <w:sz w:val="18"/>
                <w:szCs w:val="18"/>
              </w:rPr>
              <w:t>交由罗定市第一生活垃圾处理有限公司</w:t>
            </w:r>
          </w:p>
        </w:tc>
      </w:tr>
      <w:bookmarkEnd w:id="54"/>
      <w:tr w:rsidR="008546BF" w:rsidRPr="008235F6" w14:paraId="20CC8003" w14:textId="77777777" w:rsidTr="008546BF">
        <w:trPr>
          <w:trHeight w:val="284"/>
          <w:jc w:val="center"/>
        </w:trPr>
        <w:tc>
          <w:tcPr>
            <w:tcW w:w="1857" w:type="dxa"/>
            <w:gridSpan w:val="2"/>
            <w:tcBorders>
              <w:top w:val="single" w:sz="4" w:space="0" w:color="auto"/>
              <w:left w:val="nil"/>
              <w:bottom w:val="single" w:sz="18" w:space="0" w:color="auto"/>
              <w:right w:val="single" w:sz="4" w:space="0" w:color="auto"/>
            </w:tcBorders>
            <w:shd w:val="clear" w:color="auto" w:fill="auto"/>
            <w:vAlign w:val="center"/>
          </w:tcPr>
          <w:p w14:paraId="355B0624" w14:textId="77777777" w:rsidR="008546BF" w:rsidRPr="008235F6" w:rsidRDefault="008546BF" w:rsidP="008546BF">
            <w:pPr>
              <w:widowControl/>
              <w:spacing w:line="400" w:lineRule="exact"/>
              <w:ind w:firstLineChars="0" w:firstLine="0"/>
              <w:jc w:val="center"/>
              <w:rPr>
                <w:kern w:val="0"/>
                <w:sz w:val="18"/>
                <w:szCs w:val="18"/>
              </w:rPr>
            </w:pPr>
            <w:r w:rsidRPr="008235F6">
              <w:rPr>
                <w:rFonts w:hint="eastAsia"/>
                <w:kern w:val="0"/>
                <w:sz w:val="18"/>
                <w:szCs w:val="18"/>
              </w:rPr>
              <w:t>危险废物合计</w:t>
            </w:r>
          </w:p>
        </w:tc>
        <w:tc>
          <w:tcPr>
            <w:tcW w:w="1134" w:type="dxa"/>
            <w:tcBorders>
              <w:top w:val="single" w:sz="4" w:space="0" w:color="auto"/>
              <w:left w:val="single" w:sz="4" w:space="0" w:color="auto"/>
              <w:bottom w:val="single" w:sz="18" w:space="0" w:color="auto"/>
              <w:right w:val="single" w:sz="4" w:space="0" w:color="auto"/>
            </w:tcBorders>
            <w:shd w:val="clear" w:color="auto" w:fill="auto"/>
            <w:vAlign w:val="center"/>
          </w:tcPr>
          <w:p w14:paraId="000771A4"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w:t>
            </w:r>
          </w:p>
        </w:tc>
        <w:tc>
          <w:tcPr>
            <w:tcW w:w="1404" w:type="dxa"/>
            <w:tcBorders>
              <w:top w:val="single" w:sz="4" w:space="0" w:color="auto"/>
              <w:left w:val="single" w:sz="4" w:space="0" w:color="auto"/>
              <w:bottom w:val="single" w:sz="18" w:space="0" w:color="auto"/>
              <w:right w:val="single" w:sz="4" w:space="0" w:color="auto"/>
            </w:tcBorders>
            <w:shd w:val="clear" w:color="auto" w:fill="auto"/>
            <w:vAlign w:val="center"/>
          </w:tcPr>
          <w:p w14:paraId="389F5CE5"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w:t>
            </w:r>
          </w:p>
        </w:tc>
        <w:tc>
          <w:tcPr>
            <w:tcW w:w="1701" w:type="dxa"/>
            <w:tcBorders>
              <w:top w:val="single" w:sz="4" w:space="0" w:color="auto"/>
              <w:left w:val="single" w:sz="4" w:space="0" w:color="auto"/>
              <w:bottom w:val="single" w:sz="18" w:space="0" w:color="auto"/>
              <w:right w:val="single" w:sz="4" w:space="0" w:color="auto"/>
            </w:tcBorders>
            <w:shd w:val="clear" w:color="auto" w:fill="auto"/>
            <w:vAlign w:val="center"/>
          </w:tcPr>
          <w:p w14:paraId="54BB9F7F"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w:t>
            </w:r>
          </w:p>
        </w:tc>
        <w:tc>
          <w:tcPr>
            <w:tcW w:w="1068" w:type="dxa"/>
            <w:tcBorders>
              <w:top w:val="single" w:sz="4" w:space="0" w:color="auto"/>
              <w:left w:val="single" w:sz="4" w:space="0" w:color="auto"/>
              <w:bottom w:val="single" w:sz="18" w:space="0" w:color="auto"/>
              <w:right w:val="single" w:sz="4" w:space="0" w:color="auto"/>
            </w:tcBorders>
            <w:shd w:val="clear" w:color="auto" w:fill="auto"/>
          </w:tcPr>
          <w:p w14:paraId="61B6F043"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24703.49</w:t>
            </w:r>
          </w:p>
        </w:tc>
        <w:tc>
          <w:tcPr>
            <w:tcW w:w="991" w:type="dxa"/>
            <w:tcBorders>
              <w:top w:val="single" w:sz="4" w:space="0" w:color="auto"/>
              <w:left w:val="single" w:sz="4" w:space="0" w:color="auto"/>
              <w:bottom w:val="single" w:sz="18" w:space="0" w:color="auto"/>
              <w:right w:val="single" w:sz="4" w:space="0" w:color="auto"/>
            </w:tcBorders>
            <w:shd w:val="clear" w:color="auto" w:fill="auto"/>
            <w:vAlign w:val="center"/>
          </w:tcPr>
          <w:p w14:paraId="422C1DC5"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w:t>
            </w:r>
          </w:p>
        </w:tc>
        <w:tc>
          <w:tcPr>
            <w:tcW w:w="994" w:type="dxa"/>
            <w:tcBorders>
              <w:top w:val="single" w:sz="4" w:space="0" w:color="auto"/>
              <w:left w:val="single" w:sz="4" w:space="0" w:color="auto"/>
              <w:bottom w:val="single" w:sz="18" w:space="0" w:color="auto"/>
              <w:right w:val="single" w:sz="4" w:space="0" w:color="auto"/>
            </w:tcBorders>
            <w:shd w:val="clear" w:color="auto" w:fill="auto"/>
            <w:vAlign w:val="center"/>
          </w:tcPr>
          <w:p w14:paraId="317EE9D5"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w:t>
            </w:r>
          </w:p>
        </w:tc>
        <w:tc>
          <w:tcPr>
            <w:tcW w:w="1042" w:type="dxa"/>
            <w:tcBorders>
              <w:top w:val="single" w:sz="4" w:space="0" w:color="auto"/>
              <w:left w:val="single" w:sz="4" w:space="0" w:color="auto"/>
              <w:bottom w:val="single" w:sz="18" w:space="0" w:color="auto"/>
              <w:right w:val="single" w:sz="4" w:space="0" w:color="auto"/>
            </w:tcBorders>
            <w:shd w:val="clear" w:color="auto" w:fill="auto"/>
            <w:vAlign w:val="center"/>
          </w:tcPr>
          <w:p w14:paraId="6CDD4CFE"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w:t>
            </w:r>
          </w:p>
        </w:tc>
        <w:tc>
          <w:tcPr>
            <w:tcW w:w="904" w:type="dxa"/>
            <w:tcBorders>
              <w:top w:val="single" w:sz="4" w:space="0" w:color="auto"/>
              <w:left w:val="single" w:sz="4" w:space="0" w:color="auto"/>
              <w:bottom w:val="single" w:sz="18" w:space="0" w:color="auto"/>
              <w:right w:val="single" w:sz="4" w:space="0" w:color="auto"/>
            </w:tcBorders>
            <w:shd w:val="clear" w:color="auto" w:fill="auto"/>
            <w:vAlign w:val="center"/>
          </w:tcPr>
          <w:p w14:paraId="00DFAA75"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w:t>
            </w:r>
          </w:p>
        </w:tc>
        <w:tc>
          <w:tcPr>
            <w:tcW w:w="671" w:type="dxa"/>
            <w:tcBorders>
              <w:top w:val="single" w:sz="4" w:space="0" w:color="auto"/>
              <w:left w:val="single" w:sz="4" w:space="0" w:color="auto"/>
              <w:bottom w:val="single" w:sz="18" w:space="0" w:color="auto"/>
              <w:right w:val="single" w:sz="4" w:space="0" w:color="auto"/>
            </w:tcBorders>
            <w:shd w:val="clear" w:color="auto" w:fill="auto"/>
            <w:vAlign w:val="center"/>
          </w:tcPr>
          <w:p w14:paraId="1F9AF97C"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w:t>
            </w:r>
          </w:p>
        </w:tc>
        <w:tc>
          <w:tcPr>
            <w:tcW w:w="1124" w:type="dxa"/>
            <w:tcBorders>
              <w:top w:val="single" w:sz="4" w:space="0" w:color="auto"/>
              <w:left w:val="single" w:sz="4" w:space="0" w:color="auto"/>
              <w:bottom w:val="single" w:sz="18" w:space="0" w:color="auto"/>
              <w:right w:val="nil"/>
            </w:tcBorders>
            <w:shd w:val="clear" w:color="auto" w:fill="auto"/>
            <w:vAlign w:val="center"/>
          </w:tcPr>
          <w:p w14:paraId="1761DF9E" w14:textId="77777777" w:rsidR="008546BF" w:rsidRPr="008235F6" w:rsidRDefault="008546BF" w:rsidP="008546BF">
            <w:pPr>
              <w:widowControl/>
              <w:spacing w:line="400" w:lineRule="exact"/>
              <w:ind w:firstLineChars="0" w:firstLine="0"/>
              <w:jc w:val="center"/>
              <w:rPr>
                <w:kern w:val="0"/>
                <w:sz w:val="18"/>
                <w:szCs w:val="18"/>
              </w:rPr>
            </w:pPr>
            <w:r w:rsidRPr="008235F6">
              <w:rPr>
                <w:kern w:val="0"/>
                <w:sz w:val="18"/>
                <w:szCs w:val="18"/>
              </w:rPr>
              <w:t>/</w:t>
            </w:r>
          </w:p>
        </w:tc>
      </w:tr>
    </w:tbl>
    <w:p w14:paraId="6057B97C" w14:textId="77777777" w:rsidR="008546BF" w:rsidRPr="008235F6" w:rsidRDefault="008546BF" w:rsidP="008546BF">
      <w:pPr>
        <w:ind w:firstLine="420"/>
        <w:rPr>
          <w:sz w:val="21"/>
        </w:rPr>
      </w:pPr>
      <w:r w:rsidRPr="008235F6">
        <w:rPr>
          <w:rFonts w:hint="eastAsia"/>
          <w:sz w:val="21"/>
        </w:rPr>
        <w:t>注：</w:t>
      </w:r>
      <w:r w:rsidRPr="008235F6">
        <w:rPr>
          <w:sz w:val="21"/>
        </w:rPr>
        <w:t>1</w:t>
      </w:r>
      <w:r w:rsidRPr="008235F6">
        <w:rPr>
          <w:rFonts w:hint="eastAsia"/>
          <w:sz w:val="21"/>
        </w:rPr>
        <w:t>：属于危险废物豁免清单的内容，全过程不按危险废物进行管理，可混入生活垃圾进行处理。</w:t>
      </w:r>
    </w:p>
    <w:p w14:paraId="2073A9B2" w14:textId="77777777" w:rsidR="008546BF" w:rsidRPr="008235F6" w:rsidRDefault="008546BF" w:rsidP="008546BF">
      <w:pPr>
        <w:ind w:firstLineChars="400" w:firstLine="840"/>
        <w:rPr>
          <w:sz w:val="21"/>
        </w:rPr>
      </w:pPr>
      <w:r w:rsidRPr="008235F6">
        <w:rPr>
          <w:rFonts w:hint="eastAsia"/>
          <w:sz w:val="21"/>
        </w:rPr>
        <w:t>2</w:t>
      </w:r>
      <w:r w:rsidRPr="008235F6">
        <w:rPr>
          <w:rFonts w:hint="eastAsia"/>
          <w:sz w:val="21"/>
        </w:rPr>
        <w:t>：废树脂属于危险废物豁免清单的内容，运输和处置不按危险废物进行管理，可进入生活垃圾填埋场进行安全填埋。</w:t>
      </w:r>
    </w:p>
    <w:p w14:paraId="1BA415F0" w14:textId="00EA5D0D" w:rsidR="008546BF" w:rsidRPr="008546BF" w:rsidRDefault="008546BF" w:rsidP="00BA2DF0">
      <w:pPr>
        <w:ind w:firstLine="480"/>
      </w:pPr>
    </w:p>
    <w:p w14:paraId="3824406D" w14:textId="77777777" w:rsidR="008546BF" w:rsidRDefault="008546BF" w:rsidP="00BA2DF0">
      <w:pPr>
        <w:pStyle w:val="af5"/>
        <w:ind w:firstLine="482"/>
        <w:sectPr w:rsidR="008546BF" w:rsidSect="008546BF">
          <w:pgSz w:w="16838" w:h="11906" w:orient="landscape"/>
          <w:pgMar w:top="1800" w:right="1440" w:bottom="1800" w:left="1440" w:header="851" w:footer="992" w:gutter="0"/>
          <w:cols w:space="425"/>
          <w:docGrid w:type="lines" w:linePitch="326"/>
        </w:sectPr>
      </w:pPr>
    </w:p>
    <w:p w14:paraId="63ADE50B" w14:textId="2E16CA52" w:rsidR="003B613A" w:rsidRPr="003A447A" w:rsidRDefault="00883129" w:rsidP="003A447A">
      <w:pPr>
        <w:pStyle w:val="22"/>
      </w:pPr>
      <w:bookmarkStart w:id="55" w:name="_Toc17803592"/>
      <w:r>
        <w:rPr>
          <w:rFonts w:hint="eastAsia"/>
        </w:rPr>
        <w:lastRenderedPageBreak/>
        <w:t>处理</w:t>
      </w:r>
      <w:r w:rsidR="008546BF">
        <w:rPr>
          <w:rFonts w:hint="eastAsia"/>
        </w:rPr>
        <w:t>装置</w:t>
      </w:r>
      <w:r w:rsidR="00FD7474">
        <w:rPr>
          <w:rFonts w:hint="eastAsia"/>
        </w:rPr>
        <w:t>及存储装置</w:t>
      </w:r>
      <w:bookmarkEnd w:id="55"/>
    </w:p>
    <w:p w14:paraId="73C23824" w14:textId="77777777" w:rsidR="00883129" w:rsidRPr="00883129" w:rsidRDefault="00883129" w:rsidP="007737A4">
      <w:pPr>
        <w:pStyle w:val="af7"/>
        <w:keepNext/>
        <w:keepLines/>
        <w:widowControl/>
        <w:numPr>
          <w:ilvl w:val="1"/>
          <w:numId w:val="23"/>
        </w:numPr>
        <w:tabs>
          <w:tab w:val="left" w:pos="737"/>
          <w:tab w:val="left" w:pos="1571"/>
        </w:tabs>
        <w:spacing w:beforeLines="50" w:before="163" w:afterLines="50" w:after="163" w:line="480" w:lineRule="exact"/>
        <w:ind w:firstLineChars="0"/>
        <w:jc w:val="left"/>
        <w:outlineLvl w:val="2"/>
        <w:rPr>
          <w:b/>
          <w:bCs/>
          <w:vanish/>
          <w:sz w:val="28"/>
          <w:szCs w:val="32"/>
        </w:rPr>
      </w:pPr>
    </w:p>
    <w:p w14:paraId="12D16134" w14:textId="67CA4402" w:rsidR="00883129" w:rsidRPr="008235F6" w:rsidRDefault="00883129" w:rsidP="007737A4">
      <w:pPr>
        <w:keepNext/>
        <w:keepLines/>
        <w:widowControl/>
        <w:numPr>
          <w:ilvl w:val="2"/>
          <w:numId w:val="23"/>
        </w:numPr>
        <w:tabs>
          <w:tab w:val="left" w:pos="737"/>
          <w:tab w:val="num" w:pos="1531"/>
          <w:tab w:val="left" w:pos="1571"/>
        </w:tabs>
        <w:spacing w:beforeLines="50" w:before="163" w:afterLines="50" w:after="163" w:line="480" w:lineRule="exact"/>
        <w:ind w:left="709" w:firstLineChars="0"/>
        <w:jc w:val="left"/>
        <w:outlineLvl w:val="2"/>
        <w:rPr>
          <w:b/>
          <w:bCs/>
          <w:sz w:val="28"/>
          <w:szCs w:val="32"/>
        </w:rPr>
      </w:pPr>
      <w:r>
        <w:rPr>
          <w:rFonts w:hint="eastAsia"/>
          <w:b/>
          <w:bCs/>
          <w:sz w:val="28"/>
          <w:szCs w:val="32"/>
        </w:rPr>
        <w:t>主要设备</w:t>
      </w:r>
    </w:p>
    <w:p w14:paraId="739E9B2B" w14:textId="05E03D6C" w:rsidR="00883129" w:rsidRDefault="00C54062" w:rsidP="003A447A">
      <w:pPr>
        <w:pStyle w:val="af5"/>
        <w:ind w:firstLine="482"/>
      </w:pPr>
      <w:r>
        <w:rPr>
          <w:rFonts w:hint="eastAsia"/>
        </w:rPr>
        <w:t>表</w:t>
      </w:r>
      <w:r>
        <w:rPr>
          <w:rFonts w:hint="eastAsia"/>
        </w:rPr>
        <w:t>2</w:t>
      </w:r>
      <w:r>
        <w:t xml:space="preserve">.8-1 </w:t>
      </w:r>
      <w:r>
        <w:rPr>
          <w:rFonts w:hint="eastAsia"/>
        </w:rPr>
        <w:t>主要设备表</w:t>
      </w:r>
    </w:p>
    <w:tbl>
      <w:tblPr>
        <w:tblW w:w="5000" w:type="pct"/>
        <w:jc w:val="center"/>
        <w:tblBorders>
          <w:top w:val="single" w:sz="18" w:space="0" w:color="auto"/>
          <w:bottom w:val="single" w:sz="18" w:space="0" w:color="auto"/>
          <w:insideH w:val="single" w:sz="4" w:space="0" w:color="auto"/>
          <w:insideV w:val="single" w:sz="4" w:space="0" w:color="auto"/>
        </w:tblBorders>
        <w:tblLook w:val="0000" w:firstRow="0" w:lastRow="0" w:firstColumn="0" w:lastColumn="0" w:noHBand="0" w:noVBand="0"/>
      </w:tblPr>
      <w:tblGrid>
        <w:gridCol w:w="950"/>
        <w:gridCol w:w="713"/>
        <w:gridCol w:w="1475"/>
        <w:gridCol w:w="2460"/>
        <w:gridCol w:w="565"/>
        <w:gridCol w:w="764"/>
        <w:gridCol w:w="1379"/>
      </w:tblGrid>
      <w:tr w:rsidR="00C54062" w:rsidRPr="008235F6" w14:paraId="7EE89712" w14:textId="77777777" w:rsidTr="00C54062">
        <w:trPr>
          <w:trHeight w:val="284"/>
          <w:jc w:val="center"/>
        </w:trPr>
        <w:tc>
          <w:tcPr>
            <w:tcW w:w="572" w:type="pct"/>
            <w:vMerge w:val="restart"/>
            <w:shd w:val="clear" w:color="auto" w:fill="auto"/>
            <w:vAlign w:val="center"/>
          </w:tcPr>
          <w:p w14:paraId="68A2FAC4" w14:textId="77777777" w:rsidR="00C54062" w:rsidRPr="008235F6" w:rsidRDefault="00C54062" w:rsidP="009111F9">
            <w:pPr>
              <w:widowControl/>
              <w:spacing w:line="240" w:lineRule="auto"/>
              <w:ind w:firstLineChars="0" w:firstLine="0"/>
              <w:jc w:val="center"/>
              <w:rPr>
                <w:b/>
                <w:bCs/>
                <w:kern w:val="0"/>
                <w:sz w:val="21"/>
                <w:szCs w:val="21"/>
              </w:rPr>
            </w:pPr>
            <w:r w:rsidRPr="008235F6">
              <w:rPr>
                <w:b/>
                <w:bCs/>
                <w:kern w:val="0"/>
                <w:sz w:val="21"/>
                <w:szCs w:val="21"/>
              </w:rPr>
              <w:t>对应工艺类别</w:t>
            </w:r>
          </w:p>
        </w:tc>
        <w:tc>
          <w:tcPr>
            <w:tcW w:w="1317" w:type="pct"/>
            <w:gridSpan w:val="2"/>
            <w:vMerge w:val="restart"/>
            <w:shd w:val="clear" w:color="auto" w:fill="auto"/>
            <w:vAlign w:val="center"/>
          </w:tcPr>
          <w:p w14:paraId="4F7B2D22" w14:textId="77777777" w:rsidR="00C54062" w:rsidRPr="008235F6" w:rsidRDefault="00C54062" w:rsidP="009111F9">
            <w:pPr>
              <w:widowControl/>
              <w:spacing w:line="240" w:lineRule="auto"/>
              <w:ind w:firstLineChars="0" w:firstLine="0"/>
              <w:jc w:val="center"/>
              <w:rPr>
                <w:b/>
                <w:bCs/>
                <w:kern w:val="0"/>
                <w:sz w:val="21"/>
                <w:szCs w:val="21"/>
              </w:rPr>
            </w:pPr>
            <w:r w:rsidRPr="008235F6">
              <w:rPr>
                <w:b/>
                <w:bCs/>
                <w:kern w:val="0"/>
                <w:sz w:val="21"/>
                <w:szCs w:val="21"/>
              </w:rPr>
              <w:t>对应设备名称</w:t>
            </w:r>
          </w:p>
        </w:tc>
        <w:tc>
          <w:tcPr>
            <w:tcW w:w="2280" w:type="pct"/>
            <w:gridSpan w:val="3"/>
            <w:shd w:val="clear" w:color="auto" w:fill="auto"/>
            <w:vAlign w:val="center"/>
          </w:tcPr>
          <w:p w14:paraId="437F5BD3" w14:textId="77777777" w:rsidR="00C54062" w:rsidRPr="008235F6" w:rsidRDefault="00C54062" w:rsidP="009111F9">
            <w:pPr>
              <w:widowControl/>
              <w:spacing w:line="240" w:lineRule="auto"/>
              <w:ind w:firstLineChars="0" w:firstLine="0"/>
              <w:jc w:val="center"/>
              <w:rPr>
                <w:b/>
                <w:bCs/>
                <w:kern w:val="0"/>
                <w:sz w:val="21"/>
                <w:szCs w:val="21"/>
              </w:rPr>
            </w:pPr>
            <w:r w:rsidRPr="008235F6">
              <w:rPr>
                <w:b/>
                <w:bCs/>
                <w:kern w:val="0"/>
                <w:sz w:val="21"/>
                <w:szCs w:val="21"/>
              </w:rPr>
              <w:t>设备情况</w:t>
            </w:r>
          </w:p>
        </w:tc>
        <w:tc>
          <w:tcPr>
            <w:tcW w:w="831" w:type="pct"/>
            <w:vMerge w:val="restart"/>
            <w:shd w:val="clear" w:color="auto" w:fill="auto"/>
            <w:vAlign w:val="center"/>
          </w:tcPr>
          <w:p w14:paraId="07F28BC4" w14:textId="77777777" w:rsidR="00C54062" w:rsidRPr="008235F6" w:rsidRDefault="00C54062" w:rsidP="009111F9">
            <w:pPr>
              <w:widowControl/>
              <w:spacing w:line="240" w:lineRule="auto"/>
              <w:ind w:firstLineChars="0" w:firstLine="0"/>
              <w:jc w:val="center"/>
              <w:rPr>
                <w:b/>
                <w:bCs/>
                <w:kern w:val="0"/>
                <w:sz w:val="21"/>
                <w:szCs w:val="21"/>
              </w:rPr>
            </w:pPr>
            <w:r w:rsidRPr="008235F6">
              <w:rPr>
                <w:b/>
                <w:bCs/>
                <w:kern w:val="0"/>
                <w:sz w:val="21"/>
                <w:szCs w:val="21"/>
              </w:rPr>
              <w:t>设备位置</w:t>
            </w:r>
          </w:p>
        </w:tc>
      </w:tr>
      <w:tr w:rsidR="00C54062" w:rsidRPr="008235F6" w14:paraId="0101549C" w14:textId="77777777" w:rsidTr="00C54062">
        <w:trPr>
          <w:trHeight w:val="284"/>
          <w:jc w:val="center"/>
        </w:trPr>
        <w:tc>
          <w:tcPr>
            <w:tcW w:w="572" w:type="pct"/>
            <w:vMerge/>
            <w:shd w:val="clear" w:color="auto" w:fill="auto"/>
            <w:vAlign w:val="center"/>
          </w:tcPr>
          <w:p w14:paraId="3BF88892" w14:textId="77777777" w:rsidR="00C54062" w:rsidRPr="008235F6" w:rsidRDefault="00C54062" w:rsidP="009111F9">
            <w:pPr>
              <w:widowControl/>
              <w:spacing w:line="240" w:lineRule="auto"/>
              <w:ind w:firstLineChars="0" w:firstLine="0"/>
              <w:jc w:val="center"/>
              <w:rPr>
                <w:b/>
                <w:bCs/>
                <w:kern w:val="0"/>
                <w:sz w:val="21"/>
                <w:szCs w:val="21"/>
              </w:rPr>
            </w:pPr>
          </w:p>
        </w:tc>
        <w:tc>
          <w:tcPr>
            <w:tcW w:w="1317" w:type="pct"/>
            <w:gridSpan w:val="2"/>
            <w:vMerge/>
            <w:shd w:val="clear" w:color="auto" w:fill="auto"/>
            <w:vAlign w:val="center"/>
          </w:tcPr>
          <w:p w14:paraId="489C2CC5" w14:textId="77777777" w:rsidR="00C54062" w:rsidRPr="008235F6" w:rsidRDefault="00C54062" w:rsidP="009111F9">
            <w:pPr>
              <w:widowControl/>
              <w:spacing w:line="240" w:lineRule="auto"/>
              <w:ind w:firstLineChars="0" w:firstLine="0"/>
              <w:jc w:val="center"/>
              <w:rPr>
                <w:b/>
                <w:bCs/>
                <w:kern w:val="0"/>
                <w:sz w:val="21"/>
                <w:szCs w:val="21"/>
              </w:rPr>
            </w:pPr>
          </w:p>
        </w:tc>
        <w:tc>
          <w:tcPr>
            <w:tcW w:w="1481" w:type="pct"/>
            <w:shd w:val="clear" w:color="auto" w:fill="auto"/>
            <w:vAlign w:val="center"/>
          </w:tcPr>
          <w:p w14:paraId="2A6E5257" w14:textId="77777777" w:rsidR="00C54062" w:rsidRPr="008235F6" w:rsidRDefault="00C54062" w:rsidP="009111F9">
            <w:pPr>
              <w:widowControl/>
              <w:spacing w:line="240" w:lineRule="auto"/>
              <w:ind w:firstLineChars="0" w:firstLine="0"/>
              <w:jc w:val="center"/>
              <w:rPr>
                <w:b/>
                <w:bCs/>
                <w:kern w:val="0"/>
                <w:sz w:val="21"/>
                <w:szCs w:val="21"/>
              </w:rPr>
            </w:pPr>
            <w:r w:rsidRPr="008235F6">
              <w:rPr>
                <w:b/>
                <w:bCs/>
                <w:kern w:val="0"/>
                <w:sz w:val="21"/>
                <w:szCs w:val="21"/>
              </w:rPr>
              <w:t>设备</w:t>
            </w:r>
          </w:p>
          <w:p w14:paraId="6559A619" w14:textId="77777777" w:rsidR="00C54062" w:rsidRPr="008235F6" w:rsidRDefault="00C54062" w:rsidP="009111F9">
            <w:pPr>
              <w:widowControl/>
              <w:spacing w:line="240" w:lineRule="auto"/>
              <w:ind w:firstLineChars="0" w:firstLine="0"/>
              <w:jc w:val="center"/>
              <w:rPr>
                <w:b/>
                <w:bCs/>
                <w:kern w:val="0"/>
                <w:sz w:val="21"/>
                <w:szCs w:val="21"/>
              </w:rPr>
            </w:pPr>
            <w:r w:rsidRPr="008235F6">
              <w:rPr>
                <w:b/>
                <w:bCs/>
                <w:kern w:val="0"/>
                <w:sz w:val="21"/>
                <w:szCs w:val="21"/>
              </w:rPr>
              <w:t>规格</w:t>
            </w:r>
          </w:p>
        </w:tc>
        <w:tc>
          <w:tcPr>
            <w:tcW w:w="340" w:type="pct"/>
            <w:shd w:val="clear" w:color="auto" w:fill="auto"/>
            <w:vAlign w:val="center"/>
          </w:tcPr>
          <w:p w14:paraId="3B460CC3" w14:textId="77777777" w:rsidR="00C54062" w:rsidRPr="008235F6" w:rsidRDefault="00C54062" w:rsidP="009111F9">
            <w:pPr>
              <w:widowControl/>
              <w:spacing w:line="240" w:lineRule="auto"/>
              <w:ind w:firstLineChars="0" w:firstLine="0"/>
              <w:jc w:val="center"/>
              <w:rPr>
                <w:b/>
                <w:bCs/>
                <w:kern w:val="0"/>
                <w:sz w:val="21"/>
                <w:szCs w:val="21"/>
              </w:rPr>
            </w:pPr>
            <w:r w:rsidRPr="008235F6">
              <w:rPr>
                <w:b/>
                <w:bCs/>
                <w:kern w:val="0"/>
                <w:sz w:val="21"/>
                <w:szCs w:val="21"/>
              </w:rPr>
              <w:t>设备数量</w:t>
            </w:r>
          </w:p>
        </w:tc>
        <w:tc>
          <w:tcPr>
            <w:tcW w:w="460" w:type="pct"/>
            <w:shd w:val="clear" w:color="auto" w:fill="auto"/>
            <w:vAlign w:val="center"/>
          </w:tcPr>
          <w:p w14:paraId="09645C1A" w14:textId="77777777" w:rsidR="00C54062" w:rsidRPr="008235F6" w:rsidRDefault="00C54062" w:rsidP="009111F9">
            <w:pPr>
              <w:widowControl/>
              <w:spacing w:line="240" w:lineRule="auto"/>
              <w:ind w:firstLineChars="0" w:firstLine="0"/>
              <w:jc w:val="center"/>
              <w:rPr>
                <w:b/>
                <w:bCs/>
                <w:kern w:val="0"/>
                <w:sz w:val="21"/>
                <w:szCs w:val="21"/>
              </w:rPr>
            </w:pPr>
            <w:r w:rsidRPr="008235F6">
              <w:rPr>
                <w:b/>
                <w:bCs/>
                <w:kern w:val="0"/>
                <w:sz w:val="21"/>
                <w:szCs w:val="21"/>
              </w:rPr>
              <w:t>单位</w:t>
            </w:r>
          </w:p>
        </w:tc>
        <w:tc>
          <w:tcPr>
            <w:tcW w:w="831" w:type="pct"/>
            <w:vMerge/>
            <w:shd w:val="clear" w:color="auto" w:fill="auto"/>
            <w:vAlign w:val="center"/>
          </w:tcPr>
          <w:p w14:paraId="6A2DFAF4" w14:textId="77777777" w:rsidR="00C54062" w:rsidRPr="008235F6" w:rsidRDefault="00C54062" w:rsidP="009111F9">
            <w:pPr>
              <w:widowControl/>
              <w:spacing w:line="240" w:lineRule="auto"/>
              <w:ind w:firstLineChars="0" w:firstLine="0"/>
              <w:jc w:val="center"/>
              <w:rPr>
                <w:b/>
                <w:bCs/>
                <w:kern w:val="0"/>
                <w:sz w:val="21"/>
                <w:szCs w:val="21"/>
              </w:rPr>
            </w:pPr>
          </w:p>
        </w:tc>
      </w:tr>
      <w:tr w:rsidR="00C54062" w:rsidRPr="008235F6" w14:paraId="62B694C6" w14:textId="77777777" w:rsidTr="00C54062">
        <w:trPr>
          <w:trHeight w:val="284"/>
          <w:jc w:val="center"/>
        </w:trPr>
        <w:tc>
          <w:tcPr>
            <w:tcW w:w="572" w:type="pct"/>
            <w:vMerge w:val="restart"/>
            <w:shd w:val="clear" w:color="auto" w:fill="auto"/>
            <w:vAlign w:val="center"/>
          </w:tcPr>
          <w:p w14:paraId="2B17A2B7"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退锡废液</w:t>
            </w:r>
          </w:p>
        </w:tc>
        <w:tc>
          <w:tcPr>
            <w:tcW w:w="1317" w:type="pct"/>
            <w:gridSpan w:val="2"/>
            <w:shd w:val="clear" w:color="auto" w:fill="auto"/>
            <w:vAlign w:val="center"/>
          </w:tcPr>
          <w:p w14:paraId="44CA093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卧式中转罐（卧式储罐）</w:t>
            </w:r>
          </w:p>
        </w:tc>
        <w:tc>
          <w:tcPr>
            <w:tcW w:w="1481" w:type="pct"/>
            <w:shd w:val="clear" w:color="auto" w:fill="auto"/>
            <w:vAlign w:val="center"/>
          </w:tcPr>
          <w:p w14:paraId="15D16EC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35m</w:t>
            </w:r>
            <w:r w:rsidRPr="008235F6">
              <w:rPr>
                <w:kern w:val="0"/>
                <w:sz w:val="21"/>
                <w:szCs w:val="21"/>
                <w:vertAlign w:val="superscript"/>
              </w:rPr>
              <w:t>3</w:t>
            </w:r>
          </w:p>
        </w:tc>
        <w:tc>
          <w:tcPr>
            <w:tcW w:w="340" w:type="pct"/>
            <w:shd w:val="clear" w:color="auto" w:fill="auto"/>
            <w:vAlign w:val="center"/>
          </w:tcPr>
          <w:p w14:paraId="1E944D0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3A5C7D0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0935742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一区罐区与仓库</w:t>
            </w:r>
          </w:p>
        </w:tc>
      </w:tr>
      <w:tr w:rsidR="00C54062" w:rsidRPr="008235F6" w14:paraId="64CB1FCA" w14:textId="77777777" w:rsidTr="00C54062">
        <w:trPr>
          <w:trHeight w:val="284"/>
          <w:jc w:val="center"/>
        </w:trPr>
        <w:tc>
          <w:tcPr>
            <w:tcW w:w="572" w:type="pct"/>
            <w:vMerge/>
            <w:shd w:val="clear" w:color="auto" w:fill="auto"/>
            <w:vAlign w:val="center"/>
          </w:tcPr>
          <w:p w14:paraId="11765323"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03602C1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竖式储罐</w:t>
            </w:r>
          </w:p>
        </w:tc>
        <w:tc>
          <w:tcPr>
            <w:tcW w:w="1481" w:type="pct"/>
            <w:shd w:val="clear" w:color="auto" w:fill="auto"/>
            <w:vAlign w:val="center"/>
          </w:tcPr>
          <w:p w14:paraId="1B879DE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80m</w:t>
            </w:r>
            <w:r w:rsidRPr="008235F6">
              <w:rPr>
                <w:kern w:val="0"/>
                <w:sz w:val="21"/>
                <w:szCs w:val="21"/>
                <w:vertAlign w:val="superscript"/>
              </w:rPr>
              <w:t>3</w:t>
            </w:r>
          </w:p>
        </w:tc>
        <w:tc>
          <w:tcPr>
            <w:tcW w:w="340" w:type="pct"/>
            <w:shd w:val="clear" w:color="auto" w:fill="auto"/>
            <w:vAlign w:val="center"/>
          </w:tcPr>
          <w:p w14:paraId="3CC0BDC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493DF4A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68DF97B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一区罐区与仓库</w:t>
            </w:r>
          </w:p>
        </w:tc>
      </w:tr>
      <w:tr w:rsidR="00C54062" w:rsidRPr="008235F6" w14:paraId="7AD1B1DB" w14:textId="77777777" w:rsidTr="00C54062">
        <w:trPr>
          <w:trHeight w:val="284"/>
          <w:jc w:val="center"/>
        </w:trPr>
        <w:tc>
          <w:tcPr>
            <w:tcW w:w="572" w:type="pct"/>
            <w:vMerge/>
            <w:shd w:val="clear" w:color="auto" w:fill="auto"/>
            <w:vAlign w:val="center"/>
          </w:tcPr>
          <w:p w14:paraId="5F8F74F4"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1D86960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反应槽</w:t>
            </w:r>
          </w:p>
          <w:p w14:paraId="4F37294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（氧化罐）</w:t>
            </w:r>
          </w:p>
        </w:tc>
        <w:tc>
          <w:tcPr>
            <w:tcW w:w="1481" w:type="pct"/>
            <w:shd w:val="clear" w:color="auto" w:fill="auto"/>
            <w:vAlign w:val="center"/>
          </w:tcPr>
          <w:p w14:paraId="1238016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15m</w:t>
            </w:r>
            <w:r w:rsidRPr="008235F6">
              <w:rPr>
                <w:kern w:val="0"/>
                <w:sz w:val="21"/>
                <w:szCs w:val="21"/>
                <w:vertAlign w:val="superscript"/>
              </w:rPr>
              <w:t>3</w:t>
            </w:r>
          </w:p>
        </w:tc>
        <w:tc>
          <w:tcPr>
            <w:tcW w:w="340" w:type="pct"/>
            <w:shd w:val="clear" w:color="auto" w:fill="auto"/>
            <w:vAlign w:val="center"/>
          </w:tcPr>
          <w:p w14:paraId="099AC07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10D7166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2682966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二楼</w:t>
            </w:r>
          </w:p>
        </w:tc>
      </w:tr>
      <w:tr w:rsidR="00C54062" w:rsidRPr="008235F6" w14:paraId="621E8D42" w14:textId="77777777" w:rsidTr="00C54062">
        <w:trPr>
          <w:trHeight w:val="284"/>
          <w:jc w:val="center"/>
        </w:trPr>
        <w:tc>
          <w:tcPr>
            <w:tcW w:w="572" w:type="pct"/>
            <w:vMerge/>
            <w:shd w:val="clear" w:color="auto" w:fill="auto"/>
            <w:vAlign w:val="center"/>
          </w:tcPr>
          <w:p w14:paraId="59A10BBA"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124BD17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PAM</w:t>
            </w:r>
            <w:r w:rsidRPr="008235F6">
              <w:rPr>
                <w:kern w:val="0"/>
                <w:sz w:val="21"/>
                <w:szCs w:val="21"/>
              </w:rPr>
              <w:t>溶液配制罐</w:t>
            </w:r>
          </w:p>
        </w:tc>
        <w:tc>
          <w:tcPr>
            <w:tcW w:w="1481" w:type="pct"/>
            <w:shd w:val="clear" w:color="auto" w:fill="auto"/>
            <w:vAlign w:val="center"/>
          </w:tcPr>
          <w:p w14:paraId="01AE7AA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10m</w:t>
            </w:r>
            <w:r w:rsidRPr="008235F6">
              <w:rPr>
                <w:kern w:val="0"/>
                <w:sz w:val="21"/>
                <w:szCs w:val="21"/>
                <w:vertAlign w:val="superscript"/>
              </w:rPr>
              <w:t>3</w:t>
            </w:r>
          </w:p>
        </w:tc>
        <w:tc>
          <w:tcPr>
            <w:tcW w:w="340" w:type="pct"/>
            <w:shd w:val="clear" w:color="auto" w:fill="auto"/>
            <w:vAlign w:val="center"/>
          </w:tcPr>
          <w:p w14:paraId="1DA303C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11D5816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46D12FA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二楼</w:t>
            </w:r>
          </w:p>
        </w:tc>
      </w:tr>
      <w:tr w:rsidR="00C54062" w:rsidRPr="008235F6" w14:paraId="61305B47" w14:textId="77777777" w:rsidTr="00C54062">
        <w:trPr>
          <w:trHeight w:val="284"/>
          <w:jc w:val="center"/>
        </w:trPr>
        <w:tc>
          <w:tcPr>
            <w:tcW w:w="572" w:type="pct"/>
            <w:vMerge/>
            <w:shd w:val="clear" w:color="auto" w:fill="auto"/>
            <w:vAlign w:val="center"/>
          </w:tcPr>
          <w:p w14:paraId="491E0A86"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20867F9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硫酸计量罐</w:t>
            </w:r>
          </w:p>
        </w:tc>
        <w:tc>
          <w:tcPr>
            <w:tcW w:w="1481" w:type="pct"/>
            <w:shd w:val="clear" w:color="auto" w:fill="auto"/>
            <w:vAlign w:val="center"/>
          </w:tcPr>
          <w:p w14:paraId="62D96D3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2m</w:t>
            </w:r>
            <w:r w:rsidRPr="008235F6">
              <w:rPr>
                <w:kern w:val="0"/>
                <w:sz w:val="21"/>
                <w:szCs w:val="21"/>
                <w:vertAlign w:val="superscript"/>
              </w:rPr>
              <w:t>3</w:t>
            </w:r>
          </w:p>
        </w:tc>
        <w:tc>
          <w:tcPr>
            <w:tcW w:w="340" w:type="pct"/>
            <w:shd w:val="clear" w:color="auto" w:fill="auto"/>
            <w:vAlign w:val="center"/>
          </w:tcPr>
          <w:p w14:paraId="4A3FBB0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09F6286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4377ACE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二楼</w:t>
            </w:r>
          </w:p>
        </w:tc>
      </w:tr>
      <w:tr w:rsidR="00C54062" w:rsidRPr="008235F6" w14:paraId="33916FCE" w14:textId="77777777" w:rsidTr="00C54062">
        <w:trPr>
          <w:trHeight w:val="284"/>
          <w:jc w:val="center"/>
        </w:trPr>
        <w:tc>
          <w:tcPr>
            <w:tcW w:w="572" w:type="pct"/>
            <w:vMerge/>
            <w:shd w:val="clear" w:color="auto" w:fill="auto"/>
            <w:vAlign w:val="center"/>
          </w:tcPr>
          <w:p w14:paraId="172A9254"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573C6AB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氨水计量罐</w:t>
            </w:r>
          </w:p>
        </w:tc>
        <w:tc>
          <w:tcPr>
            <w:tcW w:w="1481" w:type="pct"/>
            <w:shd w:val="clear" w:color="auto" w:fill="auto"/>
            <w:vAlign w:val="center"/>
          </w:tcPr>
          <w:p w14:paraId="43D601C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2m</w:t>
            </w:r>
            <w:r w:rsidRPr="008235F6">
              <w:rPr>
                <w:kern w:val="0"/>
                <w:sz w:val="21"/>
                <w:szCs w:val="21"/>
                <w:vertAlign w:val="superscript"/>
              </w:rPr>
              <w:t>3</w:t>
            </w:r>
          </w:p>
        </w:tc>
        <w:tc>
          <w:tcPr>
            <w:tcW w:w="340" w:type="pct"/>
            <w:shd w:val="clear" w:color="auto" w:fill="auto"/>
            <w:vAlign w:val="center"/>
          </w:tcPr>
          <w:p w14:paraId="040E5A2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35A63D0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457EFBD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二楼</w:t>
            </w:r>
          </w:p>
        </w:tc>
      </w:tr>
      <w:tr w:rsidR="00C54062" w:rsidRPr="008235F6" w14:paraId="5C7E2597" w14:textId="77777777" w:rsidTr="00C54062">
        <w:trPr>
          <w:trHeight w:val="284"/>
          <w:jc w:val="center"/>
        </w:trPr>
        <w:tc>
          <w:tcPr>
            <w:tcW w:w="572" w:type="pct"/>
            <w:vMerge/>
            <w:shd w:val="clear" w:color="auto" w:fill="auto"/>
            <w:vAlign w:val="center"/>
          </w:tcPr>
          <w:p w14:paraId="6D7B0AD9"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245C1EF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氨水计量罐</w:t>
            </w:r>
          </w:p>
        </w:tc>
        <w:tc>
          <w:tcPr>
            <w:tcW w:w="1481" w:type="pct"/>
            <w:shd w:val="clear" w:color="auto" w:fill="auto"/>
            <w:vAlign w:val="center"/>
          </w:tcPr>
          <w:p w14:paraId="7D1BE3F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5m</w:t>
            </w:r>
            <w:r w:rsidRPr="008235F6">
              <w:rPr>
                <w:kern w:val="0"/>
                <w:sz w:val="21"/>
                <w:szCs w:val="21"/>
                <w:vertAlign w:val="superscript"/>
              </w:rPr>
              <w:t>3</w:t>
            </w:r>
          </w:p>
        </w:tc>
        <w:tc>
          <w:tcPr>
            <w:tcW w:w="340" w:type="pct"/>
            <w:shd w:val="clear" w:color="auto" w:fill="auto"/>
            <w:vAlign w:val="center"/>
          </w:tcPr>
          <w:p w14:paraId="32060B9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2CF89AE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585C002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二楼</w:t>
            </w:r>
          </w:p>
        </w:tc>
      </w:tr>
      <w:tr w:rsidR="00C54062" w:rsidRPr="008235F6" w14:paraId="6A24630A" w14:textId="77777777" w:rsidTr="00C54062">
        <w:trPr>
          <w:trHeight w:val="284"/>
          <w:jc w:val="center"/>
        </w:trPr>
        <w:tc>
          <w:tcPr>
            <w:tcW w:w="572" w:type="pct"/>
            <w:vMerge/>
            <w:shd w:val="clear" w:color="auto" w:fill="auto"/>
            <w:vAlign w:val="center"/>
          </w:tcPr>
          <w:p w14:paraId="6E74FAC1"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18C4A35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中和罐</w:t>
            </w:r>
          </w:p>
        </w:tc>
        <w:tc>
          <w:tcPr>
            <w:tcW w:w="1481" w:type="pct"/>
            <w:shd w:val="clear" w:color="auto" w:fill="auto"/>
            <w:vAlign w:val="center"/>
          </w:tcPr>
          <w:p w14:paraId="4ABB29B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15m</w:t>
            </w:r>
            <w:r w:rsidRPr="008235F6">
              <w:rPr>
                <w:kern w:val="0"/>
                <w:sz w:val="21"/>
                <w:szCs w:val="21"/>
                <w:vertAlign w:val="superscript"/>
              </w:rPr>
              <w:t>3</w:t>
            </w:r>
          </w:p>
        </w:tc>
        <w:tc>
          <w:tcPr>
            <w:tcW w:w="340" w:type="pct"/>
            <w:shd w:val="clear" w:color="auto" w:fill="auto"/>
            <w:vAlign w:val="center"/>
          </w:tcPr>
          <w:p w14:paraId="093CBEB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7A6CDC1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3D43B93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一楼</w:t>
            </w:r>
          </w:p>
        </w:tc>
      </w:tr>
      <w:tr w:rsidR="00C54062" w:rsidRPr="008235F6" w14:paraId="4DA8C88D" w14:textId="77777777" w:rsidTr="00C54062">
        <w:trPr>
          <w:trHeight w:val="284"/>
          <w:jc w:val="center"/>
        </w:trPr>
        <w:tc>
          <w:tcPr>
            <w:tcW w:w="572" w:type="pct"/>
            <w:vMerge/>
            <w:shd w:val="clear" w:color="auto" w:fill="auto"/>
            <w:vAlign w:val="center"/>
          </w:tcPr>
          <w:p w14:paraId="10F87976"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27585CE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浆料中转罐</w:t>
            </w:r>
          </w:p>
        </w:tc>
        <w:tc>
          <w:tcPr>
            <w:tcW w:w="1481" w:type="pct"/>
            <w:shd w:val="clear" w:color="auto" w:fill="auto"/>
            <w:vAlign w:val="center"/>
          </w:tcPr>
          <w:p w14:paraId="03F0531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15m</w:t>
            </w:r>
            <w:r w:rsidRPr="008235F6">
              <w:rPr>
                <w:kern w:val="0"/>
                <w:sz w:val="21"/>
                <w:szCs w:val="21"/>
                <w:vertAlign w:val="superscript"/>
              </w:rPr>
              <w:t>3</w:t>
            </w:r>
          </w:p>
        </w:tc>
        <w:tc>
          <w:tcPr>
            <w:tcW w:w="340" w:type="pct"/>
            <w:shd w:val="clear" w:color="auto" w:fill="auto"/>
            <w:vAlign w:val="center"/>
          </w:tcPr>
          <w:p w14:paraId="35AFB4E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30BADF5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0C1646D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一楼</w:t>
            </w:r>
          </w:p>
        </w:tc>
      </w:tr>
      <w:tr w:rsidR="00C54062" w:rsidRPr="008235F6" w14:paraId="1193E4E6" w14:textId="77777777" w:rsidTr="00C54062">
        <w:trPr>
          <w:trHeight w:val="284"/>
          <w:jc w:val="center"/>
        </w:trPr>
        <w:tc>
          <w:tcPr>
            <w:tcW w:w="572" w:type="pct"/>
            <w:vMerge/>
            <w:shd w:val="clear" w:color="auto" w:fill="auto"/>
            <w:vAlign w:val="center"/>
          </w:tcPr>
          <w:p w14:paraId="5F229B44"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4DAB7BE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压滤液中转罐</w:t>
            </w:r>
          </w:p>
        </w:tc>
        <w:tc>
          <w:tcPr>
            <w:tcW w:w="1481" w:type="pct"/>
            <w:shd w:val="clear" w:color="auto" w:fill="auto"/>
            <w:vAlign w:val="center"/>
          </w:tcPr>
          <w:p w14:paraId="46BE5FC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2m</w:t>
            </w:r>
            <w:r w:rsidRPr="008235F6">
              <w:rPr>
                <w:kern w:val="0"/>
                <w:sz w:val="21"/>
                <w:szCs w:val="21"/>
                <w:vertAlign w:val="superscript"/>
              </w:rPr>
              <w:t>3</w:t>
            </w:r>
          </w:p>
        </w:tc>
        <w:tc>
          <w:tcPr>
            <w:tcW w:w="340" w:type="pct"/>
            <w:shd w:val="clear" w:color="auto" w:fill="auto"/>
            <w:vAlign w:val="center"/>
          </w:tcPr>
          <w:p w14:paraId="106E55D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73DF606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5B817C8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一楼</w:t>
            </w:r>
          </w:p>
        </w:tc>
      </w:tr>
      <w:tr w:rsidR="00C54062" w:rsidRPr="008235F6" w14:paraId="63F78426" w14:textId="77777777" w:rsidTr="00C54062">
        <w:trPr>
          <w:trHeight w:val="284"/>
          <w:jc w:val="center"/>
        </w:trPr>
        <w:tc>
          <w:tcPr>
            <w:tcW w:w="572" w:type="pct"/>
            <w:vMerge/>
            <w:shd w:val="clear" w:color="auto" w:fill="auto"/>
            <w:vAlign w:val="center"/>
          </w:tcPr>
          <w:p w14:paraId="71C0FD74"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13C84A4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竖流沉淀罐</w:t>
            </w:r>
          </w:p>
        </w:tc>
        <w:tc>
          <w:tcPr>
            <w:tcW w:w="1481" w:type="pct"/>
            <w:shd w:val="clear" w:color="auto" w:fill="auto"/>
            <w:vAlign w:val="center"/>
          </w:tcPr>
          <w:p w14:paraId="05D7028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20m</w:t>
            </w:r>
            <w:r w:rsidRPr="008235F6">
              <w:rPr>
                <w:kern w:val="0"/>
                <w:sz w:val="21"/>
                <w:szCs w:val="21"/>
                <w:vertAlign w:val="superscript"/>
              </w:rPr>
              <w:t>3</w:t>
            </w:r>
          </w:p>
        </w:tc>
        <w:tc>
          <w:tcPr>
            <w:tcW w:w="340" w:type="pct"/>
            <w:shd w:val="clear" w:color="auto" w:fill="auto"/>
            <w:vAlign w:val="center"/>
          </w:tcPr>
          <w:p w14:paraId="2488C25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2D957B5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5AAAC29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一楼</w:t>
            </w:r>
          </w:p>
        </w:tc>
      </w:tr>
      <w:tr w:rsidR="00C54062" w:rsidRPr="008235F6" w14:paraId="0D6A3BEA" w14:textId="77777777" w:rsidTr="00C54062">
        <w:trPr>
          <w:trHeight w:val="284"/>
          <w:jc w:val="center"/>
        </w:trPr>
        <w:tc>
          <w:tcPr>
            <w:tcW w:w="572" w:type="pct"/>
            <w:vMerge/>
            <w:shd w:val="clear" w:color="auto" w:fill="auto"/>
            <w:vAlign w:val="center"/>
          </w:tcPr>
          <w:p w14:paraId="2995A496"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6CD7CED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斜板沉淀槽</w:t>
            </w:r>
          </w:p>
        </w:tc>
        <w:tc>
          <w:tcPr>
            <w:tcW w:w="1481" w:type="pct"/>
            <w:shd w:val="clear" w:color="auto" w:fill="auto"/>
            <w:vAlign w:val="center"/>
          </w:tcPr>
          <w:p w14:paraId="2E27828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10 m</w:t>
            </w:r>
            <w:r w:rsidRPr="008235F6">
              <w:rPr>
                <w:kern w:val="0"/>
                <w:sz w:val="21"/>
                <w:szCs w:val="21"/>
                <w:vertAlign w:val="superscript"/>
              </w:rPr>
              <w:t>3</w:t>
            </w:r>
          </w:p>
        </w:tc>
        <w:tc>
          <w:tcPr>
            <w:tcW w:w="340" w:type="pct"/>
            <w:shd w:val="clear" w:color="auto" w:fill="auto"/>
            <w:vAlign w:val="center"/>
          </w:tcPr>
          <w:p w14:paraId="3CC715F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3CA1681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1721F96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一楼</w:t>
            </w:r>
          </w:p>
        </w:tc>
      </w:tr>
      <w:tr w:rsidR="00C54062" w:rsidRPr="008235F6" w14:paraId="7E02EEDC" w14:textId="77777777" w:rsidTr="00C54062">
        <w:trPr>
          <w:trHeight w:val="284"/>
          <w:jc w:val="center"/>
        </w:trPr>
        <w:tc>
          <w:tcPr>
            <w:tcW w:w="572" w:type="pct"/>
            <w:vMerge/>
            <w:shd w:val="clear" w:color="auto" w:fill="auto"/>
            <w:vAlign w:val="center"/>
          </w:tcPr>
          <w:p w14:paraId="3F8942C5"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0FD3535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空气压缩机</w:t>
            </w:r>
          </w:p>
        </w:tc>
        <w:tc>
          <w:tcPr>
            <w:tcW w:w="1481" w:type="pct"/>
            <w:shd w:val="clear" w:color="auto" w:fill="auto"/>
            <w:vAlign w:val="center"/>
          </w:tcPr>
          <w:p w14:paraId="3930E6E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w:t>
            </w:r>
          </w:p>
        </w:tc>
        <w:tc>
          <w:tcPr>
            <w:tcW w:w="340" w:type="pct"/>
            <w:shd w:val="clear" w:color="auto" w:fill="auto"/>
            <w:vAlign w:val="center"/>
          </w:tcPr>
          <w:p w14:paraId="2418066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48B9DA3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shd w:val="clear" w:color="auto" w:fill="auto"/>
            <w:vAlign w:val="center"/>
          </w:tcPr>
          <w:p w14:paraId="1CF4FFB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一楼</w:t>
            </w:r>
          </w:p>
        </w:tc>
      </w:tr>
      <w:tr w:rsidR="00C54062" w:rsidRPr="008235F6" w14:paraId="1A4E3BED" w14:textId="77777777" w:rsidTr="00C54062">
        <w:trPr>
          <w:trHeight w:val="284"/>
          <w:jc w:val="center"/>
        </w:trPr>
        <w:tc>
          <w:tcPr>
            <w:tcW w:w="572" w:type="pct"/>
            <w:vMerge/>
            <w:shd w:val="clear" w:color="auto" w:fill="auto"/>
            <w:vAlign w:val="center"/>
          </w:tcPr>
          <w:p w14:paraId="519276E4"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7AE7E42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临时贮液槽</w:t>
            </w:r>
          </w:p>
        </w:tc>
        <w:tc>
          <w:tcPr>
            <w:tcW w:w="1481" w:type="pct"/>
            <w:shd w:val="clear" w:color="auto" w:fill="auto"/>
            <w:vAlign w:val="center"/>
          </w:tcPr>
          <w:p w14:paraId="2D29093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20m</w:t>
            </w:r>
            <w:r w:rsidRPr="008235F6">
              <w:rPr>
                <w:kern w:val="0"/>
                <w:sz w:val="21"/>
                <w:szCs w:val="21"/>
                <w:vertAlign w:val="superscript"/>
              </w:rPr>
              <w:t>3</w:t>
            </w:r>
          </w:p>
        </w:tc>
        <w:tc>
          <w:tcPr>
            <w:tcW w:w="340" w:type="pct"/>
            <w:shd w:val="clear" w:color="auto" w:fill="auto"/>
            <w:vAlign w:val="center"/>
          </w:tcPr>
          <w:p w14:paraId="1A530A1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7EB744B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57D4D07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一楼</w:t>
            </w:r>
          </w:p>
        </w:tc>
      </w:tr>
      <w:tr w:rsidR="00C54062" w:rsidRPr="008235F6" w14:paraId="423F891D" w14:textId="77777777" w:rsidTr="00C54062">
        <w:trPr>
          <w:trHeight w:val="284"/>
          <w:jc w:val="center"/>
        </w:trPr>
        <w:tc>
          <w:tcPr>
            <w:tcW w:w="572" w:type="pct"/>
            <w:vMerge/>
            <w:shd w:val="clear" w:color="auto" w:fill="auto"/>
            <w:vAlign w:val="center"/>
          </w:tcPr>
          <w:p w14:paraId="465DACA4"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12B4FC9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贮液池</w:t>
            </w:r>
          </w:p>
        </w:tc>
        <w:tc>
          <w:tcPr>
            <w:tcW w:w="1481" w:type="pct"/>
            <w:shd w:val="clear" w:color="auto" w:fill="auto"/>
            <w:vAlign w:val="center"/>
          </w:tcPr>
          <w:p w14:paraId="444B5E7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13m</w:t>
            </w:r>
            <w:r w:rsidRPr="008235F6">
              <w:rPr>
                <w:kern w:val="0"/>
                <w:sz w:val="21"/>
                <w:szCs w:val="21"/>
                <w:vertAlign w:val="superscript"/>
              </w:rPr>
              <w:t>3</w:t>
            </w:r>
          </w:p>
        </w:tc>
        <w:tc>
          <w:tcPr>
            <w:tcW w:w="340" w:type="pct"/>
            <w:shd w:val="clear" w:color="auto" w:fill="auto"/>
            <w:vAlign w:val="center"/>
          </w:tcPr>
          <w:p w14:paraId="1A72B4E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3D92969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3BA84A8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一楼</w:t>
            </w:r>
          </w:p>
        </w:tc>
      </w:tr>
      <w:tr w:rsidR="00C54062" w:rsidRPr="008235F6" w14:paraId="1CAAAE98" w14:textId="77777777" w:rsidTr="00C54062">
        <w:trPr>
          <w:trHeight w:val="284"/>
          <w:jc w:val="center"/>
        </w:trPr>
        <w:tc>
          <w:tcPr>
            <w:tcW w:w="572" w:type="pct"/>
            <w:vMerge/>
            <w:shd w:val="clear" w:color="auto" w:fill="auto"/>
            <w:vAlign w:val="center"/>
          </w:tcPr>
          <w:p w14:paraId="1A7BEB3D"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1EFC448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压滤机</w:t>
            </w:r>
          </w:p>
        </w:tc>
        <w:tc>
          <w:tcPr>
            <w:tcW w:w="1481" w:type="pct"/>
            <w:shd w:val="clear" w:color="auto" w:fill="auto"/>
            <w:vAlign w:val="center"/>
          </w:tcPr>
          <w:p w14:paraId="4EDCA4F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普通式、隔膜式</w:t>
            </w:r>
            <w:r w:rsidRPr="008235F6">
              <w:rPr>
                <w:kern w:val="0"/>
                <w:sz w:val="21"/>
                <w:szCs w:val="21"/>
              </w:rPr>
              <w:t>/100m</w:t>
            </w:r>
            <w:r w:rsidRPr="008235F6">
              <w:rPr>
                <w:kern w:val="0"/>
                <w:sz w:val="21"/>
                <w:szCs w:val="21"/>
                <w:vertAlign w:val="superscript"/>
              </w:rPr>
              <w:t>2</w:t>
            </w:r>
          </w:p>
        </w:tc>
        <w:tc>
          <w:tcPr>
            <w:tcW w:w="340" w:type="pct"/>
            <w:shd w:val="clear" w:color="auto" w:fill="auto"/>
            <w:vAlign w:val="center"/>
          </w:tcPr>
          <w:p w14:paraId="01B14FA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5</w:t>
            </w:r>
          </w:p>
        </w:tc>
        <w:tc>
          <w:tcPr>
            <w:tcW w:w="460" w:type="pct"/>
            <w:shd w:val="clear" w:color="auto" w:fill="auto"/>
            <w:vAlign w:val="center"/>
          </w:tcPr>
          <w:p w14:paraId="0A489A4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shd w:val="clear" w:color="auto" w:fill="auto"/>
            <w:vAlign w:val="center"/>
          </w:tcPr>
          <w:p w14:paraId="1E54220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一楼</w:t>
            </w:r>
          </w:p>
        </w:tc>
      </w:tr>
      <w:tr w:rsidR="00C54062" w:rsidRPr="008235F6" w14:paraId="492F2329" w14:textId="77777777" w:rsidTr="00C54062">
        <w:trPr>
          <w:trHeight w:val="284"/>
          <w:jc w:val="center"/>
        </w:trPr>
        <w:tc>
          <w:tcPr>
            <w:tcW w:w="572" w:type="pct"/>
            <w:vMerge/>
            <w:shd w:val="clear" w:color="auto" w:fill="auto"/>
            <w:vAlign w:val="center"/>
          </w:tcPr>
          <w:p w14:paraId="5AF8C70F"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14F977B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MVR</w:t>
            </w:r>
            <w:r w:rsidRPr="008235F6">
              <w:rPr>
                <w:kern w:val="0"/>
                <w:sz w:val="21"/>
                <w:szCs w:val="21"/>
              </w:rPr>
              <w:t>蒸发浓缩系统</w:t>
            </w:r>
            <w:r w:rsidRPr="008235F6">
              <w:rPr>
                <w:kern w:val="0"/>
                <w:sz w:val="21"/>
                <w:szCs w:val="21"/>
              </w:rPr>
              <w:t>*</w:t>
            </w:r>
          </w:p>
        </w:tc>
        <w:tc>
          <w:tcPr>
            <w:tcW w:w="1481" w:type="pct"/>
            <w:shd w:val="clear" w:color="auto" w:fill="auto"/>
            <w:vAlign w:val="center"/>
          </w:tcPr>
          <w:p w14:paraId="41732B08"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5</w:t>
            </w:r>
            <w:r w:rsidRPr="008235F6">
              <w:rPr>
                <w:kern w:val="0"/>
                <w:sz w:val="21"/>
                <w:szCs w:val="21"/>
              </w:rPr>
              <w:t>m</w:t>
            </w:r>
            <w:r w:rsidRPr="008235F6">
              <w:rPr>
                <w:kern w:val="0"/>
                <w:sz w:val="21"/>
                <w:szCs w:val="21"/>
                <w:vertAlign w:val="superscript"/>
              </w:rPr>
              <w:t>3</w:t>
            </w:r>
            <w:r w:rsidRPr="008235F6">
              <w:rPr>
                <w:kern w:val="0"/>
                <w:sz w:val="21"/>
                <w:szCs w:val="21"/>
              </w:rPr>
              <w:t>/h</w:t>
            </w:r>
          </w:p>
        </w:tc>
        <w:tc>
          <w:tcPr>
            <w:tcW w:w="340" w:type="pct"/>
            <w:shd w:val="clear" w:color="auto" w:fill="auto"/>
            <w:vAlign w:val="center"/>
          </w:tcPr>
          <w:p w14:paraId="7A46B389"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1</w:t>
            </w:r>
          </w:p>
        </w:tc>
        <w:tc>
          <w:tcPr>
            <w:tcW w:w="460" w:type="pct"/>
            <w:shd w:val="clear" w:color="auto" w:fill="auto"/>
            <w:vAlign w:val="center"/>
          </w:tcPr>
          <w:p w14:paraId="0562829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shd w:val="clear" w:color="auto" w:fill="auto"/>
            <w:vAlign w:val="center"/>
          </w:tcPr>
          <w:p w14:paraId="2F396D9E"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一区污水处理区</w:t>
            </w:r>
          </w:p>
        </w:tc>
      </w:tr>
      <w:tr w:rsidR="00C54062" w:rsidRPr="008235F6" w14:paraId="38A3FD69" w14:textId="77777777" w:rsidTr="00C54062">
        <w:trPr>
          <w:trHeight w:val="284"/>
          <w:jc w:val="center"/>
        </w:trPr>
        <w:tc>
          <w:tcPr>
            <w:tcW w:w="572" w:type="pct"/>
            <w:vMerge/>
            <w:shd w:val="clear" w:color="auto" w:fill="auto"/>
            <w:vAlign w:val="center"/>
          </w:tcPr>
          <w:p w14:paraId="3064B0CA"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21DF078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硝酸铵废水储罐</w:t>
            </w:r>
          </w:p>
        </w:tc>
        <w:tc>
          <w:tcPr>
            <w:tcW w:w="1481" w:type="pct"/>
            <w:shd w:val="clear" w:color="auto" w:fill="auto"/>
            <w:vAlign w:val="center"/>
          </w:tcPr>
          <w:p w14:paraId="042FBCB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80m</w:t>
            </w:r>
            <w:r w:rsidRPr="008235F6">
              <w:rPr>
                <w:kern w:val="0"/>
                <w:sz w:val="21"/>
                <w:szCs w:val="21"/>
                <w:vertAlign w:val="superscript"/>
              </w:rPr>
              <w:t>3</w:t>
            </w:r>
          </w:p>
        </w:tc>
        <w:tc>
          <w:tcPr>
            <w:tcW w:w="340" w:type="pct"/>
            <w:shd w:val="clear" w:color="auto" w:fill="auto"/>
            <w:vAlign w:val="center"/>
          </w:tcPr>
          <w:p w14:paraId="3666FAE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27B3CAD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3779043A"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待蒸发区</w:t>
            </w:r>
            <w:r w:rsidRPr="008235F6">
              <w:rPr>
                <w:bCs/>
                <w:kern w:val="0"/>
                <w:sz w:val="21"/>
                <w:szCs w:val="21"/>
              </w:rPr>
              <w:t>2</w:t>
            </w:r>
          </w:p>
        </w:tc>
      </w:tr>
      <w:tr w:rsidR="00C54062" w:rsidRPr="008235F6" w14:paraId="6B6CA446" w14:textId="77777777" w:rsidTr="00C54062">
        <w:trPr>
          <w:trHeight w:val="284"/>
          <w:jc w:val="center"/>
        </w:trPr>
        <w:tc>
          <w:tcPr>
            <w:tcW w:w="572" w:type="pct"/>
            <w:vMerge/>
            <w:shd w:val="clear" w:color="auto" w:fill="auto"/>
            <w:vAlign w:val="center"/>
          </w:tcPr>
          <w:p w14:paraId="063D84E8"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0120710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硝酸铵废水储罐</w:t>
            </w:r>
          </w:p>
        </w:tc>
        <w:tc>
          <w:tcPr>
            <w:tcW w:w="1481" w:type="pct"/>
            <w:shd w:val="clear" w:color="auto" w:fill="auto"/>
            <w:vAlign w:val="center"/>
          </w:tcPr>
          <w:p w14:paraId="549BFA1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65m</w:t>
            </w:r>
            <w:r w:rsidRPr="008235F6">
              <w:rPr>
                <w:kern w:val="0"/>
                <w:sz w:val="21"/>
                <w:szCs w:val="21"/>
                <w:vertAlign w:val="superscript"/>
              </w:rPr>
              <w:t>3</w:t>
            </w:r>
          </w:p>
        </w:tc>
        <w:tc>
          <w:tcPr>
            <w:tcW w:w="340" w:type="pct"/>
            <w:shd w:val="clear" w:color="auto" w:fill="auto"/>
            <w:vAlign w:val="center"/>
          </w:tcPr>
          <w:p w14:paraId="7ED6568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7FC2E00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721A0632"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待蒸发区</w:t>
            </w:r>
            <w:r w:rsidRPr="008235F6">
              <w:rPr>
                <w:bCs/>
                <w:kern w:val="0"/>
                <w:sz w:val="21"/>
                <w:szCs w:val="21"/>
              </w:rPr>
              <w:t>2</w:t>
            </w:r>
          </w:p>
        </w:tc>
      </w:tr>
      <w:tr w:rsidR="00C54062" w:rsidRPr="008235F6" w14:paraId="08E9627C" w14:textId="77777777" w:rsidTr="00C54062">
        <w:trPr>
          <w:trHeight w:val="284"/>
          <w:jc w:val="center"/>
        </w:trPr>
        <w:tc>
          <w:tcPr>
            <w:tcW w:w="572" w:type="pct"/>
            <w:vMerge/>
            <w:shd w:val="clear" w:color="auto" w:fill="auto"/>
            <w:vAlign w:val="center"/>
          </w:tcPr>
          <w:p w14:paraId="41E6F1DD"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53D97C6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硝酸铵浓缩液储罐</w:t>
            </w:r>
          </w:p>
        </w:tc>
        <w:tc>
          <w:tcPr>
            <w:tcW w:w="1481" w:type="pct"/>
            <w:shd w:val="clear" w:color="auto" w:fill="auto"/>
            <w:vAlign w:val="center"/>
          </w:tcPr>
          <w:p w14:paraId="59877D4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40m</w:t>
            </w:r>
            <w:r w:rsidRPr="008235F6">
              <w:rPr>
                <w:kern w:val="0"/>
                <w:sz w:val="21"/>
                <w:szCs w:val="21"/>
                <w:vertAlign w:val="superscript"/>
              </w:rPr>
              <w:t>3</w:t>
            </w:r>
          </w:p>
        </w:tc>
        <w:tc>
          <w:tcPr>
            <w:tcW w:w="340" w:type="pct"/>
            <w:shd w:val="clear" w:color="auto" w:fill="auto"/>
            <w:vAlign w:val="center"/>
          </w:tcPr>
          <w:p w14:paraId="3DDEB7A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24397DB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4C984705"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待蒸发区</w:t>
            </w:r>
            <w:r w:rsidRPr="008235F6">
              <w:rPr>
                <w:bCs/>
                <w:kern w:val="0"/>
                <w:sz w:val="21"/>
                <w:szCs w:val="21"/>
              </w:rPr>
              <w:t>2</w:t>
            </w:r>
          </w:p>
        </w:tc>
      </w:tr>
      <w:tr w:rsidR="00C54062" w:rsidRPr="008235F6" w14:paraId="565EB06B" w14:textId="77777777" w:rsidTr="00C54062">
        <w:trPr>
          <w:trHeight w:val="284"/>
          <w:jc w:val="center"/>
        </w:trPr>
        <w:tc>
          <w:tcPr>
            <w:tcW w:w="572" w:type="pct"/>
            <w:vMerge/>
            <w:shd w:val="clear" w:color="auto" w:fill="auto"/>
            <w:vAlign w:val="center"/>
          </w:tcPr>
          <w:p w14:paraId="7C73F673"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07C29DF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硝酸铵浓缩液储罐</w:t>
            </w:r>
          </w:p>
        </w:tc>
        <w:tc>
          <w:tcPr>
            <w:tcW w:w="1481" w:type="pct"/>
            <w:shd w:val="clear" w:color="auto" w:fill="auto"/>
            <w:vAlign w:val="center"/>
          </w:tcPr>
          <w:p w14:paraId="50325D0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53m</w:t>
            </w:r>
            <w:r w:rsidRPr="008235F6">
              <w:rPr>
                <w:kern w:val="0"/>
                <w:sz w:val="21"/>
                <w:szCs w:val="21"/>
                <w:vertAlign w:val="superscript"/>
              </w:rPr>
              <w:t>3</w:t>
            </w:r>
          </w:p>
        </w:tc>
        <w:tc>
          <w:tcPr>
            <w:tcW w:w="340" w:type="pct"/>
            <w:shd w:val="clear" w:color="auto" w:fill="auto"/>
            <w:vAlign w:val="center"/>
          </w:tcPr>
          <w:p w14:paraId="3726AE2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61F3F03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6654982C"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待蒸发区</w:t>
            </w:r>
            <w:r w:rsidRPr="008235F6">
              <w:rPr>
                <w:bCs/>
                <w:kern w:val="0"/>
                <w:sz w:val="21"/>
                <w:szCs w:val="21"/>
              </w:rPr>
              <w:t>2</w:t>
            </w:r>
          </w:p>
        </w:tc>
      </w:tr>
      <w:tr w:rsidR="00C54062" w:rsidRPr="008235F6" w14:paraId="1648F3B6" w14:textId="77777777" w:rsidTr="00C54062">
        <w:trPr>
          <w:trHeight w:val="284"/>
          <w:jc w:val="center"/>
        </w:trPr>
        <w:tc>
          <w:tcPr>
            <w:tcW w:w="572" w:type="pct"/>
            <w:vMerge w:val="restart"/>
            <w:shd w:val="clear" w:color="auto" w:fill="auto"/>
            <w:vAlign w:val="center"/>
          </w:tcPr>
          <w:p w14:paraId="09A2C9F2"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含镍废渣</w:t>
            </w:r>
          </w:p>
        </w:tc>
        <w:tc>
          <w:tcPr>
            <w:tcW w:w="1317" w:type="pct"/>
            <w:gridSpan w:val="2"/>
            <w:shd w:val="clear" w:color="auto" w:fill="auto"/>
            <w:vAlign w:val="center"/>
          </w:tcPr>
          <w:p w14:paraId="452A10E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搅拌浸出槽</w:t>
            </w:r>
          </w:p>
        </w:tc>
        <w:tc>
          <w:tcPr>
            <w:tcW w:w="1481" w:type="pct"/>
            <w:shd w:val="clear" w:color="auto" w:fill="auto"/>
            <w:vAlign w:val="center"/>
          </w:tcPr>
          <w:p w14:paraId="79D7F69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15m</w:t>
            </w:r>
            <w:r w:rsidRPr="008235F6">
              <w:rPr>
                <w:kern w:val="0"/>
                <w:sz w:val="21"/>
                <w:szCs w:val="21"/>
                <w:vertAlign w:val="superscript"/>
              </w:rPr>
              <w:t>3</w:t>
            </w:r>
          </w:p>
        </w:tc>
        <w:tc>
          <w:tcPr>
            <w:tcW w:w="340" w:type="pct"/>
            <w:shd w:val="clear" w:color="auto" w:fill="auto"/>
            <w:vAlign w:val="center"/>
          </w:tcPr>
          <w:p w14:paraId="6D1AE16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3B47213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val="restart"/>
            <w:shd w:val="clear" w:color="auto" w:fill="auto"/>
            <w:vAlign w:val="center"/>
          </w:tcPr>
          <w:p w14:paraId="32D0FB6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三楼</w:t>
            </w:r>
          </w:p>
        </w:tc>
      </w:tr>
      <w:tr w:rsidR="00C54062" w:rsidRPr="008235F6" w14:paraId="5DC45BB8" w14:textId="77777777" w:rsidTr="00C54062">
        <w:trPr>
          <w:trHeight w:val="284"/>
          <w:jc w:val="center"/>
        </w:trPr>
        <w:tc>
          <w:tcPr>
            <w:tcW w:w="572" w:type="pct"/>
            <w:vMerge/>
            <w:shd w:val="clear" w:color="auto" w:fill="auto"/>
            <w:vAlign w:val="center"/>
          </w:tcPr>
          <w:p w14:paraId="07BA526E"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11F8FA1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除杂罐</w:t>
            </w:r>
          </w:p>
        </w:tc>
        <w:tc>
          <w:tcPr>
            <w:tcW w:w="1481" w:type="pct"/>
            <w:shd w:val="clear" w:color="auto" w:fill="auto"/>
            <w:vAlign w:val="center"/>
          </w:tcPr>
          <w:p w14:paraId="179FEE3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15m</w:t>
            </w:r>
            <w:r w:rsidRPr="008235F6">
              <w:rPr>
                <w:kern w:val="0"/>
                <w:sz w:val="21"/>
                <w:szCs w:val="21"/>
                <w:vertAlign w:val="superscript"/>
              </w:rPr>
              <w:t>3</w:t>
            </w:r>
          </w:p>
        </w:tc>
        <w:tc>
          <w:tcPr>
            <w:tcW w:w="340" w:type="pct"/>
            <w:shd w:val="clear" w:color="auto" w:fill="auto"/>
            <w:vAlign w:val="center"/>
          </w:tcPr>
          <w:p w14:paraId="6D81CED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3</w:t>
            </w:r>
          </w:p>
        </w:tc>
        <w:tc>
          <w:tcPr>
            <w:tcW w:w="460" w:type="pct"/>
            <w:shd w:val="clear" w:color="auto" w:fill="auto"/>
            <w:vAlign w:val="center"/>
          </w:tcPr>
          <w:p w14:paraId="27E86C9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1A9B9589"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3E282F35" w14:textId="77777777" w:rsidTr="00C54062">
        <w:trPr>
          <w:trHeight w:val="284"/>
          <w:jc w:val="center"/>
        </w:trPr>
        <w:tc>
          <w:tcPr>
            <w:tcW w:w="572" w:type="pct"/>
            <w:vMerge/>
            <w:shd w:val="clear" w:color="auto" w:fill="auto"/>
            <w:vAlign w:val="center"/>
          </w:tcPr>
          <w:p w14:paraId="50FF8F77"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772F981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中和罐</w:t>
            </w:r>
          </w:p>
        </w:tc>
        <w:tc>
          <w:tcPr>
            <w:tcW w:w="1481" w:type="pct"/>
            <w:shd w:val="clear" w:color="auto" w:fill="auto"/>
            <w:vAlign w:val="center"/>
          </w:tcPr>
          <w:p w14:paraId="77EB0F6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15m</w:t>
            </w:r>
            <w:r w:rsidRPr="008235F6">
              <w:rPr>
                <w:kern w:val="0"/>
                <w:sz w:val="21"/>
                <w:szCs w:val="21"/>
                <w:vertAlign w:val="superscript"/>
              </w:rPr>
              <w:t>3</w:t>
            </w:r>
          </w:p>
        </w:tc>
        <w:tc>
          <w:tcPr>
            <w:tcW w:w="340" w:type="pct"/>
            <w:shd w:val="clear" w:color="auto" w:fill="auto"/>
            <w:vAlign w:val="center"/>
          </w:tcPr>
          <w:p w14:paraId="0FBB13A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16ECAAE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10664315"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35D8598B" w14:textId="77777777" w:rsidTr="00C54062">
        <w:trPr>
          <w:trHeight w:val="284"/>
          <w:jc w:val="center"/>
        </w:trPr>
        <w:tc>
          <w:tcPr>
            <w:tcW w:w="572" w:type="pct"/>
            <w:vMerge/>
            <w:shd w:val="clear" w:color="auto" w:fill="auto"/>
            <w:vAlign w:val="center"/>
          </w:tcPr>
          <w:p w14:paraId="26A7CF09"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0EBE4A6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沉碳镍罐</w:t>
            </w:r>
          </w:p>
        </w:tc>
        <w:tc>
          <w:tcPr>
            <w:tcW w:w="1481" w:type="pct"/>
            <w:shd w:val="clear" w:color="auto" w:fill="auto"/>
            <w:vAlign w:val="center"/>
          </w:tcPr>
          <w:p w14:paraId="353881B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15m</w:t>
            </w:r>
            <w:r w:rsidRPr="008235F6">
              <w:rPr>
                <w:kern w:val="0"/>
                <w:sz w:val="21"/>
                <w:szCs w:val="21"/>
                <w:vertAlign w:val="superscript"/>
              </w:rPr>
              <w:t>3</w:t>
            </w:r>
          </w:p>
        </w:tc>
        <w:tc>
          <w:tcPr>
            <w:tcW w:w="340" w:type="pct"/>
            <w:shd w:val="clear" w:color="auto" w:fill="auto"/>
            <w:vAlign w:val="center"/>
          </w:tcPr>
          <w:p w14:paraId="53D4595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14732F2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21E3A908"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518444E9" w14:textId="77777777" w:rsidTr="00C54062">
        <w:trPr>
          <w:trHeight w:val="284"/>
          <w:jc w:val="center"/>
        </w:trPr>
        <w:tc>
          <w:tcPr>
            <w:tcW w:w="572" w:type="pct"/>
            <w:vMerge/>
            <w:shd w:val="clear" w:color="auto" w:fill="auto"/>
            <w:vAlign w:val="center"/>
          </w:tcPr>
          <w:p w14:paraId="47F007D5"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5E69442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洗涤罐</w:t>
            </w:r>
          </w:p>
        </w:tc>
        <w:tc>
          <w:tcPr>
            <w:tcW w:w="1481" w:type="pct"/>
            <w:shd w:val="clear" w:color="auto" w:fill="auto"/>
            <w:vAlign w:val="center"/>
          </w:tcPr>
          <w:p w14:paraId="07687AD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15m</w:t>
            </w:r>
            <w:r w:rsidRPr="008235F6">
              <w:rPr>
                <w:kern w:val="0"/>
                <w:sz w:val="21"/>
                <w:szCs w:val="21"/>
                <w:vertAlign w:val="superscript"/>
              </w:rPr>
              <w:t>3</w:t>
            </w:r>
          </w:p>
        </w:tc>
        <w:tc>
          <w:tcPr>
            <w:tcW w:w="340" w:type="pct"/>
            <w:shd w:val="clear" w:color="auto" w:fill="auto"/>
            <w:vAlign w:val="center"/>
          </w:tcPr>
          <w:p w14:paraId="4E3D487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20111C0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4B6DE202"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66CE7E8A" w14:textId="77777777" w:rsidTr="00C54062">
        <w:trPr>
          <w:trHeight w:val="284"/>
          <w:jc w:val="center"/>
        </w:trPr>
        <w:tc>
          <w:tcPr>
            <w:tcW w:w="572" w:type="pct"/>
            <w:vMerge/>
            <w:shd w:val="clear" w:color="auto" w:fill="auto"/>
            <w:vAlign w:val="center"/>
          </w:tcPr>
          <w:p w14:paraId="5A5484D8"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7779496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压滤机</w:t>
            </w:r>
          </w:p>
        </w:tc>
        <w:tc>
          <w:tcPr>
            <w:tcW w:w="1481" w:type="pct"/>
            <w:shd w:val="clear" w:color="auto" w:fill="auto"/>
            <w:vAlign w:val="center"/>
          </w:tcPr>
          <w:p w14:paraId="0300F23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80m</w:t>
            </w:r>
            <w:r w:rsidRPr="008235F6">
              <w:rPr>
                <w:kern w:val="0"/>
                <w:sz w:val="21"/>
                <w:szCs w:val="21"/>
                <w:vertAlign w:val="superscript"/>
              </w:rPr>
              <w:t>2</w:t>
            </w:r>
          </w:p>
        </w:tc>
        <w:tc>
          <w:tcPr>
            <w:tcW w:w="340" w:type="pct"/>
            <w:shd w:val="clear" w:color="auto" w:fill="auto"/>
            <w:vAlign w:val="center"/>
          </w:tcPr>
          <w:p w14:paraId="565827A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6</w:t>
            </w:r>
          </w:p>
        </w:tc>
        <w:tc>
          <w:tcPr>
            <w:tcW w:w="460" w:type="pct"/>
            <w:shd w:val="clear" w:color="auto" w:fill="auto"/>
            <w:vAlign w:val="center"/>
          </w:tcPr>
          <w:p w14:paraId="0EF51F9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6CC89A25"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40FA220B" w14:textId="77777777" w:rsidTr="00C54062">
        <w:trPr>
          <w:trHeight w:val="284"/>
          <w:jc w:val="center"/>
        </w:trPr>
        <w:tc>
          <w:tcPr>
            <w:tcW w:w="572" w:type="pct"/>
            <w:vMerge/>
            <w:shd w:val="clear" w:color="auto" w:fill="auto"/>
            <w:vAlign w:val="center"/>
          </w:tcPr>
          <w:p w14:paraId="1AD97324"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2322DAF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贮液罐</w:t>
            </w:r>
          </w:p>
        </w:tc>
        <w:tc>
          <w:tcPr>
            <w:tcW w:w="1481" w:type="pct"/>
            <w:shd w:val="clear" w:color="auto" w:fill="auto"/>
            <w:vAlign w:val="center"/>
          </w:tcPr>
          <w:p w14:paraId="0B37C42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30m</w:t>
            </w:r>
            <w:r w:rsidRPr="008235F6">
              <w:rPr>
                <w:kern w:val="0"/>
                <w:sz w:val="21"/>
                <w:szCs w:val="21"/>
                <w:vertAlign w:val="superscript"/>
              </w:rPr>
              <w:t>3</w:t>
            </w:r>
          </w:p>
        </w:tc>
        <w:tc>
          <w:tcPr>
            <w:tcW w:w="340" w:type="pct"/>
            <w:shd w:val="clear" w:color="auto" w:fill="auto"/>
            <w:vAlign w:val="center"/>
          </w:tcPr>
          <w:p w14:paraId="756CAE0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655D6D0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4C2BA231"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1959B5DF" w14:textId="77777777" w:rsidTr="00C54062">
        <w:trPr>
          <w:trHeight w:val="284"/>
          <w:jc w:val="center"/>
        </w:trPr>
        <w:tc>
          <w:tcPr>
            <w:tcW w:w="572" w:type="pct"/>
            <w:vMerge/>
            <w:shd w:val="clear" w:color="auto" w:fill="auto"/>
            <w:vAlign w:val="center"/>
          </w:tcPr>
          <w:p w14:paraId="56F8DD95"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245971F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硫酸计量罐</w:t>
            </w:r>
          </w:p>
        </w:tc>
        <w:tc>
          <w:tcPr>
            <w:tcW w:w="1481" w:type="pct"/>
            <w:shd w:val="clear" w:color="auto" w:fill="auto"/>
            <w:vAlign w:val="center"/>
          </w:tcPr>
          <w:p w14:paraId="1675426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2m3</w:t>
            </w:r>
          </w:p>
        </w:tc>
        <w:tc>
          <w:tcPr>
            <w:tcW w:w="340" w:type="pct"/>
            <w:shd w:val="clear" w:color="auto" w:fill="auto"/>
            <w:vAlign w:val="center"/>
          </w:tcPr>
          <w:p w14:paraId="2B8256E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424D50D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2B23D972"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5F9BA480" w14:textId="77777777" w:rsidTr="00C54062">
        <w:trPr>
          <w:trHeight w:val="284"/>
          <w:jc w:val="center"/>
        </w:trPr>
        <w:tc>
          <w:tcPr>
            <w:tcW w:w="572" w:type="pct"/>
            <w:vMerge/>
            <w:shd w:val="clear" w:color="auto" w:fill="auto"/>
            <w:vAlign w:val="center"/>
          </w:tcPr>
          <w:p w14:paraId="21A2DC1E"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7FE335E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混合澄清萃取箱</w:t>
            </w:r>
          </w:p>
        </w:tc>
        <w:tc>
          <w:tcPr>
            <w:tcW w:w="1481" w:type="pct"/>
            <w:shd w:val="clear" w:color="auto" w:fill="auto"/>
            <w:vAlign w:val="center"/>
          </w:tcPr>
          <w:p w14:paraId="4A97B1F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 xml:space="preserve">18 </w:t>
            </w:r>
            <w:r w:rsidRPr="008235F6">
              <w:rPr>
                <w:kern w:val="0"/>
                <w:sz w:val="21"/>
                <w:szCs w:val="21"/>
              </w:rPr>
              <w:t>组</w:t>
            </w:r>
          </w:p>
        </w:tc>
        <w:tc>
          <w:tcPr>
            <w:tcW w:w="340" w:type="pct"/>
            <w:shd w:val="clear" w:color="auto" w:fill="auto"/>
            <w:vAlign w:val="center"/>
          </w:tcPr>
          <w:p w14:paraId="389227E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5A12332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vMerge/>
            <w:shd w:val="clear" w:color="auto" w:fill="auto"/>
            <w:vAlign w:val="center"/>
          </w:tcPr>
          <w:p w14:paraId="0740E4F1"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5BF8B420" w14:textId="77777777" w:rsidTr="00C54062">
        <w:trPr>
          <w:trHeight w:val="284"/>
          <w:jc w:val="center"/>
        </w:trPr>
        <w:tc>
          <w:tcPr>
            <w:tcW w:w="572" w:type="pct"/>
            <w:vMerge/>
            <w:shd w:val="clear" w:color="auto" w:fill="auto"/>
            <w:vAlign w:val="center"/>
          </w:tcPr>
          <w:p w14:paraId="7102B01E"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0F2B652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贮液罐</w:t>
            </w:r>
          </w:p>
        </w:tc>
        <w:tc>
          <w:tcPr>
            <w:tcW w:w="1481" w:type="pct"/>
            <w:shd w:val="clear" w:color="auto" w:fill="auto"/>
            <w:vAlign w:val="center"/>
          </w:tcPr>
          <w:p w14:paraId="0ED3BB7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17m</w:t>
            </w:r>
            <w:r w:rsidRPr="008235F6">
              <w:rPr>
                <w:kern w:val="0"/>
                <w:sz w:val="21"/>
                <w:szCs w:val="21"/>
                <w:vertAlign w:val="superscript"/>
              </w:rPr>
              <w:t>3</w:t>
            </w:r>
          </w:p>
        </w:tc>
        <w:tc>
          <w:tcPr>
            <w:tcW w:w="340" w:type="pct"/>
            <w:shd w:val="clear" w:color="auto" w:fill="auto"/>
            <w:vAlign w:val="center"/>
          </w:tcPr>
          <w:p w14:paraId="6BCBB69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4</w:t>
            </w:r>
          </w:p>
        </w:tc>
        <w:tc>
          <w:tcPr>
            <w:tcW w:w="460" w:type="pct"/>
            <w:shd w:val="clear" w:color="auto" w:fill="auto"/>
            <w:vAlign w:val="center"/>
          </w:tcPr>
          <w:p w14:paraId="0127DFE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71C63553"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485164D0" w14:textId="77777777" w:rsidTr="00C54062">
        <w:trPr>
          <w:trHeight w:val="284"/>
          <w:jc w:val="center"/>
        </w:trPr>
        <w:tc>
          <w:tcPr>
            <w:tcW w:w="572" w:type="pct"/>
            <w:vMerge/>
            <w:shd w:val="clear" w:color="auto" w:fill="auto"/>
            <w:vAlign w:val="center"/>
          </w:tcPr>
          <w:p w14:paraId="6F23287B"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32D4F65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萃取低位槽</w:t>
            </w:r>
          </w:p>
        </w:tc>
        <w:tc>
          <w:tcPr>
            <w:tcW w:w="1481" w:type="pct"/>
            <w:shd w:val="clear" w:color="auto" w:fill="auto"/>
            <w:vAlign w:val="center"/>
          </w:tcPr>
          <w:p w14:paraId="2EFC150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10m</w:t>
            </w:r>
            <w:r w:rsidRPr="008235F6">
              <w:rPr>
                <w:kern w:val="0"/>
                <w:sz w:val="21"/>
                <w:szCs w:val="21"/>
                <w:vertAlign w:val="superscript"/>
              </w:rPr>
              <w:t>3</w:t>
            </w:r>
          </w:p>
        </w:tc>
        <w:tc>
          <w:tcPr>
            <w:tcW w:w="340" w:type="pct"/>
            <w:shd w:val="clear" w:color="auto" w:fill="auto"/>
            <w:vAlign w:val="center"/>
          </w:tcPr>
          <w:p w14:paraId="17C016D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15</w:t>
            </w:r>
          </w:p>
        </w:tc>
        <w:tc>
          <w:tcPr>
            <w:tcW w:w="460" w:type="pct"/>
            <w:shd w:val="clear" w:color="auto" w:fill="auto"/>
            <w:vAlign w:val="center"/>
          </w:tcPr>
          <w:p w14:paraId="3F3A349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37014F71"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1EEBCE5E" w14:textId="77777777" w:rsidTr="00C54062">
        <w:trPr>
          <w:trHeight w:val="284"/>
          <w:jc w:val="center"/>
        </w:trPr>
        <w:tc>
          <w:tcPr>
            <w:tcW w:w="572" w:type="pct"/>
            <w:vMerge/>
            <w:shd w:val="clear" w:color="auto" w:fill="auto"/>
            <w:vAlign w:val="center"/>
          </w:tcPr>
          <w:p w14:paraId="75955354"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7CAAC09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浓缩反应釡</w:t>
            </w:r>
          </w:p>
        </w:tc>
        <w:tc>
          <w:tcPr>
            <w:tcW w:w="1481" w:type="pct"/>
            <w:shd w:val="clear" w:color="auto" w:fill="auto"/>
            <w:vAlign w:val="center"/>
          </w:tcPr>
          <w:p w14:paraId="3DAA48A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5m</w:t>
            </w:r>
            <w:r w:rsidRPr="008235F6">
              <w:rPr>
                <w:kern w:val="0"/>
                <w:sz w:val="21"/>
                <w:szCs w:val="21"/>
                <w:vertAlign w:val="superscript"/>
              </w:rPr>
              <w:t>3</w:t>
            </w:r>
          </w:p>
        </w:tc>
        <w:tc>
          <w:tcPr>
            <w:tcW w:w="340" w:type="pct"/>
            <w:shd w:val="clear" w:color="auto" w:fill="auto"/>
            <w:vAlign w:val="center"/>
          </w:tcPr>
          <w:p w14:paraId="48B2F22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13FFE1A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5A80EC08"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3A744881" w14:textId="77777777" w:rsidTr="00C54062">
        <w:trPr>
          <w:trHeight w:val="284"/>
          <w:jc w:val="center"/>
        </w:trPr>
        <w:tc>
          <w:tcPr>
            <w:tcW w:w="572" w:type="pct"/>
            <w:vMerge/>
            <w:shd w:val="clear" w:color="auto" w:fill="auto"/>
            <w:vAlign w:val="center"/>
          </w:tcPr>
          <w:p w14:paraId="5758AF5C"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004C33A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结晶槽</w:t>
            </w:r>
          </w:p>
        </w:tc>
        <w:tc>
          <w:tcPr>
            <w:tcW w:w="1481" w:type="pct"/>
            <w:shd w:val="clear" w:color="auto" w:fill="auto"/>
            <w:vAlign w:val="center"/>
          </w:tcPr>
          <w:p w14:paraId="0665DE8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10m</w:t>
            </w:r>
            <w:r w:rsidRPr="008235F6">
              <w:rPr>
                <w:kern w:val="0"/>
                <w:sz w:val="21"/>
                <w:szCs w:val="21"/>
                <w:vertAlign w:val="superscript"/>
              </w:rPr>
              <w:t>3</w:t>
            </w:r>
          </w:p>
        </w:tc>
        <w:tc>
          <w:tcPr>
            <w:tcW w:w="340" w:type="pct"/>
            <w:shd w:val="clear" w:color="auto" w:fill="auto"/>
            <w:vAlign w:val="center"/>
          </w:tcPr>
          <w:p w14:paraId="0D17245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4BD8BA2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546B7BAC"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4FE2D436" w14:textId="77777777" w:rsidTr="00C54062">
        <w:trPr>
          <w:trHeight w:val="284"/>
          <w:jc w:val="center"/>
        </w:trPr>
        <w:tc>
          <w:tcPr>
            <w:tcW w:w="572" w:type="pct"/>
            <w:vMerge/>
            <w:shd w:val="clear" w:color="auto" w:fill="auto"/>
            <w:vAlign w:val="center"/>
          </w:tcPr>
          <w:p w14:paraId="1A0E6098"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349C77F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离心机</w:t>
            </w:r>
          </w:p>
        </w:tc>
        <w:tc>
          <w:tcPr>
            <w:tcW w:w="1481" w:type="pct"/>
            <w:shd w:val="clear" w:color="auto" w:fill="auto"/>
            <w:vAlign w:val="center"/>
          </w:tcPr>
          <w:p w14:paraId="71B41DC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DN1200</w:t>
            </w:r>
          </w:p>
        </w:tc>
        <w:tc>
          <w:tcPr>
            <w:tcW w:w="340" w:type="pct"/>
            <w:shd w:val="clear" w:color="auto" w:fill="auto"/>
            <w:vAlign w:val="center"/>
          </w:tcPr>
          <w:p w14:paraId="25E6E7E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265A905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7B60E94B"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5560A69A" w14:textId="77777777" w:rsidTr="00C54062">
        <w:trPr>
          <w:trHeight w:val="284"/>
          <w:jc w:val="center"/>
        </w:trPr>
        <w:tc>
          <w:tcPr>
            <w:tcW w:w="572" w:type="pct"/>
            <w:vMerge/>
            <w:shd w:val="clear" w:color="auto" w:fill="auto"/>
            <w:vAlign w:val="center"/>
          </w:tcPr>
          <w:p w14:paraId="4BF40018"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6AB488C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射流真空系统</w:t>
            </w:r>
          </w:p>
        </w:tc>
        <w:tc>
          <w:tcPr>
            <w:tcW w:w="1481" w:type="pct"/>
            <w:shd w:val="clear" w:color="auto" w:fill="auto"/>
            <w:vAlign w:val="center"/>
          </w:tcPr>
          <w:p w14:paraId="2AF1633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w:t>
            </w:r>
          </w:p>
        </w:tc>
        <w:tc>
          <w:tcPr>
            <w:tcW w:w="340" w:type="pct"/>
            <w:shd w:val="clear" w:color="auto" w:fill="auto"/>
            <w:vAlign w:val="center"/>
          </w:tcPr>
          <w:p w14:paraId="0977EBA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58993C9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vMerge/>
            <w:shd w:val="clear" w:color="auto" w:fill="auto"/>
            <w:vAlign w:val="center"/>
          </w:tcPr>
          <w:p w14:paraId="09B73B0A"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55317C75" w14:textId="77777777" w:rsidTr="00C54062">
        <w:trPr>
          <w:trHeight w:val="284"/>
          <w:jc w:val="center"/>
        </w:trPr>
        <w:tc>
          <w:tcPr>
            <w:tcW w:w="572" w:type="pct"/>
            <w:vMerge w:val="restart"/>
            <w:shd w:val="clear" w:color="auto" w:fill="auto"/>
            <w:vAlign w:val="center"/>
          </w:tcPr>
          <w:p w14:paraId="77E45615"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含铜蚀刻废液</w:t>
            </w:r>
          </w:p>
        </w:tc>
        <w:tc>
          <w:tcPr>
            <w:tcW w:w="1317" w:type="pct"/>
            <w:gridSpan w:val="2"/>
            <w:shd w:val="clear" w:color="auto" w:fill="auto"/>
            <w:vAlign w:val="center"/>
          </w:tcPr>
          <w:p w14:paraId="0DC7524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卧式储罐</w:t>
            </w:r>
          </w:p>
        </w:tc>
        <w:tc>
          <w:tcPr>
            <w:tcW w:w="1481" w:type="pct"/>
            <w:shd w:val="clear" w:color="auto" w:fill="auto"/>
            <w:vAlign w:val="center"/>
          </w:tcPr>
          <w:p w14:paraId="32AD126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35m</w:t>
            </w:r>
            <w:r w:rsidRPr="008235F6">
              <w:rPr>
                <w:kern w:val="0"/>
                <w:sz w:val="21"/>
                <w:szCs w:val="21"/>
                <w:vertAlign w:val="superscript"/>
              </w:rPr>
              <w:t>3</w:t>
            </w:r>
          </w:p>
        </w:tc>
        <w:tc>
          <w:tcPr>
            <w:tcW w:w="340" w:type="pct"/>
            <w:shd w:val="clear" w:color="auto" w:fill="auto"/>
            <w:vAlign w:val="center"/>
          </w:tcPr>
          <w:p w14:paraId="34A7459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3</w:t>
            </w:r>
          </w:p>
        </w:tc>
        <w:tc>
          <w:tcPr>
            <w:tcW w:w="460" w:type="pct"/>
            <w:shd w:val="clear" w:color="auto" w:fill="auto"/>
            <w:vAlign w:val="center"/>
          </w:tcPr>
          <w:p w14:paraId="1024B13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6AAEF67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一区罐区与仓库</w:t>
            </w:r>
          </w:p>
        </w:tc>
      </w:tr>
      <w:tr w:rsidR="00C54062" w:rsidRPr="008235F6" w14:paraId="4FE6204B" w14:textId="77777777" w:rsidTr="00C54062">
        <w:trPr>
          <w:trHeight w:val="284"/>
          <w:jc w:val="center"/>
        </w:trPr>
        <w:tc>
          <w:tcPr>
            <w:tcW w:w="572" w:type="pct"/>
            <w:vMerge/>
            <w:shd w:val="clear" w:color="auto" w:fill="auto"/>
            <w:vAlign w:val="center"/>
          </w:tcPr>
          <w:p w14:paraId="668076CF"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695AC90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竖式储罐</w:t>
            </w:r>
          </w:p>
        </w:tc>
        <w:tc>
          <w:tcPr>
            <w:tcW w:w="1481" w:type="pct"/>
            <w:shd w:val="clear" w:color="auto" w:fill="auto"/>
            <w:vAlign w:val="center"/>
          </w:tcPr>
          <w:p w14:paraId="5ADEE59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65m</w:t>
            </w:r>
            <w:r w:rsidRPr="008235F6">
              <w:rPr>
                <w:kern w:val="0"/>
                <w:sz w:val="21"/>
                <w:szCs w:val="21"/>
                <w:vertAlign w:val="superscript"/>
              </w:rPr>
              <w:t>3</w:t>
            </w:r>
          </w:p>
        </w:tc>
        <w:tc>
          <w:tcPr>
            <w:tcW w:w="340" w:type="pct"/>
            <w:shd w:val="clear" w:color="auto" w:fill="auto"/>
            <w:vAlign w:val="center"/>
          </w:tcPr>
          <w:p w14:paraId="341B8A3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4</w:t>
            </w:r>
          </w:p>
        </w:tc>
        <w:tc>
          <w:tcPr>
            <w:tcW w:w="460" w:type="pct"/>
            <w:shd w:val="clear" w:color="auto" w:fill="auto"/>
            <w:vAlign w:val="center"/>
          </w:tcPr>
          <w:p w14:paraId="1F92DD3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603E44E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一区罐区与仓库</w:t>
            </w:r>
          </w:p>
        </w:tc>
      </w:tr>
      <w:tr w:rsidR="00C54062" w:rsidRPr="008235F6" w14:paraId="05F44917" w14:textId="77777777" w:rsidTr="00C54062">
        <w:trPr>
          <w:trHeight w:val="284"/>
          <w:jc w:val="center"/>
        </w:trPr>
        <w:tc>
          <w:tcPr>
            <w:tcW w:w="572" w:type="pct"/>
            <w:vMerge/>
            <w:shd w:val="clear" w:color="auto" w:fill="auto"/>
            <w:vAlign w:val="center"/>
          </w:tcPr>
          <w:p w14:paraId="4A71B6EF"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0783D8E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废液储罐（竖式储罐）</w:t>
            </w:r>
          </w:p>
        </w:tc>
        <w:tc>
          <w:tcPr>
            <w:tcW w:w="1481" w:type="pct"/>
            <w:shd w:val="clear" w:color="auto" w:fill="auto"/>
            <w:vAlign w:val="center"/>
          </w:tcPr>
          <w:p w14:paraId="6825B75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80m</w:t>
            </w:r>
            <w:r w:rsidRPr="008235F6">
              <w:rPr>
                <w:kern w:val="0"/>
                <w:sz w:val="21"/>
                <w:szCs w:val="21"/>
                <w:vertAlign w:val="superscript"/>
              </w:rPr>
              <w:t>3</w:t>
            </w:r>
          </w:p>
        </w:tc>
        <w:tc>
          <w:tcPr>
            <w:tcW w:w="340" w:type="pct"/>
            <w:shd w:val="clear" w:color="auto" w:fill="auto"/>
            <w:vAlign w:val="center"/>
          </w:tcPr>
          <w:p w14:paraId="09F85EA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3</w:t>
            </w:r>
          </w:p>
        </w:tc>
        <w:tc>
          <w:tcPr>
            <w:tcW w:w="460" w:type="pct"/>
            <w:shd w:val="clear" w:color="auto" w:fill="auto"/>
            <w:vAlign w:val="center"/>
          </w:tcPr>
          <w:p w14:paraId="1852F2E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413E168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一区罐区与仓库</w:t>
            </w:r>
          </w:p>
        </w:tc>
      </w:tr>
      <w:tr w:rsidR="00C54062" w:rsidRPr="008235F6" w14:paraId="5E3AB568" w14:textId="77777777" w:rsidTr="00C54062">
        <w:trPr>
          <w:trHeight w:val="284"/>
          <w:jc w:val="center"/>
        </w:trPr>
        <w:tc>
          <w:tcPr>
            <w:tcW w:w="572" w:type="pct"/>
            <w:vMerge/>
            <w:shd w:val="clear" w:color="auto" w:fill="auto"/>
            <w:vAlign w:val="center"/>
          </w:tcPr>
          <w:p w14:paraId="07A4A25E"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51F5ADA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废液储罐（卧式储罐）</w:t>
            </w:r>
          </w:p>
        </w:tc>
        <w:tc>
          <w:tcPr>
            <w:tcW w:w="1481" w:type="pct"/>
            <w:shd w:val="clear" w:color="auto" w:fill="auto"/>
            <w:vAlign w:val="center"/>
          </w:tcPr>
          <w:p w14:paraId="59143177"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35m</w:t>
            </w:r>
            <w:r w:rsidRPr="008235F6">
              <w:rPr>
                <w:bCs/>
                <w:kern w:val="0"/>
                <w:sz w:val="21"/>
                <w:szCs w:val="21"/>
                <w:vertAlign w:val="superscript"/>
              </w:rPr>
              <w:t>3</w:t>
            </w:r>
          </w:p>
        </w:tc>
        <w:tc>
          <w:tcPr>
            <w:tcW w:w="340" w:type="pct"/>
            <w:shd w:val="clear" w:color="auto" w:fill="auto"/>
            <w:vAlign w:val="center"/>
          </w:tcPr>
          <w:p w14:paraId="76BA92D8"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3</w:t>
            </w:r>
          </w:p>
        </w:tc>
        <w:tc>
          <w:tcPr>
            <w:tcW w:w="460" w:type="pct"/>
            <w:shd w:val="clear" w:color="auto" w:fill="auto"/>
            <w:vAlign w:val="center"/>
          </w:tcPr>
          <w:p w14:paraId="6EA068E5"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个</w:t>
            </w:r>
          </w:p>
        </w:tc>
        <w:tc>
          <w:tcPr>
            <w:tcW w:w="831" w:type="pct"/>
            <w:shd w:val="clear" w:color="auto" w:fill="auto"/>
            <w:vAlign w:val="center"/>
          </w:tcPr>
          <w:p w14:paraId="1AE4FFE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一区罐区与仓库</w:t>
            </w:r>
          </w:p>
        </w:tc>
      </w:tr>
      <w:tr w:rsidR="00C54062" w:rsidRPr="008235F6" w14:paraId="24586EAF" w14:textId="77777777" w:rsidTr="00C54062">
        <w:trPr>
          <w:trHeight w:val="284"/>
          <w:jc w:val="center"/>
        </w:trPr>
        <w:tc>
          <w:tcPr>
            <w:tcW w:w="572" w:type="pct"/>
            <w:vMerge/>
            <w:shd w:val="clear" w:color="auto" w:fill="auto"/>
            <w:vAlign w:val="center"/>
          </w:tcPr>
          <w:p w14:paraId="0D4E4B39"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0FA8878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竖式中转罐（竖式储罐）</w:t>
            </w:r>
          </w:p>
        </w:tc>
        <w:tc>
          <w:tcPr>
            <w:tcW w:w="1481" w:type="pct"/>
            <w:shd w:val="clear" w:color="auto" w:fill="auto"/>
            <w:vAlign w:val="center"/>
          </w:tcPr>
          <w:p w14:paraId="4F63F3E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42m</w:t>
            </w:r>
            <w:r w:rsidRPr="008235F6">
              <w:rPr>
                <w:kern w:val="0"/>
                <w:sz w:val="21"/>
                <w:szCs w:val="21"/>
                <w:vertAlign w:val="superscript"/>
              </w:rPr>
              <w:t>3</w:t>
            </w:r>
          </w:p>
        </w:tc>
        <w:tc>
          <w:tcPr>
            <w:tcW w:w="340" w:type="pct"/>
            <w:shd w:val="clear" w:color="auto" w:fill="auto"/>
            <w:vAlign w:val="center"/>
          </w:tcPr>
          <w:p w14:paraId="48909EB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4</w:t>
            </w:r>
          </w:p>
        </w:tc>
        <w:tc>
          <w:tcPr>
            <w:tcW w:w="460" w:type="pct"/>
            <w:shd w:val="clear" w:color="auto" w:fill="auto"/>
            <w:vAlign w:val="center"/>
          </w:tcPr>
          <w:p w14:paraId="6F24A17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6B5483F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东中转区</w:t>
            </w:r>
            <w:r w:rsidRPr="008235F6">
              <w:rPr>
                <w:kern w:val="0"/>
                <w:sz w:val="21"/>
                <w:szCs w:val="21"/>
              </w:rPr>
              <w:t>1</w:t>
            </w:r>
          </w:p>
        </w:tc>
      </w:tr>
      <w:tr w:rsidR="00C54062" w:rsidRPr="008235F6" w14:paraId="32922CBA" w14:textId="77777777" w:rsidTr="00C54062">
        <w:trPr>
          <w:trHeight w:val="284"/>
          <w:jc w:val="center"/>
        </w:trPr>
        <w:tc>
          <w:tcPr>
            <w:tcW w:w="572" w:type="pct"/>
            <w:vMerge/>
            <w:shd w:val="clear" w:color="auto" w:fill="auto"/>
            <w:vAlign w:val="center"/>
          </w:tcPr>
          <w:p w14:paraId="6F9AE718"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vMerge w:val="restart"/>
            <w:shd w:val="clear" w:color="auto" w:fill="auto"/>
            <w:vAlign w:val="center"/>
          </w:tcPr>
          <w:p w14:paraId="24A0746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中和结晶反应釜（中和罐）</w:t>
            </w:r>
          </w:p>
        </w:tc>
        <w:tc>
          <w:tcPr>
            <w:tcW w:w="1481" w:type="pct"/>
            <w:vMerge w:val="restart"/>
            <w:shd w:val="clear" w:color="auto" w:fill="auto"/>
            <w:vAlign w:val="center"/>
          </w:tcPr>
          <w:p w14:paraId="3A9EC12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25m</w:t>
            </w:r>
            <w:r w:rsidRPr="008235F6">
              <w:rPr>
                <w:kern w:val="0"/>
                <w:sz w:val="21"/>
                <w:szCs w:val="21"/>
                <w:vertAlign w:val="superscript"/>
              </w:rPr>
              <w:t>3</w:t>
            </w:r>
          </w:p>
        </w:tc>
        <w:tc>
          <w:tcPr>
            <w:tcW w:w="340" w:type="pct"/>
            <w:shd w:val="clear" w:color="auto" w:fill="auto"/>
            <w:vAlign w:val="center"/>
          </w:tcPr>
          <w:p w14:paraId="7765BDC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152F553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val="restart"/>
            <w:shd w:val="clear" w:color="auto" w:fill="auto"/>
            <w:vAlign w:val="center"/>
          </w:tcPr>
          <w:p w14:paraId="53E5D11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一楼（东北角）</w:t>
            </w:r>
          </w:p>
        </w:tc>
      </w:tr>
      <w:tr w:rsidR="00C54062" w:rsidRPr="008235F6" w14:paraId="7C915D3A" w14:textId="77777777" w:rsidTr="00C54062">
        <w:trPr>
          <w:trHeight w:val="284"/>
          <w:jc w:val="center"/>
        </w:trPr>
        <w:tc>
          <w:tcPr>
            <w:tcW w:w="572" w:type="pct"/>
            <w:vMerge/>
            <w:shd w:val="clear" w:color="auto" w:fill="auto"/>
            <w:vAlign w:val="center"/>
          </w:tcPr>
          <w:p w14:paraId="2CCAB436"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vMerge/>
            <w:shd w:val="clear" w:color="auto" w:fill="auto"/>
            <w:vAlign w:val="center"/>
          </w:tcPr>
          <w:p w14:paraId="777050E2" w14:textId="77777777" w:rsidR="00C54062" w:rsidRPr="008235F6" w:rsidRDefault="00C54062" w:rsidP="009111F9">
            <w:pPr>
              <w:widowControl/>
              <w:spacing w:line="240" w:lineRule="auto"/>
              <w:ind w:firstLineChars="0" w:firstLine="0"/>
              <w:jc w:val="center"/>
              <w:rPr>
                <w:kern w:val="0"/>
                <w:sz w:val="21"/>
                <w:szCs w:val="21"/>
              </w:rPr>
            </w:pPr>
          </w:p>
        </w:tc>
        <w:tc>
          <w:tcPr>
            <w:tcW w:w="1481" w:type="pct"/>
            <w:vMerge/>
            <w:shd w:val="clear" w:color="auto" w:fill="auto"/>
            <w:vAlign w:val="center"/>
          </w:tcPr>
          <w:p w14:paraId="2ADBE311" w14:textId="77777777" w:rsidR="00C54062" w:rsidRPr="008235F6" w:rsidRDefault="00C54062" w:rsidP="009111F9">
            <w:pPr>
              <w:widowControl/>
              <w:spacing w:line="240" w:lineRule="auto"/>
              <w:ind w:firstLineChars="0" w:firstLine="0"/>
              <w:jc w:val="center"/>
              <w:rPr>
                <w:kern w:val="0"/>
                <w:sz w:val="21"/>
                <w:szCs w:val="21"/>
              </w:rPr>
            </w:pPr>
          </w:p>
        </w:tc>
        <w:tc>
          <w:tcPr>
            <w:tcW w:w="340" w:type="pct"/>
            <w:shd w:val="clear" w:color="auto" w:fill="auto"/>
            <w:vAlign w:val="center"/>
          </w:tcPr>
          <w:p w14:paraId="50A2CB7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1065126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107F3E9A"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17B27C51" w14:textId="77777777" w:rsidTr="00C54062">
        <w:trPr>
          <w:trHeight w:val="284"/>
          <w:jc w:val="center"/>
        </w:trPr>
        <w:tc>
          <w:tcPr>
            <w:tcW w:w="572" w:type="pct"/>
            <w:vMerge/>
            <w:shd w:val="clear" w:color="auto" w:fill="auto"/>
            <w:vAlign w:val="center"/>
          </w:tcPr>
          <w:p w14:paraId="6FB27E9E"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2DB059A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压滤机</w:t>
            </w:r>
          </w:p>
        </w:tc>
        <w:tc>
          <w:tcPr>
            <w:tcW w:w="1481" w:type="pct"/>
            <w:shd w:val="clear" w:color="auto" w:fill="auto"/>
            <w:vAlign w:val="center"/>
          </w:tcPr>
          <w:p w14:paraId="616D197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100m</w:t>
            </w:r>
            <w:r w:rsidRPr="008235F6">
              <w:rPr>
                <w:kern w:val="0"/>
                <w:sz w:val="21"/>
                <w:szCs w:val="21"/>
                <w:vertAlign w:val="superscript"/>
              </w:rPr>
              <w:t>2</w:t>
            </w:r>
          </w:p>
        </w:tc>
        <w:tc>
          <w:tcPr>
            <w:tcW w:w="340" w:type="pct"/>
            <w:shd w:val="clear" w:color="auto" w:fill="auto"/>
            <w:vAlign w:val="center"/>
          </w:tcPr>
          <w:p w14:paraId="3175C47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6</w:t>
            </w:r>
          </w:p>
        </w:tc>
        <w:tc>
          <w:tcPr>
            <w:tcW w:w="460" w:type="pct"/>
            <w:shd w:val="clear" w:color="auto" w:fill="auto"/>
            <w:vAlign w:val="center"/>
          </w:tcPr>
          <w:p w14:paraId="0DFFD15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shd w:val="clear" w:color="auto" w:fill="auto"/>
            <w:vAlign w:val="center"/>
          </w:tcPr>
          <w:p w14:paraId="2A0EDFF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二楼</w:t>
            </w:r>
          </w:p>
        </w:tc>
      </w:tr>
      <w:tr w:rsidR="00C54062" w:rsidRPr="008235F6" w14:paraId="2E41029F" w14:textId="77777777" w:rsidTr="00C54062">
        <w:trPr>
          <w:trHeight w:val="284"/>
          <w:jc w:val="center"/>
        </w:trPr>
        <w:tc>
          <w:tcPr>
            <w:tcW w:w="572" w:type="pct"/>
            <w:vMerge/>
            <w:shd w:val="clear" w:color="auto" w:fill="auto"/>
            <w:vAlign w:val="center"/>
          </w:tcPr>
          <w:p w14:paraId="3557FFC0"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0BFB37C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打浆槽</w:t>
            </w:r>
          </w:p>
          <w:p w14:paraId="3F987F2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（打浆罐）</w:t>
            </w:r>
          </w:p>
        </w:tc>
        <w:tc>
          <w:tcPr>
            <w:tcW w:w="1481" w:type="pct"/>
            <w:shd w:val="clear" w:color="auto" w:fill="auto"/>
            <w:vAlign w:val="center"/>
          </w:tcPr>
          <w:p w14:paraId="5852C02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8m</w:t>
            </w:r>
            <w:r w:rsidRPr="008235F6">
              <w:rPr>
                <w:kern w:val="0"/>
                <w:sz w:val="21"/>
                <w:szCs w:val="21"/>
                <w:vertAlign w:val="superscript"/>
              </w:rPr>
              <w:t>3</w:t>
            </w:r>
          </w:p>
        </w:tc>
        <w:tc>
          <w:tcPr>
            <w:tcW w:w="340" w:type="pct"/>
            <w:shd w:val="clear" w:color="auto" w:fill="auto"/>
            <w:vAlign w:val="center"/>
          </w:tcPr>
          <w:p w14:paraId="79A3635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3</w:t>
            </w:r>
          </w:p>
        </w:tc>
        <w:tc>
          <w:tcPr>
            <w:tcW w:w="460" w:type="pct"/>
            <w:shd w:val="clear" w:color="auto" w:fill="auto"/>
            <w:vAlign w:val="center"/>
          </w:tcPr>
          <w:p w14:paraId="0C2747D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59FBDC5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二楼</w:t>
            </w:r>
          </w:p>
        </w:tc>
      </w:tr>
      <w:tr w:rsidR="00C54062" w:rsidRPr="008235F6" w14:paraId="3FA76DE4" w14:textId="77777777" w:rsidTr="00C54062">
        <w:trPr>
          <w:trHeight w:val="284"/>
          <w:jc w:val="center"/>
        </w:trPr>
        <w:tc>
          <w:tcPr>
            <w:tcW w:w="572" w:type="pct"/>
            <w:vMerge/>
            <w:shd w:val="clear" w:color="auto" w:fill="auto"/>
            <w:vAlign w:val="center"/>
          </w:tcPr>
          <w:p w14:paraId="0F0E61C2"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35C91AB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打浆罐</w:t>
            </w:r>
          </w:p>
        </w:tc>
        <w:tc>
          <w:tcPr>
            <w:tcW w:w="1481" w:type="pct"/>
            <w:shd w:val="clear" w:color="auto" w:fill="auto"/>
            <w:vAlign w:val="center"/>
          </w:tcPr>
          <w:p w14:paraId="7F12535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6m</w:t>
            </w:r>
            <w:r w:rsidRPr="008235F6">
              <w:rPr>
                <w:kern w:val="0"/>
                <w:sz w:val="21"/>
                <w:szCs w:val="21"/>
                <w:vertAlign w:val="superscript"/>
              </w:rPr>
              <w:t>3</w:t>
            </w:r>
          </w:p>
        </w:tc>
        <w:tc>
          <w:tcPr>
            <w:tcW w:w="340" w:type="pct"/>
            <w:shd w:val="clear" w:color="auto" w:fill="auto"/>
            <w:vAlign w:val="center"/>
          </w:tcPr>
          <w:p w14:paraId="7D1321C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3</w:t>
            </w:r>
          </w:p>
        </w:tc>
        <w:tc>
          <w:tcPr>
            <w:tcW w:w="460" w:type="pct"/>
            <w:shd w:val="clear" w:color="auto" w:fill="auto"/>
            <w:vAlign w:val="center"/>
          </w:tcPr>
          <w:p w14:paraId="62043AC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575053B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二楼</w:t>
            </w:r>
          </w:p>
        </w:tc>
      </w:tr>
      <w:tr w:rsidR="00C54062" w:rsidRPr="008235F6" w14:paraId="4BBFBC46" w14:textId="77777777" w:rsidTr="00C54062">
        <w:trPr>
          <w:trHeight w:val="284"/>
          <w:jc w:val="center"/>
        </w:trPr>
        <w:tc>
          <w:tcPr>
            <w:tcW w:w="572" w:type="pct"/>
            <w:vMerge/>
            <w:shd w:val="clear" w:color="auto" w:fill="auto"/>
            <w:vAlign w:val="center"/>
          </w:tcPr>
          <w:p w14:paraId="152F8D56"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5C4DD6F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硫酸计量罐</w:t>
            </w:r>
          </w:p>
        </w:tc>
        <w:tc>
          <w:tcPr>
            <w:tcW w:w="1481" w:type="pct"/>
            <w:shd w:val="clear" w:color="auto" w:fill="auto"/>
            <w:vAlign w:val="center"/>
          </w:tcPr>
          <w:p w14:paraId="313D6AF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2m</w:t>
            </w:r>
            <w:r w:rsidRPr="008235F6">
              <w:rPr>
                <w:kern w:val="0"/>
                <w:sz w:val="21"/>
                <w:szCs w:val="21"/>
                <w:vertAlign w:val="superscript"/>
              </w:rPr>
              <w:t>3</w:t>
            </w:r>
          </w:p>
        </w:tc>
        <w:tc>
          <w:tcPr>
            <w:tcW w:w="340" w:type="pct"/>
            <w:shd w:val="clear" w:color="auto" w:fill="auto"/>
            <w:vAlign w:val="center"/>
          </w:tcPr>
          <w:p w14:paraId="1C3D9BB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3</w:t>
            </w:r>
          </w:p>
        </w:tc>
        <w:tc>
          <w:tcPr>
            <w:tcW w:w="460" w:type="pct"/>
            <w:shd w:val="clear" w:color="auto" w:fill="auto"/>
            <w:vAlign w:val="center"/>
          </w:tcPr>
          <w:p w14:paraId="028C6DD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605F86B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二楼</w:t>
            </w:r>
          </w:p>
        </w:tc>
      </w:tr>
      <w:tr w:rsidR="00C54062" w:rsidRPr="008235F6" w14:paraId="6029B311" w14:textId="77777777" w:rsidTr="00C54062">
        <w:trPr>
          <w:trHeight w:val="284"/>
          <w:jc w:val="center"/>
        </w:trPr>
        <w:tc>
          <w:tcPr>
            <w:tcW w:w="572" w:type="pct"/>
            <w:vMerge/>
            <w:shd w:val="clear" w:color="auto" w:fill="auto"/>
            <w:vAlign w:val="center"/>
          </w:tcPr>
          <w:p w14:paraId="15A6B734"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37CEFD5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结晶反应釜</w:t>
            </w:r>
          </w:p>
        </w:tc>
        <w:tc>
          <w:tcPr>
            <w:tcW w:w="1481" w:type="pct"/>
            <w:shd w:val="clear" w:color="auto" w:fill="auto"/>
            <w:vAlign w:val="center"/>
          </w:tcPr>
          <w:p w14:paraId="1AD9B5F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5m</w:t>
            </w:r>
            <w:r w:rsidRPr="008235F6">
              <w:rPr>
                <w:kern w:val="0"/>
                <w:sz w:val="21"/>
                <w:szCs w:val="21"/>
                <w:vertAlign w:val="superscript"/>
              </w:rPr>
              <w:t>3</w:t>
            </w:r>
          </w:p>
        </w:tc>
        <w:tc>
          <w:tcPr>
            <w:tcW w:w="340" w:type="pct"/>
            <w:shd w:val="clear" w:color="auto" w:fill="auto"/>
            <w:vAlign w:val="center"/>
          </w:tcPr>
          <w:p w14:paraId="2D26A9E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8</w:t>
            </w:r>
          </w:p>
        </w:tc>
        <w:tc>
          <w:tcPr>
            <w:tcW w:w="460" w:type="pct"/>
            <w:shd w:val="clear" w:color="auto" w:fill="auto"/>
            <w:vAlign w:val="center"/>
          </w:tcPr>
          <w:p w14:paraId="3F50252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00AF4D0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二楼</w:t>
            </w:r>
          </w:p>
        </w:tc>
      </w:tr>
      <w:tr w:rsidR="00C54062" w:rsidRPr="008235F6" w14:paraId="73166754" w14:textId="77777777" w:rsidTr="00C54062">
        <w:trPr>
          <w:trHeight w:val="284"/>
          <w:jc w:val="center"/>
        </w:trPr>
        <w:tc>
          <w:tcPr>
            <w:tcW w:w="572" w:type="pct"/>
            <w:vMerge/>
            <w:shd w:val="clear" w:color="auto" w:fill="auto"/>
            <w:vAlign w:val="center"/>
          </w:tcPr>
          <w:p w14:paraId="3AC78A9D"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141D7C8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离心机</w:t>
            </w:r>
          </w:p>
        </w:tc>
        <w:tc>
          <w:tcPr>
            <w:tcW w:w="1481" w:type="pct"/>
            <w:shd w:val="clear" w:color="auto" w:fill="auto"/>
            <w:vAlign w:val="center"/>
          </w:tcPr>
          <w:p w14:paraId="4A3E480A"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w:t>
            </w:r>
          </w:p>
        </w:tc>
        <w:tc>
          <w:tcPr>
            <w:tcW w:w="340" w:type="pct"/>
            <w:shd w:val="clear" w:color="auto" w:fill="auto"/>
            <w:vAlign w:val="center"/>
          </w:tcPr>
          <w:p w14:paraId="525E860B"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0</w:t>
            </w:r>
          </w:p>
        </w:tc>
        <w:tc>
          <w:tcPr>
            <w:tcW w:w="460" w:type="pct"/>
            <w:shd w:val="clear" w:color="auto" w:fill="auto"/>
            <w:vAlign w:val="center"/>
          </w:tcPr>
          <w:p w14:paraId="0F4928BE"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w:t>
            </w:r>
          </w:p>
        </w:tc>
        <w:tc>
          <w:tcPr>
            <w:tcW w:w="831" w:type="pct"/>
            <w:shd w:val="clear" w:color="auto" w:fill="auto"/>
            <w:vAlign w:val="center"/>
          </w:tcPr>
          <w:p w14:paraId="04ACC53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w:t>
            </w:r>
          </w:p>
        </w:tc>
      </w:tr>
      <w:tr w:rsidR="00C54062" w:rsidRPr="008235F6" w14:paraId="16F91653" w14:textId="77777777" w:rsidTr="00C54062">
        <w:trPr>
          <w:trHeight w:val="284"/>
          <w:jc w:val="center"/>
        </w:trPr>
        <w:tc>
          <w:tcPr>
            <w:tcW w:w="572" w:type="pct"/>
            <w:vMerge/>
            <w:shd w:val="clear" w:color="auto" w:fill="auto"/>
            <w:vAlign w:val="center"/>
          </w:tcPr>
          <w:p w14:paraId="3D8702FE"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7F8A9F5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竖式全自动离心机</w:t>
            </w:r>
          </w:p>
        </w:tc>
        <w:tc>
          <w:tcPr>
            <w:tcW w:w="1481" w:type="pct"/>
            <w:shd w:val="clear" w:color="auto" w:fill="auto"/>
            <w:vAlign w:val="center"/>
          </w:tcPr>
          <w:p w14:paraId="040EC67D"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w:t>
            </w:r>
          </w:p>
        </w:tc>
        <w:tc>
          <w:tcPr>
            <w:tcW w:w="340" w:type="pct"/>
            <w:shd w:val="clear" w:color="auto" w:fill="auto"/>
            <w:vAlign w:val="center"/>
          </w:tcPr>
          <w:p w14:paraId="45E157C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70F1CAE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shd w:val="clear" w:color="auto" w:fill="auto"/>
            <w:vAlign w:val="center"/>
          </w:tcPr>
          <w:p w14:paraId="0702F18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二楼</w:t>
            </w:r>
          </w:p>
        </w:tc>
      </w:tr>
      <w:tr w:rsidR="00C54062" w:rsidRPr="008235F6" w14:paraId="4512BCD1" w14:textId="77777777" w:rsidTr="00C54062">
        <w:trPr>
          <w:trHeight w:val="284"/>
          <w:jc w:val="center"/>
        </w:trPr>
        <w:tc>
          <w:tcPr>
            <w:tcW w:w="572" w:type="pct"/>
            <w:vMerge/>
            <w:shd w:val="clear" w:color="auto" w:fill="auto"/>
            <w:vAlign w:val="center"/>
          </w:tcPr>
          <w:p w14:paraId="6CDA23CC"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079C4B6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半自动三足式离心机</w:t>
            </w:r>
          </w:p>
        </w:tc>
        <w:tc>
          <w:tcPr>
            <w:tcW w:w="1481" w:type="pct"/>
            <w:shd w:val="clear" w:color="auto" w:fill="auto"/>
            <w:vAlign w:val="center"/>
          </w:tcPr>
          <w:p w14:paraId="1205D031"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w:t>
            </w:r>
          </w:p>
        </w:tc>
        <w:tc>
          <w:tcPr>
            <w:tcW w:w="340" w:type="pct"/>
            <w:shd w:val="clear" w:color="auto" w:fill="auto"/>
            <w:vAlign w:val="center"/>
          </w:tcPr>
          <w:p w14:paraId="0410A18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0D1059B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shd w:val="clear" w:color="auto" w:fill="auto"/>
            <w:vAlign w:val="center"/>
          </w:tcPr>
          <w:p w14:paraId="474F378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二楼</w:t>
            </w:r>
          </w:p>
        </w:tc>
      </w:tr>
      <w:tr w:rsidR="00C54062" w:rsidRPr="008235F6" w14:paraId="7A4612D5" w14:textId="77777777" w:rsidTr="00C54062">
        <w:trPr>
          <w:trHeight w:val="284"/>
          <w:jc w:val="center"/>
        </w:trPr>
        <w:tc>
          <w:tcPr>
            <w:tcW w:w="572" w:type="pct"/>
            <w:vMerge/>
            <w:shd w:val="clear" w:color="auto" w:fill="auto"/>
            <w:vAlign w:val="center"/>
          </w:tcPr>
          <w:p w14:paraId="7AE27849"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5D2D8AF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放料槽</w:t>
            </w:r>
          </w:p>
        </w:tc>
        <w:tc>
          <w:tcPr>
            <w:tcW w:w="1481" w:type="pct"/>
            <w:shd w:val="clear" w:color="auto" w:fill="auto"/>
            <w:vAlign w:val="center"/>
          </w:tcPr>
          <w:p w14:paraId="37392F1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15m</w:t>
            </w:r>
            <w:r w:rsidRPr="008235F6">
              <w:rPr>
                <w:kern w:val="0"/>
                <w:sz w:val="21"/>
                <w:szCs w:val="21"/>
                <w:vertAlign w:val="superscript"/>
              </w:rPr>
              <w:t>3</w:t>
            </w:r>
          </w:p>
        </w:tc>
        <w:tc>
          <w:tcPr>
            <w:tcW w:w="340" w:type="pct"/>
            <w:shd w:val="clear" w:color="auto" w:fill="auto"/>
            <w:vAlign w:val="center"/>
          </w:tcPr>
          <w:p w14:paraId="27CFC3B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68943F2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1A48EA0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二楼</w:t>
            </w:r>
          </w:p>
        </w:tc>
      </w:tr>
      <w:tr w:rsidR="00C54062" w:rsidRPr="008235F6" w14:paraId="5EF79126" w14:textId="77777777" w:rsidTr="00C54062">
        <w:trPr>
          <w:trHeight w:val="284"/>
          <w:jc w:val="center"/>
        </w:trPr>
        <w:tc>
          <w:tcPr>
            <w:tcW w:w="572" w:type="pct"/>
            <w:vMerge/>
            <w:shd w:val="clear" w:color="auto" w:fill="auto"/>
            <w:vAlign w:val="center"/>
          </w:tcPr>
          <w:p w14:paraId="6D4D79DA" w14:textId="77777777" w:rsidR="00C54062" w:rsidRPr="008235F6" w:rsidRDefault="00C54062" w:rsidP="009111F9">
            <w:pPr>
              <w:widowControl/>
              <w:spacing w:line="240" w:lineRule="auto"/>
              <w:ind w:firstLineChars="0" w:firstLine="0"/>
              <w:jc w:val="center"/>
              <w:rPr>
                <w:bCs/>
                <w:kern w:val="0"/>
                <w:sz w:val="21"/>
                <w:szCs w:val="21"/>
              </w:rPr>
            </w:pPr>
          </w:p>
        </w:tc>
        <w:tc>
          <w:tcPr>
            <w:tcW w:w="429" w:type="pct"/>
            <w:vMerge w:val="restart"/>
            <w:shd w:val="clear" w:color="auto" w:fill="auto"/>
            <w:vAlign w:val="center"/>
          </w:tcPr>
          <w:p w14:paraId="50487F6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离子交换装置</w:t>
            </w:r>
          </w:p>
        </w:tc>
        <w:tc>
          <w:tcPr>
            <w:tcW w:w="888" w:type="pct"/>
            <w:shd w:val="clear" w:color="auto" w:fill="auto"/>
            <w:vAlign w:val="center"/>
          </w:tcPr>
          <w:p w14:paraId="084D73B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装置包括设备如下：</w:t>
            </w:r>
          </w:p>
        </w:tc>
        <w:tc>
          <w:tcPr>
            <w:tcW w:w="1481" w:type="pct"/>
            <w:shd w:val="clear" w:color="auto" w:fill="auto"/>
            <w:vAlign w:val="center"/>
          </w:tcPr>
          <w:p w14:paraId="1E5CAAF1"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2m</w:t>
            </w:r>
            <w:r w:rsidRPr="008235F6">
              <w:rPr>
                <w:bCs/>
                <w:kern w:val="0"/>
                <w:sz w:val="21"/>
                <w:szCs w:val="21"/>
                <w:vertAlign w:val="superscript"/>
              </w:rPr>
              <w:t>3</w:t>
            </w:r>
          </w:p>
        </w:tc>
        <w:tc>
          <w:tcPr>
            <w:tcW w:w="340" w:type="pct"/>
            <w:shd w:val="clear" w:color="auto" w:fill="auto"/>
            <w:vAlign w:val="center"/>
          </w:tcPr>
          <w:p w14:paraId="64169E44"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2</w:t>
            </w:r>
          </w:p>
        </w:tc>
        <w:tc>
          <w:tcPr>
            <w:tcW w:w="460" w:type="pct"/>
            <w:shd w:val="clear" w:color="auto" w:fill="auto"/>
            <w:vAlign w:val="center"/>
          </w:tcPr>
          <w:p w14:paraId="52C271D1"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套</w:t>
            </w:r>
          </w:p>
        </w:tc>
        <w:tc>
          <w:tcPr>
            <w:tcW w:w="831" w:type="pct"/>
            <w:vMerge w:val="restart"/>
            <w:shd w:val="clear" w:color="auto" w:fill="auto"/>
            <w:vAlign w:val="center"/>
          </w:tcPr>
          <w:p w14:paraId="089533F9"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厂房</w:t>
            </w:r>
            <w:r w:rsidRPr="008235F6">
              <w:rPr>
                <w:bCs/>
                <w:kern w:val="0"/>
                <w:sz w:val="21"/>
                <w:szCs w:val="21"/>
              </w:rPr>
              <w:t>A</w:t>
            </w:r>
            <w:r w:rsidRPr="008235F6">
              <w:rPr>
                <w:bCs/>
                <w:kern w:val="0"/>
                <w:sz w:val="21"/>
                <w:szCs w:val="21"/>
              </w:rPr>
              <w:t>一楼</w:t>
            </w:r>
          </w:p>
        </w:tc>
      </w:tr>
      <w:tr w:rsidR="00C54062" w:rsidRPr="008235F6" w14:paraId="29284DF4" w14:textId="77777777" w:rsidTr="00C54062">
        <w:trPr>
          <w:trHeight w:val="284"/>
          <w:jc w:val="center"/>
        </w:trPr>
        <w:tc>
          <w:tcPr>
            <w:tcW w:w="572" w:type="pct"/>
            <w:vMerge/>
            <w:shd w:val="clear" w:color="auto" w:fill="auto"/>
            <w:vAlign w:val="center"/>
          </w:tcPr>
          <w:p w14:paraId="5A8859C3" w14:textId="77777777" w:rsidR="00C54062" w:rsidRPr="008235F6" w:rsidRDefault="00C54062" w:rsidP="009111F9">
            <w:pPr>
              <w:widowControl/>
              <w:spacing w:line="240" w:lineRule="auto"/>
              <w:ind w:firstLineChars="0" w:firstLine="0"/>
              <w:jc w:val="center"/>
              <w:rPr>
                <w:bCs/>
                <w:kern w:val="0"/>
                <w:sz w:val="21"/>
                <w:szCs w:val="21"/>
              </w:rPr>
            </w:pPr>
          </w:p>
        </w:tc>
        <w:tc>
          <w:tcPr>
            <w:tcW w:w="429" w:type="pct"/>
            <w:vMerge/>
            <w:shd w:val="clear" w:color="auto" w:fill="auto"/>
            <w:vAlign w:val="center"/>
          </w:tcPr>
          <w:p w14:paraId="3BE86A74" w14:textId="77777777" w:rsidR="00C54062" w:rsidRPr="008235F6" w:rsidRDefault="00C54062" w:rsidP="009111F9">
            <w:pPr>
              <w:widowControl/>
              <w:spacing w:line="240" w:lineRule="auto"/>
              <w:ind w:firstLineChars="0" w:firstLine="0"/>
              <w:jc w:val="center"/>
              <w:rPr>
                <w:kern w:val="0"/>
                <w:sz w:val="21"/>
                <w:szCs w:val="21"/>
              </w:rPr>
            </w:pPr>
          </w:p>
        </w:tc>
        <w:tc>
          <w:tcPr>
            <w:tcW w:w="888" w:type="pct"/>
            <w:shd w:val="clear" w:color="auto" w:fill="auto"/>
            <w:vAlign w:val="center"/>
          </w:tcPr>
          <w:p w14:paraId="5E48AB1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离子交换柱</w:t>
            </w:r>
          </w:p>
        </w:tc>
        <w:tc>
          <w:tcPr>
            <w:tcW w:w="1481" w:type="pct"/>
            <w:shd w:val="clear" w:color="auto" w:fill="auto"/>
            <w:vAlign w:val="center"/>
          </w:tcPr>
          <w:p w14:paraId="24D8B87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2.15m</w:t>
            </w:r>
            <w:r w:rsidRPr="008235F6">
              <w:rPr>
                <w:kern w:val="0"/>
                <w:sz w:val="21"/>
                <w:szCs w:val="21"/>
                <w:vertAlign w:val="superscript"/>
              </w:rPr>
              <w:t>3</w:t>
            </w:r>
          </w:p>
        </w:tc>
        <w:tc>
          <w:tcPr>
            <w:tcW w:w="340" w:type="pct"/>
            <w:shd w:val="clear" w:color="auto" w:fill="auto"/>
            <w:vAlign w:val="center"/>
          </w:tcPr>
          <w:p w14:paraId="2928C98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6</w:t>
            </w:r>
          </w:p>
        </w:tc>
        <w:tc>
          <w:tcPr>
            <w:tcW w:w="460" w:type="pct"/>
            <w:shd w:val="clear" w:color="auto" w:fill="auto"/>
            <w:vAlign w:val="center"/>
          </w:tcPr>
          <w:p w14:paraId="1CC7166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条</w:t>
            </w:r>
          </w:p>
        </w:tc>
        <w:tc>
          <w:tcPr>
            <w:tcW w:w="831" w:type="pct"/>
            <w:vMerge/>
            <w:shd w:val="clear" w:color="auto" w:fill="auto"/>
            <w:vAlign w:val="center"/>
          </w:tcPr>
          <w:p w14:paraId="1CB364A2" w14:textId="77777777" w:rsidR="00C54062" w:rsidRPr="008235F6" w:rsidRDefault="00C54062" w:rsidP="009111F9">
            <w:pPr>
              <w:widowControl/>
              <w:spacing w:line="240" w:lineRule="auto"/>
              <w:ind w:firstLineChars="0" w:firstLine="0"/>
              <w:jc w:val="center"/>
              <w:rPr>
                <w:bCs/>
                <w:kern w:val="0"/>
                <w:sz w:val="21"/>
                <w:szCs w:val="21"/>
              </w:rPr>
            </w:pPr>
          </w:p>
        </w:tc>
      </w:tr>
      <w:tr w:rsidR="00C54062" w:rsidRPr="008235F6" w14:paraId="3FDE6A43" w14:textId="77777777" w:rsidTr="00C54062">
        <w:trPr>
          <w:trHeight w:val="284"/>
          <w:jc w:val="center"/>
        </w:trPr>
        <w:tc>
          <w:tcPr>
            <w:tcW w:w="572" w:type="pct"/>
            <w:vMerge/>
            <w:shd w:val="clear" w:color="auto" w:fill="auto"/>
            <w:vAlign w:val="center"/>
          </w:tcPr>
          <w:p w14:paraId="0A435ED6" w14:textId="77777777" w:rsidR="00C54062" w:rsidRPr="008235F6" w:rsidRDefault="00C54062" w:rsidP="009111F9">
            <w:pPr>
              <w:widowControl/>
              <w:spacing w:line="240" w:lineRule="auto"/>
              <w:ind w:firstLineChars="0" w:firstLine="0"/>
              <w:jc w:val="center"/>
              <w:rPr>
                <w:bCs/>
                <w:kern w:val="0"/>
                <w:sz w:val="21"/>
                <w:szCs w:val="21"/>
              </w:rPr>
            </w:pPr>
          </w:p>
        </w:tc>
        <w:tc>
          <w:tcPr>
            <w:tcW w:w="429" w:type="pct"/>
            <w:vMerge/>
            <w:shd w:val="clear" w:color="auto" w:fill="auto"/>
            <w:vAlign w:val="center"/>
          </w:tcPr>
          <w:p w14:paraId="5599FF5F" w14:textId="77777777" w:rsidR="00C54062" w:rsidRPr="008235F6" w:rsidRDefault="00C54062" w:rsidP="009111F9">
            <w:pPr>
              <w:widowControl/>
              <w:spacing w:line="240" w:lineRule="auto"/>
              <w:ind w:firstLineChars="0" w:firstLine="0"/>
              <w:jc w:val="center"/>
              <w:rPr>
                <w:kern w:val="0"/>
                <w:sz w:val="21"/>
                <w:szCs w:val="21"/>
              </w:rPr>
            </w:pPr>
          </w:p>
        </w:tc>
        <w:tc>
          <w:tcPr>
            <w:tcW w:w="888" w:type="pct"/>
            <w:shd w:val="clear" w:color="auto" w:fill="auto"/>
            <w:vAlign w:val="center"/>
          </w:tcPr>
          <w:p w14:paraId="0FE6D23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原液罐</w:t>
            </w:r>
          </w:p>
        </w:tc>
        <w:tc>
          <w:tcPr>
            <w:tcW w:w="1481" w:type="pct"/>
            <w:shd w:val="clear" w:color="auto" w:fill="auto"/>
            <w:vAlign w:val="center"/>
          </w:tcPr>
          <w:p w14:paraId="251BD86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20m</w:t>
            </w:r>
            <w:r w:rsidRPr="008235F6">
              <w:rPr>
                <w:kern w:val="0"/>
                <w:sz w:val="21"/>
                <w:szCs w:val="21"/>
                <w:vertAlign w:val="superscript"/>
              </w:rPr>
              <w:t>3</w:t>
            </w:r>
          </w:p>
        </w:tc>
        <w:tc>
          <w:tcPr>
            <w:tcW w:w="340" w:type="pct"/>
            <w:shd w:val="clear" w:color="auto" w:fill="auto"/>
            <w:vAlign w:val="center"/>
          </w:tcPr>
          <w:p w14:paraId="384ADA3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2AA32DA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511C25AE" w14:textId="77777777" w:rsidR="00C54062" w:rsidRPr="008235F6" w:rsidRDefault="00C54062" w:rsidP="009111F9">
            <w:pPr>
              <w:widowControl/>
              <w:spacing w:line="240" w:lineRule="auto"/>
              <w:ind w:firstLineChars="0" w:firstLine="0"/>
              <w:jc w:val="center"/>
              <w:rPr>
                <w:bCs/>
                <w:kern w:val="0"/>
                <w:sz w:val="21"/>
                <w:szCs w:val="21"/>
              </w:rPr>
            </w:pPr>
          </w:p>
        </w:tc>
      </w:tr>
      <w:tr w:rsidR="00C54062" w:rsidRPr="008235F6" w14:paraId="6F309D89" w14:textId="77777777" w:rsidTr="00C54062">
        <w:trPr>
          <w:trHeight w:val="284"/>
          <w:jc w:val="center"/>
        </w:trPr>
        <w:tc>
          <w:tcPr>
            <w:tcW w:w="572" w:type="pct"/>
            <w:vMerge/>
            <w:shd w:val="clear" w:color="auto" w:fill="auto"/>
            <w:vAlign w:val="center"/>
          </w:tcPr>
          <w:p w14:paraId="529F7550" w14:textId="77777777" w:rsidR="00C54062" w:rsidRPr="008235F6" w:rsidRDefault="00C54062" w:rsidP="009111F9">
            <w:pPr>
              <w:widowControl/>
              <w:spacing w:line="240" w:lineRule="auto"/>
              <w:ind w:firstLineChars="0" w:firstLine="0"/>
              <w:jc w:val="center"/>
              <w:rPr>
                <w:bCs/>
                <w:kern w:val="0"/>
                <w:sz w:val="21"/>
                <w:szCs w:val="21"/>
              </w:rPr>
            </w:pPr>
          </w:p>
        </w:tc>
        <w:tc>
          <w:tcPr>
            <w:tcW w:w="429" w:type="pct"/>
            <w:vMerge/>
            <w:shd w:val="clear" w:color="auto" w:fill="auto"/>
            <w:vAlign w:val="center"/>
          </w:tcPr>
          <w:p w14:paraId="4A646A42" w14:textId="77777777" w:rsidR="00C54062" w:rsidRPr="008235F6" w:rsidRDefault="00C54062" w:rsidP="009111F9">
            <w:pPr>
              <w:widowControl/>
              <w:spacing w:line="240" w:lineRule="auto"/>
              <w:ind w:firstLineChars="0" w:firstLine="0"/>
              <w:jc w:val="center"/>
              <w:rPr>
                <w:kern w:val="0"/>
                <w:sz w:val="21"/>
                <w:szCs w:val="21"/>
              </w:rPr>
            </w:pPr>
          </w:p>
        </w:tc>
        <w:tc>
          <w:tcPr>
            <w:tcW w:w="888" w:type="pct"/>
            <w:shd w:val="clear" w:color="auto" w:fill="auto"/>
            <w:vAlign w:val="center"/>
          </w:tcPr>
          <w:p w14:paraId="094D4AE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重氨氮废水罐</w:t>
            </w:r>
          </w:p>
        </w:tc>
        <w:tc>
          <w:tcPr>
            <w:tcW w:w="1481" w:type="pct"/>
            <w:shd w:val="clear" w:color="auto" w:fill="auto"/>
            <w:vAlign w:val="center"/>
          </w:tcPr>
          <w:p w14:paraId="753F737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20m</w:t>
            </w:r>
            <w:r w:rsidRPr="008235F6">
              <w:rPr>
                <w:kern w:val="0"/>
                <w:sz w:val="21"/>
                <w:szCs w:val="21"/>
                <w:vertAlign w:val="superscript"/>
              </w:rPr>
              <w:t>3</w:t>
            </w:r>
          </w:p>
        </w:tc>
        <w:tc>
          <w:tcPr>
            <w:tcW w:w="340" w:type="pct"/>
            <w:shd w:val="clear" w:color="auto" w:fill="auto"/>
            <w:vAlign w:val="center"/>
          </w:tcPr>
          <w:p w14:paraId="1E3D2CC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2BEC20C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1CB1E1D0" w14:textId="77777777" w:rsidR="00C54062" w:rsidRPr="008235F6" w:rsidRDefault="00C54062" w:rsidP="009111F9">
            <w:pPr>
              <w:widowControl/>
              <w:spacing w:line="240" w:lineRule="auto"/>
              <w:ind w:firstLineChars="0" w:firstLine="0"/>
              <w:jc w:val="center"/>
              <w:rPr>
                <w:bCs/>
                <w:kern w:val="0"/>
                <w:sz w:val="21"/>
                <w:szCs w:val="21"/>
              </w:rPr>
            </w:pPr>
          </w:p>
        </w:tc>
      </w:tr>
      <w:tr w:rsidR="00C54062" w:rsidRPr="008235F6" w14:paraId="322ACAFB" w14:textId="77777777" w:rsidTr="00C54062">
        <w:trPr>
          <w:trHeight w:val="284"/>
          <w:jc w:val="center"/>
        </w:trPr>
        <w:tc>
          <w:tcPr>
            <w:tcW w:w="572" w:type="pct"/>
            <w:vMerge/>
            <w:shd w:val="clear" w:color="auto" w:fill="auto"/>
            <w:vAlign w:val="center"/>
          </w:tcPr>
          <w:p w14:paraId="37187AB8" w14:textId="77777777" w:rsidR="00C54062" w:rsidRPr="008235F6" w:rsidRDefault="00C54062" w:rsidP="009111F9">
            <w:pPr>
              <w:widowControl/>
              <w:spacing w:line="240" w:lineRule="auto"/>
              <w:ind w:firstLineChars="0" w:firstLine="0"/>
              <w:jc w:val="center"/>
              <w:rPr>
                <w:bCs/>
                <w:kern w:val="0"/>
                <w:sz w:val="21"/>
                <w:szCs w:val="21"/>
              </w:rPr>
            </w:pPr>
          </w:p>
        </w:tc>
        <w:tc>
          <w:tcPr>
            <w:tcW w:w="429" w:type="pct"/>
            <w:vMerge/>
            <w:shd w:val="clear" w:color="auto" w:fill="auto"/>
            <w:vAlign w:val="center"/>
          </w:tcPr>
          <w:p w14:paraId="4128B8B0" w14:textId="77777777" w:rsidR="00C54062" w:rsidRPr="008235F6" w:rsidRDefault="00C54062" w:rsidP="009111F9">
            <w:pPr>
              <w:widowControl/>
              <w:spacing w:line="240" w:lineRule="auto"/>
              <w:ind w:firstLineChars="0" w:firstLine="0"/>
              <w:jc w:val="center"/>
              <w:rPr>
                <w:kern w:val="0"/>
                <w:sz w:val="21"/>
                <w:szCs w:val="21"/>
              </w:rPr>
            </w:pPr>
          </w:p>
        </w:tc>
        <w:tc>
          <w:tcPr>
            <w:tcW w:w="888" w:type="pct"/>
            <w:shd w:val="clear" w:color="auto" w:fill="auto"/>
            <w:vAlign w:val="center"/>
          </w:tcPr>
          <w:p w14:paraId="52421B9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盐酸罐</w:t>
            </w:r>
          </w:p>
        </w:tc>
        <w:tc>
          <w:tcPr>
            <w:tcW w:w="1481" w:type="pct"/>
            <w:shd w:val="clear" w:color="auto" w:fill="auto"/>
            <w:vAlign w:val="center"/>
          </w:tcPr>
          <w:p w14:paraId="4D29600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20m</w:t>
            </w:r>
            <w:r w:rsidRPr="008235F6">
              <w:rPr>
                <w:kern w:val="0"/>
                <w:sz w:val="21"/>
                <w:szCs w:val="21"/>
                <w:vertAlign w:val="superscript"/>
              </w:rPr>
              <w:t>3</w:t>
            </w:r>
          </w:p>
        </w:tc>
        <w:tc>
          <w:tcPr>
            <w:tcW w:w="340" w:type="pct"/>
            <w:shd w:val="clear" w:color="auto" w:fill="auto"/>
            <w:vAlign w:val="center"/>
          </w:tcPr>
          <w:p w14:paraId="47559CC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3A6D170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061A1881" w14:textId="77777777" w:rsidR="00C54062" w:rsidRPr="008235F6" w:rsidRDefault="00C54062" w:rsidP="009111F9">
            <w:pPr>
              <w:widowControl/>
              <w:spacing w:line="240" w:lineRule="auto"/>
              <w:ind w:firstLineChars="0" w:firstLine="0"/>
              <w:jc w:val="center"/>
              <w:rPr>
                <w:bCs/>
                <w:kern w:val="0"/>
                <w:sz w:val="21"/>
                <w:szCs w:val="21"/>
              </w:rPr>
            </w:pPr>
          </w:p>
        </w:tc>
      </w:tr>
      <w:tr w:rsidR="00C54062" w:rsidRPr="008235F6" w14:paraId="77FD9A6D" w14:textId="77777777" w:rsidTr="00C54062">
        <w:trPr>
          <w:trHeight w:val="284"/>
          <w:jc w:val="center"/>
        </w:trPr>
        <w:tc>
          <w:tcPr>
            <w:tcW w:w="572" w:type="pct"/>
            <w:vMerge/>
            <w:shd w:val="clear" w:color="auto" w:fill="auto"/>
            <w:vAlign w:val="center"/>
          </w:tcPr>
          <w:p w14:paraId="2EB9C8EA" w14:textId="77777777" w:rsidR="00C54062" w:rsidRPr="008235F6" w:rsidRDefault="00C54062" w:rsidP="009111F9">
            <w:pPr>
              <w:widowControl/>
              <w:spacing w:line="240" w:lineRule="auto"/>
              <w:ind w:firstLineChars="0" w:firstLine="0"/>
              <w:jc w:val="center"/>
              <w:rPr>
                <w:bCs/>
                <w:kern w:val="0"/>
                <w:sz w:val="21"/>
                <w:szCs w:val="21"/>
              </w:rPr>
            </w:pPr>
          </w:p>
        </w:tc>
        <w:tc>
          <w:tcPr>
            <w:tcW w:w="429" w:type="pct"/>
            <w:vMerge/>
            <w:shd w:val="clear" w:color="auto" w:fill="auto"/>
            <w:vAlign w:val="center"/>
          </w:tcPr>
          <w:p w14:paraId="285D88A9" w14:textId="77777777" w:rsidR="00C54062" w:rsidRPr="008235F6" w:rsidRDefault="00C54062" w:rsidP="009111F9">
            <w:pPr>
              <w:widowControl/>
              <w:spacing w:line="240" w:lineRule="auto"/>
              <w:ind w:firstLineChars="0" w:firstLine="0"/>
              <w:jc w:val="center"/>
              <w:rPr>
                <w:kern w:val="0"/>
                <w:sz w:val="21"/>
                <w:szCs w:val="21"/>
              </w:rPr>
            </w:pPr>
          </w:p>
        </w:tc>
        <w:tc>
          <w:tcPr>
            <w:tcW w:w="888" w:type="pct"/>
            <w:shd w:val="clear" w:color="auto" w:fill="auto"/>
            <w:vAlign w:val="center"/>
          </w:tcPr>
          <w:p w14:paraId="2750721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液碱罐</w:t>
            </w:r>
          </w:p>
        </w:tc>
        <w:tc>
          <w:tcPr>
            <w:tcW w:w="1481" w:type="pct"/>
            <w:shd w:val="clear" w:color="auto" w:fill="auto"/>
            <w:vAlign w:val="center"/>
          </w:tcPr>
          <w:p w14:paraId="5435CD1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10m</w:t>
            </w:r>
            <w:r w:rsidRPr="008235F6">
              <w:rPr>
                <w:kern w:val="0"/>
                <w:sz w:val="21"/>
                <w:szCs w:val="21"/>
                <w:vertAlign w:val="superscript"/>
              </w:rPr>
              <w:t>3</w:t>
            </w:r>
          </w:p>
        </w:tc>
        <w:tc>
          <w:tcPr>
            <w:tcW w:w="340" w:type="pct"/>
            <w:shd w:val="clear" w:color="auto" w:fill="auto"/>
            <w:vAlign w:val="center"/>
          </w:tcPr>
          <w:p w14:paraId="2F0B064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54FC16A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65FEB89F" w14:textId="77777777" w:rsidR="00C54062" w:rsidRPr="008235F6" w:rsidRDefault="00C54062" w:rsidP="009111F9">
            <w:pPr>
              <w:widowControl/>
              <w:spacing w:line="240" w:lineRule="auto"/>
              <w:ind w:firstLineChars="0" w:firstLine="0"/>
              <w:jc w:val="center"/>
              <w:rPr>
                <w:bCs/>
                <w:kern w:val="0"/>
                <w:sz w:val="21"/>
                <w:szCs w:val="21"/>
              </w:rPr>
            </w:pPr>
          </w:p>
        </w:tc>
      </w:tr>
      <w:tr w:rsidR="00C54062" w:rsidRPr="008235F6" w14:paraId="5AA14612" w14:textId="77777777" w:rsidTr="00C54062">
        <w:trPr>
          <w:trHeight w:val="284"/>
          <w:jc w:val="center"/>
        </w:trPr>
        <w:tc>
          <w:tcPr>
            <w:tcW w:w="572" w:type="pct"/>
            <w:vMerge/>
            <w:shd w:val="clear" w:color="auto" w:fill="auto"/>
            <w:vAlign w:val="center"/>
          </w:tcPr>
          <w:p w14:paraId="571A52AA" w14:textId="77777777" w:rsidR="00C54062" w:rsidRPr="008235F6" w:rsidRDefault="00C54062" w:rsidP="009111F9">
            <w:pPr>
              <w:widowControl/>
              <w:spacing w:line="240" w:lineRule="auto"/>
              <w:ind w:firstLineChars="0" w:firstLine="0"/>
              <w:jc w:val="center"/>
              <w:rPr>
                <w:bCs/>
                <w:kern w:val="0"/>
                <w:sz w:val="21"/>
                <w:szCs w:val="21"/>
              </w:rPr>
            </w:pPr>
          </w:p>
        </w:tc>
        <w:tc>
          <w:tcPr>
            <w:tcW w:w="429" w:type="pct"/>
            <w:vMerge/>
            <w:shd w:val="clear" w:color="auto" w:fill="auto"/>
            <w:vAlign w:val="center"/>
          </w:tcPr>
          <w:p w14:paraId="27E22265" w14:textId="77777777" w:rsidR="00C54062" w:rsidRPr="008235F6" w:rsidRDefault="00C54062" w:rsidP="009111F9">
            <w:pPr>
              <w:widowControl/>
              <w:spacing w:line="240" w:lineRule="auto"/>
              <w:ind w:firstLineChars="0" w:firstLine="0"/>
              <w:jc w:val="center"/>
              <w:rPr>
                <w:kern w:val="0"/>
                <w:sz w:val="21"/>
                <w:szCs w:val="21"/>
              </w:rPr>
            </w:pPr>
          </w:p>
        </w:tc>
        <w:tc>
          <w:tcPr>
            <w:tcW w:w="888" w:type="pct"/>
            <w:shd w:val="clear" w:color="auto" w:fill="auto"/>
            <w:vAlign w:val="center"/>
          </w:tcPr>
          <w:p w14:paraId="294E3FF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浓洗罐</w:t>
            </w:r>
          </w:p>
        </w:tc>
        <w:tc>
          <w:tcPr>
            <w:tcW w:w="1481" w:type="pct"/>
            <w:shd w:val="clear" w:color="auto" w:fill="auto"/>
            <w:vAlign w:val="center"/>
          </w:tcPr>
          <w:p w14:paraId="39F9380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10m</w:t>
            </w:r>
            <w:r w:rsidRPr="008235F6">
              <w:rPr>
                <w:kern w:val="0"/>
                <w:sz w:val="21"/>
                <w:szCs w:val="21"/>
                <w:vertAlign w:val="superscript"/>
              </w:rPr>
              <w:t>3</w:t>
            </w:r>
          </w:p>
        </w:tc>
        <w:tc>
          <w:tcPr>
            <w:tcW w:w="340" w:type="pct"/>
            <w:shd w:val="clear" w:color="auto" w:fill="auto"/>
            <w:vAlign w:val="center"/>
          </w:tcPr>
          <w:p w14:paraId="28E6649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29ACDF3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67FC71A9" w14:textId="77777777" w:rsidR="00C54062" w:rsidRPr="008235F6" w:rsidRDefault="00C54062" w:rsidP="009111F9">
            <w:pPr>
              <w:widowControl/>
              <w:spacing w:line="240" w:lineRule="auto"/>
              <w:ind w:firstLineChars="0" w:firstLine="0"/>
              <w:jc w:val="center"/>
              <w:rPr>
                <w:bCs/>
                <w:kern w:val="0"/>
                <w:sz w:val="21"/>
                <w:szCs w:val="21"/>
              </w:rPr>
            </w:pPr>
          </w:p>
        </w:tc>
      </w:tr>
      <w:tr w:rsidR="00C54062" w:rsidRPr="008235F6" w14:paraId="4B2B1B1F" w14:textId="77777777" w:rsidTr="00C54062">
        <w:trPr>
          <w:trHeight w:val="284"/>
          <w:jc w:val="center"/>
        </w:trPr>
        <w:tc>
          <w:tcPr>
            <w:tcW w:w="572" w:type="pct"/>
            <w:vMerge/>
            <w:shd w:val="clear" w:color="auto" w:fill="auto"/>
            <w:vAlign w:val="center"/>
          </w:tcPr>
          <w:p w14:paraId="780A0D08" w14:textId="77777777" w:rsidR="00C54062" w:rsidRPr="008235F6" w:rsidRDefault="00C54062" w:rsidP="009111F9">
            <w:pPr>
              <w:widowControl/>
              <w:spacing w:line="240" w:lineRule="auto"/>
              <w:ind w:firstLineChars="0" w:firstLine="0"/>
              <w:jc w:val="center"/>
              <w:rPr>
                <w:bCs/>
                <w:kern w:val="0"/>
                <w:sz w:val="21"/>
                <w:szCs w:val="21"/>
              </w:rPr>
            </w:pPr>
          </w:p>
        </w:tc>
        <w:tc>
          <w:tcPr>
            <w:tcW w:w="429" w:type="pct"/>
            <w:vMerge/>
            <w:shd w:val="clear" w:color="auto" w:fill="auto"/>
            <w:vAlign w:val="center"/>
          </w:tcPr>
          <w:p w14:paraId="34A2ECB6" w14:textId="77777777" w:rsidR="00C54062" w:rsidRPr="008235F6" w:rsidRDefault="00C54062" w:rsidP="009111F9">
            <w:pPr>
              <w:widowControl/>
              <w:spacing w:line="240" w:lineRule="auto"/>
              <w:ind w:firstLineChars="0" w:firstLine="0"/>
              <w:jc w:val="center"/>
              <w:rPr>
                <w:kern w:val="0"/>
                <w:sz w:val="21"/>
                <w:szCs w:val="21"/>
              </w:rPr>
            </w:pPr>
          </w:p>
        </w:tc>
        <w:tc>
          <w:tcPr>
            <w:tcW w:w="888" w:type="pct"/>
            <w:shd w:val="clear" w:color="auto" w:fill="auto"/>
            <w:vAlign w:val="center"/>
          </w:tcPr>
          <w:p w14:paraId="695FBEE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淡洗罐</w:t>
            </w:r>
          </w:p>
        </w:tc>
        <w:tc>
          <w:tcPr>
            <w:tcW w:w="1481" w:type="pct"/>
            <w:shd w:val="clear" w:color="auto" w:fill="auto"/>
            <w:vAlign w:val="center"/>
          </w:tcPr>
          <w:p w14:paraId="192AC9D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10m</w:t>
            </w:r>
            <w:r w:rsidRPr="008235F6">
              <w:rPr>
                <w:kern w:val="0"/>
                <w:sz w:val="21"/>
                <w:szCs w:val="21"/>
                <w:vertAlign w:val="superscript"/>
              </w:rPr>
              <w:t>3</w:t>
            </w:r>
          </w:p>
        </w:tc>
        <w:tc>
          <w:tcPr>
            <w:tcW w:w="340" w:type="pct"/>
            <w:shd w:val="clear" w:color="auto" w:fill="auto"/>
            <w:vAlign w:val="center"/>
          </w:tcPr>
          <w:p w14:paraId="198EA3A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102960B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1E70098D" w14:textId="77777777" w:rsidR="00C54062" w:rsidRPr="008235F6" w:rsidRDefault="00C54062" w:rsidP="009111F9">
            <w:pPr>
              <w:widowControl/>
              <w:spacing w:line="240" w:lineRule="auto"/>
              <w:ind w:firstLineChars="0" w:firstLine="0"/>
              <w:jc w:val="center"/>
              <w:rPr>
                <w:bCs/>
                <w:kern w:val="0"/>
                <w:sz w:val="21"/>
                <w:szCs w:val="21"/>
              </w:rPr>
            </w:pPr>
          </w:p>
        </w:tc>
      </w:tr>
      <w:tr w:rsidR="00C54062" w:rsidRPr="008235F6" w14:paraId="7CF50427" w14:textId="77777777" w:rsidTr="00C54062">
        <w:trPr>
          <w:trHeight w:val="284"/>
          <w:jc w:val="center"/>
        </w:trPr>
        <w:tc>
          <w:tcPr>
            <w:tcW w:w="572" w:type="pct"/>
            <w:vMerge/>
            <w:shd w:val="clear" w:color="auto" w:fill="auto"/>
            <w:vAlign w:val="center"/>
          </w:tcPr>
          <w:p w14:paraId="4FBC573E" w14:textId="77777777" w:rsidR="00C54062" w:rsidRPr="008235F6" w:rsidRDefault="00C54062" w:rsidP="009111F9">
            <w:pPr>
              <w:widowControl/>
              <w:spacing w:line="240" w:lineRule="auto"/>
              <w:ind w:firstLineChars="0" w:firstLine="0"/>
              <w:jc w:val="center"/>
              <w:rPr>
                <w:bCs/>
                <w:kern w:val="0"/>
                <w:sz w:val="21"/>
                <w:szCs w:val="21"/>
              </w:rPr>
            </w:pPr>
          </w:p>
        </w:tc>
        <w:tc>
          <w:tcPr>
            <w:tcW w:w="429" w:type="pct"/>
            <w:vMerge/>
            <w:shd w:val="clear" w:color="auto" w:fill="auto"/>
            <w:vAlign w:val="center"/>
          </w:tcPr>
          <w:p w14:paraId="076BBD58" w14:textId="77777777" w:rsidR="00C54062" w:rsidRPr="008235F6" w:rsidRDefault="00C54062" w:rsidP="009111F9">
            <w:pPr>
              <w:widowControl/>
              <w:spacing w:line="240" w:lineRule="auto"/>
              <w:ind w:firstLineChars="0" w:firstLine="0"/>
              <w:jc w:val="center"/>
              <w:rPr>
                <w:kern w:val="0"/>
                <w:sz w:val="21"/>
                <w:szCs w:val="21"/>
              </w:rPr>
            </w:pPr>
          </w:p>
        </w:tc>
        <w:tc>
          <w:tcPr>
            <w:tcW w:w="888" w:type="pct"/>
            <w:shd w:val="clear" w:color="auto" w:fill="auto"/>
            <w:vAlign w:val="center"/>
          </w:tcPr>
          <w:p w14:paraId="4B4B87F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再生罐</w:t>
            </w:r>
          </w:p>
        </w:tc>
        <w:tc>
          <w:tcPr>
            <w:tcW w:w="1481" w:type="pct"/>
            <w:shd w:val="clear" w:color="auto" w:fill="auto"/>
            <w:vAlign w:val="center"/>
          </w:tcPr>
          <w:p w14:paraId="2BAB4AD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10m</w:t>
            </w:r>
            <w:r w:rsidRPr="008235F6">
              <w:rPr>
                <w:kern w:val="0"/>
                <w:sz w:val="21"/>
                <w:szCs w:val="21"/>
                <w:vertAlign w:val="superscript"/>
              </w:rPr>
              <w:t>3</w:t>
            </w:r>
          </w:p>
        </w:tc>
        <w:tc>
          <w:tcPr>
            <w:tcW w:w="340" w:type="pct"/>
            <w:shd w:val="clear" w:color="auto" w:fill="auto"/>
            <w:vAlign w:val="center"/>
          </w:tcPr>
          <w:p w14:paraId="65632AF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28733DA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68115BA0" w14:textId="77777777" w:rsidR="00C54062" w:rsidRPr="008235F6" w:rsidRDefault="00C54062" w:rsidP="009111F9">
            <w:pPr>
              <w:widowControl/>
              <w:spacing w:line="240" w:lineRule="auto"/>
              <w:ind w:firstLineChars="0" w:firstLine="0"/>
              <w:jc w:val="center"/>
              <w:rPr>
                <w:bCs/>
                <w:kern w:val="0"/>
                <w:sz w:val="21"/>
                <w:szCs w:val="21"/>
              </w:rPr>
            </w:pPr>
          </w:p>
        </w:tc>
      </w:tr>
      <w:tr w:rsidR="00C54062" w:rsidRPr="008235F6" w14:paraId="1B8FA290" w14:textId="77777777" w:rsidTr="00C54062">
        <w:trPr>
          <w:trHeight w:val="284"/>
          <w:jc w:val="center"/>
        </w:trPr>
        <w:tc>
          <w:tcPr>
            <w:tcW w:w="572" w:type="pct"/>
            <w:vMerge/>
            <w:shd w:val="clear" w:color="auto" w:fill="auto"/>
            <w:vAlign w:val="center"/>
          </w:tcPr>
          <w:p w14:paraId="5EAD561C" w14:textId="77777777" w:rsidR="00C54062" w:rsidRPr="008235F6" w:rsidRDefault="00C54062" w:rsidP="009111F9">
            <w:pPr>
              <w:widowControl/>
              <w:spacing w:line="240" w:lineRule="auto"/>
              <w:ind w:firstLineChars="0" w:firstLine="0"/>
              <w:jc w:val="center"/>
              <w:rPr>
                <w:bCs/>
                <w:kern w:val="0"/>
                <w:sz w:val="21"/>
                <w:szCs w:val="21"/>
              </w:rPr>
            </w:pPr>
          </w:p>
        </w:tc>
        <w:tc>
          <w:tcPr>
            <w:tcW w:w="429" w:type="pct"/>
            <w:vMerge/>
            <w:shd w:val="clear" w:color="auto" w:fill="auto"/>
            <w:vAlign w:val="center"/>
          </w:tcPr>
          <w:p w14:paraId="3ACD5972" w14:textId="77777777" w:rsidR="00C54062" w:rsidRPr="008235F6" w:rsidRDefault="00C54062" w:rsidP="009111F9">
            <w:pPr>
              <w:widowControl/>
              <w:spacing w:line="240" w:lineRule="auto"/>
              <w:ind w:firstLineChars="0" w:firstLine="0"/>
              <w:jc w:val="center"/>
              <w:rPr>
                <w:kern w:val="0"/>
                <w:sz w:val="21"/>
                <w:szCs w:val="21"/>
              </w:rPr>
            </w:pPr>
          </w:p>
        </w:tc>
        <w:tc>
          <w:tcPr>
            <w:tcW w:w="888" w:type="pct"/>
            <w:shd w:val="clear" w:color="auto" w:fill="auto"/>
            <w:vAlign w:val="center"/>
          </w:tcPr>
          <w:p w14:paraId="72ED4C1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自来水罐</w:t>
            </w:r>
          </w:p>
        </w:tc>
        <w:tc>
          <w:tcPr>
            <w:tcW w:w="1481" w:type="pct"/>
            <w:shd w:val="clear" w:color="auto" w:fill="auto"/>
            <w:vAlign w:val="center"/>
          </w:tcPr>
          <w:p w14:paraId="148E15B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10m</w:t>
            </w:r>
            <w:r w:rsidRPr="008235F6">
              <w:rPr>
                <w:kern w:val="0"/>
                <w:sz w:val="21"/>
                <w:szCs w:val="21"/>
                <w:vertAlign w:val="superscript"/>
              </w:rPr>
              <w:t>3</w:t>
            </w:r>
          </w:p>
        </w:tc>
        <w:tc>
          <w:tcPr>
            <w:tcW w:w="340" w:type="pct"/>
            <w:shd w:val="clear" w:color="auto" w:fill="auto"/>
            <w:vAlign w:val="center"/>
          </w:tcPr>
          <w:p w14:paraId="29E38F8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1A051E0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515DEE66" w14:textId="77777777" w:rsidR="00C54062" w:rsidRPr="008235F6" w:rsidRDefault="00C54062" w:rsidP="009111F9">
            <w:pPr>
              <w:widowControl/>
              <w:spacing w:line="240" w:lineRule="auto"/>
              <w:ind w:firstLineChars="0" w:firstLine="0"/>
              <w:jc w:val="center"/>
              <w:rPr>
                <w:bCs/>
                <w:kern w:val="0"/>
                <w:sz w:val="21"/>
                <w:szCs w:val="21"/>
              </w:rPr>
            </w:pPr>
          </w:p>
        </w:tc>
      </w:tr>
      <w:tr w:rsidR="00C54062" w:rsidRPr="008235F6" w14:paraId="491B08CA" w14:textId="77777777" w:rsidTr="00C54062">
        <w:trPr>
          <w:trHeight w:val="284"/>
          <w:jc w:val="center"/>
        </w:trPr>
        <w:tc>
          <w:tcPr>
            <w:tcW w:w="572" w:type="pct"/>
            <w:vMerge/>
            <w:shd w:val="clear" w:color="auto" w:fill="auto"/>
            <w:vAlign w:val="center"/>
          </w:tcPr>
          <w:p w14:paraId="705C2A2D"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1ACB059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中和罐</w:t>
            </w:r>
          </w:p>
        </w:tc>
        <w:tc>
          <w:tcPr>
            <w:tcW w:w="1481" w:type="pct"/>
            <w:shd w:val="clear" w:color="auto" w:fill="auto"/>
            <w:vAlign w:val="center"/>
          </w:tcPr>
          <w:p w14:paraId="79A18A6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10m</w:t>
            </w:r>
            <w:r w:rsidRPr="008235F6">
              <w:rPr>
                <w:kern w:val="0"/>
                <w:sz w:val="21"/>
                <w:szCs w:val="21"/>
                <w:vertAlign w:val="superscript"/>
              </w:rPr>
              <w:t>3</w:t>
            </w:r>
          </w:p>
        </w:tc>
        <w:tc>
          <w:tcPr>
            <w:tcW w:w="340" w:type="pct"/>
            <w:shd w:val="clear" w:color="auto" w:fill="auto"/>
            <w:vAlign w:val="center"/>
          </w:tcPr>
          <w:p w14:paraId="45468AF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3E4F37D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001F3AA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二楼</w:t>
            </w:r>
          </w:p>
        </w:tc>
      </w:tr>
      <w:tr w:rsidR="00C54062" w:rsidRPr="008235F6" w14:paraId="34041A83" w14:textId="77777777" w:rsidTr="00C54062">
        <w:trPr>
          <w:trHeight w:val="284"/>
          <w:jc w:val="center"/>
        </w:trPr>
        <w:tc>
          <w:tcPr>
            <w:tcW w:w="572" w:type="pct"/>
            <w:vMerge/>
            <w:shd w:val="clear" w:color="auto" w:fill="auto"/>
            <w:vAlign w:val="center"/>
          </w:tcPr>
          <w:p w14:paraId="2D2D1696"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35C83B4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压滤机</w:t>
            </w:r>
          </w:p>
        </w:tc>
        <w:tc>
          <w:tcPr>
            <w:tcW w:w="1481" w:type="pct"/>
            <w:shd w:val="clear" w:color="auto" w:fill="auto"/>
            <w:vAlign w:val="center"/>
          </w:tcPr>
          <w:p w14:paraId="5D96006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30m</w:t>
            </w:r>
            <w:r w:rsidRPr="008235F6">
              <w:rPr>
                <w:kern w:val="0"/>
                <w:sz w:val="21"/>
                <w:szCs w:val="21"/>
                <w:vertAlign w:val="superscript"/>
              </w:rPr>
              <w:t>2</w:t>
            </w:r>
            <w:r w:rsidRPr="008235F6">
              <w:rPr>
                <w:kern w:val="0"/>
                <w:sz w:val="21"/>
                <w:szCs w:val="21"/>
              </w:rPr>
              <w:t>（常规）</w:t>
            </w:r>
          </w:p>
        </w:tc>
        <w:tc>
          <w:tcPr>
            <w:tcW w:w="340" w:type="pct"/>
            <w:shd w:val="clear" w:color="auto" w:fill="auto"/>
            <w:vAlign w:val="center"/>
          </w:tcPr>
          <w:p w14:paraId="5E998C4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43A7C0C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shd w:val="clear" w:color="auto" w:fill="auto"/>
            <w:vAlign w:val="center"/>
          </w:tcPr>
          <w:p w14:paraId="159C9B7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二楼</w:t>
            </w:r>
          </w:p>
        </w:tc>
      </w:tr>
      <w:tr w:rsidR="00C54062" w:rsidRPr="008235F6" w14:paraId="1ACD034A" w14:textId="77777777" w:rsidTr="00C54062">
        <w:trPr>
          <w:trHeight w:val="284"/>
          <w:jc w:val="center"/>
        </w:trPr>
        <w:tc>
          <w:tcPr>
            <w:tcW w:w="572" w:type="pct"/>
            <w:vMerge/>
            <w:shd w:val="clear" w:color="auto" w:fill="auto"/>
            <w:vAlign w:val="center"/>
          </w:tcPr>
          <w:p w14:paraId="1C79F2FA"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0D6B1D1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竖流沉淀槽（竖流沉淀罐）</w:t>
            </w:r>
          </w:p>
        </w:tc>
        <w:tc>
          <w:tcPr>
            <w:tcW w:w="1481" w:type="pct"/>
            <w:shd w:val="clear" w:color="auto" w:fill="auto"/>
            <w:vAlign w:val="center"/>
          </w:tcPr>
          <w:p w14:paraId="6146CA2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35m</w:t>
            </w:r>
            <w:r w:rsidRPr="008235F6">
              <w:rPr>
                <w:kern w:val="0"/>
                <w:sz w:val="21"/>
                <w:szCs w:val="21"/>
                <w:vertAlign w:val="superscript"/>
              </w:rPr>
              <w:t>3</w:t>
            </w:r>
          </w:p>
        </w:tc>
        <w:tc>
          <w:tcPr>
            <w:tcW w:w="340" w:type="pct"/>
            <w:shd w:val="clear" w:color="auto" w:fill="auto"/>
            <w:vAlign w:val="center"/>
          </w:tcPr>
          <w:p w14:paraId="73C5FDC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3</w:t>
            </w:r>
          </w:p>
        </w:tc>
        <w:tc>
          <w:tcPr>
            <w:tcW w:w="460" w:type="pct"/>
            <w:shd w:val="clear" w:color="auto" w:fill="auto"/>
            <w:vAlign w:val="center"/>
          </w:tcPr>
          <w:p w14:paraId="0DA4A8D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shd w:val="clear" w:color="auto" w:fill="auto"/>
            <w:vAlign w:val="center"/>
          </w:tcPr>
          <w:p w14:paraId="00ECE2F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东侧</w:t>
            </w:r>
          </w:p>
        </w:tc>
      </w:tr>
      <w:tr w:rsidR="00C54062" w:rsidRPr="008235F6" w14:paraId="30DABB16" w14:textId="77777777" w:rsidTr="00C54062">
        <w:trPr>
          <w:trHeight w:val="284"/>
          <w:jc w:val="center"/>
        </w:trPr>
        <w:tc>
          <w:tcPr>
            <w:tcW w:w="572" w:type="pct"/>
            <w:vMerge/>
            <w:shd w:val="clear" w:color="auto" w:fill="auto"/>
            <w:vAlign w:val="center"/>
          </w:tcPr>
          <w:p w14:paraId="4603FFA1"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2272AF5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射流真空系统</w:t>
            </w:r>
          </w:p>
        </w:tc>
        <w:tc>
          <w:tcPr>
            <w:tcW w:w="1481" w:type="pct"/>
            <w:shd w:val="clear" w:color="auto" w:fill="auto"/>
            <w:vAlign w:val="center"/>
          </w:tcPr>
          <w:p w14:paraId="24BDC20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w:t>
            </w:r>
          </w:p>
        </w:tc>
        <w:tc>
          <w:tcPr>
            <w:tcW w:w="340" w:type="pct"/>
            <w:shd w:val="clear" w:color="auto" w:fill="auto"/>
            <w:vAlign w:val="center"/>
          </w:tcPr>
          <w:p w14:paraId="1ECA229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4B9E120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shd w:val="clear" w:color="auto" w:fill="auto"/>
            <w:vAlign w:val="center"/>
          </w:tcPr>
          <w:p w14:paraId="0A27B86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w:t>
            </w:r>
          </w:p>
        </w:tc>
      </w:tr>
      <w:tr w:rsidR="00C54062" w:rsidRPr="008235F6" w14:paraId="53CE08F3" w14:textId="77777777" w:rsidTr="00C54062">
        <w:trPr>
          <w:trHeight w:val="284"/>
          <w:jc w:val="center"/>
        </w:trPr>
        <w:tc>
          <w:tcPr>
            <w:tcW w:w="572" w:type="pct"/>
            <w:vMerge/>
            <w:shd w:val="clear" w:color="auto" w:fill="auto"/>
            <w:vAlign w:val="center"/>
          </w:tcPr>
          <w:p w14:paraId="52480924"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3093953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碱液喷淋塔（废气吸收系统）</w:t>
            </w:r>
          </w:p>
        </w:tc>
        <w:tc>
          <w:tcPr>
            <w:tcW w:w="1481" w:type="pct"/>
            <w:shd w:val="clear" w:color="auto" w:fill="auto"/>
            <w:vAlign w:val="center"/>
          </w:tcPr>
          <w:p w14:paraId="28D0A22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7.5KW</w:t>
            </w:r>
          </w:p>
        </w:tc>
        <w:tc>
          <w:tcPr>
            <w:tcW w:w="340" w:type="pct"/>
            <w:shd w:val="clear" w:color="auto" w:fill="auto"/>
            <w:vAlign w:val="center"/>
          </w:tcPr>
          <w:p w14:paraId="66EA2C2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40ABC60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shd w:val="clear" w:color="auto" w:fill="auto"/>
            <w:vAlign w:val="center"/>
          </w:tcPr>
          <w:p w14:paraId="18D8E4C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楼顶</w:t>
            </w:r>
          </w:p>
        </w:tc>
      </w:tr>
      <w:tr w:rsidR="00C54062" w:rsidRPr="008235F6" w14:paraId="0D259BDC" w14:textId="77777777" w:rsidTr="00C54062">
        <w:trPr>
          <w:trHeight w:val="284"/>
          <w:jc w:val="center"/>
        </w:trPr>
        <w:tc>
          <w:tcPr>
            <w:tcW w:w="572" w:type="pct"/>
            <w:vMerge/>
            <w:shd w:val="clear" w:color="auto" w:fill="auto"/>
            <w:vAlign w:val="center"/>
          </w:tcPr>
          <w:p w14:paraId="223A3DE0"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vMerge w:val="restart"/>
            <w:shd w:val="clear" w:color="auto" w:fill="auto"/>
            <w:vAlign w:val="center"/>
          </w:tcPr>
          <w:p w14:paraId="2F648DE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蒸发浓缩装置（三效蒸发浓缩系统）</w:t>
            </w:r>
          </w:p>
        </w:tc>
        <w:tc>
          <w:tcPr>
            <w:tcW w:w="1481" w:type="pct"/>
            <w:shd w:val="clear" w:color="auto" w:fill="auto"/>
            <w:vAlign w:val="center"/>
          </w:tcPr>
          <w:p w14:paraId="3FA55E8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4.6m</w:t>
            </w:r>
            <w:r w:rsidRPr="008235F6">
              <w:rPr>
                <w:kern w:val="0"/>
                <w:sz w:val="21"/>
                <w:szCs w:val="21"/>
                <w:vertAlign w:val="superscript"/>
              </w:rPr>
              <w:t>3</w:t>
            </w:r>
            <w:r w:rsidRPr="008235F6">
              <w:rPr>
                <w:kern w:val="0"/>
                <w:sz w:val="21"/>
                <w:szCs w:val="21"/>
              </w:rPr>
              <w:t>/h</w:t>
            </w:r>
          </w:p>
        </w:tc>
        <w:tc>
          <w:tcPr>
            <w:tcW w:w="340" w:type="pct"/>
            <w:shd w:val="clear" w:color="auto" w:fill="auto"/>
            <w:vAlign w:val="center"/>
          </w:tcPr>
          <w:p w14:paraId="4627C83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7F39C7A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vMerge w:val="restart"/>
            <w:shd w:val="clear" w:color="auto" w:fill="auto"/>
            <w:vAlign w:val="center"/>
          </w:tcPr>
          <w:p w14:paraId="66ACC59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一区污水处理区</w:t>
            </w:r>
          </w:p>
        </w:tc>
      </w:tr>
      <w:tr w:rsidR="00C54062" w:rsidRPr="008235F6" w14:paraId="6352D8B4" w14:textId="77777777" w:rsidTr="00C54062">
        <w:trPr>
          <w:trHeight w:val="284"/>
          <w:jc w:val="center"/>
        </w:trPr>
        <w:tc>
          <w:tcPr>
            <w:tcW w:w="572" w:type="pct"/>
            <w:vMerge/>
            <w:shd w:val="clear" w:color="auto" w:fill="auto"/>
            <w:vAlign w:val="center"/>
          </w:tcPr>
          <w:p w14:paraId="76D90483"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vMerge/>
            <w:shd w:val="clear" w:color="auto" w:fill="auto"/>
            <w:vAlign w:val="center"/>
          </w:tcPr>
          <w:p w14:paraId="7E8EFB44" w14:textId="77777777" w:rsidR="00C54062" w:rsidRPr="008235F6" w:rsidRDefault="00C54062" w:rsidP="009111F9">
            <w:pPr>
              <w:widowControl/>
              <w:spacing w:line="240" w:lineRule="auto"/>
              <w:ind w:firstLineChars="0" w:firstLine="0"/>
              <w:jc w:val="center"/>
              <w:rPr>
                <w:kern w:val="0"/>
                <w:sz w:val="21"/>
                <w:szCs w:val="21"/>
              </w:rPr>
            </w:pPr>
          </w:p>
        </w:tc>
        <w:tc>
          <w:tcPr>
            <w:tcW w:w="1481" w:type="pct"/>
            <w:shd w:val="clear" w:color="auto" w:fill="auto"/>
            <w:vAlign w:val="center"/>
          </w:tcPr>
          <w:p w14:paraId="4E4A4C4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w:t>
            </w:r>
          </w:p>
        </w:tc>
        <w:tc>
          <w:tcPr>
            <w:tcW w:w="340" w:type="pct"/>
            <w:shd w:val="clear" w:color="auto" w:fill="auto"/>
            <w:vAlign w:val="center"/>
          </w:tcPr>
          <w:p w14:paraId="135CFAE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0</w:t>
            </w:r>
          </w:p>
        </w:tc>
        <w:tc>
          <w:tcPr>
            <w:tcW w:w="460" w:type="pct"/>
            <w:shd w:val="clear" w:color="auto" w:fill="auto"/>
            <w:vAlign w:val="center"/>
          </w:tcPr>
          <w:p w14:paraId="7112A28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w:t>
            </w:r>
          </w:p>
        </w:tc>
        <w:tc>
          <w:tcPr>
            <w:tcW w:w="831" w:type="pct"/>
            <w:vMerge/>
            <w:shd w:val="clear" w:color="auto" w:fill="auto"/>
            <w:vAlign w:val="center"/>
          </w:tcPr>
          <w:p w14:paraId="72F2AFE5"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1B0DF75D" w14:textId="77777777" w:rsidTr="00C54062">
        <w:trPr>
          <w:trHeight w:val="284"/>
          <w:jc w:val="center"/>
        </w:trPr>
        <w:tc>
          <w:tcPr>
            <w:tcW w:w="572" w:type="pct"/>
            <w:vMerge/>
            <w:shd w:val="clear" w:color="auto" w:fill="auto"/>
            <w:vAlign w:val="center"/>
          </w:tcPr>
          <w:p w14:paraId="7C505C9C"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31FDCA1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三效蒸发浓缩系统</w:t>
            </w:r>
          </w:p>
        </w:tc>
        <w:tc>
          <w:tcPr>
            <w:tcW w:w="1481" w:type="pct"/>
            <w:shd w:val="clear" w:color="auto" w:fill="auto"/>
            <w:vAlign w:val="center"/>
          </w:tcPr>
          <w:p w14:paraId="703F23F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120m</w:t>
            </w:r>
            <w:r w:rsidRPr="008235F6">
              <w:rPr>
                <w:kern w:val="0"/>
                <w:sz w:val="21"/>
                <w:szCs w:val="21"/>
                <w:vertAlign w:val="superscript"/>
              </w:rPr>
              <w:t>3</w:t>
            </w:r>
            <w:r w:rsidRPr="008235F6">
              <w:rPr>
                <w:kern w:val="0"/>
                <w:sz w:val="21"/>
                <w:szCs w:val="21"/>
              </w:rPr>
              <w:t>/d</w:t>
            </w:r>
          </w:p>
        </w:tc>
        <w:tc>
          <w:tcPr>
            <w:tcW w:w="340" w:type="pct"/>
            <w:shd w:val="clear" w:color="auto" w:fill="auto"/>
            <w:vAlign w:val="center"/>
          </w:tcPr>
          <w:p w14:paraId="41543A8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5756786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shd w:val="clear" w:color="auto" w:fill="auto"/>
            <w:vAlign w:val="center"/>
          </w:tcPr>
          <w:p w14:paraId="2B55F11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北</w:t>
            </w:r>
          </w:p>
        </w:tc>
      </w:tr>
      <w:tr w:rsidR="00C54062" w:rsidRPr="008235F6" w14:paraId="7C24B485" w14:textId="77777777" w:rsidTr="00C54062">
        <w:trPr>
          <w:trHeight w:val="284"/>
          <w:jc w:val="center"/>
        </w:trPr>
        <w:tc>
          <w:tcPr>
            <w:tcW w:w="572" w:type="pct"/>
            <w:vMerge/>
            <w:shd w:val="clear" w:color="auto" w:fill="auto"/>
            <w:vAlign w:val="center"/>
          </w:tcPr>
          <w:p w14:paraId="01D76AA1"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40224CA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冷凝水脱氨氮设施</w:t>
            </w:r>
          </w:p>
        </w:tc>
        <w:tc>
          <w:tcPr>
            <w:tcW w:w="1481" w:type="pct"/>
            <w:shd w:val="clear" w:color="auto" w:fill="auto"/>
            <w:vAlign w:val="center"/>
          </w:tcPr>
          <w:p w14:paraId="7EE4467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120m</w:t>
            </w:r>
            <w:r w:rsidRPr="008235F6">
              <w:rPr>
                <w:kern w:val="0"/>
                <w:sz w:val="21"/>
                <w:szCs w:val="21"/>
                <w:vertAlign w:val="superscript"/>
              </w:rPr>
              <w:t>3</w:t>
            </w:r>
            <w:r w:rsidRPr="008235F6">
              <w:rPr>
                <w:kern w:val="0"/>
                <w:sz w:val="21"/>
                <w:szCs w:val="21"/>
              </w:rPr>
              <w:t>/d</w:t>
            </w:r>
          </w:p>
        </w:tc>
        <w:tc>
          <w:tcPr>
            <w:tcW w:w="340" w:type="pct"/>
            <w:shd w:val="clear" w:color="auto" w:fill="auto"/>
            <w:vAlign w:val="center"/>
          </w:tcPr>
          <w:p w14:paraId="166F335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4312809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shd w:val="clear" w:color="auto" w:fill="auto"/>
            <w:vAlign w:val="center"/>
          </w:tcPr>
          <w:p w14:paraId="37DB890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一区污水处理区</w:t>
            </w:r>
          </w:p>
        </w:tc>
      </w:tr>
      <w:tr w:rsidR="00C54062" w:rsidRPr="008235F6" w14:paraId="024DE311" w14:textId="77777777" w:rsidTr="00C54062">
        <w:trPr>
          <w:trHeight w:val="284"/>
          <w:jc w:val="center"/>
        </w:trPr>
        <w:tc>
          <w:tcPr>
            <w:tcW w:w="572" w:type="pct"/>
            <w:vMerge w:val="restart"/>
            <w:shd w:val="clear" w:color="auto" w:fill="auto"/>
            <w:vAlign w:val="center"/>
          </w:tcPr>
          <w:p w14:paraId="272E507F"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废印刷电路板</w:t>
            </w:r>
          </w:p>
        </w:tc>
        <w:tc>
          <w:tcPr>
            <w:tcW w:w="1317" w:type="pct"/>
            <w:gridSpan w:val="2"/>
            <w:shd w:val="clear" w:color="auto" w:fill="auto"/>
            <w:vAlign w:val="center"/>
          </w:tcPr>
          <w:p w14:paraId="36D2ED7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初级粉碎机</w:t>
            </w:r>
          </w:p>
        </w:tc>
        <w:tc>
          <w:tcPr>
            <w:tcW w:w="1481" w:type="pct"/>
            <w:shd w:val="clear" w:color="auto" w:fill="auto"/>
            <w:vAlign w:val="center"/>
          </w:tcPr>
          <w:p w14:paraId="54ED5D4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22W</w:t>
            </w:r>
          </w:p>
        </w:tc>
        <w:tc>
          <w:tcPr>
            <w:tcW w:w="340" w:type="pct"/>
            <w:shd w:val="clear" w:color="auto" w:fill="auto"/>
            <w:vAlign w:val="center"/>
          </w:tcPr>
          <w:p w14:paraId="311F4AB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1882795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val="restart"/>
            <w:shd w:val="clear" w:color="auto" w:fill="auto"/>
            <w:vAlign w:val="center"/>
          </w:tcPr>
          <w:p w14:paraId="6074F7A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废印刷线路板粉碎车间</w:t>
            </w:r>
          </w:p>
        </w:tc>
      </w:tr>
      <w:tr w:rsidR="00C54062" w:rsidRPr="008235F6" w14:paraId="25031D65" w14:textId="77777777" w:rsidTr="00C54062">
        <w:trPr>
          <w:trHeight w:val="284"/>
          <w:jc w:val="center"/>
        </w:trPr>
        <w:tc>
          <w:tcPr>
            <w:tcW w:w="572" w:type="pct"/>
            <w:vMerge/>
            <w:shd w:val="clear" w:color="auto" w:fill="auto"/>
            <w:vAlign w:val="center"/>
          </w:tcPr>
          <w:p w14:paraId="010CC065"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613DA58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一级破碎机</w:t>
            </w:r>
          </w:p>
        </w:tc>
        <w:tc>
          <w:tcPr>
            <w:tcW w:w="1481" w:type="pct"/>
            <w:shd w:val="clear" w:color="auto" w:fill="auto"/>
            <w:vAlign w:val="center"/>
          </w:tcPr>
          <w:p w14:paraId="15041DC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2t/h</w:t>
            </w:r>
          </w:p>
        </w:tc>
        <w:tc>
          <w:tcPr>
            <w:tcW w:w="340" w:type="pct"/>
            <w:shd w:val="clear" w:color="auto" w:fill="auto"/>
            <w:vAlign w:val="center"/>
          </w:tcPr>
          <w:p w14:paraId="59F73E0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7D143BA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0C409790"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7D8B7B40" w14:textId="77777777" w:rsidTr="00C54062">
        <w:trPr>
          <w:trHeight w:val="284"/>
          <w:jc w:val="center"/>
        </w:trPr>
        <w:tc>
          <w:tcPr>
            <w:tcW w:w="572" w:type="pct"/>
            <w:vMerge/>
            <w:shd w:val="clear" w:color="auto" w:fill="auto"/>
            <w:vAlign w:val="center"/>
          </w:tcPr>
          <w:p w14:paraId="038B7A5F"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18E2375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二级破碎机</w:t>
            </w:r>
          </w:p>
        </w:tc>
        <w:tc>
          <w:tcPr>
            <w:tcW w:w="1481" w:type="pct"/>
            <w:shd w:val="clear" w:color="auto" w:fill="auto"/>
            <w:vAlign w:val="center"/>
          </w:tcPr>
          <w:p w14:paraId="39722AF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0.35t/h</w:t>
            </w:r>
          </w:p>
        </w:tc>
        <w:tc>
          <w:tcPr>
            <w:tcW w:w="340" w:type="pct"/>
            <w:shd w:val="clear" w:color="auto" w:fill="auto"/>
            <w:vAlign w:val="center"/>
          </w:tcPr>
          <w:p w14:paraId="6BE6690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6</w:t>
            </w:r>
          </w:p>
        </w:tc>
        <w:tc>
          <w:tcPr>
            <w:tcW w:w="460" w:type="pct"/>
            <w:shd w:val="clear" w:color="auto" w:fill="auto"/>
            <w:vAlign w:val="center"/>
          </w:tcPr>
          <w:p w14:paraId="0158B0C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42818300"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747C5977" w14:textId="77777777" w:rsidTr="00C54062">
        <w:trPr>
          <w:trHeight w:val="284"/>
          <w:jc w:val="center"/>
        </w:trPr>
        <w:tc>
          <w:tcPr>
            <w:tcW w:w="572" w:type="pct"/>
            <w:vMerge/>
            <w:shd w:val="clear" w:color="auto" w:fill="auto"/>
            <w:vAlign w:val="center"/>
          </w:tcPr>
          <w:p w14:paraId="6B045343"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1FFB2BD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皮带输送机</w:t>
            </w:r>
          </w:p>
        </w:tc>
        <w:tc>
          <w:tcPr>
            <w:tcW w:w="1481" w:type="pct"/>
            <w:shd w:val="clear" w:color="auto" w:fill="auto"/>
            <w:vAlign w:val="center"/>
          </w:tcPr>
          <w:p w14:paraId="01CDFD1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340" w:type="pct"/>
            <w:shd w:val="clear" w:color="auto" w:fill="auto"/>
            <w:vAlign w:val="center"/>
          </w:tcPr>
          <w:p w14:paraId="5672823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01F965C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57C32557"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002EFA07" w14:textId="77777777" w:rsidTr="00C54062">
        <w:trPr>
          <w:trHeight w:val="284"/>
          <w:jc w:val="center"/>
        </w:trPr>
        <w:tc>
          <w:tcPr>
            <w:tcW w:w="572" w:type="pct"/>
            <w:vMerge/>
            <w:shd w:val="clear" w:color="auto" w:fill="auto"/>
            <w:vAlign w:val="center"/>
          </w:tcPr>
          <w:p w14:paraId="6181196C"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30B9335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螺旋输送机</w:t>
            </w:r>
          </w:p>
        </w:tc>
        <w:tc>
          <w:tcPr>
            <w:tcW w:w="1481" w:type="pct"/>
            <w:shd w:val="clear" w:color="auto" w:fill="auto"/>
            <w:vAlign w:val="center"/>
          </w:tcPr>
          <w:p w14:paraId="4BF3EBD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5m</w:t>
            </w:r>
          </w:p>
        </w:tc>
        <w:tc>
          <w:tcPr>
            <w:tcW w:w="340" w:type="pct"/>
            <w:shd w:val="clear" w:color="auto" w:fill="auto"/>
            <w:vAlign w:val="center"/>
          </w:tcPr>
          <w:p w14:paraId="67ABA9B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3F9BA38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50DE6E01"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36856599" w14:textId="77777777" w:rsidTr="00C54062">
        <w:trPr>
          <w:trHeight w:val="284"/>
          <w:jc w:val="center"/>
        </w:trPr>
        <w:tc>
          <w:tcPr>
            <w:tcW w:w="572" w:type="pct"/>
            <w:vMerge/>
            <w:shd w:val="clear" w:color="auto" w:fill="auto"/>
            <w:vAlign w:val="center"/>
          </w:tcPr>
          <w:p w14:paraId="253A93F8"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534B582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螺旋输送机</w:t>
            </w:r>
          </w:p>
        </w:tc>
        <w:tc>
          <w:tcPr>
            <w:tcW w:w="1481" w:type="pct"/>
            <w:shd w:val="clear" w:color="auto" w:fill="auto"/>
            <w:vAlign w:val="center"/>
          </w:tcPr>
          <w:p w14:paraId="0C80B35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2.2m</w:t>
            </w:r>
          </w:p>
        </w:tc>
        <w:tc>
          <w:tcPr>
            <w:tcW w:w="340" w:type="pct"/>
            <w:shd w:val="clear" w:color="auto" w:fill="auto"/>
            <w:vAlign w:val="center"/>
          </w:tcPr>
          <w:p w14:paraId="406D0A2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322AD26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2FD5C222"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11A82516" w14:textId="77777777" w:rsidTr="00C54062">
        <w:trPr>
          <w:trHeight w:val="284"/>
          <w:jc w:val="center"/>
        </w:trPr>
        <w:tc>
          <w:tcPr>
            <w:tcW w:w="572" w:type="pct"/>
            <w:vMerge/>
            <w:shd w:val="clear" w:color="auto" w:fill="auto"/>
            <w:vAlign w:val="center"/>
          </w:tcPr>
          <w:p w14:paraId="369770DB"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6AD145F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定量铜</w:t>
            </w:r>
          </w:p>
        </w:tc>
        <w:tc>
          <w:tcPr>
            <w:tcW w:w="1481" w:type="pct"/>
            <w:shd w:val="clear" w:color="auto" w:fill="auto"/>
            <w:vAlign w:val="center"/>
          </w:tcPr>
          <w:p w14:paraId="79760EB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1.5m</w:t>
            </w:r>
          </w:p>
        </w:tc>
        <w:tc>
          <w:tcPr>
            <w:tcW w:w="340" w:type="pct"/>
            <w:shd w:val="clear" w:color="auto" w:fill="auto"/>
            <w:vAlign w:val="center"/>
          </w:tcPr>
          <w:p w14:paraId="411F513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6</w:t>
            </w:r>
          </w:p>
        </w:tc>
        <w:tc>
          <w:tcPr>
            <w:tcW w:w="460" w:type="pct"/>
            <w:shd w:val="clear" w:color="auto" w:fill="auto"/>
            <w:vAlign w:val="center"/>
          </w:tcPr>
          <w:p w14:paraId="697C1AA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59183B4F"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3831E780" w14:textId="77777777" w:rsidTr="00C54062">
        <w:trPr>
          <w:trHeight w:val="284"/>
          <w:jc w:val="center"/>
        </w:trPr>
        <w:tc>
          <w:tcPr>
            <w:tcW w:w="572" w:type="pct"/>
            <w:vMerge/>
            <w:shd w:val="clear" w:color="auto" w:fill="auto"/>
            <w:vAlign w:val="center"/>
          </w:tcPr>
          <w:p w14:paraId="7AA3793B"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6C6ECE2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摇床</w:t>
            </w:r>
          </w:p>
        </w:tc>
        <w:tc>
          <w:tcPr>
            <w:tcW w:w="1481" w:type="pct"/>
            <w:shd w:val="clear" w:color="auto" w:fill="auto"/>
            <w:vAlign w:val="center"/>
          </w:tcPr>
          <w:p w14:paraId="71E6D85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 xml:space="preserve">MX </w:t>
            </w:r>
            <w:r w:rsidRPr="008235F6">
              <w:rPr>
                <w:kern w:val="0"/>
                <w:sz w:val="21"/>
                <w:szCs w:val="21"/>
              </w:rPr>
              <w:t>型</w:t>
            </w:r>
          </w:p>
        </w:tc>
        <w:tc>
          <w:tcPr>
            <w:tcW w:w="340" w:type="pct"/>
            <w:shd w:val="clear" w:color="auto" w:fill="auto"/>
            <w:vAlign w:val="center"/>
          </w:tcPr>
          <w:p w14:paraId="4007B59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6</w:t>
            </w:r>
          </w:p>
        </w:tc>
        <w:tc>
          <w:tcPr>
            <w:tcW w:w="460" w:type="pct"/>
            <w:shd w:val="clear" w:color="auto" w:fill="auto"/>
            <w:vAlign w:val="center"/>
          </w:tcPr>
          <w:p w14:paraId="02CF20A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5F25621D"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2F66359A" w14:textId="77777777" w:rsidTr="00C54062">
        <w:trPr>
          <w:trHeight w:val="284"/>
          <w:jc w:val="center"/>
        </w:trPr>
        <w:tc>
          <w:tcPr>
            <w:tcW w:w="572" w:type="pct"/>
            <w:vMerge/>
            <w:shd w:val="clear" w:color="auto" w:fill="auto"/>
            <w:vAlign w:val="center"/>
          </w:tcPr>
          <w:p w14:paraId="6D8AF8BB"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077518F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渣水分离池</w:t>
            </w:r>
          </w:p>
        </w:tc>
        <w:tc>
          <w:tcPr>
            <w:tcW w:w="1481" w:type="pct"/>
            <w:shd w:val="clear" w:color="auto" w:fill="auto"/>
            <w:vAlign w:val="center"/>
          </w:tcPr>
          <w:p w14:paraId="324B9F7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10.8m</w:t>
            </w:r>
            <w:r w:rsidRPr="008235F6">
              <w:rPr>
                <w:kern w:val="0"/>
                <w:sz w:val="21"/>
                <w:szCs w:val="21"/>
                <w:vertAlign w:val="superscript"/>
              </w:rPr>
              <w:t>3</w:t>
            </w:r>
          </w:p>
        </w:tc>
        <w:tc>
          <w:tcPr>
            <w:tcW w:w="340" w:type="pct"/>
            <w:shd w:val="clear" w:color="auto" w:fill="auto"/>
            <w:vAlign w:val="center"/>
          </w:tcPr>
          <w:p w14:paraId="1A3142A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6ED6601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座</w:t>
            </w:r>
          </w:p>
        </w:tc>
        <w:tc>
          <w:tcPr>
            <w:tcW w:w="831" w:type="pct"/>
            <w:vMerge/>
            <w:shd w:val="clear" w:color="auto" w:fill="auto"/>
            <w:vAlign w:val="center"/>
          </w:tcPr>
          <w:p w14:paraId="31309238"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79FCE922" w14:textId="77777777" w:rsidTr="00C54062">
        <w:trPr>
          <w:trHeight w:val="284"/>
          <w:jc w:val="center"/>
        </w:trPr>
        <w:tc>
          <w:tcPr>
            <w:tcW w:w="572" w:type="pct"/>
            <w:vMerge/>
            <w:shd w:val="clear" w:color="auto" w:fill="auto"/>
            <w:vAlign w:val="center"/>
          </w:tcPr>
          <w:p w14:paraId="7F2324D1"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024857E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循环水池</w:t>
            </w:r>
          </w:p>
        </w:tc>
        <w:tc>
          <w:tcPr>
            <w:tcW w:w="1481" w:type="pct"/>
            <w:shd w:val="clear" w:color="auto" w:fill="auto"/>
            <w:vAlign w:val="center"/>
          </w:tcPr>
          <w:p w14:paraId="2C60AA4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16.0m</w:t>
            </w:r>
            <w:r w:rsidRPr="008235F6">
              <w:rPr>
                <w:kern w:val="0"/>
                <w:sz w:val="21"/>
                <w:szCs w:val="21"/>
                <w:vertAlign w:val="superscript"/>
              </w:rPr>
              <w:t>3</w:t>
            </w:r>
          </w:p>
        </w:tc>
        <w:tc>
          <w:tcPr>
            <w:tcW w:w="340" w:type="pct"/>
            <w:shd w:val="clear" w:color="auto" w:fill="auto"/>
            <w:vAlign w:val="center"/>
          </w:tcPr>
          <w:p w14:paraId="1372626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2636FC9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座</w:t>
            </w:r>
          </w:p>
        </w:tc>
        <w:tc>
          <w:tcPr>
            <w:tcW w:w="831" w:type="pct"/>
            <w:vMerge/>
            <w:shd w:val="clear" w:color="auto" w:fill="auto"/>
            <w:vAlign w:val="center"/>
          </w:tcPr>
          <w:p w14:paraId="2685E708"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764D8D6F" w14:textId="77777777" w:rsidTr="00C54062">
        <w:trPr>
          <w:trHeight w:val="284"/>
          <w:jc w:val="center"/>
        </w:trPr>
        <w:tc>
          <w:tcPr>
            <w:tcW w:w="572" w:type="pct"/>
            <w:vMerge w:val="restart"/>
            <w:shd w:val="clear" w:color="auto" w:fill="auto"/>
            <w:vAlign w:val="center"/>
          </w:tcPr>
          <w:p w14:paraId="7688A546"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废矿物油</w:t>
            </w:r>
          </w:p>
        </w:tc>
        <w:tc>
          <w:tcPr>
            <w:tcW w:w="1317" w:type="pct"/>
            <w:gridSpan w:val="2"/>
            <w:shd w:val="clear" w:color="auto" w:fill="auto"/>
            <w:vAlign w:val="center"/>
          </w:tcPr>
          <w:p w14:paraId="73396C3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废矿物油中转罐（废矿物油储罐）</w:t>
            </w:r>
          </w:p>
        </w:tc>
        <w:tc>
          <w:tcPr>
            <w:tcW w:w="1481" w:type="pct"/>
            <w:shd w:val="clear" w:color="auto" w:fill="auto"/>
            <w:vAlign w:val="center"/>
          </w:tcPr>
          <w:p w14:paraId="7CFA12B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20m</w:t>
            </w:r>
            <w:r w:rsidRPr="008235F6">
              <w:rPr>
                <w:kern w:val="0"/>
                <w:sz w:val="21"/>
                <w:szCs w:val="21"/>
                <w:vertAlign w:val="superscript"/>
              </w:rPr>
              <w:t>3</w:t>
            </w:r>
          </w:p>
        </w:tc>
        <w:tc>
          <w:tcPr>
            <w:tcW w:w="340" w:type="pct"/>
            <w:shd w:val="clear" w:color="auto" w:fill="auto"/>
            <w:vAlign w:val="center"/>
          </w:tcPr>
          <w:p w14:paraId="20ADA78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4100381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shd w:val="clear" w:color="auto" w:fill="auto"/>
            <w:vAlign w:val="center"/>
          </w:tcPr>
          <w:p w14:paraId="40757D1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二区罐区</w:t>
            </w:r>
          </w:p>
        </w:tc>
      </w:tr>
      <w:tr w:rsidR="00C54062" w:rsidRPr="008235F6" w14:paraId="76235279" w14:textId="77777777" w:rsidTr="00C54062">
        <w:trPr>
          <w:trHeight w:val="284"/>
          <w:jc w:val="center"/>
        </w:trPr>
        <w:tc>
          <w:tcPr>
            <w:tcW w:w="572" w:type="pct"/>
            <w:vMerge/>
            <w:shd w:val="clear" w:color="auto" w:fill="auto"/>
            <w:vAlign w:val="center"/>
          </w:tcPr>
          <w:p w14:paraId="1837DB9B"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31F07B9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脱水矿物油储罐</w:t>
            </w:r>
          </w:p>
        </w:tc>
        <w:tc>
          <w:tcPr>
            <w:tcW w:w="1481" w:type="pct"/>
            <w:shd w:val="clear" w:color="auto" w:fill="auto"/>
            <w:vAlign w:val="center"/>
          </w:tcPr>
          <w:p w14:paraId="71C1FEC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20m</w:t>
            </w:r>
            <w:r w:rsidRPr="008235F6">
              <w:rPr>
                <w:kern w:val="0"/>
                <w:sz w:val="21"/>
                <w:szCs w:val="21"/>
                <w:vertAlign w:val="superscript"/>
              </w:rPr>
              <w:t>3</w:t>
            </w:r>
          </w:p>
        </w:tc>
        <w:tc>
          <w:tcPr>
            <w:tcW w:w="340" w:type="pct"/>
            <w:shd w:val="clear" w:color="auto" w:fill="auto"/>
            <w:vAlign w:val="center"/>
          </w:tcPr>
          <w:p w14:paraId="3A574D7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4242B05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shd w:val="clear" w:color="auto" w:fill="auto"/>
            <w:vAlign w:val="center"/>
          </w:tcPr>
          <w:p w14:paraId="137477C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二区罐区</w:t>
            </w:r>
          </w:p>
        </w:tc>
      </w:tr>
      <w:tr w:rsidR="00C54062" w:rsidRPr="008235F6" w14:paraId="7985FF91" w14:textId="77777777" w:rsidTr="00C54062">
        <w:trPr>
          <w:trHeight w:val="284"/>
          <w:jc w:val="center"/>
        </w:trPr>
        <w:tc>
          <w:tcPr>
            <w:tcW w:w="572" w:type="pct"/>
            <w:vMerge/>
            <w:shd w:val="clear" w:color="auto" w:fill="auto"/>
            <w:vAlign w:val="center"/>
          </w:tcPr>
          <w:p w14:paraId="441FD59B"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145279A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废矿物油输送泵</w:t>
            </w:r>
          </w:p>
        </w:tc>
        <w:tc>
          <w:tcPr>
            <w:tcW w:w="1481" w:type="pct"/>
            <w:shd w:val="clear" w:color="auto" w:fill="auto"/>
            <w:vAlign w:val="center"/>
          </w:tcPr>
          <w:p w14:paraId="3B117CB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25m</w:t>
            </w:r>
            <w:r w:rsidRPr="008235F6">
              <w:rPr>
                <w:kern w:val="0"/>
                <w:sz w:val="21"/>
                <w:szCs w:val="21"/>
                <w:vertAlign w:val="superscript"/>
              </w:rPr>
              <w:t>3</w:t>
            </w:r>
            <w:r w:rsidRPr="008235F6">
              <w:rPr>
                <w:kern w:val="0"/>
                <w:sz w:val="21"/>
                <w:szCs w:val="21"/>
              </w:rPr>
              <w:t>/h</w:t>
            </w:r>
          </w:p>
        </w:tc>
        <w:tc>
          <w:tcPr>
            <w:tcW w:w="340" w:type="pct"/>
            <w:shd w:val="clear" w:color="auto" w:fill="auto"/>
            <w:vAlign w:val="center"/>
          </w:tcPr>
          <w:p w14:paraId="28EA672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4384018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shd w:val="clear" w:color="auto" w:fill="auto"/>
            <w:vAlign w:val="center"/>
          </w:tcPr>
          <w:p w14:paraId="3A3AB6D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w:t>
            </w:r>
          </w:p>
        </w:tc>
      </w:tr>
      <w:tr w:rsidR="00C54062" w:rsidRPr="008235F6" w14:paraId="69BBCF15" w14:textId="77777777" w:rsidTr="00C54062">
        <w:trPr>
          <w:trHeight w:val="284"/>
          <w:jc w:val="center"/>
        </w:trPr>
        <w:tc>
          <w:tcPr>
            <w:tcW w:w="572" w:type="pct"/>
            <w:vMerge/>
            <w:shd w:val="clear" w:color="auto" w:fill="auto"/>
            <w:vAlign w:val="center"/>
          </w:tcPr>
          <w:p w14:paraId="24AA623A"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37870AF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加热釜</w:t>
            </w:r>
          </w:p>
        </w:tc>
        <w:tc>
          <w:tcPr>
            <w:tcW w:w="1481" w:type="pct"/>
            <w:shd w:val="clear" w:color="auto" w:fill="auto"/>
            <w:vAlign w:val="center"/>
          </w:tcPr>
          <w:p w14:paraId="52BD3D1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6.28m</w:t>
            </w:r>
            <w:r w:rsidRPr="008235F6">
              <w:rPr>
                <w:kern w:val="0"/>
                <w:sz w:val="21"/>
                <w:szCs w:val="21"/>
                <w:vertAlign w:val="superscript"/>
              </w:rPr>
              <w:t>3</w:t>
            </w:r>
          </w:p>
        </w:tc>
        <w:tc>
          <w:tcPr>
            <w:tcW w:w="340" w:type="pct"/>
            <w:shd w:val="clear" w:color="auto" w:fill="auto"/>
            <w:vAlign w:val="center"/>
          </w:tcPr>
          <w:p w14:paraId="40DC6EA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638D95F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shd w:val="clear" w:color="auto" w:fill="auto"/>
            <w:vAlign w:val="center"/>
          </w:tcPr>
          <w:p w14:paraId="49C01A3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设备房三</w:t>
            </w:r>
          </w:p>
        </w:tc>
      </w:tr>
      <w:tr w:rsidR="00C54062" w:rsidRPr="008235F6" w14:paraId="642746EA" w14:textId="77777777" w:rsidTr="00C54062">
        <w:trPr>
          <w:trHeight w:val="284"/>
          <w:jc w:val="center"/>
        </w:trPr>
        <w:tc>
          <w:tcPr>
            <w:tcW w:w="572" w:type="pct"/>
            <w:vMerge/>
            <w:shd w:val="clear" w:color="auto" w:fill="auto"/>
            <w:vAlign w:val="center"/>
          </w:tcPr>
          <w:p w14:paraId="65043D8E"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6EBA641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压滤机进料泵</w:t>
            </w:r>
          </w:p>
        </w:tc>
        <w:tc>
          <w:tcPr>
            <w:tcW w:w="1481" w:type="pct"/>
            <w:shd w:val="clear" w:color="auto" w:fill="auto"/>
            <w:vAlign w:val="center"/>
          </w:tcPr>
          <w:p w14:paraId="7F9FFCE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10m</w:t>
            </w:r>
            <w:r w:rsidRPr="008235F6">
              <w:rPr>
                <w:kern w:val="0"/>
                <w:sz w:val="21"/>
                <w:szCs w:val="21"/>
                <w:vertAlign w:val="superscript"/>
              </w:rPr>
              <w:t>3</w:t>
            </w:r>
            <w:r w:rsidRPr="008235F6">
              <w:rPr>
                <w:kern w:val="0"/>
                <w:sz w:val="21"/>
                <w:szCs w:val="21"/>
              </w:rPr>
              <w:t>/h</w:t>
            </w:r>
          </w:p>
        </w:tc>
        <w:tc>
          <w:tcPr>
            <w:tcW w:w="340" w:type="pct"/>
            <w:shd w:val="clear" w:color="auto" w:fill="auto"/>
            <w:vAlign w:val="center"/>
          </w:tcPr>
          <w:p w14:paraId="37B6560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690F2D3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shd w:val="clear" w:color="auto" w:fill="auto"/>
            <w:vAlign w:val="center"/>
          </w:tcPr>
          <w:p w14:paraId="0646C60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w:t>
            </w:r>
          </w:p>
        </w:tc>
      </w:tr>
      <w:tr w:rsidR="00C54062" w:rsidRPr="008235F6" w14:paraId="2B29485E" w14:textId="77777777" w:rsidTr="00C54062">
        <w:trPr>
          <w:trHeight w:val="284"/>
          <w:jc w:val="center"/>
        </w:trPr>
        <w:tc>
          <w:tcPr>
            <w:tcW w:w="572" w:type="pct"/>
            <w:vMerge/>
            <w:shd w:val="clear" w:color="auto" w:fill="auto"/>
            <w:vAlign w:val="center"/>
          </w:tcPr>
          <w:p w14:paraId="51D87971"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78B7B63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板框压滤机</w:t>
            </w:r>
          </w:p>
        </w:tc>
        <w:tc>
          <w:tcPr>
            <w:tcW w:w="1481" w:type="pct"/>
            <w:shd w:val="clear" w:color="auto" w:fill="auto"/>
            <w:vAlign w:val="center"/>
          </w:tcPr>
          <w:p w14:paraId="3AD772B1"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40 m</w:t>
            </w:r>
            <w:r w:rsidRPr="008235F6">
              <w:rPr>
                <w:bCs/>
                <w:kern w:val="0"/>
                <w:sz w:val="21"/>
                <w:szCs w:val="21"/>
                <w:vertAlign w:val="superscript"/>
              </w:rPr>
              <w:t>2</w:t>
            </w:r>
          </w:p>
        </w:tc>
        <w:tc>
          <w:tcPr>
            <w:tcW w:w="340" w:type="pct"/>
            <w:shd w:val="clear" w:color="auto" w:fill="auto"/>
            <w:vAlign w:val="center"/>
          </w:tcPr>
          <w:p w14:paraId="7657C80A"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1</w:t>
            </w:r>
          </w:p>
        </w:tc>
        <w:tc>
          <w:tcPr>
            <w:tcW w:w="460" w:type="pct"/>
            <w:shd w:val="clear" w:color="auto" w:fill="auto"/>
            <w:vAlign w:val="center"/>
          </w:tcPr>
          <w:p w14:paraId="20A21C60"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台</w:t>
            </w:r>
          </w:p>
        </w:tc>
        <w:tc>
          <w:tcPr>
            <w:tcW w:w="831" w:type="pct"/>
            <w:shd w:val="clear" w:color="auto" w:fill="auto"/>
            <w:vAlign w:val="center"/>
          </w:tcPr>
          <w:p w14:paraId="0627425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设备房三</w:t>
            </w:r>
          </w:p>
        </w:tc>
      </w:tr>
      <w:tr w:rsidR="00C54062" w:rsidRPr="008235F6" w14:paraId="64016F06" w14:textId="77777777" w:rsidTr="00C54062">
        <w:trPr>
          <w:trHeight w:val="284"/>
          <w:jc w:val="center"/>
        </w:trPr>
        <w:tc>
          <w:tcPr>
            <w:tcW w:w="572" w:type="pct"/>
            <w:vMerge/>
            <w:shd w:val="clear" w:color="auto" w:fill="auto"/>
            <w:vAlign w:val="center"/>
          </w:tcPr>
          <w:p w14:paraId="69CA1789"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08F5D75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循环罐</w:t>
            </w:r>
          </w:p>
        </w:tc>
        <w:tc>
          <w:tcPr>
            <w:tcW w:w="1481" w:type="pct"/>
            <w:shd w:val="clear" w:color="auto" w:fill="auto"/>
            <w:vAlign w:val="center"/>
          </w:tcPr>
          <w:p w14:paraId="5A53B02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5m</w:t>
            </w:r>
            <w:r w:rsidRPr="008235F6">
              <w:rPr>
                <w:kern w:val="0"/>
                <w:sz w:val="21"/>
                <w:szCs w:val="21"/>
                <w:vertAlign w:val="superscript"/>
              </w:rPr>
              <w:t>3</w:t>
            </w:r>
          </w:p>
        </w:tc>
        <w:tc>
          <w:tcPr>
            <w:tcW w:w="340" w:type="pct"/>
            <w:shd w:val="clear" w:color="auto" w:fill="auto"/>
            <w:vAlign w:val="center"/>
          </w:tcPr>
          <w:p w14:paraId="579A7A5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5C53A30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shd w:val="clear" w:color="auto" w:fill="auto"/>
            <w:vAlign w:val="center"/>
          </w:tcPr>
          <w:p w14:paraId="0FA264C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设备房三</w:t>
            </w:r>
          </w:p>
        </w:tc>
      </w:tr>
      <w:tr w:rsidR="00C54062" w:rsidRPr="008235F6" w14:paraId="52AF6476" w14:textId="77777777" w:rsidTr="00C54062">
        <w:trPr>
          <w:trHeight w:val="284"/>
          <w:jc w:val="center"/>
        </w:trPr>
        <w:tc>
          <w:tcPr>
            <w:tcW w:w="572" w:type="pct"/>
            <w:vMerge/>
            <w:shd w:val="clear" w:color="auto" w:fill="auto"/>
            <w:vAlign w:val="center"/>
          </w:tcPr>
          <w:p w14:paraId="260D2A9F"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6228EFC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无机陶瓷膜装置</w:t>
            </w:r>
          </w:p>
        </w:tc>
        <w:tc>
          <w:tcPr>
            <w:tcW w:w="1481" w:type="pct"/>
            <w:shd w:val="clear" w:color="auto" w:fill="auto"/>
            <w:vAlign w:val="center"/>
          </w:tcPr>
          <w:p w14:paraId="5782785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3m</w:t>
            </w:r>
            <w:r w:rsidRPr="008235F6">
              <w:rPr>
                <w:kern w:val="0"/>
                <w:sz w:val="21"/>
                <w:szCs w:val="21"/>
                <w:vertAlign w:val="superscript"/>
              </w:rPr>
              <w:t>3</w:t>
            </w:r>
            <w:r w:rsidRPr="008235F6">
              <w:rPr>
                <w:kern w:val="0"/>
                <w:sz w:val="21"/>
                <w:szCs w:val="21"/>
              </w:rPr>
              <w:t>/h</w:t>
            </w:r>
          </w:p>
        </w:tc>
        <w:tc>
          <w:tcPr>
            <w:tcW w:w="340" w:type="pct"/>
            <w:shd w:val="clear" w:color="auto" w:fill="auto"/>
            <w:vAlign w:val="center"/>
          </w:tcPr>
          <w:p w14:paraId="4350329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76B0DA0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shd w:val="clear" w:color="auto" w:fill="auto"/>
            <w:vAlign w:val="center"/>
          </w:tcPr>
          <w:p w14:paraId="79A8902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设备房三</w:t>
            </w:r>
          </w:p>
        </w:tc>
      </w:tr>
      <w:tr w:rsidR="00C54062" w:rsidRPr="008235F6" w14:paraId="38744AAF" w14:textId="77777777" w:rsidTr="00C54062">
        <w:trPr>
          <w:trHeight w:val="284"/>
          <w:jc w:val="center"/>
        </w:trPr>
        <w:tc>
          <w:tcPr>
            <w:tcW w:w="572" w:type="pct"/>
            <w:vMerge w:val="restart"/>
            <w:shd w:val="clear" w:color="auto" w:fill="auto"/>
            <w:vAlign w:val="center"/>
          </w:tcPr>
          <w:p w14:paraId="2DADEE8A"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废乳化液</w:t>
            </w:r>
          </w:p>
        </w:tc>
        <w:tc>
          <w:tcPr>
            <w:tcW w:w="1317" w:type="pct"/>
            <w:gridSpan w:val="2"/>
            <w:shd w:val="clear" w:color="auto" w:fill="auto"/>
            <w:vAlign w:val="center"/>
          </w:tcPr>
          <w:p w14:paraId="04A4FEA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废乳化液储罐</w:t>
            </w:r>
          </w:p>
        </w:tc>
        <w:tc>
          <w:tcPr>
            <w:tcW w:w="1481" w:type="pct"/>
            <w:shd w:val="clear" w:color="auto" w:fill="auto"/>
            <w:vAlign w:val="center"/>
          </w:tcPr>
          <w:p w14:paraId="48C9E9F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40m</w:t>
            </w:r>
            <w:r w:rsidRPr="008235F6">
              <w:rPr>
                <w:kern w:val="0"/>
                <w:sz w:val="21"/>
                <w:szCs w:val="21"/>
                <w:vertAlign w:val="superscript"/>
              </w:rPr>
              <w:t>3</w:t>
            </w:r>
          </w:p>
        </w:tc>
        <w:tc>
          <w:tcPr>
            <w:tcW w:w="340" w:type="pct"/>
            <w:shd w:val="clear" w:color="auto" w:fill="auto"/>
            <w:vAlign w:val="center"/>
          </w:tcPr>
          <w:p w14:paraId="0521836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71BA8B4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1C7E684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二区罐区</w:t>
            </w:r>
          </w:p>
        </w:tc>
      </w:tr>
      <w:tr w:rsidR="00C54062" w:rsidRPr="008235F6" w14:paraId="5A374D4A" w14:textId="77777777" w:rsidTr="00C54062">
        <w:trPr>
          <w:trHeight w:val="284"/>
          <w:jc w:val="center"/>
        </w:trPr>
        <w:tc>
          <w:tcPr>
            <w:tcW w:w="572" w:type="pct"/>
            <w:vMerge/>
            <w:shd w:val="clear" w:color="auto" w:fill="auto"/>
            <w:vAlign w:val="center"/>
          </w:tcPr>
          <w:p w14:paraId="6061E6F3"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26E5EE2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废乳化液中转泵</w:t>
            </w:r>
          </w:p>
        </w:tc>
        <w:tc>
          <w:tcPr>
            <w:tcW w:w="1481" w:type="pct"/>
            <w:shd w:val="clear" w:color="auto" w:fill="auto"/>
            <w:vAlign w:val="center"/>
          </w:tcPr>
          <w:p w14:paraId="5DEDAA3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25m</w:t>
            </w:r>
            <w:r w:rsidRPr="008235F6">
              <w:rPr>
                <w:kern w:val="0"/>
                <w:sz w:val="21"/>
                <w:szCs w:val="21"/>
                <w:vertAlign w:val="superscript"/>
              </w:rPr>
              <w:t>3</w:t>
            </w:r>
            <w:r w:rsidRPr="008235F6">
              <w:rPr>
                <w:kern w:val="0"/>
                <w:sz w:val="21"/>
                <w:szCs w:val="21"/>
              </w:rPr>
              <w:t>/h</w:t>
            </w:r>
          </w:p>
        </w:tc>
        <w:tc>
          <w:tcPr>
            <w:tcW w:w="340" w:type="pct"/>
            <w:shd w:val="clear" w:color="auto" w:fill="auto"/>
            <w:vAlign w:val="center"/>
          </w:tcPr>
          <w:p w14:paraId="01A75F8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0D08F20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shd w:val="clear" w:color="auto" w:fill="auto"/>
            <w:vAlign w:val="center"/>
          </w:tcPr>
          <w:p w14:paraId="2B398F3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w:t>
            </w:r>
          </w:p>
        </w:tc>
      </w:tr>
      <w:tr w:rsidR="00C54062" w:rsidRPr="008235F6" w14:paraId="4FAFEA99" w14:textId="77777777" w:rsidTr="00C54062">
        <w:trPr>
          <w:trHeight w:val="284"/>
          <w:jc w:val="center"/>
        </w:trPr>
        <w:tc>
          <w:tcPr>
            <w:tcW w:w="572" w:type="pct"/>
            <w:vMerge/>
            <w:shd w:val="clear" w:color="auto" w:fill="auto"/>
            <w:vAlign w:val="center"/>
          </w:tcPr>
          <w:p w14:paraId="169CE318"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1BC0CB5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废乳化液中转泵</w:t>
            </w:r>
          </w:p>
        </w:tc>
        <w:tc>
          <w:tcPr>
            <w:tcW w:w="1481" w:type="pct"/>
            <w:shd w:val="clear" w:color="auto" w:fill="auto"/>
            <w:vAlign w:val="center"/>
          </w:tcPr>
          <w:p w14:paraId="4E4678B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3m</w:t>
            </w:r>
            <w:r w:rsidRPr="008235F6">
              <w:rPr>
                <w:kern w:val="0"/>
                <w:sz w:val="21"/>
                <w:szCs w:val="21"/>
                <w:vertAlign w:val="superscript"/>
              </w:rPr>
              <w:t>3</w:t>
            </w:r>
            <w:r w:rsidRPr="008235F6">
              <w:rPr>
                <w:kern w:val="0"/>
                <w:sz w:val="21"/>
                <w:szCs w:val="21"/>
              </w:rPr>
              <w:t>/h</w:t>
            </w:r>
          </w:p>
        </w:tc>
        <w:tc>
          <w:tcPr>
            <w:tcW w:w="340" w:type="pct"/>
            <w:shd w:val="clear" w:color="auto" w:fill="auto"/>
            <w:vAlign w:val="center"/>
          </w:tcPr>
          <w:p w14:paraId="0092CF3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1B2441A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shd w:val="clear" w:color="auto" w:fill="auto"/>
            <w:vAlign w:val="center"/>
          </w:tcPr>
          <w:p w14:paraId="58F87BB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w:t>
            </w:r>
          </w:p>
        </w:tc>
      </w:tr>
      <w:tr w:rsidR="00C54062" w:rsidRPr="008235F6" w14:paraId="7A7AAB0F" w14:textId="77777777" w:rsidTr="00C54062">
        <w:trPr>
          <w:trHeight w:val="284"/>
          <w:jc w:val="center"/>
        </w:trPr>
        <w:tc>
          <w:tcPr>
            <w:tcW w:w="572" w:type="pct"/>
            <w:vMerge/>
            <w:shd w:val="clear" w:color="auto" w:fill="auto"/>
            <w:vAlign w:val="center"/>
          </w:tcPr>
          <w:p w14:paraId="2AC7C527"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4CE32D4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无机陶瓷膜装置</w:t>
            </w:r>
          </w:p>
        </w:tc>
        <w:tc>
          <w:tcPr>
            <w:tcW w:w="1481" w:type="pct"/>
            <w:shd w:val="clear" w:color="auto" w:fill="auto"/>
            <w:vAlign w:val="center"/>
          </w:tcPr>
          <w:p w14:paraId="424CDAE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3m</w:t>
            </w:r>
            <w:r w:rsidRPr="008235F6">
              <w:rPr>
                <w:kern w:val="0"/>
                <w:sz w:val="21"/>
                <w:szCs w:val="21"/>
                <w:vertAlign w:val="superscript"/>
              </w:rPr>
              <w:t>3</w:t>
            </w:r>
            <w:r w:rsidRPr="008235F6">
              <w:rPr>
                <w:kern w:val="0"/>
                <w:sz w:val="21"/>
                <w:szCs w:val="21"/>
              </w:rPr>
              <w:t>/h</w:t>
            </w:r>
          </w:p>
        </w:tc>
        <w:tc>
          <w:tcPr>
            <w:tcW w:w="340" w:type="pct"/>
            <w:shd w:val="clear" w:color="auto" w:fill="auto"/>
            <w:vAlign w:val="center"/>
          </w:tcPr>
          <w:p w14:paraId="1976AF2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792A3FD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shd w:val="clear" w:color="auto" w:fill="auto"/>
            <w:vAlign w:val="center"/>
          </w:tcPr>
          <w:p w14:paraId="64DFD85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设备房三</w:t>
            </w:r>
          </w:p>
        </w:tc>
      </w:tr>
      <w:tr w:rsidR="00C54062" w:rsidRPr="008235F6" w14:paraId="2A6930AA" w14:textId="77777777" w:rsidTr="00C54062">
        <w:trPr>
          <w:trHeight w:val="284"/>
          <w:jc w:val="center"/>
        </w:trPr>
        <w:tc>
          <w:tcPr>
            <w:tcW w:w="572" w:type="pct"/>
            <w:vMerge/>
            <w:shd w:val="clear" w:color="auto" w:fill="auto"/>
            <w:vAlign w:val="center"/>
          </w:tcPr>
          <w:p w14:paraId="4F016685"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03C6D0C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循环罐</w:t>
            </w:r>
          </w:p>
        </w:tc>
        <w:tc>
          <w:tcPr>
            <w:tcW w:w="1481" w:type="pct"/>
            <w:shd w:val="clear" w:color="auto" w:fill="auto"/>
            <w:vAlign w:val="center"/>
          </w:tcPr>
          <w:p w14:paraId="7D439783"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合并为</w:t>
            </w:r>
            <w:r w:rsidRPr="008235F6">
              <w:rPr>
                <w:bCs/>
                <w:kern w:val="0"/>
                <w:sz w:val="21"/>
                <w:szCs w:val="21"/>
              </w:rPr>
              <w:t>3.6m</w:t>
            </w:r>
            <w:r w:rsidRPr="008235F6">
              <w:rPr>
                <w:bCs/>
                <w:kern w:val="0"/>
                <w:sz w:val="21"/>
                <w:szCs w:val="21"/>
                <w:vertAlign w:val="superscript"/>
              </w:rPr>
              <w:t>3</w:t>
            </w:r>
          </w:p>
        </w:tc>
        <w:tc>
          <w:tcPr>
            <w:tcW w:w="340" w:type="pct"/>
            <w:shd w:val="clear" w:color="auto" w:fill="auto"/>
            <w:vAlign w:val="center"/>
          </w:tcPr>
          <w:p w14:paraId="2518722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35E01BD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shd w:val="clear" w:color="auto" w:fill="auto"/>
            <w:vAlign w:val="center"/>
          </w:tcPr>
          <w:p w14:paraId="71998AA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设备房三</w:t>
            </w:r>
          </w:p>
        </w:tc>
      </w:tr>
      <w:tr w:rsidR="00C54062" w:rsidRPr="008235F6" w14:paraId="6B6CA90E" w14:textId="77777777" w:rsidTr="00C54062">
        <w:trPr>
          <w:trHeight w:val="284"/>
          <w:jc w:val="center"/>
        </w:trPr>
        <w:tc>
          <w:tcPr>
            <w:tcW w:w="572" w:type="pct"/>
            <w:vMerge/>
            <w:shd w:val="clear" w:color="auto" w:fill="auto"/>
            <w:vAlign w:val="center"/>
          </w:tcPr>
          <w:p w14:paraId="207CB750"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6B912B7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盐析反应罐</w:t>
            </w:r>
          </w:p>
        </w:tc>
        <w:tc>
          <w:tcPr>
            <w:tcW w:w="1481" w:type="pct"/>
            <w:shd w:val="clear" w:color="auto" w:fill="auto"/>
            <w:vAlign w:val="center"/>
          </w:tcPr>
          <w:p w14:paraId="3B3D3EE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7m</w:t>
            </w:r>
            <w:r w:rsidRPr="008235F6">
              <w:rPr>
                <w:kern w:val="0"/>
                <w:sz w:val="21"/>
                <w:szCs w:val="21"/>
                <w:vertAlign w:val="superscript"/>
              </w:rPr>
              <w:t>3</w:t>
            </w:r>
          </w:p>
        </w:tc>
        <w:tc>
          <w:tcPr>
            <w:tcW w:w="340" w:type="pct"/>
            <w:shd w:val="clear" w:color="auto" w:fill="auto"/>
            <w:vAlign w:val="center"/>
          </w:tcPr>
          <w:p w14:paraId="37A4346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317B74F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shd w:val="clear" w:color="auto" w:fill="auto"/>
            <w:vAlign w:val="center"/>
          </w:tcPr>
          <w:p w14:paraId="6842F2E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设备房三</w:t>
            </w:r>
          </w:p>
        </w:tc>
      </w:tr>
      <w:tr w:rsidR="00C54062" w:rsidRPr="008235F6" w14:paraId="648A43C6" w14:textId="77777777" w:rsidTr="00C54062">
        <w:trPr>
          <w:trHeight w:val="284"/>
          <w:jc w:val="center"/>
        </w:trPr>
        <w:tc>
          <w:tcPr>
            <w:tcW w:w="572" w:type="pct"/>
            <w:vMerge/>
            <w:shd w:val="clear" w:color="auto" w:fill="auto"/>
            <w:vAlign w:val="center"/>
          </w:tcPr>
          <w:p w14:paraId="429E7FF0"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559EEBC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板框压滤机</w:t>
            </w:r>
          </w:p>
        </w:tc>
        <w:tc>
          <w:tcPr>
            <w:tcW w:w="1481" w:type="pct"/>
            <w:shd w:val="clear" w:color="auto" w:fill="auto"/>
            <w:vAlign w:val="center"/>
          </w:tcPr>
          <w:p w14:paraId="4CC85071"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5m</w:t>
            </w:r>
            <w:r w:rsidRPr="008235F6">
              <w:rPr>
                <w:bCs/>
                <w:kern w:val="0"/>
                <w:sz w:val="21"/>
                <w:szCs w:val="21"/>
                <w:vertAlign w:val="superscript"/>
              </w:rPr>
              <w:t>2</w:t>
            </w:r>
          </w:p>
        </w:tc>
        <w:tc>
          <w:tcPr>
            <w:tcW w:w="340" w:type="pct"/>
            <w:shd w:val="clear" w:color="auto" w:fill="auto"/>
            <w:vAlign w:val="center"/>
          </w:tcPr>
          <w:p w14:paraId="3BC2D16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3BE8016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shd w:val="clear" w:color="auto" w:fill="auto"/>
            <w:vAlign w:val="center"/>
          </w:tcPr>
          <w:p w14:paraId="4E8BCED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设备房三</w:t>
            </w:r>
          </w:p>
        </w:tc>
      </w:tr>
      <w:tr w:rsidR="00C54062" w:rsidRPr="008235F6" w14:paraId="46BFE7BD" w14:textId="77777777" w:rsidTr="00C54062">
        <w:trPr>
          <w:trHeight w:val="284"/>
          <w:jc w:val="center"/>
        </w:trPr>
        <w:tc>
          <w:tcPr>
            <w:tcW w:w="572" w:type="pct"/>
            <w:vMerge/>
            <w:shd w:val="clear" w:color="auto" w:fill="auto"/>
            <w:vAlign w:val="center"/>
          </w:tcPr>
          <w:p w14:paraId="2756FBF1"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4F0C0D7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钢带油水分离机</w:t>
            </w:r>
          </w:p>
        </w:tc>
        <w:tc>
          <w:tcPr>
            <w:tcW w:w="1481" w:type="pct"/>
            <w:shd w:val="clear" w:color="auto" w:fill="auto"/>
            <w:vAlign w:val="center"/>
          </w:tcPr>
          <w:p w14:paraId="1C6C671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40W</w:t>
            </w:r>
            <w:r w:rsidRPr="008235F6">
              <w:rPr>
                <w:kern w:val="0"/>
                <w:sz w:val="21"/>
                <w:szCs w:val="21"/>
              </w:rPr>
              <w:t>，</w:t>
            </w:r>
            <w:r w:rsidRPr="008235F6">
              <w:rPr>
                <w:kern w:val="0"/>
                <w:sz w:val="21"/>
                <w:szCs w:val="21"/>
              </w:rPr>
              <w:t>1</w:t>
            </w:r>
            <w:r w:rsidRPr="008235F6">
              <w:rPr>
                <w:kern w:val="0"/>
                <w:sz w:val="21"/>
                <w:szCs w:val="21"/>
              </w:rPr>
              <w:t>台</w:t>
            </w:r>
          </w:p>
        </w:tc>
        <w:tc>
          <w:tcPr>
            <w:tcW w:w="340" w:type="pct"/>
            <w:shd w:val="clear" w:color="auto" w:fill="auto"/>
            <w:vAlign w:val="center"/>
          </w:tcPr>
          <w:p w14:paraId="05BAC7C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698FC80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shd w:val="clear" w:color="auto" w:fill="auto"/>
            <w:vAlign w:val="center"/>
          </w:tcPr>
          <w:p w14:paraId="4BF9BC7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设备房三</w:t>
            </w:r>
          </w:p>
        </w:tc>
      </w:tr>
      <w:tr w:rsidR="00C54062" w:rsidRPr="008235F6" w14:paraId="2B5E0DB9" w14:textId="77777777" w:rsidTr="00C54062">
        <w:trPr>
          <w:trHeight w:val="284"/>
          <w:jc w:val="center"/>
        </w:trPr>
        <w:tc>
          <w:tcPr>
            <w:tcW w:w="572" w:type="pct"/>
            <w:vMerge/>
            <w:shd w:val="clear" w:color="auto" w:fill="auto"/>
            <w:vAlign w:val="center"/>
          </w:tcPr>
          <w:p w14:paraId="4B2A1494"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2864403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螺杆循环泵</w:t>
            </w:r>
          </w:p>
        </w:tc>
        <w:tc>
          <w:tcPr>
            <w:tcW w:w="1481" w:type="pct"/>
            <w:shd w:val="clear" w:color="auto" w:fill="auto"/>
            <w:vAlign w:val="center"/>
          </w:tcPr>
          <w:p w14:paraId="29005EA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5m</w:t>
            </w:r>
            <w:r w:rsidRPr="008235F6">
              <w:rPr>
                <w:kern w:val="0"/>
                <w:sz w:val="21"/>
                <w:szCs w:val="21"/>
                <w:vertAlign w:val="superscript"/>
              </w:rPr>
              <w:t>3</w:t>
            </w:r>
            <w:r w:rsidRPr="008235F6">
              <w:rPr>
                <w:kern w:val="0"/>
                <w:sz w:val="21"/>
                <w:szCs w:val="21"/>
              </w:rPr>
              <w:t>/h</w:t>
            </w:r>
          </w:p>
        </w:tc>
        <w:tc>
          <w:tcPr>
            <w:tcW w:w="340" w:type="pct"/>
            <w:shd w:val="clear" w:color="auto" w:fill="auto"/>
            <w:vAlign w:val="center"/>
          </w:tcPr>
          <w:p w14:paraId="0E3B793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1AA52EC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shd w:val="clear" w:color="auto" w:fill="auto"/>
            <w:vAlign w:val="center"/>
          </w:tcPr>
          <w:p w14:paraId="4E018527"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w:t>
            </w:r>
          </w:p>
        </w:tc>
      </w:tr>
      <w:tr w:rsidR="00C54062" w:rsidRPr="008235F6" w14:paraId="2C55A293" w14:textId="77777777" w:rsidTr="00C54062">
        <w:trPr>
          <w:trHeight w:val="284"/>
          <w:jc w:val="center"/>
        </w:trPr>
        <w:tc>
          <w:tcPr>
            <w:tcW w:w="572" w:type="pct"/>
            <w:vMerge/>
            <w:shd w:val="clear" w:color="auto" w:fill="auto"/>
            <w:vAlign w:val="center"/>
          </w:tcPr>
          <w:p w14:paraId="524142E7"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2CB089C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MVR</w:t>
            </w:r>
            <w:r w:rsidRPr="008235F6">
              <w:rPr>
                <w:kern w:val="0"/>
                <w:sz w:val="21"/>
                <w:szCs w:val="21"/>
              </w:rPr>
              <w:t>蒸发浓缩系统</w:t>
            </w:r>
          </w:p>
        </w:tc>
        <w:tc>
          <w:tcPr>
            <w:tcW w:w="1481" w:type="pct"/>
            <w:shd w:val="clear" w:color="auto" w:fill="auto"/>
            <w:vAlign w:val="center"/>
          </w:tcPr>
          <w:p w14:paraId="0BA3A7A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1m</w:t>
            </w:r>
            <w:r w:rsidRPr="008235F6">
              <w:rPr>
                <w:kern w:val="0"/>
                <w:sz w:val="21"/>
                <w:szCs w:val="21"/>
                <w:vertAlign w:val="superscript"/>
              </w:rPr>
              <w:t>3</w:t>
            </w:r>
            <w:r w:rsidRPr="008235F6">
              <w:rPr>
                <w:kern w:val="0"/>
                <w:sz w:val="21"/>
                <w:szCs w:val="21"/>
              </w:rPr>
              <w:t>/h</w:t>
            </w:r>
          </w:p>
        </w:tc>
        <w:tc>
          <w:tcPr>
            <w:tcW w:w="340" w:type="pct"/>
            <w:shd w:val="clear" w:color="auto" w:fill="auto"/>
            <w:vAlign w:val="center"/>
          </w:tcPr>
          <w:p w14:paraId="2062DF1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0C15957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shd w:val="clear" w:color="auto" w:fill="auto"/>
            <w:vAlign w:val="center"/>
          </w:tcPr>
          <w:p w14:paraId="3314498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设备房三</w:t>
            </w:r>
          </w:p>
        </w:tc>
      </w:tr>
      <w:tr w:rsidR="00C54062" w:rsidRPr="008235F6" w14:paraId="142DBD8C" w14:textId="77777777" w:rsidTr="00C54062">
        <w:trPr>
          <w:trHeight w:val="284"/>
          <w:jc w:val="center"/>
        </w:trPr>
        <w:tc>
          <w:tcPr>
            <w:tcW w:w="572" w:type="pct"/>
            <w:vMerge/>
            <w:shd w:val="clear" w:color="auto" w:fill="auto"/>
            <w:vAlign w:val="center"/>
          </w:tcPr>
          <w:p w14:paraId="6C4AB5C5"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092C34A4" w14:textId="77777777" w:rsidR="00C54062" w:rsidRPr="008235F6" w:rsidRDefault="00C54062" w:rsidP="009111F9">
            <w:pPr>
              <w:widowControl/>
              <w:spacing w:line="240" w:lineRule="auto"/>
              <w:ind w:firstLineChars="0" w:firstLine="0"/>
              <w:jc w:val="center"/>
              <w:rPr>
                <w:kern w:val="0"/>
                <w:sz w:val="21"/>
                <w:szCs w:val="21"/>
              </w:rPr>
            </w:pPr>
            <w:r w:rsidRPr="008235F6">
              <w:rPr>
                <w:rFonts w:hint="eastAsia"/>
                <w:kern w:val="0"/>
                <w:sz w:val="21"/>
                <w:szCs w:val="21"/>
              </w:rPr>
              <w:t>隔油池</w:t>
            </w:r>
          </w:p>
        </w:tc>
        <w:tc>
          <w:tcPr>
            <w:tcW w:w="1481" w:type="pct"/>
            <w:shd w:val="clear" w:color="auto" w:fill="auto"/>
            <w:vAlign w:val="center"/>
          </w:tcPr>
          <w:p w14:paraId="7FEC249B" w14:textId="77777777" w:rsidR="00C54062" w:rsidRPr="008235F6" w:rsidRDefault="00C54062" w:rsidP="009111F9">
            <w:pPr>
              <w:widowControl/>
              <w:spacing w:line="240" w:lineRule="auto"/>
              <w:ind w:firstLineChars="0" w:firstLine="0"/>
              <w:jc w:val="center"/>
              <w:rPr>
                <w:kern w:val="0"/>
                <w:sz w:val="21"/>
                <w:szCs w:val="21"/>
              </w:rPr>
            </w:pPr>
            <w:r w:rsidRPr="008235F6">
              <w:rPr>
                <w:rFonts w:eastAsia="等线" w:hint="eastAsia"/>
                <w:kern w:val="0"/>
                <w:sz w:val="21"/>
                <w:szCs w:val="21"/>
              </w:rPr>
              <w:t>1</w:t>
            </w:r>
            <w:r w:rsidRPr="008235F6">
              <w:rPr>
                <w:rFonts w:eastAsia="等线"/>
                <w:kern w:val="0"/>
                <w:sz w:val="21"/>
                <w:szCs w:val="21"/>
              </w:rPr>
              <w:t>5</w:t>
            </w:r>
            <w:r w:rsidRPr="008235F6">
              <w:rPr>
                <w:rFonts w:eastAsia="Times New Roman"/>
                <w:kern w:val="0"/>
                <w:sz w:val="21"/>
                <w:szCs w:val="21"/>
              </w:rPr>
              <w:t xml:space="preserve"> m</w:t>
            </w:r>
            <w:r w:rsidRPr="008235F6">
              <w:rPr>
                <w:rFonts w:eastAsia="Times New Roman"/>
                <w:kern w:val="0"/>
                <w:sz w:val="21"/>
                <w:szCs w:val="21"/>
                <w:vertAlign w:val="superscript"/>
              </w:rPr>
              <w:t>3</w:t>
            </w:r>
            <w:r w:rsidRPr="008235F6">
              <w:rPr>
                <w:rFonts w:ascii="宋体" w:hAnsi="宋体" w:cs="宋体" w:hint="eastAsia"/>
                <w:kern w:val="0"/>
                <w:sz w:val="21"/>
                <w:szCs w:val="21"/>
              </w:rPr>
              <w:t>（分3格）</w:t>
            </w:r>
          </w:p>
        </w:tc>
        <w:tc>
          <w:tcPr>
            <w:tcW w:w="340" w:type="pct"/>
            <w:shd w:val="clear" w:color="auto" w:fill="auto"/>
            <w:vAlign w:val="center"/>
          </w:tcPr>
          <w:p w14:paraId="214554E2" w14:textId="77777777" w:rsidR="00C54062" w:rsidRPr="008235F6" w:rsidRDefault="00C54062" w:rsidP="009111F9">
            <w:pPr>
              <w:widowControl/>
              <w:spacing w:line="240" w:lineRule="auto"/>
              <w:ind w:firstLineChars="0" w:firstLine="0"/>
              <w:jc w:val="center"/>
              <w:rPr>
                <w:kern w:val="0"/>
                <w:sz w:val="21"/>
                <w:szCs w:val="21"/>
              </w:rPr>
            </w:pPr>
            <w:r w:rsidRPr="008235F6">
              <w:rPr>
                <w:rFonts w:eastAsia="等线" w:hint="eastAsia"/>
                <w:kern w:val="0"/>
                <w:sz w:val="21"/>
                <w:szCs w:val="21"/>
              </w:rPr>
              <w:t>1</w:t>
            </w:r>
          </w:p>
        </w:tc>
        <w:tc>
          <w:tcPr>
            <w:tcW w:w="460" w:type="pct"/>
            <w:shd w:val="clear" w:color="auto" w:fill="auto"/>
            <w:vAlign w:val="center"/>
          </w:tcPr>
          <w:p w14:paraId="7BD61E44" w14:textId="77777777" w:rsidR="00C54062" w:rsidRPr="008235F6" w:rsidRDefault="00C54062" w:rsidP="009111F9">
            <w:pPr>
              <w:widowControl/>
              <w:spacing w:line="240" w:lineRule="auto"/>
              <w:ind w:firstLineChars="0" w:firstLine="0"/>
              <w:jc w:val="center"/>
              <w:rPr>
                <w:rFonts w:ascii="宋体" w:hAnsi="宋体"/>
                <w:kern w:val="0"/>
                <w:sz w:val="21"/>
                <w:szCs w:val="21"/>
              </w:rPr>
            </w:pPr>
            <w:r w:rsidRPr="008235F6">
              <w:rPr>
                <w:rFonts w:ascii="宋体" w:hAnsi="宋体" w:cs="微软雅黑" w:hint="eastAsia"/>
                <w:kern w:val="0"/>
                <w:sz w:val="21"/>
                <w:szCs w:val="21"/>
              </w:rPr>
              <w:t>个</w:t>
            </w:r>
          </w:p>
        </w:tc>
        <w:tc>
          <w:tcPr>
            <w:tcW w:w="831" w:type="pct"/>
            <w:shd w:val="clear" w:color="auto" w:fill="auto"/>
            <w:vAlign w:val="center"/>
          </w:tcPr>
          <w:p w14:paraId="6054116F" w14:textId="77777777" w:rsidR="00C54062" w:rsidRPr="008235F6" w:rsidRDefault="00C54062" w:rsidP="009111F9">
            <w:pPr>
              <w:widowControl/>
              <w:spacing w:line="240" w:lineRule="auto"/>
              <w:ind w:firstLineChars="0" w:firstLine="0"/>
              <w:jc w:val="center"/>
              <w:rPr>
                <w:rFonts w:ascii="宋体" w:hAnsi="宋体"/>
                <w:kern w:val="0"/>
                <w:sz w:val="21"/>
                <w:szCs w:val="21"/>
              </w:rPr>
            </w:pPr>
            <w:r w:rsidRPr="008235F6">
              <w:rPr>
                <w:rFonts w:ascii="宋体" w:hAnsi="宋体" w:cs="微软雅黑" w:hint="eastAsia"/>
                <w:kern w:val="0"/>
                <w:sz w:val="21"/>
                <w:szCs w:val="21"/>
              </w:rPr>
              <w:t>设备房三</w:t>
            </w:r>
          </w:p>
        </w:tc>
      </w:tr>
      <w:tr w:rsidR="00C54062" w:rsidRPr="008235F6" w14:paraId="288ABEF0" w14:textId="77777777" w:rsidTr="00C54062">
        <w:trPr>
          <w:trHeight w:val="284"/>
          <w:jc w:val="center"/>
        </w:trPr>
        <w:tc>
          <w:tcPr>
            <w:tcW w:w="572" w:type="pct"/>
            <w:vMerge w:val="restart"/>
            <w:shd w:val="clear" w:color="auto" w:fill="auto"/>
            <w:vAlign w:val="center"/>
          </w:tcPr>
          <w:p w14:paraId="39CD5EC1"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含染料、涂料废物的废水</w:t>
            </w:r>
          </w:p>
        </w:tc>
        <w:tc>
          <w:tcPr>
            <w:tcW w:w="1317" w:type="pct"/>
            <w:gridSpan w:val="2"/>
            <w:shd w:val="clear" w:color="auto" w:fill="auto"/>
            <w:vAlign w:val="center"/>
          </w:tcPr>
          <w:p w14:paraId="16B8E31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HW12</w:t>
            </w:r>
            <w:r w:rsidRPr="008235F6">
              <w:rPr>
                <w:kern w:val="0"/>
                <w:sz w:val="21"/>
                <w:szCs w:val="21"/>
              </w:rPr>
              <w:t>（</w:t>
            </w:r>
            <w:r w:rsidRPr="008235F6">
              <w:rPr>
                <w:kern w:val="0"/>
                <w:sz w:val="21"/>
                <w:szCs w:val="21"/>
              </w:rPr>
              <w:t>900-250-12</w:t>
            </w:r>
            <w:r w:rsidRPr="008235F6">
              <w:rPr>
                <w:kern w:val="0"/>
                <w:sz w:val="21"/>
                <w:szCs w:val="21"/>
              </w:rPr>
              <w:t>）废水储罐</w:t>
            </w:r>
          </w:p>
        </w:tc>
        <w:tc>
          <w:tcPr>
            <w:tcW w:w="1481" w:type="pct"/>
            <w:shd w:val="clear" w:color="auto" w:fill="auto"/>
            <w:vAlign w:val="center"/>
          </w:tcPr>
          <w:p w14:paraId="4DED909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40m</w:t>
            </w:r>
            <w:r w:rsidRPr="008235F6">
              <w:rPr>
                <w:kern w:val="0"/>
                <w:sz w:val="21"/>
                <w:szCs w:val="21"/>
                <w:vertAlign w:val="superscript"/>
              </w:rPr>
              <w:t>3</w:t>
            </w:r>
          </w:p>
        </w:tc>
        <w:tc>
          <w:tcPr>
            <w:tcW w:w="340" w:type="pct"/>
            <w:shd w:val="clear" w:color="auto" w:fill="auto"/>
            <w:vAlign w:val="center"/>
          </w:tcPr>
          <w:p w14:paraId="2DD0245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250F7F7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val="restart"/>
            <w:shd w:val="clear" w:color="auto" w:fill="auto"/>
            <w:vAlign w:val="center"/>
          </w:tcPr>
          <w:p w14:paraId="5E98D75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二区罐区</w:t>
            </w:r>
          </w:p>
        </w:tc>
      </w:tr>
      <w:tr w:rsidR="00C54062" w:rsidRPr="008235F6" w14:paraId="0B5A18D2" w14:textId="77777777" w:rsidTr="00C54062">
        <w:trPr>
          <w:trHeight w:val="284"/>
          <w:jc w:val="center"/>
        </w:trPr>
        <w:tc>
          <w:tcPr>
            <w:tcW w:w="572" w:type="pct"/>
            <w:vMerge/>
            <w:shd w:val="clear" w:color="auto" w:fill="auto"/>
            <w:vAlign w:val="center"/>
          </w:tcPr>
          <w:p w14:paraId="6DCBC0D8"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3CB21F7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HW12</w:t>
            </w:r>
            <w:r w:rsidRPr="008235F6">
              <w:rPr>
                <w:kern w:val="0"/>
                <w:sz w:val="21"/>
                <w:szCs w:val="21"/>
              </w:rPr>
              <w:t>（</w:t>
            </w:r>
            <w:r w:rsidRPr="008235F6">
              <w:rPr>
                <w:kern w:val="0"/>
                <w:sz w:val="21"/>
                <w:szCs w:val="21"/>
              </w:rPr>
              <w:t>900-250-12</w:t>
            </w:r>
            <w:r w:rsidRPr="008235F6">
              <w:rPr>
                <w:kern w:val="0"/>
                <w:sz w:val="21"/>
                <w:szCs w:val="21"/>
              </w:rPr>
              <w:t>）废水输送泵</w:t>
            </w:r>
          </w:p>
        </w:tc>
        <w:tc>
          <w:tcPr>
            <w:tcW w:w="1481" w:type="pct"/>
            <w:shd w:val="clear" w:color="auto" w:fill="auto"/>
            <w:vAlign w:val="center"/>
          </w:tcPr>
          <w:p w14:paraId="186F1CE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0.5m</w:t>
            </w:r>
            <w:r w:rsidRPr="008235F6">
              <w:rPr>
                <w:kern w:val="0"/>
                <w:sz w:val="21"/>
                <w:szCs w:val="21"/>
                <w:vertAlign w:val="superscript"/>
              </w:rPr>
              <w:t>3</w:t>
            </w:r>
            <w:r w:rsidRPr="008235F6">
              <w:rPr>
                <w:kern w:val="0"/>
                <w:sz w:val="21"/>
                <w:szCs w:val="21"/>
              </w:rPr>
              <w:t>/h</w:t>
            </w:r>
          </w:p>
        </w:tc>
        <w:tc>
          <w:tcPr>
            <w:tcW w:w="340" w:type="pct"/>
            <w:shd w:val="clear" w:color="auto" w:fill="auto"/>
            <w:vAlign w:val="center"/>
          </w:tcPr>
          <w:p w14:paraId="79B3EA7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06367AF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73186EA8"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11B1B12B" w14:textId="77777777" w:rsidTr="00C54062">
        <w:trPr>
          <w:trHeight w:val="284"/>
          <w:jc w:val="center"/>
        </w:trPr>
        <w:tc>
          <w:tcPr>
            <w:tcW w:w="572" w:type="pct"/>
            <w:vMerge/>
            <w:shd w:val="clear" w:color="auto" w:fill="auto"/>
            <w:vAlign w:val="center"/>
          </w:tcPr>
          <w:p w14:paraId="1A76F873"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6126042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HW12</w:t>
            </w:r>
            <w:r w:rsidRPr="008235F6">
              <w:rPr>
                <w:kern w:val="0"/>
                <w:sz w:val="21"/>
                <w:szCs w:val="21"/>
              </w:rPr>
              <w:t>（</w:t>
            </w:r>
            <w:r w:rsidRPr="008235F6">
              <w:rPr>
                <w:kern w:val="0"/>
                <w:sz w:val="21"/>
                <w:szCs w:val="21"/>
              </w:rPr>
              <w:t>900-250-12</w:t>
            </w:r>
            <w:r w:rsidRPr="008235F6">
              <w:rPr>
                <w:kern w:val="0"/>
                <w:sz w:val="21"/>
                <w:szCs w:val="21"/>
              </w:rPr>
              <w:t>）废水卸车泵</w:t>
            </w:r>
          </w:p>
        </w:tc>
        <w:tc>
          <w:tcPr>
            <w:tcW w:w="1481" w:type="pct"/>
            <w:shd w:val="clear" w:color="auto" w:fill="auto"/>
            <w:vAlign w:val="center"/>
          </w:tcPr>
          <w:p w14:paraId="0A7B3F9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25.0m</w:t>
            </w:r>
            <w:r w:rsidRPr="008235F6">
              <w:rPr>
                <w:kern w:val="0"/>
                <w:sz w:val="21"/>
                <w:szCs w:val="21"/>
                <w:vertAlign w:val="superscript"/>
              </w:rPr>
              <w:t>3</w:t>
            </w:r>
            <w:r w:rsidRPr="008235F6">
              <w:rPr>
                <w:kern w:val="0"/>
                <w:sz w:val="21"/>
                <w:szCs w:val="21"/>
              </w:rPr>
              <w:t>/h</w:t>
            </w:r>
          </w:p>
        </w:tc>
        <w:tc>
          <w:tcPr>
            <w:tcW w:w="340" w:type="pct"/>
            <w:shd w:val="clear" w:color="auto" w:fill="auto"/>
            <w:vAlign w:val="center"/>
          </w:tcPr>
          <w:p w14:paraId="3543466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70F04F8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4E28E3A3"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7DA2E7C7" w14:textId="77777777" w:rsidTr="00C54062">
        <w:trPr>
          <w:trHeight w:val="284"/>
          <w:jc w:val="center"/>
        </w:trPr>
        <w:tc>
          <w:tcPr>
            <w:tcW w:w="572" w:type="pct"/>
            <w:vMerge/>
            <w:shd w:val="clear" w:color="auto" w:fill="auto"/>
            <w:vAlign w:val="center"/>
          </w:tcPr>
          <w:p w14:paraId="68E68700"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6ED5F6A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HW12</w:t>
            </w:r>
            <w:r w:rsidRPr="008235F6">
              <w:rPr>
                <w:kern w:val="0"/>
                <w:sz w:val="21"/>
                <w:szCs w:val="21"/>
              </w:rPr>
              <w:t>（</w:t>
            </w:r>
            <w:r w:rsidRPr="008235F6">
              <w:rPr>
                <w:kern w:val="0"/>
                <w:sz w:val="21"/>
                <w:szCs w:val="21"/>
              </w:rPr>
              <w:t>900-251-12</w:t>
            </w:r>
            <w:r w:rsidRPr="008235F6">
              <w:rPr>
                <w:kern w:val="0"/>
                <w:sz w:val="21"/>
                <w:szCs w:val="21"/>
              </w:rPr>
              <w:t>）废水储罐</w:t>
            </w:r>
          </w:p>
        </w:tc>
        <w:tc>
          <w:tcPr>
            <w:tcW w:w="1481" w:type="pct"/>
            <w:shd w:val="clear" w:color="auto" w:fill="auto"/>
            <w:vAlign w:val="center"/>
          </w:tcPr>
          <w:p w14:paraId="2164FF0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40m</w:t>
            </w:r>
            <w:r w:rsidRPr="008235F6">
              <w:rPr>
                <w:kern w:val="0"/>
                <w:sz w:val="21"/>
                <w:szCs w:val="21"/>
                <w:vertAlign w:val="superscript"/>
              </w:rPr>
              <w:t>3</w:t>
            </w:r>
          </w:p>
        </w:tc>
        <w:tc>
          <w:tcPr>
            <w:tcW w:w="340" w:type="pct"/>
            <w:shd w:val="clear" w:color="auto" w:fill="auto"/>
            <w:vAlign w:val="center"/>
          </w:tcPr>
          <w:p w14:paraId="3A9766A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5D4A3C0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03EEDD0D"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7C95C479" w14:textId="77777777" w:rsidTr="00C54062">
        <w:trPr>
          <w:trHeight w:val="284"/>
          <w:jc w:val="center"/>
        </w:trPr>
        <w:tc>
          <w:tcPr>
            <w:tcW w:w="572" w:type="pct"/>
            <w:vMerge/>
            <w:shd w:val="clear" w:color="auto" w:fill="auto"/>
            <w:vAlign w:val="center"/>
          </w:tcPr>
          <w:p w14:paraId="6DA2B600"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162D0FD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HW12</w:t>
            </w:r>
            <w:r w:rsidRPr="008235F6">
              <w:rPr>
                <w:kern w:val="0"/>
                <w:sz w:val="21"/>
                <w:szCs w:val="21"/>
              </w:rPr>
              <w:t>（</w:t>
            </w:r>
            <w:r w:rsidRPr="008235F6">
              <w:rPr>
                <w:kern w:val="0"/>
                <w:sz w:val="21"/>
                <w:szCs w:val="21"/>
              </w:rPr>
              <w:t>900-251-12</w:t>
            </w:r>
            <w:r w:rsidRPr="008235F6">
              <w:rPr>
                <w:kern w:val="0"/>
                <w:sz w:val="21"/>
                <w:szCs w:val="21"/>
              </w:rPr>
              <w:t>）废水输送泵</w:t>
            </w:r>
          </w:p>
        </w:tc>
        <w:tc>
          <w:tcPr>
            <w:tcW w:w="1481" w:type="pct"/>
            <w:shd w:val="clear" w:color="auto" w:fill="auto"/>
            <w:vAlign w:val="center"/>
          </w:tcPr>
          <w:p w14:paraId="59C49B7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0.5m</w:t>
            </w:r>
            <w:r w:rsidRPr="008235F6">
              <w:rPr>
                <w:kern w:val="0"/>
                <w:sz w:val="21"/>
                <w:szCs w:val="21"/>
                <w:vertAlign w:val="superscript"/>
              </w:rPr>
              <w:t>3</w:t>
            </w:r>
            <w:r w:rsidRPr="008235F6">
              <w:rPr>
                <w:kern w:val="0"/>
                <w:sz w:val="21"/>
                <w:szCs w:val="21"/>
              </w:rPr>
              <w:t>/h</w:t>
            </w:r>
          </w:p>
        </w:tc>
        <w:tc>
          <w:tcPr>
            <w:tcW w:w="340" w:type="pct"/>
            <w:shd w:val="clear" w:color="auto" w:fill="auto"/>
            <w:vAlign w:val="center"/>
          </w:tcPr>
          <w:p w14:paraId="668D1C9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4E8DB59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2D7BAC82"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5DC19D88" w14:textId="77777777" w:rsidTr="00C54062">
        <w:trPr>
          <w:trHeight w:val="284"/>
          <w:jc w:val="center"/>
        </w:trPr>
        <w:tc>
          <w:tcPr>
            <w:tcW w:w="572" w:type="pct"/>
            <w:vMerge/>
            <w:shd w:val="clear" w:color="auto" w:fill="auto"/>
            <w:vAlign w:val="center"/>
          </w:tcPr>
          <w:p w14:paraId="189F6094"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3548C2B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HW12</w:t>
            </w:r>
            <w:r w:rsidRPr="008235F6">
              <w:rPr>
                <w:kern w:val="0"/>
                <w:sz w:val="21"/>
                <w:szCs w:val="21"/>
              </w:rPr>
              <w:t>（</w:t>
            </w:r>
            <w:r w:rsidRPr="008235F6">
              <w:rPr>
                <w:kern w:val="0"/>
                <w:sz w:val="21"/>
                <w:szCs w:val="21"/>
              </w:rPr>
              <w:t>900-251-12</w:t>
            </w:r>
            <w:r w:rsidRPr="008235F6">
              <w:rPr>
                <w:kern w:val="0"/>
                <w:sz w:val="21"/>
                <w:szCs w:val="21"/>
              </w:rPr>
              <w:t>）废水卸车泵</w:t>
            </w:r>
          </w:p>
        </w:tc>
        <w:tc>
          <w:tcPr>
            <w:tcW w:w="1481" w:type="pct"/>
            <w:shd w:val="clear" w:color="auto" w:fill="auto"/>
            <w:vAlign w:val="center"/>
          </w:tcPr>
          <w:p w14:paraId="4363B69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25.0m</w:t>
            </w:r>
            <w:r w:rsidRPr="008235F6">
              <w:rPr>
                <w:kern w:val="0"/>
                <w:sz w:val="21"/>
                <w:szCs w:val="21"/>
                <w:vertAlign w:val="superscript"/>
              </w:rPr>
              <w:t>3</w:t>
            </w:r>
            <w:r w:rsidRPr="008235F6">
              <w:rPr>
                <w:kern w:val="0"/>
                <w:sz w:val="21"/>
                <w:szCs w:val="21"/>
              </w:rPr>
              <w:t>/h</w:t>
            </w:r>
          </w:p>
        </w:tc>
        <w:tc>
          <w:tcPr>
            <w:tcW w:w="340" w:type="pct"/>
            <w:shd w:val="clear" w:color="auto" w:fill="auto"/>
            <w:vAlign w:val="center"/>
          </w:tcPr>
          <w:p w14:paraId="6361525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27A1B5D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01CAD7B3"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6BD5F51A" w14:textId="77777777" w:rsidTr="00C54062">
        <w:trPr>
          <w:trHeight w:val="284"/>
          <w:jc w:val="center"/>
        </w:trPr>
        <w:tc>
          <w:tcPr>
            <w:tcW w:w="572" w:type="pct"/>
            <w:vMerge/>
            <w:shd w:val="clear" w:color="auto" w:fill="auto"/>
            <w:vAlign w:val="center"/>
          </w:tcPr>
          <w:p w14:paraId="67C54A64"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16C3C2F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HW12</w:t>
            </w:r>
            <w:r w:rsidRPr="008235F6">
              <w:rPr>
                <w:kern w:val="0"/>
                <w:sz w:val="21"/>
                <w:szCs w:val="21"/>
              </w:rPr>
              <w:t>（</w:t>
            </w:r>
            <w:r w:rsidRPr="008235F6">
              <w:rPr>
                <w:kern w:val="0"/>
                <w:sz w:val="21"/>
                <w:szCs w:val="21"/>
              </w:rPr>
              <w:t>900-252/3-12</w:t>
            </w:r>
            <w:r w:rsidRPr="008235F6">
              <w:rPr>
                <w:kern w:val="0"/>
                <w:sz w:val="21"/>
                <w:szCs w:val="21"/>
              </w:rPr>
              <w:t>）废水储罐</w:t>
            </w:r>
          </w:p>
        </w:tc>
        <w:tc>
          <w:tcPr>
            <w:tcW w:w="1481" w:type="pct"/>
            <w:shd w:val="clear" w:color="auto" w:fill="auto"/>
            <w:vAlign w:val="center"/>
          </w:tcPr>
          <w:p w14:paraId="6F1B08A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40m</w:t>
            </w:r>
            <w:r w:rsidRPr="008235F6">
              <w:rPr>
                <w:kern w:val="0"/>
                <w:sz w:val="21"/>
                <w:szCs w:val="21"/>
                <w:vertAlign w:val="superscript"/>
              </w:rPr>
              <w:t>3</w:t>
            </w:r>
          </w:p>
        </w:tc>
        <w:tc>
          <w:tcPr>
            <w:tcW w:w="340" w:type="pct"/>
            <w:shd w:val="clear" w:color="auto" w:fill="auto"/>
            <w:vAlign w:val="center"/>
          </w:tcPr>
          <w:p w14:paraId="7B2875E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5A3F89B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5292FBE2"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79396B8C" w14:textId="77777777" w:rsidTr="00C54062">
        <w:trPr>
          <w:trHeight w:val="284"/>
          <w:jc w:val="center"/>
        </w:trPr>
        <w:tc>
          <w:tcPr>
            <w:tcW w:w="572" w:type="pct"/>
            <w:vMerge/>
            <w:shd w:val="clear" w:color="auto" w:fill="auto"/>
            <w:vAlign w:val="center"/>
          </w:tcPr>
          <w:p w14:paraId="0A28C4C9"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5911FA8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HW12</w:t>
            </w:r>
            <w:r w:rsidRPr="008235F6">
              <w:rPr>
                <w:kern w:val="0"/>
                <w:sz w:val="21"/>
                <w:szCs w:val="21"/>
              </w:rPr>
              <w:t>（</w:t>
            </w:r>
            <w:r w:rsidRPr="008235F6">
              <w:rPr>
                <w:kern w:val="0"/>
                <w:sz w:val="21"/>
                <w:szCs w:val="21"/>
              </w:rPr>
              <w:t>900-252/3-12</w:t>
            </w:r>
            <w:r w:rsidRPr="008235F6">
              <w:rPr>
                <w:kern w:val="0"/>
                <w:sz w:val="21"/>
                <w:szCs w:val="21"/>
              </w:rPr>
              <w:t>）废水输送泵</w:t>
            </w:r>
          </w:p>
        </w:tc>
        <w:tc>
          <w:tcPr>
            <w:tcW w:w="1481" w:type="pct"/>
            <w:shd w:val="clear" w:color="auto" w:fill="auto"/>
            <w:vAlign w:val="center"/>
          </w:tcPr>
          <w:p w14:paraId="21C41C8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0.5m</w:t>
            </w:r>
            <w:r w:rsidRPr="008235F6">
              <w:rPr>
                <w:kern w:val="0"/>
                <w:sz w:val="21"/>
                <w:szCs w:val="21"/>
                <w:vertAlign w:val="superscript"/>
              </w:rPr>
              <w:t>3</w:t>
            </w:r>
            <w:r w:rsidRPr="008235F6">
              <w:rPr>
                <w:kern w:val="0"/>
                <w:sz w:val="21"/>
                <w:szCs w:val="21"/>
              </w:rPr>
              <w:t>/h</w:t>
            </w:r>
          </w:p>
        </w:tc>
        <w:tc>
          <w:tcPr>
            <w:tcW w:w="340" w:type="pct"/>
            <w:shd w:val="clear" w:color="auto" w:fill="auto"/>
            <w:vAlign w:val="center"/>
          </w:tcPr>
          <w:p w14:paraId="7B863B1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679573A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6B821A57"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23E8CF2E" w14:textId="77777777" w:rsidTr="00C54062">
        <w:trPr>
          <w:trHeight w:val="284"/>
          <w:jc w:val="center"/>
        </w:trPr>
        <w:tc>
          <w:tcPr>
            <w:tcW w:w="572" w:type="pct"/>
            <w:vMerge/>
            <w:shd w:val="clear" w:color="auto" w:fill="auto"/>
            <w:vAlign w:val="center"/>
          </w:tcPr>
          <w:p w14:paraId="2ADFC216"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652592F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HW12</w:t>
            </w:r>
            <w:r w:rsidRPr="008235F6">
              <w:rPr>
                <w:kern w:val="0"/>
                <w:sz w:val="21"/>
                <w:szCs w:val="21"/>
              </w:rPr>
              <w:t>（</w:t>
            </w:r>
            <w:r w:rsidRPr="008235F6">
              <w:rPr>
                <w:kern w:val="0"/>
                <w:sz w:val="21"/>
                <w:szCs w:val="21"/>
              </w:rPr>
              <w:t>900-252/3-12</w:t>
            </w:r>
            <w:r w:rsidRPr="008235F6">
              <w:rPr>
                <w:kern w:val="0"/>
                <w:sz w:val="21"/>
                <w:szCs w:val="21"/>
              </w:rPr>
              <w:t>）废水卸车泵</w:t>
            </w:r>
          </w:p>
        </w:tc>
        <w:tc>
          <w:tcPr>
            <w:tcW w:w="1481" w:type="pct"/>
            <w:shd w:val="clear" w:color="auto" w:fill="auto"/>
            <w:vAlign w:val="center"/>
          </w:tcPr>
          <w:p w14:paraId="6D83164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25.0m</w:t>
            </w:r>
            <w:r w:rsidRPr="008235F6">
              <w:rPr>
                <w:kern w:val="0"/>
                <w:sz w:val="21"/>
                <w:szCs w:val="21"/>
                <w:vertAlign w:val="superscript"/>
              </w:rPr>
              <w:t>3</w:t>
            </w:r>
            <w:r w:rsidRPr="008235F6">
              <w:rPr>
                <w:kern w:val="0"/>
                <w:sz w:val="21"/>
                <w:szCs w:val="21"/>
              </w:rPr>
              <w:t>/h</w:t>
            </w:r>
          </w:p>
        </w:tc>
        <w:tc>
          <w:tcPr>
            <w:tcW w:w="340" w:type="pct"/>
            <w:shd w:val="clear" w:color="auto" w:fill="auto"/>
            <w:vAlign w:val="center"/>
          </w:tcPr>
          <w:p w14:paraId="58FB26E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3610DFF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406CAAFF"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140D67D5" w14:textId="77777777" w:rsidTr="00C54062">
        <w:trPr>
          <w:trHeight w:val="284"/>
          <w:jc w:val="center"/>
        </w:trPr>
        <w:tc>
          <w:tcPr>
            <w:tcW w:w="572" w:type="pct"/>
            <w:vMerge/>
            <w:shd w:val="clear" w:color="auto" w:fill="auto"/>
            <w:vAlign w:val="center"/>
          </w:tcPr>
          <w:p w14:paraId="3560E9AF" w14:textId="77777777" w:rsidR="00C54062" w:rsidRPr="008235F6" w:rsidRDefault="00C54062" w:rsidP="009111F9">
            <w:pPr>
              <w:widowControl/>
              <w:spacing w:line="240" w:lineRule="auto"/>
              <w:ind w:firstLineChars="0" w:firstLine="0"/>
              <w:jc w:val="center"/>
              <w:rPr>
                <w:bCs/>
                <w:kern w:val="0"/>
                <w:sz w:val="21"/>
                <w:szCs w:val="21"/>
              </w:rPr>
            </w:pPr>
          </w:p>
        </w:tc>
        <w:tc>
          <w:tcPr>
            <w:tcW w:w="429" w:type="pct"/>
            <w:vMerge w:val="restart"/>
            <w:shd w:val="clear" w:color="auto" w:fill="auto"/>
            <w:vAlign w:val="center"/>
          </w:tcPr>
          <w:p w14:paraId="61F1AD7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蒸馏釜</w:t>
            </w:r>
            <w:r w:rsidRPr="008235F6">
              <w:rPr>
                <w:kern w:val="0"/>
                <w:sz w:val="21"/>
                <w:szCs w:val="21"/>
              </w:rPr>
              <w:t>2</w:t>
            </w:r>
            <w:r w:rsidRPr="008235F6">
              <w:rPr>
                <w:kern w:val="0"/>
                <w:sz w:val="21"/>
                <w:szCs w:val="21"/>
              </w:rPr>
              <w:t>套</w:t>
            </w:r>
          </w:p>
        </w:tc>
        <w:tc>
          <w:tcPr>
            <w:tcW w:w="888" w:type="pct"/>
            <w:shd w:val="clear" w:color="auto" w:fill="auto"/>
            <w:vAlign w:val="center"/>
          </w:tcPr>
          <w:p w14:paraId="0F98DF1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蒸馏罐（带冷凝器）</w:t>
            </w:r>
          </w:p>
        </w:tc>
        <w:tc>
          <w:tcPr>
            <w:tcW w:w="1481" w:type="pct"/>
            <w:shd w:val="clear" w:color="auto" w:fill="auto"/>
            <w:vAlign w:val="center"/>
          </w:tcPr>
          <w:p w14:paraId="76B2361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5m</w:t>
            </w:r>
            <w:r w:rsidRPr="008235F6">
              <w:rPr>
                <w:kern w:val="0"/>
                <w:sz w:val="21"/>
                <w:szCs w:val="21"/>
                <w:vertAlign w:val="superscript"/>
              </w:rPr>
              <w:t>3</w:t>
            </w:r>
          </w:p>
        </w:tc>
        <w:tc>
          <w:tcPr>
            <w:tcW w:w="340" w:type="pct"/>
            <w:shd w:val="clear" w:color="auto" w:fill="auto"/>
            <w:vAlign w:val="center"/>
          </w:tcPr>
          <w:p w14:paraId="2DD0E81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4263AF8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val="restart"/>
            <w:shd w:val="clear" w:color="auto" w:fill="auto"/>
            <w:vAlign w:val="center"/>
          </w:tcPr>
          <w:p w14:paraId="05511E8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设备房三</w:t>
            </w:r>
          </w:p>
        </w:tc>
      </w:tr>
      <w:tr w:rsidR="00C54062" w:rsidRPr="008235F6" w14:paraId="7762BACD" w14:textId="77777777" w:rsidTr="00C54062">
        <w:trPr>
          <w:trHeight w:val="284"/>
          <w:jc w:val="center"/>
        </w:trPr>
        <w:tc>
          <w:tcPr>
            <w:tcW w:w="572" w:type="pct"/>
            <w:vMerge/>
            <w:shd w:val="clear" w:color="auto" w:fill="auto"/>
            <w:vAlign w:val="center"/>
          </w:tcPr>
          <w:p w14:paraId="615505BB" w14:textId="77777777" w:rsidR="00C54062" w:rsidRPr="008235F6" w:rsidRDefault="00C54062" w:rsidP="009111F9">
            <w:pPr>
              <w:widowControl/>
              <w:spacing w:line="240" w:lineRule="auto"/>
              <w:ind w:firstLineChars="0" w:firstLine="0"/>
              <w:jc w:val="center"/>
              <w:rPr>
                <w:bCs/>
                <w:kern w:val="0"/>
                <w:sz w:val="21"/>
                <w:szCs w:val="21"/>
              </w:rPr>
            </w:pPr>
          </w:p>
        </w:tc>
        <w:tc>
          <w:tcPr>
            <w:tcW w:w="429" w:type="pct"/>
            <w:vMerge/>
            <w:shd w:val="clear" w:color="auto" w:fill="auto"/>
            <w:vAlign w:val="center"/>
          </w:tcPr>
          <w:p w14:paraId="15C9CF59" w14:textId="77777777" w:rsidR="00C54062" w:rsidRPr="008235F6" w:rsidRDefault="00C54062" w:rsidP="009111F9">
            <w:pPr>
              <w:widowControl/>
              <w:spacing w:line="240" w:lineRule="auto"/>
              <w:ind w:firstLineChars="0" w:firstLine="0"/>
              <w:jc w:val="center"/>
              <w:rPr>
                <w:kern w:val="0"/>
                <w:sz w:val="21"/>
                <w:szCs w:val="21"/>
              </w:rPr>
            </w:pPr>
          </w:p>
        </w:tc>
        <w:tc>
          <w:tcPr>
            <w:tcW w:w="888" w:type="pct"/>
            <w:shd w:val="clear" w:color="auto" w:fill="auto"/>
            <w:vAlign w:val="center"/>
          </w:tcPr>
          <w:p w14:paraId="7A2438D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蒸馏塔</w:t>
            </w:r>
          </w:p>
        </w:tc>
        <w:tc>
          <w:tcPr>
            <w:tcW w:w="1481" w:type="pct"/>
            <w:shd w:val="clear" w:color="auto" w:fill="auto"/>
            <w:vAlign w:val="center"/>
          </w:tcPr>
          <w:p w14:paraId="5AA549B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DN400</w:t>
            </w:r>
          </w:p>
        </w:tc>
        <w:tc>
          <w:tcPr>
            <w:tcW w:w="340" w:type="pct"/>
            <w:shd w:val="clear" w:color="auto" w:fill="auto"/>
            <w:vAlign w:val="center"/>
          </w:tcPr>
          <w:p w14:paraId="120A324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2C3768C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vMerge/>
            <w:shd w:val="clear" w:color="auto" w:fill="auto"/>
            <w:vAlign w:val="center"/>
          </w:tcPr>
          <w:p w14:paraId="64BB1007"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1D277840" w14:textId="77777777" w:rsidTr="00C54062">
        <w:trPr>
          <w:trHeight w:val="284"/>
          <w:jc w:val="center"/>
        </w:trPr>
        <w:tc>
          <w:tcPr>
            <w:tcW w:w="572" w:type="pct"/>
            <w:vMerge/>
            <w:shd w:val="clear" w:color="auto" w:fill="auto"/>
            <w:vAlign w:val="center"/>
          </w:tcPr>
          <w:p w14:paraId="21A537A5" w14:textId="77777777" w:rsidR="00C54062" w:rsidRPr="008235F6" w:rsidRDefault="00C54062" w:rsidP="009111F9">
            <w:pPr>
              <w:widowControl/>
              <w:spacing w:line="240" w:lineRule="auto"/>
              <w:ind w:firstLineChars="0" w:firstLine="0"/>
              <w:jc w:val="center"/>
              <w:rPr>
                <w:bCs/>
                <w:kern w:val="0"/>
                <w:sz w:val="21"/>
                <w:szCs w:val="21"/>
              </w:rPr>
            </w:pPr>
          </w:p>
        </w:tc>
        <w:tc>
          <w:tcPr>
            <w:tcW w:w="429" w:type="pct"/>
            <w:vMerge/>
            <w:shd w:val="clear" w:color="auto" w:fill="auto"/>
            <w:vAlign w:val="center"/>
          </w:tcPr>
          <w:p w14:paraId="5A548171" w14:textId="77777777" w:rsidR="00C54062" w:rsidRPr="008235F6" w:rsidRDefault="00C54062" w:rsidP="009111F9">
            <w:pPr>
              <w:widowControl/>
              <w:spacing w:line="240" w:lineRule="auto"/>
              <w:ind w:firstLineChars="0" w:firstLine="0"/>
              <w:jc w:val="center"/>
              <w:rPr>
                <w:kern w:val="0"/>
                <w:sz w:val="21"/>
                <w:szCs w:val="21"/>
              </w:rPr>
            </w:pPr>
          </w:p>
        </w:tc>
        <w:tc>
          <w:tcPr>
            <w:tcW w:w="888" w:type="pct"/>
            <w:shd w:val="clear" w:color="auto" w:fill="auto"/>
            <w:vAlign w:val="center"/>
          </w:tcPr>
          <w:p w14:paraId="76F6B75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冷却水塔</w:t>
            </w:r>
          </w:p>
        </w:tc>
        <w:tc>
          <w:tcPr>
            <w:tcW w:w="1481" w:type="pct"/>
            <w:shd w:val="clear" w:color="auto" w:fill="auto"/>
            <w:vAlign w:val="center"/>
          </w:tcPr>
          <w:p w14:paraId="71E4AF5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Ф3×3m</w:t>
            </w:r>
          </w:p>
        </w:tc>
        <w:tc>
          <w:tcPr>
            <w:tcW w:w="340" w:type="pct"/>
            <w:shd w:val="clear" w:color="auto" w:fill="auto"/>
            <w:vAlign w:val="center"/>
          </w:tcPr>
          <w:p w14:paraId="6D28817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45FC783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vMerge/>
            <w:shd w:val="clear" w:color="auto" w:fill="auto"/>
            <w:vAlign w:val="center"/>
          </w:tcPr>
          <w:p w14:paraId="019DC8A8"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0EFC3000" w14:textId="77777777" w:rsidTr="00C54062">
        <w:trPr>
          <w:trHeight w:val="284"/>
          <w:jc w:val="center"/>
        </w:trPr>
        <w:tc>
          <w:tcPr>
            <w:tcW w:w="572" w:type="pct"/>
            <w:vMerge w:val="restart"/>
            <w:shd w:val="clear" w:color="auto" w:fill="auto"/>
            <w:vAlign w:val="center"/>
          </w:tcPr>
          <w:p w14:paraId="0E3CF0F7"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废酸废碱</w:t>
            </w:r>
          </w:p>
        </w:tc>
        <w:tc>
          <w:tcPr>
            <w:tcW w:w="1317" w:type="pct"/>
            <w:gridSpan w:val="2"/>
            <w:shd w:val="clear" w:color="auto" w:fill="auto"/>
            <w:vAlign w:val="center"/>
          </w:tcPr>
          <w:p w14:paraId="52F4FE2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酸性废液储罐</w:t>
            </w:r>
          </w:p>
        </w:tc>
        <w:tc>
          <w:tcPr>
            <w:tcW w:w="1481" w:type="pct"/>
            <w:shd w:val="clear" w:color="auto" w:fill="auto"/>
            <w:vAlign w:val="center"/>
          </w:tcPr>
          <w:p w14:paraId="1BC7B64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40m</w:t>
            </w:r>
            <w:r w:rsidRPr="008235F6">
              <w:rPr>
                <w:kern w:val="0"/>
                <w:sz w:val="21"/>
                <w:szCs w:val="21"/>
                <w:vertAlign w:val="superscript"/>
              </w:rPr>
              <w:t>3</w:t>
            </w:r>
          </w:p>
        </w:tc>
        <w:tc>
          <w:tcPr>
            <w:tcW w:w="340" w:type="pct"/>
            <w:shd w:val="clear" w:color="auto" w:fill="auto"/>
            <w:vAlign w:val="center"/>
          </w:tcPr>
          <w:p w14:paraId="57A8FE0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09259DB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0320738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二区罐区</w:t>
            </w:r>
          </w:p>
        </w:tc>
      </w:tr>
      <w:tr w:rsidR="00C54062" w:rsidRPr="008235F6" w14:paraId="5D822624" w14:textId="77777777" w:rsidTr="00C54062">
        <w:trPr>
          <w:trHeight w:val="284"/>
          <w:jc w:val="center"/>
        </w:trPr>
        <w:tc>
          <w:tcPr>
            <w:tcW w:w="572" w:type="pct"/>
            <w:vMerge/>
            <w:shd w:val="clear" w:color="auto" w:fill="auto"/>
            <w:vAlign w:val="center"/>
          </w:tcPr>
          <w:p w14:paraId="7BCA2772"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1558412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酸性废液卸车泵</w:t>
            </w:r>
          </w:p>
        </w:tc>
        <w:tc>
          <w:tcPr>
            <w:tcW w:w="1481" w:type="pct"/>
            <w:shd w:val="clear" w:color="auto" w:fill="auto"/>
            <w:vAlign w:val="center"/>
          </w:tcPr>
          <w:p w14:paraId="75C7DE5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25m</w:t>
            </w:r>
            <w:r w:rsidRPr="008235F6">
              <w:rPr>
                <w:kern w:val="0"/>
                <w:sz w:val="21"/>
                <w:szCs w:val="21"/>
                <w:vertAlign w:val="superscript"/>
              </w:rPr>
              <w:t>3</w:t>
            </w:r>
            <w:r w:rsidRPr="008235F6">
              <w:rPr>
                <w:kern w:val="0"/>
                <w:sz w:val="21"/>
                <w:szCs w:val="21"/>
              </w:rPr>
              <w:t>/h</w:t>
            </w:r>
          </w:p>
        </w:tc>
        <w:tc>
          <w:tcPr>
            <w:tcW w:w="340" w:type="pct"/>
            <w:shd w:val="clear" w:color="auto" w:fill="auto"/>
            <w:vAlign w:val="center"/>
          </w:tcPr>
          <w:p w14:paraId="0FA893E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513EF40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shd w:val="clear" w:color="auto" w:fill="auto"/>
            <w:vAlign w:val="center"/>
          </w:tcPr>
          <w:p w14:paraId="7724E56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二区罐区</w:t>
            </w:r>
          </w:p>
        </w:tc>
      </w:tr>
      <w:tr w:rsidR="00C54062" w:rsidRPr="008235F6" w14:paraId="46D5E093" w14:textId="77777777" w:rsidTr="00C54062">
        <w:trPr>
          <w:trHeight w:val="284"/>
          <w:jc w:val="center"/>
        </w:trPr>
        <w:tc>
          <w:tcPr>
            <w:tcW w:w="572" w:type="pct"/>
            <w:vMerge/>
            <w:shd w:val="clear" w:color="auto" w:fill="auto"/>
            <w:vAlign w:val="center"/>
          </w:tcPr>
          <w:p w14:paraId="64FE1F0C"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03FA05C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酸性废液加药泵</w:t>
            </w:r>
          </w:p>
        </w:tc>
        <w:tc>
          <w:tcPr>
            <w:tcW w:w="1481" w:type="pct"/>
            <w:shd w:val="clear" w:color="auto" w:fill="auto"/>
            <w:vAlign w:val="center"/>
          </w:tcPr>
          <w:p w14:paraId="29BB49E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3.0m</w:t>
            </w:r>
            <w:r w:rsidRPr="008235F6">
              <w:rPr>
                <w:kern w:val="0"/>
                <w:sz w:val="21"/>
                <w:szCs w:val="21"/>
                <w:vertAlign w:val="superscript"/>
              </w:rPr>
              <w:t>3</w:t>
            </w:r>
            <w:r w:rsidRPr="008235F6">
              <w:rPr>
                <w:kern w:val="0"/>
                <w:sz w:val="21"/>
                <w:szCs w:val="21"/>
              </w:rPr>
              <w:t>/h</w:t>
            </w:r>
          </w:p>
        </w:tc>
        <w:tc>
          <w:tcPr>
            <w:tcW w:w="340" w:type="pct"/>
            <w:shd w:val="clear" w:color="auto" w:fill="auto"/>
            <w:vAlign w:val="center"/>
          </w:tcPr>
          <w:p w14:paraId="110FE54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29DAFED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shd w:val="clear" w:color="auto" w:fill="auto"/>
            <w:vAlign w:val="center"/>
          </w:tcPr>
          <w:p w14:paraId="516FBDE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二区罐区</w:t>
            </w:r>
          </w:p>
        </w:tc>
      </w:tr>
      <w:tr w:rsidR="00C54062" w:rsidRPr="008235F6" w14:paraId="7E48F689" w14:textId="77777777" w:rsidTr="00C54062">
        <w:trPr>
          <w:trHeight w:val="284"/>
          <w:jc w:val="center"/>
        </w:trPr>
        <w:tc>
          <w:tcPr>
            <w:tcW w:w="572" w:type="pct"/>
            <w:vMerge/>
            <w:shd w:val="clear" w:color="auto" w:fill="auto"/>
            <w:vAlign w:val="center"/>
          </w:tcPr>
          <w:p w14:paraId="16153914"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473B674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碱性废液储罐</w:t>
            </w:r>
          </w:p>
        </w:tc>
        <w:tc>
          <w:tcPr>
            <w:tcW w:w="1481" w:type="pct"/>
            <w:shd w:val="clear" w:color="auto" w:fill="auto"/>
            <w:vAlign w:val="center"/>
          </w:tcPr>
          <w:p w14:paraId="4CF6767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40m</w:t>
            </w:r>
            <w:r w:rsidRPr="008235F6">
              <w:rPr>
                <w:kern w:val="0"/>
                <w:sz w:val="21"/>
                <w:szCs w:val="21"/>
                <w:vertAlign w:val="superscript"/>
              </w:rPr>
              <w:t>3</w:t>
            </w:r>
          </w:p>
        </w:tc>
        <w:tc>
          <w:tcPr>
            <w:tcW w:w="340" w:type="pct"/>
            <w:shd w:val="clear" w:color="auto" w:fill="auto"/>
            <w:vAlign w:val="center"/>
          </w:tcPr>
          <w:p w14:paraId="262BCBB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4</w:t>
            </w:r>
          </w:p>
        </w:tc>
        <w:tc>
          <w:tcPr>
            <w:tcW w:w="460" w:type="pct"/>
            <w:shd w:val="clear" w:color="auto" w:fill="auto"/>
            <w:vAlign w:val="center"/>
          </w:tcPr>
          <w:p w14:paraId="7932D11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vAlign w:val="center"/>
          </w:tcPr>
          <w:p w14:paraId="2D8C669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二区罐区</w:t>
            </w:r>
          </w:p>
        </w:tc>
      </w:tr>
      <w:tr w:rsidR="00C54062" w:rsidRPr="008235F6" w14:paraId="5174F36C" w14:textId="77777777" w:rsidTr="00C54062">
        <w:trPr>
          <w:trHeight w:val="284"/>
          <w:jc w:val="center"/>
        </w:trPr>
        <w:tc>
          <w:tcPr>
            <w:tcW w:w="572" w:type="pct"/>
            <w:vMerge/>
            <w:shd w:val="clear" w:color="auto" w:fill="auto"/>
            <w:vAlign w:val="center"/>
          </w:tcPr>
          <w:p w14:paraId="5026E8BE"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7FBBAE5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碱性废液中转泵</w:t>
            </w:r>
          </w:p>
        </w:tc>
        <w:tc>
          <w:tcPr>
            <w:tcW w:w="1481" w:type="pct"/>
            <w:shd w:val="clear" w:color="auto" w:fill="auto"/>
            <w:vAlign w:val="center"/>
          </w:tcPr>
          <w:p w14:paraId="5E1C405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25m</w:t>
            </w:r>
            <w:r w:rsidRPr="008235F6">
              <w:rPr>
                <w:kern w:val="0"/>
                <w:sz w:val="21"/>
                <w:szCs w:val="21"/>
                <w:vertAlign w:val="superscript"/>
              </w:rPr>
              <w:t>3</w:t>
            </w:r>
            <w:r w:rsidRPr="008235F6">
              <w:rPr>
                <w:kern w:val="0"/>
                <w:sz w:val="21"/>
                <w:szCs w:val="21"/>
              </w:rPr>
              <w:t>/h</w:t>
            </w:r>
          </w:p>
        </w:tc>
        <w:tc>
          <w:tcPr>
            <w:tcW w:w="340" w:type="pct"/>
            <w:shd w:val="clear" w:color="auto" w:fill="auto"/>
            <w:vAlign w:val="center"/>
          </w:tcPr>
          <w:p w14:paraId="7CDCD91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3F821E6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shd w:val="clear" w:color="auto" w:fill="auto"/>
            <w:vAlign w:val="center"/>
          </w:tcPr>
          <w:p w14:paraId="7DD437F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二区罐区</w:t>
            </w:r>
          </w:p>
        </w:tc>
      </w:tr>
      <w:tr w:rsidR="00C54062" w:rsidRPr="008235F6" w14:paraId="45967068" w14:textId="77777777" w:rsidTr="00C54062">
        <w:trPr>
          <w:trHeight w:val="284"/>
          <w:jc w:val="center"/>
        </w:trPr>
        <w:tc>
          <w:tcPr>
            <w:tcW w:w="572" w:type="pct"/>
            <w:vMerge/>
            <w:shd w:val="clear" w:color="auto" w:fill="auto"/>
            <w:vAlign w:val="center"/>
          </w:tcPr>
          <w:p w14:paraId="0EAB62A9"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5FF49A8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碱性废液加药泵</w:t>
            </w:r>
          </w:p>
        </w:tc>
        <w:tc>
          <w:tcPr>
            <w:tcW w:w="1481" w:type="pct"/>
            <w:shd w:val="clear" w:color="auto" w:fill="auto"/>
            <w:vAlign w:val="center"/>
          </w:tcPr>
          <w:p w14:paraId="45D807A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3.0m</w:t>
            </w:r>
            <w:r w:rsidRPr="008235F6">
              <w:rPr>
                <w:kern w:val="0"/>
                <w:sz w:val="21"/>
                <w:szCs w:val="21"/>
                <w:vertAlign w:val="superscript"/>
              </w:rPr>
              <w:t>3</w:t>
            </w:r>
            <w:r w:rsidRPr="008235F6">
              <w:rPr>
                <w:kern w:val="0"/>
                <w:sz w:val="21"/>
                <w:szCs w:val="21"/>
              </w:rPr>
              <w:t>/h</w:t>
            </w:r>
          </w:p>
        </w:tc>
        <w:tc>
          <w:tcPr>
            <w:tcW w:w="340" w:type="pct"/>
            <w:shd w:val="clear" w:color="auto" w:fill="auto"/>
            <w:vAlign w:val="center"/>
          </w:tcPr>
          <w:p w14:paraId="0BAB564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4718F6B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shd w:val="clear" w:color="auto" w:fill="auto"/>
            <w:vAlign w:val="center"/>
          </w:tcPr>
          <w:p w14:paraId="23BDDB6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二区罐区</w:t>
            </w:r>
          </w:p>
        </w:tc>
      </w:tr>
      <w:tr w:rsidR="00C54062" w:rsidRPr="008235F6" w14:paraId="72C6B1CD" w14:textId="77777777" w:rsidTr="00C54062">
        <w:trPr>
          <w:trHeight w:val="284"/>
          <w:jc w:val="center"/>
        </w:trPr>
        <w:tc>
          <w:tcPr>
            <w:tcW w:w="572" w:type="pct"/>
            <w:vMerge/>
            <w:shd w:val="clear" w:color="auto" w:fill="auto"/>
            <w:vAlign w:val="center"/>
          </w:tcPr>
          <w:p w14:paraId="376320E5"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70F1C63B" w14:textId="77777777" w:rsidR="00C54062" w:rsidRPr="008235F6" w:rsidRDefault="00C54062" w:rsidP="009111F9">
            <w:pPr>
              <w:widowControl/>
              <w:spacing w:line="240" w:lineRule="auto"/>
              <w:ind w:firstLineChars="0" w:firstLine="0"/>
              <w:jc w:val="center"/>
              <w:rPr>
                <w:kern w:val="0"/>
                <w:sz w:val="21"/>
                <w:szCs w:val="21"/>
              </w:rPr>
            </w:pPr>
            <w:r w:rsidRPr="008235F6">
              <w:rPr>
                <w:rFonts w:hint="eastAsia"/>
                <w:kern w:val="0"/>
                <w:sz w:val="21"/>
                <w:szCs w:val="21"/>
              </w:rPr>
              <w:t>废磷酸储罐</w:t>
            </w:r>
          </w:p>
        </w:tc>
        <w:tc>
          <w:tcPr>
            <w:tcW w:w="1481" w:type="pct"/>
            <w:shd w:val="clear" w:color="auto" w:fill="auto"/>
            <w:vAlign w:val="center"/>
          </w:tcPr>
          <w:p w14:paraId="064ECBDC" w14:textId="77777777" w:rsidR="00C54062" w:rsidRPr="008235F6" w:rsidRDefault="00C54062" w:rsidP="009111F9">
            <w:pPr>
              <w:widowControl/>
              <w:spacing w:line="240" w:lineRule="auto"/>
              <w:ind w:firstLineChars="0" w:firstLine="0"/>
              <w:jc w:val="center"/>
              <w:rPr>
                <w:kern w:val="0"/>
                <w:sz w:val="21"/>
                <w:szCs w:val="21"/>
              </w:rPr>
            </w:pPr>
            <w:r w:rsidRPr="008235F6">
              <w:rPr>
                <w:rFonts w:hint="eastAsia"/>
                <w:kern w:val="0"/>
                <w:sz w:val="21"/>
                <w:szCs w:val="21"/>
              </w:rPr>
              <w:t>6</w:t>
            </w:r>
            <w:r w:rsidRPr="008235F6">
              <w:rPr>
                <w:kern w:val="0"/>
                <w:sz w:val="21"/>
                <w:szCs w:val="21"/>
              </w:rPr>
              <w:t>5</w:t>
            </w:r>
            <w:r w:rsidRPr="008235F6">
              <w:rPr>
                <w:rFonts w:hint="eastAsia"/>
                <w:kern w:val="0"/>
                <w:sz w:val="21"/>
                <w:szCs w:val="21"/>
              </w:rPr>
              <w:t>m</w:t>
            </w:r>
            <w:r w:rsidRPr="008235F6">
              <w:rPr>
                <w:kern w:val="0"/>
                <w:sz w:val="21"/>
                <w:szCs w:val="21"/>
                <w:vertAlign w:val="superscript"/>
              </w:rPr>
              <w:t>3</w:t>
            </w:r>
          </w:p>
        </w:tc>
        <w:tc>
          <w:tcPr>
            <w:tcW w:w="340" w:type="pct"/>
            <w:shd w:val="clear" w:color="auto" w:fill="auto"/>
            <w:vAlign w:val="center"/>
          </w:tcPr>
          <w:p w14:paraId="17EF654E" w14:textId="77777777" w:rsidR="00C54062" w:rsidRPr="008235F6" w:rsidRDefault="00C54062" w:rsidP="009111F9">
            <w:pPr>
              <w:widowControl/>
              <w:spacing w:line="240" w:lineRule="auto"/>
              <w:ind w:firstLineChars="0" w:firstLine="0"/>
              <w:jc w:val="center"/>
              <w:rPr>
                <w:kern w:val="0"/>
                <w:sz w:val="21"/>
                <w:szCs w:val="21"/>
              </w:rPr>
            </w:pPr>
            <w:r w:rsidRPr="008235F6">
              <w:rPr>
                <w:rFonts w:hint="eastAsia"/>
                <w:kern w:val="0"/>
                <w:sz w:val="21"/>
                <w:szCs w:val="21"/>
              </w:rPr>
              <w:t>1</w:t>
            </w:r>
            <w:r w:rsidRPr="008235F6">
              <w:rPr>
                <w:kern w:val="0"/>
                <w:sz w:val="21"/>
                <w:szCs w:val="21"/>
              </w:rPr>
              <w:t>2</w:t>
            </w:r>
          </w:p>
        </w:tc>
        <w:tc>
          <w:tcPr>
            <w:tcW w:w="460" w:type="pct"/>
            <w:shd w:val="clear" w:color="auto" w:fill="auto"/>
            <w:vAlign w:val="center"/>
          </w:tcPr>
          <w:p w14:paraId="560E2585" w14:textId="77777777" w:rsidR="00C54062" w:rsidRPr="008235F6" w:rsidRDefault="00C54062" w:rsidP="009111F9">
            <w:pPr>
              <w:widowControl/>
              <w:spacing w:line="240" w:lineRule="auto"/>
              <w:ind w:firstLineChars="0" w:firstLine="0"/>
              <w:jc w:val="center"/>
              <w:rPr>
                <w:kern w:val="0"/>
                <w:sz w:val="21"/>
                <w:szCs w:val="21"/>
              </w:rPr>
            </w:pPr>
            <w:r w:rsidRPr="008235F6">
              <w:rPr>
                <w:rFonts w:hint="eastAsia"/>
                <w:kern w:val="0"/>
                <w:sz w:val="21"/>
                <w:szCs w:val="21"/>
              </w:rPr>
              <w:t>个</w:t>
            </w:r>
          </w:p>
        </w:tc>
        <w:tc>
          <w:tcPr>
            <w:tcW w:w="831" w:type="pct"/>
            <w:shd w:val="clear" w:color="auto" w:fill="auto"/>
            <w:vAlign w:val="center"/>
          </w:tcPr>
          <w:p w14:paraId="77C24464" w14:textId="77777777" w:rsidR="00C54062" w:rsidRPr="008235F6" w:rsidRDefault="00C54062" w:rsidP="009111F9">
            <w:pPr>
              <w:widowControl/>
              <w:spacing w:line="240" w:lineRule="auto"/>
              <w:ind w:firstLineChars="0" w:firstLine="0"/>
              <w:jc w:val="center"/>
              <w:rPr>
                <w:kern w:val="0"/>
                <w:sz w:val="21"/>
                <w:szCs w:val="21"/>
              </w:rPr>
            </w:pPr>
            <w:r w:rsidRPr="008235F6">
              <w:rPr>
                <w:rFonts w:hint="eastAsia"/>
                <w:kern w:val="0"/>
                <w:sz w:val="21"/>
                <w:szCs w:val="21"/>
              </w:rPr>
              <w:t>A</w:t>
            </w:r>
            <w:r w:rsidRPr="008235F6">
              <w:rPr>
                <w:rFonts w:hint="eastAsia"/>
                <w:kern w:val="0"/>
                <w:sz w:val="21"/>
                <w:szCs w:val="21"/>
              </w:rPr>
              <w:t>栋厂房中转区</w:t>
            </w:r>
            <w:r w:rsidRPr="008235F6">
              <w:rPr>
                <w:rFonts w:hint="eastAsia"/>
                <w:kern w:val="0"/>
                <w:sz w:val="21"/>
                <w:szCs w:val="21"/>
              </w:rPr>
              <w:t>2</w:t>
            </w:r>
          </w:p>
        </w:tc>
      </w:tr>
      <w:tr w:rsidR="00C54062" w:rsidRPr="008235F6" w14:paraId="65275F29" w14:textId="77777777" w:rsidTr="00C54062">
        <w:trPr>
          <w:trHeight w:val="284"/>
          <w:jc w:val="center"/>
        </w:trPr>
        <w:tc>
          <w:tcPr>
            <w:tcW w:w="572" w:type="pct"/>
            <w:vMerge/>
            <w:shd w:val="clear" w:color="auto" w:fill="auto"/>
            <w:vAlign w:val="center"/>
          </w:tcPr>
          <w:p w14:paraId="4BA000E1"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544E97D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中和罐</w:t>
            </w:r>
            <w:r w:rsidRPr="008235F6">
              <w:rPr>
                <w:kern w:val="0"/>
                <w:sz w:val="21"/>
                <w:szCs w:val="21"/>
              </w:rPr>
              <w:t>1</w:t>
            </w:r>
          </w:p>
        </w:tc>
        <w:tc>
          <w:tcPr>
            <w:tcW w:w="1481" w:type="pct"/>
            <w:shd w:val="clear" w:color="auto" w:fill="auto"/>
            <w:vAlign w:val="center"/>
          </w:tcPr>
          <w:p w14:paraId="6625219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15m</w:t>
            </w:r>
            <w:r w:rsidRPr="008235F6">
              <w:rPr>
                <w:kern w:val="0"/>
                <w:sz w:val="21"/>
                <w:szCs w:val="21"/>
                <w:vertAlign w:val="superscript"/>
              </w:rPr>
              <w:t>3</w:t>
            </w:r>
          </w:p>
        </w:tc>
        <w:tc>
          <w:tcPr>
            <w:tcW w:w="340" w:type="pct"/>
            <w:shd w:val="clear" w:color="auto" w:fill="auto"/>
            <w:vAlign w:val="center"/>
          </w:tcPr>
          <w:p w14:paraId="3985DCE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5F78048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val="restart"/>
            <w:shd w:val="clear" w:color="auto" w:fill="auto"/>
            <w:vAlign w:val="center"/>
          </w:tcPr>
          <w:p w14:paraId="1A525F8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B</w:t>
            </w:r>
            <w:r w:rsidRPr="008235F6">
              <w:rPr>
                <w:kern w:val="0"/>
                <w:sz w:val="21"/>
                <w:szCs w:val="21"/>
              </w:rPr>
              <w:t>一楼</w:t>
            </w:r>
          </w:p>
        </w:tc>
      </w:tr>
      <w:tr w:rsidR="00C54062" w:rsidRPr="008235F6" w14:paraId="0BB40A29" w14:textId="77777777" w:rsidTr="00C54062">
        <w:trPr>
          <w:trHeight w:val="284"/>
          <w:jc w:val="center"/>
        </w:trPr>
        <w:tc>
          <w:tcPr>
            <w:tcW w:w="572" w:type="pct"/>
            <w:vMerge/>
            <w:shd w:val="clear" w:color="auto" w:fill="auto"/>
            <w:vAlign w:val="center"/>
          </w:tcPr>
          <w:p w14:paraId="327A8CAD"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2273881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中和罐</w:t>
            </w:r>
            <w:r w:rsidRPr="008235F6">
              <w:rPr>
                <w:kern w:val="0"/>
                <w:sz w:val="21"/>
                <w:szCs w:val="21"/>
              </w:rPr>
              <w:t>2</w:t>
            </w:r>
          </w:p>
        </w:tc>
        <w:tc>
          <w:tcPr>
            <w:tcW w:w="1481" w:type="pct"/>
            <w:shd w:val="clear" w:color="auto" w:fill="auto"/>
            <w:vAlign w:val="center"/>
          </w:tcPr>
          <w:p w14:paraId="4538998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28m</w:t>
            </w:r>
            <w:r w:rsidRPr="008235F6">
              <w:rPr>
                <w:kern w:val="0"/>
                <w:sz w:val="21"/>
                <w:szCs w:val="21"/>
                <w:vertAlign w:val="superscript"/>
              </w:rPr>
              <w:t>3</w:t>
            </w:r>
          </w:p>
        </w:tc>
        <w:tc>
          <w:tcPr>
            <w:tcW w:w="340" w:type="pct"/>
            <w:shd w:val="clear" w:color="auto" w:fill="auto"/>
            <w:vAlign w:val="center"/>
          </w:tcPr>
          <w:p w14:paraId="276661E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1DC5B10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44264864"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3D6F5FA1" w14:textId="77777777" w:rsidTr="00C54062">
        <w:trPr>
          <w:trHeight w:val="284"/>
          <w:jc w:val="center"/>
        </w:trPr>
        <w:tc>
          <w:tcPr>
            <w:tcW w:w="572" w:type="pct"/>
            <w:vMerge/>
            <w:shd w:val="clear" w:color="auto" w:fill="auto"/>
            <w:vAlign w:val="center"/>
          </w:tcPr>
          <w:p w14:paraId="14F6749B"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4DE40A2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中和罐</w:t>
            </w:r>
            <w:r w:rsidRPr="008235F6">
              <w:rPr>
                <w:kern w:val="0"/>
                <w:sz w:val="21"/>
                <w:szCs w:val="21"/>
              </w:rPr>
              <w:t>3</w:t>
            </w:r>
          </w:p>
        </w:tc>
        <w:tc>
          <w:tcPr>
            <w:tcW w:w="1481" w:type="pct"/>
            <w:shd w:val="clear" w:color="auto" w:fill="auto"/>
            <w:vAlign w:val="center"/>
          </w:tcPr>
          <w:p w14:paraId="4065EAE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28m</w:t>
            </w:r>
            <w:r w:rsidRPr="008235F6">
              <w:rPr>
                <w:kern w:val="0"/>
                <w:sz w:val="21"/>
                <w:szCs w:val="21"/>
                <w:vertAlign w:val="superscript"/>
              </w:rPr>
              <w:t>3</w:t>
            </w:r>
          </w:p>
        </w:tc>
        <w:tc>
          <w:tcPr>
            <w:tcW w:w="340" w:type="pct"/>
            <w:shd w:val="clear" w:color="auto" w:fill="auto"/>
            <w:vAlign w:val="center"/>
          </w:tcPr>
          <w:p w14:paraId="20F0B7D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4DC9A7D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4C38E328"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519B4440" w14:textId="77777777" w:rsidTr="00C54062">
        <w:trPr>
          <w:trHeight w:val="284"/>
          <w:jc w:val="center"/>
        </w:trPr>
        <w:tc>
          <w:tcPr>
            <w:tcW w:w="572" w:type="pct"/>
            <w:vMerge/>
            <w:shd w:val="clear" w:color="auto" w:fill="auto"/>
            <w:vAlign w:val="center"/>
          </w:tcPr>
          <w:p w14:paraId="74B4851E"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4C63C3B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压滤机</w:t>
            </w:r>
          </w:p>
        </w:tc>
        <w:tc>
          <w:tcPr>
            <w:tcW w:w="1481" w:type="pct"/>
            <w:shd w:val="clear" w:color="auto" w:fill="auto"/>
            <w:vAlign w:val="center"/>
          </w:tcPr>
          <w:p w14:paraId="2A58FC9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100m</w:t>
            </w:r>
            <w:r w:rsidRPr="008235F6">
              <w:rPr>
                <w:kern w:val="0"/>
                <w:sz w:val="21"/>
                <w:szCs w:val="21"/>
                <w:vertAlign w:val="superscript"/>
              </w:rPr>
              <w:t>2</w:t>
            </w:r>
          </w:p>
        </w:tc>
        <w:tc>
          <w:tcPr>
            <w:tcW w:w="340" w:type="pct"/>
            <w:shd w:val="clear" w:color="auto" w:fill="auto"/>
            <w:vAlign w:val="center"/>
          </w:tcPr>
          <w:p w14:paraId="32DFA31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487FBE6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67B97A72"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38C29BAA" w14:textId="77777777" w:rsidTr="00C54062">
        <w:trPr>
          <w:trHeight w:val="284"/>
          <w:jc w:val="center"/>
        </w:trPr>
        <w:tc>
          <w:tcPr>
            <w:tcW w:w="572" w:type="pct"/>
            <w:vMerge/>
            <w:shd w:val="clear" w:color="auto" w:fill="auto"/>
            <w:vAlign w:val="center"/>
          </w:tcPr>
          <w:p w14:paraId="4C96271D"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3767518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斜管沉淀槽</w:t>
            </w:r>
          </w:p>
        </w:tc>
        <w:tc>
          <w:tcPr>
            <w:tcW w:w="1481" w:type="pct"/>
            <w:shd w:val="clear" w:color="auto" w:fill="auto"/>
            <w:vAlign w:val="center"/>
          </w:tcPr>
          <w:p w14:paraId="11AFD1F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7.5m</w:t>
            </w:r>
            <w:r w:rsidRPr="008235F6">
              <w:rPr>
                <w:kern w:val="0"/>
                <w:sz w:val="21"/>
                <w:szCs w:val="21"/>
                <w:vertAlign w:val="superscript"/>
              </w:rPr>
              <w:t>3</w:t>
            </w:r>
          </w:p>
        </w:tc>
        <w:tc>
          <w:tcPr>
            <w:tcW w:w="340" w:type="pct"/>
            <w:shd w:val="clear" w:color="auto" w:fill="auto"/>
            <w:vAlign w:val="center"/>
          </w:tcPr>
          <w:p w14:paraId="2117628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192B8E7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37043DC6"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40BA0F2D" w14:textId="77777777" w:rsidTr="00C54062">
        <w:trPr>
          <w:trHeight w:val="284"/>
          <w:jc w:val="center"/>
        </w:trPr>
        <w:tc>
          <w:tcPr>
            <w:tcW w:w="572" w:type="pct"/>
            <w:vMerge/>
            <w:shd w:val="clear" w:color="auto" w:fill="auto"/>
            <w:vAlign w:val="center"/>
          </w:tcPr>
          <w:p w14:paraId="1CDA8E38"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078EBC6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溢流沉淀槽</w:t>
            </w:r>
          </w:p>
        </w:tc>
        <w:tc>
          <w:tcPr>
            <w:tcW w:w="1481" w:type="pct"/>
            <w:shd w:val="clear" w:color="auto" w:fill="auto"/>
            <w:vAlign w:val="center"/>
          </w:tcPr>
          <w:p w14:paraId="09DFA9B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1.2m</w:t>
            </w:r>
            <w:r w:rsidRPr="008235F6">
              <w:rPr>
                <w:kern w:val="0"/>
                <w:sz w:val="21"/>
                <w:szCs w:val="21"/>
                <w:vertAlign w:val="superscript"/>
              </w:rPr>
              <w:t>3</w:t>
            </w:r>
            <w:r w:rsidRPr="008235F6">
              <w:rPr>
                <w:kern w:val="0"/>
                <w:sz w:val="21"/>
                <w:szCs w:val="21"/>
              </w:rPr>
              <w:t>，</w:t>
            </w:r>
            <w:r w:rsidRPr="008235F6">
              <w:rPr>
                <w:kern w:val="0"/>
                <w:sz w:val="21"/>
                <w:szCs w:val="21"/>
              </w:rPr>
              <w:t>Ф1×2m</w:t>
            </w:r>
          </w:p>
        </w:tc>
        <w:tc>
          <w:tcPr>
            <w:tcW w:w="340" w:type="pct"/>
            <w:shd w:val="clear" w:color="auto" w:fill="auto"/>
            <w:vAlign w:val="center"/>
          </w:tcPr>
          <w:p w14:paraId="647FB96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12F9C83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1383C21A"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1C441260" w14:textId="77777777" w:rsidTr="00C54062">
        <w:trPr>
          <w:trHeight w:val="284"/>
          <w:jc w:val="center"/>
        </w:trPr>
        <w:tc>
          <w:tcPr>
            <w:tcW w:w="572" w:type="pct"/>
            <w:vMerge/>
            <w:shd w:val="clear" w:color="auto" w:fill="auto"/>
            <w:vAlign w:val="center"/>
          </w:tcPr>
          <w:p w14:paraId="3CE4FFDF"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3838F5A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离子交换装置</w:t>
            </w:r>
          </w:p>
        </w:tc>
        <w:tc>
          <w:tcPr>
            <w:tcW w:w="1481" w:type="pct"/>
            <w:shd w:val="clear" w:color="auto" w:fill="auto"/>
            <w:vAlign w:val="center"/>
          </w:tcPr>
          <w:p w14:paraId="7C34501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共设</w:t>
            </w:r>
            <w:r w:rsidRPr="008235F6">
              <w:rPr>
                <w:kern w:val="0"/>
                <w:sz w:val="21"/>
                <w:szCs w:val="21"/>
              </w:rPr>
              <w:t>6</w:t>
            </w:r>
            <w:r w:rsidRPr="008235F6">
              <w:rPr>
                <w:kern w:val="0"/>
                <w:sz w:val="21"/>
                <w:szCs w:val="21"/>
              </w:rPr>
              <w:t>条离子交换柱，离子交换树脂装填量为</w:t>
            </w:r>
            <w:r w:rsidRPr="008235F6">
              <w:rPr>
                <w:kern w:val="0"/>
                <w:sz w:val="21"/>
                <w:szCs w:val="21"/>
              </w:rPr>
              <w:t>3</w:t>
            </w:r>
            <w:r w:rsidRPr="008235F6">
              <w:rPr>
                <w:kern w:val="0"/>
                <w:sz w:val="21"/>
                <w:szCs w:val="21"/>
              </w:rPr>
              <w:t>吨、</w:t>
            </w:r>
            <w:r w:rsidRPr="008235F6">
              <w:rPr>
                <w:kern w:val="0"/>
                <w:sz w:val="21"/>
                <w:szCs w:val="21"/>
              </w:rPr>
              <w:t>3.5KW×1</w:t>
            </w:r>
            <w:r w:rsidRPr="008235F6">
              <w:rPr>
                <w:kern w:val="0"/>
                <w:sz w:val="21"/>
                <w:szCs w:val="21"/>
              </w:rPr>
              <w:t>套</w:t>
            </w:r>
          </w:p>
        </w:tc>
        <w:tc>
          <w:tcPr>
            <w:tcW w:w="340" w:type="pct"/>
            <w:shd w:val="clear" w:color="auto" w:fill="auto"/>
            <w:vAlign w:val="center"/>
          </w:tcPr>
          <w:p w14:paraId="7DF0A4E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13F3B83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vMerge/>
            <w:shd w:val="clear" w:color="auto" w:fill="auto"/>
            <w:vAlign w:val="center"/>
          </w:tcPr>
          <w:p w14:paraId="07EFF985"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57B38555" w14:textId="77777777" w:rsidTr="00C54062">
        <w:trPr>
          <w:trHeight w:val="284"/>
          <w:jc w:val="center"/>
        </w:trPr>
        <w:tc>
          <w:tcPr>
            <w:tcW w:w="572" w:type="pct"/>
            <w:vMerge/>
            <w:shd w:val="clear" w:color="auto" w:fill="auto"/>
            <w:vAlign w:val="center"/>
          </w:tcPr>
          <w:p w14:paraId="7A81A30B"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5A58E9B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原液罐</w:t>
            </w:r>
          </w:p>
        </w:tc>
        <w:tc>
          <w:tcPr>
            <w:tcW w:w="1481" w:type="pct"/>
            <w:shd w:val="clear" w:color="auto" w:fill="auto"/>
            <w:vAlign w:val="center"/>
          </w:tcPr>
          <w:p w14:paraId="200AC9C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10 m</w:t>
            </w:r>
            <w:r w:rsidRPr="008235F6">
              <w:rPr>
                <w:kern w:val="0"/>
                <w:sz w:val="21"/>
                <w:szCs w:val="21"/>
                <w:vertAlign w:val="superscript"/>
              </w:rPr>
              <w:t>3</w:t>
            </w:r>
          </w:p>
        </w:tc>
        <w:tc>
          <w:tcPr>
            <w:tcW w:w="340" w:type="pct"/>
            <w:shd w:val="clear" w:color="auto" w:fill="auto"/>
            <w:vAlign w:val="center"/>
          </w:tcPr>
          <w:p w14:paraId="58EAB46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3F178B3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0545895E"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09167E12" w14:textId="77777777" w:rsidTr="00C54062">
        <w:trPr>
          <w:trHeight w:val="284"/>
          <w:jc w:val="center"/>
        </w:trPr>
        <w:tc>
          <w:tcPr>
            <w:tcW w:w="572" w:type="pct"/>
            <w:vMerge/>
            <w:shd w:val="clear" w:color="auto" w:fill="auto"/>
            <w:vAlign w:val="center"/>
          </w:tcPr>
          <w:p w14:paraId="1D0EF1D6"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61605E0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离子交换出水中转罐</w:t>
            </w:r>
          </w:p>
        </w:tc>
        <w:tc>
          <w:tcPr>
            <w:tcW w:w="1481" w:type="pct"/>
            <w:shd w:val="clear" w:color="auto" w:fill="auto"/>
            <w:vAlign w:val="center"/>
          </w:tcPr>
          <w:p w14:paraId="49052B9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15 m</w:t>
            </w:r>
            <w:r w:rsidRPr="008235F6">
              <w:rPr>
                <w:kern w:val="0"/>
                <w:sz w:val="21"/>
                <w:szCs w:val="21"/>
                <w:vertAlign w:val="superscript"/>
              </w:rPr>
              <w:t>3</w:t>
            </w:r>
          </w:p>
        </w:tc>
        <w:tc>
          <w:tcPr>
            <w:tcW w:w="340" w:type="pct"/>
            <w:shd w:val="clear" w:color="auto" w:fill="auto"/>
            <w:vAlign w:val="center"/>
          </w:tcPr>
          <w:p w14:paraId="6665CD9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6A8C16B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1B50E2B8"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361ADCCF" w14:textId="77777777" w:rsidTr="00C54062">
        <w:trPr>
          <w:trHeight w:val="284"/>
          <w:jc w:val="center"/>
        </w:trPr>
        <w:tc>
          <w:tcPr>
            <w:tcW w:w="572" w:type="pct"/>
            <w:vMerge/>
            <w:shd w:val="clear" w:color="auto" w:fill="auto"/>
            <w:vAlign w:val="center"/>
          </w:tcPr>
          <w:p w14:paraId="3EEF281E"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77E2EDD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离子交换浓洗罐</w:t>
            </w:r>
          </w:p>
        </w:tc>
        <w:tc>
          <w:tcPr>
            <w:tcW w:w="1481" w:type="pct"/>
            <w:shd w:val="clear" w:color="auto" w:fill="auto"/>
            <w:vAlign w:val="center"/>
          </w:tcPr>
          <w:p w14:paraId="57CB8DB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5 m</w:t>
            </w:r>
            <w:r w:rsidRPr="008235F6">
              <w:rPr>
                <w:kern w:val="0"/>
                <w:sz w:val="21"/>
                <w:szCs w:val="21"/>
                <w:vertAlign w:val="superscript"/>
              </w:rPr>
              <w:t>3</w:t>
            </w:r>
          </w:p>
        </w:tc>
        <w:tc>
          <w:tcPr>
            <w:tcW w:w="340" w:type="pct"/>
            <w:shd w:val="clear" w:color="auto" w:fill="auto"/>
            <w:vAlign w:val="center"/>
          </w:tcPr>
          <w:p w14:paraId="3707ED3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4623FAA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6D537776"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17003002" w14:textId="77777777" w:rsidTr="00C54062">
        <w:trPr>
          <w:trHeight w:val="284"/>
          <w:jc w:val="center"/>
        </w:trPr>
        <w:tc>
          <w:tcPr>
            <w:tcW w:w="572" w:type="pct"/>
            <w:vMerge/>
            <w:shd w:val="clear" w:color="auto" w:fill="auto"/>
            <w:vAlign w:val="center"/>
          </w:tcPr>
          <w:p w14:paraId="3F95BD40"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6E8A281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离子交换淡洗罐</w:t>
            </w:r>
          </w:p>
        </w:tc>
        <w:tc>
          <w:tcPr>
            <w:tcW w:w="1481" w:type="pct"/>
            <w:shd w:val="clear" w:color="auto" w:fill="auto"/>
            <w:vAlign w:val="center"/>
          </w:tcPr>
          <w:p w14:paraId="45313DD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5 m</w:t>
            </w:r>
            <w:r w:rsidRPr="008235F6">
              <w:rPr>
                <w:kern w:val="0"/>
                <w:sz w:val="21"/>
                <w:szCs w:val="21"/>
                <w:vertAlign w:val="superscript"/>
              </w:rPr>
              <w:t>3</w:t>
            </w:r>
          </w:p>
        </w:tc>
        <w:tc>
          <w:tcPr>
            <w:tcW w:w="340" w:type="pct"/>
            <w:shd w:val="clear" w:color="auto" w:fill="auto"/>
            <w:vAlign w:val="center"/>
          </w:tcPr>
          <w:p w14:paraId="0D1E5D9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60F82BD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2BB6985F"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2C5AAEE1" w14:textId="77777777" w:rsidTr="00C54062">
        <w:trPr>
          <w:trHeight w:val="284"/>
          <w:jc w:val="center"/>
        </w:trPr>
        <w:tc>
          <w:tcPr>
            <w:tcW w:w="572" w:type="pct"/>
            <w:vMerge/>
            <w:shd w:val="clear" w:color="auto" w:fill="auto"/>
            <w:vAlign w:val="center"/>
          </w:tcPr>
          <w:p w14:paraId="7D3E78BE"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60AAFDD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酸调节罐</w:t>
            </w:r>
          </w:p>
        </w:tc>
        <w:tc>
          <w:tcPr>
            <w:tcW w:w="1481" w:type="pct"/>
            <w:shd w:val="clear" w:color="auto" w:fill="auto"/>
            <w:vAlign w:val="center"/>
          </w:tcPr>
          <w:p w14:paraId="1AD8313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5 m</w:t>
            </w:r>
            <w:r w:rsidRPr="008235F6">
              <w:rPr>
                <w:kern w:val="0"/>
                <w:sz w:val="21"/>
                <w:szCs w:val="21"/>
                <w:vertAlign w:val="superscript"/>
              </w:rPr>
              <w:t>3</w:t>
            </w:r>
          </w:p>
        </w:tc>
        <w:tc>
          <w:tcPr>
            <w:tcW w:w="340" w:type="pct"/>
            <w:shd w:val="clear" w:color="auto" w:fill="auto"/>
            <w:vAlign w:val="center"/>
          </w:tcPr>
          <w:p w14:paraId="72E5C3B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7392BD3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5F71D08E"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226B7143" w14:textId="77777777" w:rsidTr="00C54062">
        <w:trPr>
          <w:trHeight w:val="284"/>
          <w:jc w:val="center"/>
        </w:trPr>
        <w:tc>
          <w:tcPr>
            <w:tcW w:w="572" w:type="pct"/>
            <w:vMerge/>
            <w:shd w:val="clear" w:color="auto" w:fill="auto"/>
            <w:vAlign w:val="center"/>
          </w:tcPr>
          <w:p w14:paraId="2DF3B8AB"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7A00442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碱调节罐</w:t>
            </w:r>
          </w:p>
        </w:tc>
        <w:tc>
          <w:tcPr>
            <w:tcW w:w="1481" w:type="pct"/>
            <w:shd w:val="clear" w:color="auto" w:fill="auto"/>
            <w:vAlign w:val="center"/>
          </w:tcPr>
          <w:p w14:paraId="774433D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5 m</w:t>
            </w:r>
            <w:r w:rsidRPr="008235F6">
              <w:rPr>
                <w:kern w:val="0"/>
                <w:sz w:val="21"/>
                <w:szCs w:val="21"/>
                <w:vertAlign w:val="superscript"/>
              </w:rPr>
              <w:t>3</w:t>
            </w:r>
          </w:p>
        </w:tc>
        <w:tc>
          <w:tcPr>
            <w:tcW w:w="340" w:type="pct"/>
            <w:shd w:val="clear" w:color="auto" w:fill="auto"/>
            <w:vAlign w:val="center"/>
          </w:tcPr>
          <w:p w14:paraId="0E85694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2F251FE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3E461A4A"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24768157" w14:textId="77777777" w:rsidTr="00C54062">
        <w:trPr>
          <w:trHeight w:val="284"/>
          <w:jc w:val="center"/>
        </w:trPr>
        <w:tc>
          <w:tcPr>
            <w:tcW w:w="572" w:type="pct"/>
            <w:vMerge/>
            <w:shd w:val="clear" w:color="auto" w:fill="auto"/>
            <w:vAlign w:val="center"/>
          </w:tcPr>
          <w:p w14:paraId="0EE4CBCB"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7A6AE3E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自来水罐</w:t>
            </w:r>
          </w:p>
        </w:tc>
        <w:tc>
          <w:tcPr>
            <w:tcW w:w="1481" w:type="pct"/>
            <w:shd w:val="clear" w:color="auto" w:fill="auto"/>
            <w:vAlign w:val="center"/>
          </w:tcPr>
          <w:p w14:paraId="71B6788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5 m</w:t>
            </w:r>
            <w:r w:rsidRPr="008235F6">
              <w:rPr>
                <w:kern w:val="0"/>
                <w:sz w:val="21"/>
                <w:szCs w:val="21"/>
                <w:vertAlign w:val="superscript"/>
              </w:rPr>
              <w:t>3</w:t>
            </w:r>
          </w:p>
        </w:tc>
        <w:tc>
          <w:tcPr>
            <w:tcW w:w="340" w:type="pct"/>
            <w:shd w:val="clear" w:color="auto" w:fill="auto"/>
            <w:vAlign w:val="center"/>
          </w:tcPr>
          <w:p w14:paraId="003B8C7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0788A9F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20EC4DEF"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6F02734F" w14:textId="77777777" w:rsidTr="00C54062">
        <w:trPr>
          <w:trHeight w:val="284"/>
          <w:jc w:val="center"/>
        </w:trPr>
        <w:tc>
          <w:tcPr>
            <w:tcW w:w="572" w:type="pct"/>
            <w:vMerge/>
            <w:shd w:val="clear" w:color="auto" w:fill="auto"/>
            <w:vAlign w:val="center"/>
          </w:tcPr>
          <w:p w14:paraId="714CA1AF"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23E3AC2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收集池泵</w:t>
            </w:r>
          </w:p>
        </w:tc>
        <w:tc>
          <w:tcPr>
            <w:tcW w:w="1481" w:type="pct"/>
            <w:shd w:val="clear" w:color="auto" w:fill="auto"/>
            <w:vAlign w:val="center"/>
          </w:tcPr>
          <w:p w14:paraId="7051044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5.5KW</w:t>
            </w:r>
          </w:p>
        </w:tc>
        <w:tc>
          <w:tcPr>
            <w:tcW w:w="340" w:type="pct"/>
            <w:shd w:val="clear" w:color="auto" w:fill="auto"/>
            <w:vAlign w:val="center"/>
          </w:tcPr>
          <w:p w14:paraId="6F1EE28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0EE525E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07EB755F"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18CDB8AF" w14:textId="77777777" w:rsidTr="00C54062">
        <w:trPr>
          <w:trHeight w:val="284"/>
          <w:jc w:val="center"/>
        </w:trPr>
        <w:tc>
          <w:tcPr>
            <w:tcW w:w="572" w:type="pct"/>
            <w:vMerge/>
            <w:shd w:val="clear" w:color="auto" w:fill="auto"/>
            <w:vAlign w:val="center"/>
          </w:tcPr>
          <w:p w14:paraId="4C0E8793"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6473DF3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压滤机泵</w:t>
            </w:r>
          </w:p>
        </w:tc>
        <w:tc>
          <w:tcPr>
            <w:tcW w:w="1481" w:type="pct"/>
            <w:shd w:val="clear" w:color="auto" w:fill="auto"/>
            <w:vAlign w:val="center"/>
          </w:tcPr>
          <w:p w14:paraId="4C46AEB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7.5KW</w:t>
            </w:r>
          </w:p>
        </w:tc>
        <w:tc>
          <w:tcPr>
            <w:tcW w:w="340" w:type="pct"/>
            <w:shd w:val="clear" w:color="auto" w:fill="auto"/>
            <w:vAlign w:val="center"/>
          </w:tcPr>
          <w:p w14:paraId="4EA8D69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3E3CC58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3C72BD1C"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382C0CE3" w14:textId="77777777" w:rsidTr="00C54062">
        <w:trPr>
          <w:trHeight w:val="284"/>
          <w:jc w:val="center"/>
        </w:trPr>
        <w:tc>
          <w:tcPr>
            <w:tcW w:w="572" w:type="pct"/>
            <w:vMerge/>
            <w:shd w:val="clear" w:color="auto" w:fill="auto"/>
            <w:vAlign w:val="center"/>
          </w:tcPr>
          <w:p w14:paraId="2732DF6D"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65B227D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中转罐输送泵</w:t>
            </w:r>
          </w:p>
        </w:tc>
        <w:tc>
          <w:tcPr>
            <w:tcW w:w="1481" w:type="pct"/>
            <w:shd w:val="clear" w:color="auto" w:fill="auto"/>
            <w:vAlign w:val="center"/>
          </w:tcPr>
          <w:p w14:paraId="7EB0769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3.5KW</w:t>
            </w:r>
          </w:p>
        </w:tc>
        <w:tc>
          <w:tcPr>
            <w:tcW w:w="340" w:type="pct"/>
            <w:shd w:val="clear" w:color="auto" w:fill="auto"/>
            <w:vAlign w:val="center"/>
          </w:tcPr>
          <w:p w14:paraId="52C2843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0B578B3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3883ED1C"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1CA2ACB6" w14:textId="77777777" w:rsidTr="00C54062">
        <w:trPr>
          <w:trHeight w:val="284"/>
          <w:jc w:val="center"/>
        </w:trPr>
        <w:tc>
          <w:tcPr>
            <w:tcW w:w="572" w:type="pct"/>
            <w:vMerge/>
            <w:shd w:val="clear" w:color="auto" w:fill="auto"/>
            <w:vAlign w:val="center"/>
          </w:tcPr>
          <w:p w14:paraId="0CF71F68"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7F7CA26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袋式过滤器</w:t>
            </w:r>
          </w:p>
        </w:tc>
        <w:tc>
          <w:tcPr>
            <w:tcW w:w="1481" w:type="pct"/>
            <w:shd w:val="clear" w:color="auto" w:fill="auto"/>
            <w:vAlign w:val="center"/>
          </w:tcPr>
          <w:p w14:paraId="6B706B5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过滤精度：</w:t>
            </w:r>
            <w:r w:rsidRPr="008235F6">
              <w:rPr>
                <w:kern w:val="0"/>
                <w:sz w:val="21"/>
                <w:szCs w:val="21"/>
              </w:rPr>
              <w:t>100um</w:t>
            </w:r>
            <w:r w:rsidRPr="008235F6">
              <w:rPr>
                <w:kern w:val="0"/>
                <w:sz w:val="21"/>
                <w:szCs w:val="21"/>
              </w:rPr>
              <w:t>；通量：</w:t>
            </w:r>
            <w:r w:rsidRPr="008235F6">
              <w:rPr>
                <w:kern w:val="0"/>
                <w:sz w:val="21"/>
                <w:szCs w:val="21"/>
              </w:rPr>
              <w:t>40m</w:t>
            </w:r>
            <w:r w:rsidRPr="008235F6">
              <w:rPr>
                <w:kern w:val="0"/>
                <w:sz w:val="21"/>
                <w:szCs w:val="21"/>
                <w:vertAlign w:val="superscript"/>
              </w:rPr>
              <w:t>3</w:t>
            </w:r>
            <w:r w:rsidRPr="008235F6">
              <w:rPr>
                <w:kern w:val="0"/>
                <w:sz w:val="21"/>
                <w:szCs w:val="21"/>
              </w:rPr>
              <w:t>/h</w:t>
            </w:r>
          </w:p>
        </w:tc>
        <w:tc>
          <w:tcPr>
            <w:tcW w:w="340" w:type="pct"/>
            <w:shd w:val="clear" w:color="auto" w:fill="auto"/>
            <w:vAlign w:val="center"/>
          </w:tcPr>
          <w:p w14:paraId="52D3D67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23D804B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val="restart"/>
            <w:shd w:val="clear" w:color="auto" w:fill="auto"/>
            <w:vAlign w:val="center"/>
          </w:tcPr>
          <w:p w14:paraId="313A177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B</w:t>
            </w:r>
            <w:r w:rsidRPr="008235F6">
              <w:rPr>
                <w:kern w:val="0"/>
                <w:sz w:val="21"/>
                <w:szCs w:val="21"/>
              </w:rPr>
              <w:t>二楼</w:t>
            </w:r>
          </w:p>
        </w:tc>
      </w:tr>
      <w:tr w:rsidR="00C54062" w:rsidRPr="008235F6" w14:paraId="181FE8B3" w14:textId="77777777" w:rsidTr="00C54062">
        <w:trPr>
          <w:trHeight w:val="284"/>
          <w:jc w:val="center"/>
        </w:trPr>
        <w:tc>
          <w:tcPr>
            <w:tcW w:w="572" w:type="pct"/>
            <w:vMerge/>
            <w:shd w:val="clear" w:color="auto" w:fill="auto"/>
            <w:vAlign w:val="center"/>
          </w:tcPr>
          <w:p w14:paraId="27C8875A"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52FD5B3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不锈钢反应釜</w:t>
            </w:r>
          </w:p>
        </w:tc>
        <w:tc>
          <w:tcPr>
            <w:tcW w:w="1481" w:type="pct"/>
            <w:shd w:val="clear" w:color="auto" w:fill="auto"/>
            <w:vAlign w:val="center"/>
          </w:tcPr>
          <w:p w14:paraId="5CA2214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5m</w:t>
            </w:r>
            <w:r w:rsidRPr="008235F6">
              <w:rPr>
                <w:kern w:val="0"/>
                <w:sz w:val="21"/>
                <w:szCs w:val="21"/>
                <w:vertAlign w:val="superscript"/>
              </w:rPr>
              <w:t>3</w:t>
            </w:r>
          </w:p>
        </w:tc>
        <w:tc>
          <w:tcPr>
            <w:tcW w:w="340" w:type="pct"/>
            <w:shd w:val="clear" w:color="auto" w:fill="auto"/>
            <w:vAlign w:val="center"/>
          </w:tcPr>
          <w:p w14:paraId="52E487A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2433DA3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7448638C"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1B1059EB" w14:textId="77777777" w:rsidTr="00C54062">
        <w:trPr>
          <w:trHeight w:val="284"/>
          <w:jc w:val="center"/>
        </w:trPr>
        <w:tc>
          <w:tcPr>
            <w:tcW w:w="572" w:type="pct"/>
            <w:vMerge/>
            <w:shd w:val="clear" w:color="auto" w:fill="auto"/>
            <w:vAlign w:val="center"/>
          </w:tcPr>
          <w:p w14:paraId="1B2ED1CD"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6E3376D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冷却槽</w:t>
            </w:r>
          </w:p>
        </w:tc>
        <w:tc>
          <w:tcPr>
            <w:tcW w:w="1481" w:type="pct"/>
            <w:shd w:val="clear" w:color="auto" w:fill="auto"/>
            <w:vAlign w:val="center"/>
          </w:tcPr>
          <w:p w14:paraId="4763205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10m</w:t>
            </w:r>
            <w:r w:rsidRPr="008235F6">
              <w:rPr>
                <w:kern w:val="0"/>
                <w:sz w:val="21"/>
                <w:szCs w:val="21"/>
                <w:vertAlign w:val="superscript"/>
              </w:rPr>
              <w:t>3</w:t>
            </w:r>
            <w:r w:rsidRPr="008235F6">
              <w:rPr>
                <w:kern w:val="0"/>
                <w:sz w:val="21"/>
                <w:szCs w:val="21"/>
              </w:rPr>
              <w:t>/</w:t>
            </w:r>
            <w:r w:rsidRPr="008235F6">
              <w:rPr>
                <w:kern w:val="0"/>
                <w:sz w:val="21"/>
                <w:szCs w:val="21"/>
              </w:rPr>
              <w:t>个</w:t>
            </w:r>
          </w:p>
        </w:tc>
        <w:tc>
          <w:tcPr>
            <w:tcW w:w="340" w:type="pct"/>
            <w:shd w:val="clear" w:color="auto" w:fill="auto"/>
            <w:vAlign w:val="center"/>
          </w:tcPr>
          <w:p w14:paraId="40DCD51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72E8B11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63DFC834"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053B1037" w14:textId="77777777" w:rsidTr="00C54062">
        <w:trPr>
          <w:trHeight w:val="284"/>
          <w:jc w:val="center"/>
        </w:trPr>
        <w:tc>
          <w:tcPr>
            <w:tcW w:w="572" w:type="pct"/>
            <w:vMerge/>
            <w:shd w:val="clear" w:color="auto" w:fill="auto"/>
            <w:vAlign w:val="center"/>
          </w:tcPr>
          <w:p w14:paraId="5D565CD8"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5534A77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全自动离心机</w:t>
            </w:r>
          </w:p>
        </w:tc>
        <w:tc>
          <w:tcPr>
            <w:tcW w:w="1481" w:type="pct"/>
            <w:shd w:val="clear" w:color="auto" w:fill="auto"/>
            <w:vAlign w:val="center"/>
          </w:tcPr>
          <w:p w14:paraId="6008F6F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w:t>
            </w:r>
          </w:p>
        </w:tc>
        <w:tc>
          <w:tcPr>
            <w:tcW w:w="340" w:type="pct"/>
            <w:shd w:val="clear" w:color="auto" w:fill="auto"/>
            <w:vAlign w:val="center"/>
          </w:tcPr>
          <w:p w14:paraId="52F6414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4C3451A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0E2D91B2"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5C590F34" w14:textId="77777777" w:rsidTr="00C54062">
        <w:trPr>
          <w:trHeight w:val="284"/>
          <w:jc w:val="center"/>
        </w:trPr>
        <w:tc>
          <w:tcPr>
            <w:tcW w:w="572" w:type="pct"/>
            <w:vMerge/>
            <w:shd w:val="clear" w:color="auto" w:fill="auto"/>
            <w:vAlign w:val="center"/>
          </w:tcPr>
          <w:p w14:paraId="45E9CA73"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350867A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射流真空系统</w:t>
            </w:r>
          </w:p>
        </w:tc>
        <w:tc>
          <w:tcPr>
            <w:tcW w:w="1481" w:type="pct"/>
            <w:shd w:val="clear" w:color="auto" w:fill="auto"/>
            <w:vAlign w:val="center"/>
          </w:tcPr>
          <w:p w14:paraId="1E7D759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w:t>
            </w:r>
          </w:p>
        </w:tc>
        <w:tc>
          <w:tcPr>
            <w:tcW w:w="340" w:type="pct"/>
            <w:shd w:val="clear" w:color="auto" w:fill="auto"/>
            <w:vAlign w:val="center"/>
          </w:tcPr>
          <w:p w14:paraId="4E16033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3D86467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vMerge/>
            <w:shd w:val="clear" w:color="auto" w:fill="auto"/>
            <w:vAlign w:val="center"/>
          </w:tcPr>
          <w:p w14:paraId="634B5718"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10DEE7DB" w14:textId="77777777" w:rsidTr="00C54062">
        <w:trPr>
          <w:trHeight w:val="284"/>
          <w:jc w:val="center"/>
        </w:trPr>
        <w:tc>
          <w:tcPr>
            <w:tcW w:w="572" w:type="pct"/>
            <w:vMerge/>
            <w:shd w:val="clear" w:color="auto" w:fill="auto"/>
            <w:vAlign w:val="center"/>
          </w:tcPr>
          <w:p w14:paraId="5FA935C6"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7980DEB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MVR</w:t>
            </w:r>
            <w:r w:rsidRPr="008235F6">
              <w:rPr>
                <w:kern w:val="0"/>
                <w:sz w:val="21"/>
                <w:szCs w:val="21"/>
              </w:rPr>
              <w:t>蒸发浓缩系统</w:t>
            </w:r>
          </w:p>
        </w:tc>
        <w:tc>
          <w:tcPr>
            <w:tcW w:w="1481" w:type="pct"/>
            <w:shd w:val="clear" w:color="auto" w:fill="auto"/>
            <w:vAlign w:val="center"/>
          </w:tcPr>
          <w:p w14:paraId="5FEE1BD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2m</w:t>
            </w:r>
            <w:r w:rsidRPr="008235F6">
              <w:rPr>
                <w:kern w:val="0"/>
                <w:sz w:val="21"/>
                <w:szCs w:val="21"/>
                <w:vertAlign w:val="superscript"/>
              </w:rPr>
              <w:t>3</w:t>
            </w:r>
            <w:r w:rsidRPr="008235F6">
              <w:rPr>
                <w:kern w:val="0"/>
                <w:sz w:val="21"/>
                <w:szCs w:val="21"/>
              </w:rPr>
              <w:t>/h</w:t>
            </w:r>
            <w:r w:rsidRPr="008235F6">
              <w:rPr>
                <w:kern w:val="0"/>
                <w:sz w:val="21"/>
                <w:szCs w:val="21"/>
              </w:rPr>
              <w:t>，带水循环冷却系统</w:t>
            </w:r>
          </w:p>
        </w:tc>
        <w:tc>
          <w:tcPr>
            <w:tcW w:w="340" w:type="pct"/>
            <w:shd w:val="clear" w:color="auto" w:fill="auto"/>
            <w:vAlign w:val="center"/>
          </w:tcPr>
          <w:p w14:paraId="4CAF6BB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00C4061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vMerge/>
            <w:shd w:val="clear" w:color="auto" w:fill="auto"/>
            <w:vAlign w:val="center"/>
          </w:tcPr>
          <w:p w14:paraId="7B29E263"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7F86C340" w14:textId="77777777" w:rsidTr="00C54062">
        <w:trPr>
          <w:trHeight w:val="284"/>
          <w:jc w:val="center"/>
        </w:trPr>
        <w:tc>
          <w:tcPr>
            <w:tcW w:w="572" w:type="pct"/>
            <w:vMerge w:val="restart"/>
            <w:shd w:val="clear" w:color="auto" w:fill="auto"/>
            <w:vAlign w:val="center"/>
          </w:tcPr>
          <w:p w14:paraId="52716D30"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废包装桶</w:t>
            </w:r>
          </w:p>
        </w:tc>
        <w:tc>
          <w:tcPr>
            <w:tcW w:w="1317" w:type="pct"/>
            <w:gridSpan w:val="2"/>
            <w:shd w:val="clear" w:color="auto" w:fill="auto"/>
            <w:vAlign w:val="center"/>
          </w:tcPr>
          <w:p w14:paraId="64769FD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闭口桶翻桶倒料机</w:t>
            </w:r>
          </w:p>
        </w:tc>
        <w:tc>
          <w:tcPr>
            <w:tcW w:w="1481" w:type="pct"/>
            <w:shd w:val="clear" w:color="auto" w:fill="auto"/>
            <w:vAlign w:val="center"/>
          </w:tcPr>
          <w:p w14:paraId="35DF7119" w14:textId="77777777" w:rsidR="00C54062" w:rsidRPr="008235F6" w:rsidRDefault="00C54062" w:rsidP="009111F9">
            <w:pPr>
              <w:widowControl/>
              <w:spacing w:line="240" w:lineRule="auto"/>
              <w:ind w:firstLineChars="0" w:firstLine="0"/>
              <w:jc w:val="center"/>
              <w:rPr>
                <w:kern w:val="0"/>
                <w:sz w:val="21"/>
                <w:szCs w:val="21"/>
              </w:rPr>
            </w:pPr>
          </w:p>
        </w:tc>
        <w:tc>
          <w:tcPr>
            <w:tcW w:w="340" w:type="pct"/>
            <w:shd w:val="clear" w:color="auto" w:fill="auto"/>
            <w:vAlign w:val="center"/>
          </w:tcPr>
          <w:p w14:paraId="58028C1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74C46D0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val="restart"/>
            <w:shd w:val="clear" w:color="auto" w:fill="auto"/>
            <w:vAlign w:val="center"/>
          </w:tcPr>
          <w:p w14:paraId="2E975AE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包装桶清洗车间</w:t>
            </w:r>
          </w:p>
        </w:tc>
      </w:tr>
      <w:tr w:rsidR="00C54062" w:rsidRPr="008235F6" w14:paraId="7492C6B2" w14:textId="77777777" w:rsidTr="00C54062">
        <w:trPr>
          <w:trHeight w:val="284"/>
          <w:jc w:val="center"/>
        </w:trPr>
        <w:tc>
          <w:tcPr>
            <w:tcW w:w="572" w:type="pct"/>
            <w:vMerge/>
            <w:shd w:val="clear" w:color="auto" w:fill="auto"/>
            <w:vAlign w:val="center"/>
          </w:tcPr>
          <w:p w14:paraId="6FFD7A10"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6A40B5E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闭口桶自动检漏机</w:t>
            </w:r>
          </w:p>
        </w:tc>
        <w:tc>
          <w:tcPr>
            <w:tcW w:w="1481" w:type="pct"/>
            <w:shd w:val="clear" w:color="auto" w:fill="auto"/>
            <w:vAlign w:val="center"/>
          </w:tcPr>
          <w:p w14:paraId="4F8FC6D2" w14:textId="77777777" w:rsidR="00C54062" w:rsidRPr="008235F6" w:rsidRDefault="00C54062" w:rsidP="009111F9">
            <w:pPr>
              <w:widowControl/>
              <w:spacing w:line="240" w:lineRule="auto"/>
              <w:ind w:firstLineChars="0" w:firstLine="0"/>
              <w:jc w:val="center"/>
              <w:rPr>
                <w:kern w:val="0"/>
                <w:sz w:val="21"/>
                <w:szCs w:val="21"/>
              </w:rPr>
            </w:pPr>
          </w:p>
        </w:tc>
        <w:tc>
          <w:tcPr>
            <w:tcW w:w="340" w:type="pct"/>
            <w:shd w:val="clear" w:color="auto" w:fill="auto"/>
            <w:vAlign w:val="center"/>
          </w:tcPr>
          <w:p w14:paraId="59CB46F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666D97E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1568E7D6"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3E641F0A" w14:textId="77777777" w:rsidTr="00C54062">
        <w:trPr>
          <w:trHeight w:val="284"/>
          <w:jc w:val="center"/>
        </w:trPr>
        <w:tc>
          <w:tcPr>
            <w:tcW w:w="572" w:type="pct"/>
            <w:vMerge/>
            <w:shd w:val="clear" w:color="auto" w:fill="auto"/>
            <w:vAlign w:val="center"/>
          </w:tcPr>
          <w:p w14:paraId="3DDD7F38"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7566583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空压机</w:t>
            </w:r>
          </w:p>
        </w:tc>
        <w:tc>
          <w:tcPr>
            <w:tcW w:w="1481" w:type="pct"/>
            <w:shd w:val="clear" w:color="auto" w:fill="auto"/>
            <w:vAlign w:val="center"/>
          </w:tcPr>
          <w:p w14:paraId="7252294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16m</w:t>
            </w:r>
            <w:r w:rsidRPr="008235F6">
              <w:rPr>
                <w:kern w:val="0"/>
                <w:sz w:val="21"/>
                <w:szCs w:val="21"/>
                <w:vertAlign w:val="superscript"/>
              </w:rPr>
              <w:t>3</w:t>
            </w:r>
            <w:r w:rsidRPr="008235F6">
              <w:rPr>
                <w:kern w:val="0"/>
                <w:sz w:val="21"/>
                <w:szCs w:val="21"/>
              </w:rPr>
              <w:t>/h</w:t>
            </w:r>
          </w:p>
        </w:tc>
        <w:tc>
          <w:tcPr>
            <w:tcW w:w="340" w:type="pct"/>
            <w:shd w:val="clear" w:color="auto" w:fill="auto"/>
            <w:vAlign w:val="center"/>
          </w:tcPr>
          <w:p w14:paraId="5505EB0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5F17010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108E4E72"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5814D5D8" w14:textId="77777777" w:rsidTr="00C54062">
        <w:trPr>
          <w:trHeight w:val="284"/>
          <w:jc w:val="center"/>
        </w:trPr>
        <w:tc>
          <w:tcPr>
            <w:tcW w:w="572" w:type="pct"/>
            <w:vMerge/>
            <w:shd w:val="clear" w:color="auto" w:fill="auto"/>
            <w:vAlign w:val="center"/>
          </w:tcPr>
          <w:p w14:paraId="2207A23E"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19E7F5A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污泥泵</w:t>
            </w:r>
          </w:p>
        </w:tc>
        <w:tc>
          <w:tcPr>
            <w:tcW w:w="1481" w:type="pct"/>
            <w:shd w:val="clear" w:color="auto" w:fill="auto"/>
            <w:vAlign w:val="center"/>
          </w:tcPr>
          <w:p w14:paraId="72C8967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10m</w:t>
            </w:r>
            <w:r w:rsidRPr="008235F6">
              <w:rPr>
                <w:kern w:val="0"/>
                <w:sz w:val="21"/>
                <w:szCs w:val="21"/>
                <w:vertAlign w:val="superscript"/>
              </w:rPr>
              <w:t>3</w:t>
            </w:r>
            <w:r w:rsidRPr="008235F6">
              <w:rPr>
                <w:kern w:val="0"/>
                <w:sz w:val="21"/>
                <w:szCs w:val="21"/>
              </w:rPr>
              <w:t>/h</w:t>
            </w:r>
          </w:p>
        </w:tc>
        <w:tc>
          <w:tcPr>
            <w:tcW w:w="340" w:type="pct"/>
            <w:shd w:val="clear" w:color="auto" w:fill="auto"/>
            <w:vAlign w:val="center"/>
          </w:tcPr>
          <w:p w14:paraId="1440F19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1A8083F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4F53ACB1"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38709AD2" w14:textId="77777777" w:rsidTr="00C54062">
        <w:trPr>
          <w:trHeight w:val="284"/>
          <w:jc w:val="center"/>
        </w:trPr>
        <w:tc>
          <w:tcPr>
            <w:tcW w:w="572" w:type="pct"/>
            <w:vMerge/>
            <w:shd w:val="clear" w:color="auto" w:fill="auto"/>
            <w:vAlign w:val="center"/>
          </w:tcPr>
          <w:p w14:paraId="325CAD9D"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287D3A5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真空吸残机组</w:t>
            </w:r>
          </w:p>
        </w:tc>
        <w:tc>
          <w:tcPr>
            <w:tcW w:w="1481" w:type="pct"/>
            <w:shd w:val="clear" w:color="auto" w:fill="auto"/>
            <w:vAlign w:val="center"/>
          </w:tcPr>
          <w:p w14:paraId="6733574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ZK-180</w:t>
            </w:r>
          </w:p>
        </w:tc>
        <w:tc>
          <w:tcPr>
            <w:tcW w:w="340" w:type="pct"/>
            <w:shd w:val="clear" w:color="auto" w:fill="auto"/>
            <w:vAlign w:val="center"/>
          </w:tcPr>
          <w:p w14:paraId="37A7D91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3D403E3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649EBAC9"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54105613" w14:textId="77777777" w:rsidTr="00C54062">
        <w:trPr>
          <w:trHeight w:val="284"/>
          <w:jc w:val="center"/>
        </w:trPr>
        <w:tc>
          <w:tcPr>
            <w:tcW w:w="572" w:type="pct"/>
            <w:vMerge/>
            <w:shd w:val="clear" w:color="auto" w:fill="auto"/>
            <w:vAlign w:val="center"/>
          </w:tcPr>
          <w:p w14:paraId="52F0300C"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63701A5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碱液配制罐</w:t>
            </w:r>
          </w:p>
        </w:tc>
        <w:tc>
          <w:tcPr>
            <w:tcW w:w="1481" w:type="pct"/>
            <w:shd w:val="clear" w:color="auto" w:fill="auto"/>
            <w:vAlign w:val="center"/>
          </w:tcPr>
          <w:p w14:paraId="5EAE8D1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K-3000L</w:t>
            </w:r>
          </w:p>
        </w:tc>
        <w:tc>
          <w:tcPr>
            <w:tcW w:w="340" w:type="pct"/>
            <w:shd w:val="clear" w:color="auto" w:fill="auto"/>
            <w:vAlign w:val="center"/>
          </w:tcPr>
          <w:p w14:paraId="696761E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3E23BDC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7C3338A0"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0E25708E" w14:textId="77777777" w:rsidTr="00C54062">
        <w:trPr>
          <w:trHeight w:val="284"/>
          <w:jc w:val="center"/>
        </w:trPr>
        <w:tc>
          <w:tcPr>
            <w:tcW w:w="572" w:type="pct"/>
            <w:vMerge/>
            <w:shd w:val="clear" w:color="auto" w:fill="auto"/>
            <w:vAlign w:val="center"/>
          </w:tcPr>
          <w:p w14:paraId="11C2EBCD"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7DDCC33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碱液</w:t>
            </w:r>
            <w:r w:rsidRPr="008235F6">
              <w:rPr>
                <w:rFonts w:hint="eastAsia"/>
                <w:kern w:val="0"/>
                <w:sz w:val="21"/>
                <w:szCs w:val="21"/>
              </w:rPr>
              <w:t>配制</w:t>
            </w:r>
            <w:r w:rsidRPr="008235F6">
              <w:rPr>
                <w:kern w:val="0"/>
                <w:sz w:val="21"/>
                <w:szCs w:val="21"/>
              </w:rPr>
              <w:t>罐</w:t>
            </w:r>
          </w:p>
        </w:tc>
        <w:tc>
          <w:tcPr>
            <w:tcW w:w="1481" w:type="pct"/>
            <w:shd w:val="clear" w:color="auto" w:fill="auto"/>
            <w:vAlign w:val="center"/>
          </w:tcPr>
          <w:p w14:paraId="193A8B4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PT-2000L</w:t>
            </w:r>
          </w:p>
        </w:tc>
        <w:tc>
          <w:tcPr>
            <w:tcW w:w="340" w:type="pct"/>
            <w:shd w:val="clear" w:color="auto" w:fill="auto"/>
            <w:vAlign w:val="center"/>
          </w:tcPr>
          <w:p w14:paraId="75FDB20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20A2A55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1AAD871F"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53C130C2" w14:textId="77777777" w:rsidTr="00C54062">
        <w:trPr>
          <w:trHeight w:val="284"/>
          <w:jc w:val="center"/>
        </w:trPr>
        <w:tc>
          <w:tcPr>
            <w:tcW w:w="572" w:type="pct"/>
            <w:vMerge/>
            <w:shd w:val="clear" w:color="auto" w:fill="auto"/>
            <w:vAlign w:val="center"/>
          </w:tcPr>
          <w:p w14:paraId="4D5BA537"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4FDE209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高位罐</w:t>
            </w:r>
          </w:p>
        </w:tc>
        <w:tc>
          <w:tcPr>
            <w:tcW w:w="1481" w:type="pct"/>
            <w:shd w:val="clear" w:color="auto" w:fill="auto"/>
            <w:vAlign w:val="center"/>
          </w:tcPr>
          <w:p w14:paraId="179468F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PT-2000L</w:t>
            </w:r>
          </w:p>
        </w:tc>
        <w:tc>
          <w:tcPr>
            <w:tcW w:w="340" w:type="pct"/>
            <w:shd w:val="clear" w:color="auto" w:fill="auto"/>
            <w:vAlign w:val="center"/>
          </w:tcPr>
          <w:p w14:paraId="338BA31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0EFCC7F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1290B01E"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2E255085" w14:textId="77777777" w:rsidTr="00C54062">
        <w:trPr>
          <w:trHeight w:val="284"/>
          <w:jc w:val="center"/>
        </w:trPr>
        <w:tc>
          <w:tcPr>
            <w:tcW w:w="572" w:type="pct"/>
            <w:vMerge/>
            <w:shd w:val="clear" w:color="auto" w:fill="auto"/>
            <w:vAlign w:val="center"/>
          </w:tcPr>
          <w:p w14:paraId="357875B8"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6948D54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清洗液槽</w:t>
            </w:r>
          </w:p>
        </w:tc>
        <w:tc>
          <w:tcPr>
            <w:tcW w:w="1481" w:type="pct"/>
            <w:shd w:val="clear" w:color="auto" w:fill="auto"/>
            <w:vAlign w:val="center"/>
          </w:tcPr>
          <w:p w14:paraId="2A2A0E6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4</w:t>
            </w:r>
            <w:r w:rsidRPr="008235F6">
              <w:rPr>
                <w:kern w:val="0"/>
                <w:sz w:val="21"/>
                <w:szCs w:val="21"/>
              </w:rPr>
              <w:t>个，</w:t>
            </w:r>
            <w:r w:rsidRPr="008235F6">
              <w:rPr>
                <w:kern w:val="0"/>
                <w:sz w:val="21"/>
                <w:szCs w:val="21"/>
              </w:rPr>
              <w:t>/</w:t>
            </w:r>
          </w:p>
        </w:tc>
        <w:tc>
          <w:tcPr>
            <w:tcW w:w="340" w:type="pct"/>
            <w:shd w:val="clear" w:color="auto" w:fill="auto"/>
            <w:vAlign w:val="center"/>
          </w:tcPr>
          <w:p w14:paraId="2A7785E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4</w:t>
            </w:r>
          </w:p>
        </w:tc>
        <w:tc>
          <w:tcPr>
            <w:tcW w:w="460" w:type="pct"/>
            <w:shd w:val="clear" w:color="auto" w:fill="auto"/>
            <w:vAlign w:val="center"/>
          </w:tcPr>
          <w:p w14:paraId="465975E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710D8146"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57B46A13" w14:textId="77777777" w:rsidTr="00C54062">
        <w:trPr>
          <w:trHeight w:val="284"/>
          <w:jc w:val="center"/>
        </w:trPr>
        <w:tc>
          <w:tcPr>
            <w:tcW w:w="572" w:type="pct"/>
            <w:vMerge/>
            <w:shd w:val="clear" w:color="auto" w:fill="auto"/>
            <w:vAlign w:val="center"/>
          </w:tcPr>
          <w:p w14:paraId="688EBBFB"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46CE78D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清水罐</w:t>
            </w:r>
          </w:p>
        </w:tc>
        <w:tc>
          <w:tcPr>
            <w:tcW w:w="1481" w:type="pct"/>
            <w:shd w:val="clear" w:color="auto" w:fill="auto"/>
            <w:vAlign w:val="center"/>
          </w:tcPr>
          <w:p w14:paraId="79FE456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4</w:t>
            </w:r>
            <w:r w:rsidRPr="008235F6">
              <w:rPr>
                <w:kern w:val="0"/>
                <w:sz w:val="21"/>
                <w:szCs w:val="21"/>
              </w:rPr>
              <w:t>个</w:t>
            </w:r>
          </w:p>
        </w:tc>
        <w:tc>
          <w:tcPr>
            <w:tcW w:w="340" w:type="pct"/>
            <w:shd w:val="clear" w:color="auto" w:fill="auto"/>
            <w:vAlign w:val="center"/>
          </w:tcPr>
          <w:p w14:paraId="2AB8E82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4</w:t>
            </w:r>
          </w:p>
        </w:tc>
        <w:tc>
          <w:tcPr>
            <w:tcW w:w="460" w:type="pct"/>
            <w:shd w:val="clear" w:color="auto" w:fill="auto"/>
            <w:vAlign w:val="center"/>
          </w:tcPr>
          <w:p w14:paraId="12AE8C9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4D552D37"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68A411F5" w14:textId="77777777" w:rsidTr="00C54062">
        <w:trPr>
          <w:trHeight w:val="284"/>
          <w:jc w:val="center"/>
        </w:trPr>
        <w:tc>
          <w:tcPr>
            <w:tcW w:w="572" w:type="pct"/>
            <w:vMerge/>
            <w:shd w:val="clear" w:color="auto" w:fill="auto"/>
            <w:vAlign w:val="center"/>
          </w:tcPr>
          <w:p w14:paraId="3F56459A"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6BB8F19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高压水槽</w:t>
            </w:r>
          </w:p>
        </w:tc>
        <w:tc>
          <w:tcPr>
            <w:tcW w:w="1481" w:type="pct"/>
            <w:shd w:val="clear" w:color="auto" w:fill="auto"/>
            <w:vAlign w:val="center"/>
          </w:tcPr>
          <w:p w14:paraId="31194D7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r w:rsidRPr="008235F6">
              <w:rPr>
                <w:kern w:val="0"/>
                <w:sz w:val="21"/>
                <w:szCs w:val="21"/>
              </w:rPr>
              <w:t>个</w:t>
            </w:r>
          </w:p>
        </w:tc>
        <w:tc>
          <w:tcPr>
            <w:tcW w:w="340" w:type="pct"/>
            <w:shd w:val="clear" w:color="auto" w:fill="auto"/>
            <w:vAlign w:val="center"/>
          </w:tcPr>
          <w:p w14:paraId="32BD311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1F10D99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vMerge/>
            <w:shd w:val="clear" w:color="auto" w:fill="auto"/>
            <w:vAlign w:val="center"/>
          </w:tcPr>
          <w:p w14:paraId="6477F2A2"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3E63E134" w14:textId="77777777" w:rsidTr="00C54062">
        <w:trPr>
          <w:trHeight w:val="284"/>
          <w:jc w:val="center"/>
        </w:trPr>
        <w:tc>
          <w:tcPr>
            <w:tcW w:w="572" w:type="pct"/>
            <w:vMerge/>
            <w:shd w:val="clear" w:color="auto" w:fill="auto"/>
            <w:vAlign w:val="center"/>
          </w:tcPr>
          <w:p w14:paraId="7951CD6D"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5242BE3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高压水机组</w:t>
            </w:r>
          </w:p>
        </w:tc>
        <w:tc>
          <w:tcPr>
            <w:tcW w:w="1481" w:type="pct"/>
            <w:shd w:val="clear" w:color="auto" w:fill="auto"/>
            <w:vAlign w:val="center"/>
          </w:tcPr>
          <w:p w14:paraId="65891CE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GY200/8</w:t>
            </w:r>
          </w:p>
        </w:tc>
        <w:tc>
          <w:tcPr>
            <w:tcW w:w="340" w:type="pct"/>
            <w:shd w:val="clear" w:color="auto" w:fill="auto"/>
            <w:vAlign w:val="center"/>
          </w:tcPr>
          <w:p w14:paraId="58259AB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35AE049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6FF252EA"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79C19CD6" w14:textId="77777777" w:rsidTr="00C54062">
        <w:trPr>
          <w:trHeight w:val="284"/>
          <w:jc w:val="center"/>
        </w:trPr>
        <w:tc>
          <w:tcPr>
            <w:tcW w:w="572" w:type="pct"/>
            <w:vMerge/>
            <w:shd w:val="clear" w:color="auto" w:fill="auto"/>
            <w:vAlign w:val="center"/>
          </w:tcPr>
          <w:p w14:paraId="18C36E05"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1C607F6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开桶机</w:t>
            </w:r>
          </w:p>
        </w:tc>
        <w:tc>
          <w:tcPr>
            <w:tcW w:w="1481" w:type="pct"/>
            <w:shd w:val="clear" w:color="auto" w:fill="auto"/>
            <w:vAlign w:val="center"/>
          </w:tcPr>
          <w:p w14:paraId="3D042DC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r w:rsidRPr="008235F6">
              <w:rPr>
                <w:kern w:val="0"/>
                <w:sz w:val="21"/>
                <w:szCs w:val="21"/>
              </w:rPr>
              <w:t>台</w:t>
            </w:r>
          </w:p>
        </w:tc>
        <w:tc>
          <w:tcPr>
            <w:tcW w:w="340" w:type="pct"/>
            <w:shd w:val="clear" w:color="auto" w:fill="auto"/>
            <w:vAlign w:val="center"/>
          </w:tcPr>
          <w:p w14:paraId="645C9D8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50134DE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0F9F9FC9"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6673D449" w14:textId="77777777" w:rsidTr="00C54062">
        <w:trPr>
          <w:trHeight w:val="284"/>
          <w:jc w:val="center"/>
        </w:trPr>
        <w:tc>
          <w:tcPr>
            <w:tcW w:w="572" w:type="pct"/>
            <w:vMerge/>
            <w:shd w:val="clear" w:color="auto" w:fill="auto"/>
            <w:vAlign w:val="center"/>
          </w:tcPr>
          <w:p w14:paraId="13AAAE23"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15E739E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展平机</w:t>
            </w:r>
          </w:p>
        </w:tc>
        <w:tc>
          <w:tcPr>
            <w:tcW w:w="1481" w:type="pct"/>
            <w:shd w:val="clear" w:color="auto" w:fill="auto"/>
            <w:vAlign w:val="center"/>
          </w:tcPr>
          <w:p w14:paraId="62A412F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r w:rsidRPr="008235F6">
              <w:rPr>
                <w:kern w:val="0"/>
                <w:sz w:val="21"/>
                <w:szCs w:val="21"/>
              </w:rPr>
              <w:t>台</w:t>
            </w:r>
          </w:p>
        </w:tc>
        <w:tc>
          <w:tcPr>
            <w:tcW w:w="340" w:type="pct"/>
            <w:shd w:val="clear" w:color="auto" w:fill="auto"/>
            <w:vAlign w:val="center"/>
          </w:tcPr>
          <w:p w14:paraId="4B77E68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51D43C6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561E60C9"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48A38704" w14:textId="77777777" w:rsidTr="00C54062">
        <w:trPr>
          <w:trHeight w:val="284"/>
          <w:jc w:val="center"/>
        </w:trPr>
        <w:tc>
          <w:tcPr>
            <w:tcW w:w="572" w:type="pct"/>
            <w:vMerge/>
            <w:shd w:val="clear" w:color="auto" w:fill="auto"/>
            <w:vAlign w:val="center"/>
          </w:tcPr>
          <w:p w14:paraId="04A3E97D"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1F410248" w14:textId="77777777" w:rsidR="00C54062" w:rsidRPr="008235F6" w:rsidRDefault="00C54062" w:rsidP="009111F9">
            <w:pPr>
              <w:widowControl/>
              <w:wordWrap w:val="0"/>
              <w:spacing w:line="240" w:lineRule="auto"/>
              <w:ind w:firstLineChars="0" w:firstLine="0"/>
              <w:jc w:val="center"/>
              <w:rPr>
                <w:kern w:val="0"/>
                <w:sz w:val="21"/>
                <w:szCs w:val="21"/>
              </w:rPr>
            </w:pPr>
            <w:r w:rsidRPr="008235F6">
              <w:rPr>
                <w:rFonts w:hint="eastAsia"/>
                <w:kern w:val="0"/>
                <w:sz w:val="21"/>
                <w:szCs w:val="21"/>
              </w:rPr>
              <w:t>塑料破碎清洗机组</w:t>
            </w:r>
          </w:p>
        </w:tc>
        <w:tc>
          <w:tcPr>
            <w:tcW w:w="1481" w:type="pct"/>
            <w:shd w:val="clear" w:color="auto" w:fill="auto"/>
            <w:vAlign w:val="center"/>
          </w:tcPr>
          <w:p w14:paraId="1C013B88" w14:textId="77777777" w:rsidR="00C54062" w:rsidRPr="008235F6" w:rsidRDefault="00C54062" w:rsidP="009111F9">
            <w:pPr>
              <w:widowControl/>
              <w:spacing w:line="240" w:lineRule="auto"/>
              <w:ind w:firstLineChars="0" w:firstLine="0"/>
              <w:jc w:val="center"/>
              <w:rPr>
                <w:kern w:val="0"/>
                <w:sz w:val="21"/>
                <w:szCs w:val="21"/>
              </w:rPr>
            </w:pPr>
            <w:r w:rsidRPr="008235F6">
              <w:rPr>
                <w:rFonts w:hint="eastAsia"/>
                <w:kern w:val="0"/>
                <w:sz w:val="21"/>
                <w:szCs w:val="21"/>
              </w:rPr>
              <w:t>2t/h</w:t>
            </w:r>
          </w:p>
        </w:tc>
        <w:tc>
          <w:tcPr>
            <w:tcW w:w="340" w:type="pct"/>
            <w:shd w:val="clear" w:color="auto" w:fill="auto"/>
            <w:vAlign w:val="center"/>
          </w:tcPr>
          <w:p w14:paraId="76558CC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4B075762" w14:textId="77777777" w:rsidR="00C54062" w:rsidRPr="008235F6" w:rsidRDefault="00C54062" w:rsidP="009111F9">
            <w:pPr>
              <w:widowControl/>
              <w:spacing w:line="240" w:lineRule="auto"/>
              <w:ind w:firstLineChars="0" w:firstLine="0"/>
              <w:jc w:val="center"/>
              <w:rPr>
                <w:kern w:val="0"/>
                <w:sz w:val="21"/>
                <w:szCs w:val="21"/>
              </w:rPr>
            </w:pPr>
            <w:r w:rsidRPr="008235F6">
              <w:rPr>
                <w:rFonts w:hint="eastAsia"/>
                <w:kern w:val="0"/>
                <w:sz w:val="21"/>
                <w:szCs w:val="21"/>
              </w:rPr>
              <w:t>套</w:t>
            </w:r>
          </w:p>
        </w:tc>
        <w:tc>
          <w:tcPr>
            <w:tcW w:w="831" w:type="pct"/>
            <w:vMerge/>
            <w:shd w:val="clear" w:color="auto" w:fill="auto"/>
            <w:vAlign w:val="center"/>
          </w:tcPr>
          <w:p w14:paraId="73B02C61"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3F512E10" w14:textId="77777777" w:rsidTr="00C54062">
        <w:trPr>
          <w:trHeight w:val="284"/>
          <w:jc w:val="center"/>
        </w:trPr>
        <w:tc>
          <w:tcPr>
            <w:tcW w:w="572" w:type="pct"/>
            <w:vMerge/>
            <w:shd w:val="clear" w:color="auto" w:fill="auto"/>
            <w:vAlign w:val="center"/>
          </w:tcPr>
          <w:p w14:paraId="447F6F02"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67D26F4C" w14:textId="77777777" w:rsidR="00C54062" w:rsidRPr="008235F6" w:rsidRDefault="00C54062" w:rsidP="009111F9">
            <w:pPr>
              <w:widowControl/>
              <w:wordWrap w:val="0"/>
              <w:spacing w:line="240" w:lineRule="auto"/>
              <w:ind w:firstLineChars="0" w:firstLine="0"/>
              <w:jc w:val="center"/>
              <w:rPr>
                <w:kern w:val="0"/>
                <w:sz w:val="21"/>
                <w:szCs w:val="21"/>
              </w:rPr>
            </w:pPr>
            <w:r w:rsidRPr="008235F6">
              <w:rPr>
                <w:rFonts w:hint="eastAsia"/>
                <w:kern w:val="0"/>
                <w:sz w:val="21"/>
                <w:szCs w:val="21"/>
              </w:rPr>
              <w:t>塑料清洗机</w:t>
            </w:r>
          </w:p>
        </w:tc>
        <w:tc>
          <w:tcPr>
            <w:tcW w:w="1481" w:type="pct"/>
            <w:shd w:val="clear" w:color="auto" w:fill="auto"/>
            <w:vAlign w:val="center"/>
          </w:tcPr>
          <w:p w14:paraId="0F04B312" w14:textId="77777777" w:rsidR="00C54062" w:rsidRPr="008235F6" w:rsidRDefault="00C54062" w:rsidP="009111F9">
            <w:pPr>
              <w:widowControl/>
              <w:spacing w:line="240" w:lineRule="auto"/>
              <w:ind w:firstLineChars="0" w:firstLine="0"/>
              <w:jc w:val="center"/>
              <w:rPr>
                <w:kern w:val="0"/>
                <w:sz w:val="21"/>
                <w:szCs w:val="21"/>
              </w:rPr>
            </w:pPr>
            <w:r w:rsidRPr="008235F6">
              <w:rPr>
                <w:rFonts w:hint="eastAsia"/>
                <w:kern w:val="0"/>
                <w:sz w:val="21"/>
                <w:szCs w:val="21"/>
              </w:rPr>
              <w:t>2t/h</w:t>
            </w:r>
          </w:p>
        </w:tc>
        <w:tc>
          <w:tcPr>
            <w:tcW w:w="340" w:type="pct"/>
            <w:shd w:val="clear" w:color="auto" w:fill="auto"/>
            <w:vAlign w:val="center"/>
          </w:tcPr>
          <w:p w14:paraId="425661B3" w14:textId="77777777" w:rsidR="00C54062" w:rsidRPr="008235F6" w:rsidRDefault="00C54062" w:rsidP="009111F9">
            <w:pPr>
              <w:widowControl/>
              <w:spacing w:line="240" w:lineRule="auto"/>
              <w:ind w:firstLineChars="0" w:firstLine="0"/>
              <w:jc w:val="center"/>
              <w:rPr>
                <w:kern w:val="0"/>
                <w:sz w:val="21"/>
                <w:szCs w:val="21"/>
              </w:rPr>
            </w:pPr>
            <w:r w:rsidRPr="008235F6">
              <w:rPr>
                <w:rFonts w:hint="eastAsia"/>
                <w:kern w:val="0"/>
                <w:sz w:val="21"/>
                <w:szCs w:val="21"/>
              </w:rPr>
              <w:t>1</w:t>
            </w:r>
          </w:p>
        </w:tc>
        <w:tc>
          <w:tcPr>
            <w:tcW w:w="460" w:type="pct"/>
            <w:shd w:val="clear" w:color="auto" w:fill="auto"/>
            <w:vAlign w:val="center"/>
          </w:tcPr>
          <w:p w14:paraId="06EEF7A8" w14:textId="77777777" w:rsidR="00C54062" w:rsidRPr="008235F6" w:rsidRDefault="00C54062" w:rsidP="009111F9">
            <w:pPr>
              <w:widowControl/>
              <w:spacing w:line="240" w:lineRule="auto"/>
              <w:ind w:firstLineChars="0" w:firstLine="0"/>
              <w:jc w:val="center"/>
              <w:rPr>
                <w:kern w:val="0"/>
                <w:sz w:val="21"/>
                <w:szCs w:val="21"/>
              </w:rPr>
            </w:pPr>
            <w:r w:rsidRPr="008235F6">
              <w:rPr>
                <w:rFonts w:hint="eastAsia"/>
                <w:kern w:val="0"/>
                <w:sz w:val="21"/>
                <w:szCs w:val="21"/>
              </w:rPr>
              <w:t>台</w:t>
            </w:r>
          </w:p>
        </w:tc>
        <w:tc>
          <w:tcPr>
            <w:tcW w:w="831" w:type="pct"/>
            <w:vMerge/>
            <w:shd w:val="clear" w:color="auto" w:fill="auto"/>
            <w:vAlign w:val="center"/>
          </w:tcPr>
          <w:p w14:paraId="189FA387"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12A74D8E" w14:textId="77777777" w:rsidTr="00C54062">
        <w:trPr>
          <w:trHeight w:val="284"/>
          <w:jc w:val="center"/>
        </w:trPr>
        <w:tc>
          <w:tcPr>
            <w:tcW w:w="572" w:type="pct"/>
            <w:vMerge/>
            <w:shd w:val="clear" w:color="auto" w:fill="auto"/>
            <w:vAlign w:val="center"/>
          </w:tcPr>
          <w:p w14:paraId="2860E23F"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27D45AD6" w14:textId="77777777" w:rsidR="00C54062" w:rsidRPr="008235F6" w:rsidRDefault="00C54062" w:rsidP="009111F9">
            <w:pPr>
              <w:widowControl/>
              <w:wordWrap w:val="0"/>
              <w:spacing w:line="240" w:lineRule="auto"/>
              <w:ind w:firstLineChars="0" w:firstLine="0"/>
              <w:jc w:val="center"/>
              <w:rPr>
                <w:kern w:val="0"/>
                <w:sz w:val="21"/>
                <w:szCs w:val="21"/>
              </w:rPr>
            </w:pPr>
            <w:r w:rsidRPr="008235F6">
              <w:rPr>
                <w:kern w:val="0"/>
                <w:sz w:val="21"/>
                <w:szCs w:val="21"/>
              </w:rPr>
              <w:t>塑料撕碎机</w:t>
            </w:r>
          </w:p>
        </w:tc>
        <w:tc>
          <w:tcPr>
            <w:tcW w:w="1481" w:type="pct"/>
            <w:shd w:val="clear" w:color="auto" w:fill="auto"/>
            <w:vAlign w:val="center"/>
          </w:tcPr>
          <w:p w14:paraId="18AD965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T1000</w:t>
            </w:r>
          </w:p>
        </w:tc>
        <w:tc>
          <w:tcPr>
            <w:tcW w:w="340" w:type="pct"/>
            <w:shd w:val="clear" w:color="auto" w:fill="auto"/>
            <w:vAlign w:val="center"/>
          </w:tcPr>
          <w:p w14:paraId="566C5B5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15F9287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129253D8"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5911491C" w14:textId="77777777" w:rsidTr="00C54062">
        <w:trPr>
          <w:trHeight w:val="284"/>
          <w:jc w:val="center"/>
        </w:trPr>
        <w:tc>
          <w:tcPr>
            <w:tcW w:w="572" w:type="pct"/>
            <w:vMerge/>
            <w:shd w:val="clear" w:color="auto" w:fill="auto"/>
            <w:vAlign w:val="center"/>
          </w:tcPr>
          <w:p w14:paraId="3756EA06"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1C5CACD1" w14:textId="77777777" w:rsidR="00C54062" w:rsidRPr="008235F6" w:rsidRDefault="00C54062" w:rsidP="009111F9">
            <w:pPr>
              <w:widowControl/>
              <w:wordWrap w:val="0"/>
              <w:spacing w:line="240" w:lineRule="auto"/>
              <w:ind w:firstLineChars="0" w:firstLine="0"/>
              <w:jc w:val="center"/>
              <w:rPr>
                <w:kern w:val="0"/>
                <w:sz w:val="21"/>
                <w:szCs w:val="21"/>
              </w:rPr>
            </w:pPr>
            <w:r w:rsidRPr="008235F6">
              <w:rPr>
                <w:rFonts w:hint="eastAsia"/>
                <w:kern w:val="0"/>
                <w:sz w:val="21"/>
                <w:szCs w:val="21"/>
              </w:rPr>
              <w:t>强力摩擦洗料机</w:t>
            </w:r>
          </w:p>
        </w:tc>
        <w:tc>
          <w:tcPr>
            <w:tcW w:w="1481" w:type="pct"/>
            <w:shd w:val="clear" w:color="auto" w:fill="auto"/>
            <w:vAlign w:val="center"/>
          </w:tcPr>
          <w:p w14:paraId="2A5E9017" w14:textId="77777777" w:rsidR="00C54062" w:rsidRPr="008235F6" w:rsidRDefault="00C54062" w:rsidP="009111F9">
            <w:pPr>
              <w:widowControl/>
              <w:spacing w:line="240" w:lineRule="auto"/>
              <w:ind w:firstLineChars="0" w:firstLine="0"/>
              <w:jc w:val="center"/>
              <w:rPr>
                <w:kern w:val="0"/>
                <w:sz w:val="21"/>
                <w:szCs w:val="21"/>
              </w:rPr>
            </w:pPr>
            <w:r w:rsidRPr="008235F6">
              <w:rPr>
                <w:rFonts w:ascii="Cambria Math" w:hAnsi="Cambria Math" w:cs="Cambria Math"/>
                <w:kern w:val="0"/>
                <w:sz w:val="21"/>
                <w:szCs w:val="21"/>
              </w:rPr>
              <w:t>∅</w:t>
            </w:r>
            <w:r w:rsidRPr="008235F6">
              <w:rPr>
                <w:kern w:val="0"/>
                <w:sz w:val="21"/>
                <w:szCs w:val="21"/>
              </w:rPr>
              <w:t>500*L3500*H1200(mm)</w:t>
            </w:r>
          </w:p>
        </w:tc>
        <w:tc>
          <w:tcPr>
            <w:tcW w:w="340" w:type="pct"/>
            <w:shd w:val="clear" w:color="auto" w:fill="auto"/>
            <w:vAlign w:val="center"/>
          </w:tcPr>
          <w:p w14:paraId="08CA84BF" w14:textId="77777777" w:rsidR="00C54062" w:rsidRPr="008235F6" w:rsidRDefault="00C54062" w:rsidP="009111F9">
            <w:pPr>
              <w:widowControl/>
              <w:spacing w:line="240" w:lineRule="auto"/>
              <w:ind w:firstLineChars="0" w:firstLine="0"/>
              <w:jc w:val="center"/>
              <w:rPr>
                <w:kern w:val="0"/>
                <w:sz w:val="21"/>
                <w:szCs w:val="21"/>
              </w:rPr>
            </w:pPr>
            <w:r w:rsidRPr="008235F6">
              <w:rPr>
                <w:rFonts w:hint="eastAsia"/>
                <w:kern w:val="0"/>
                <w:sz w:val="21"/>
                <w:szCs w:val="21"/>
              </w:rPr>
              <w:t>1</w:t>
            </w:r>
          </w:p>
        </w:tc>
        <w:tc>
          <w:tcPr>
            <w:tcW w:w="460" w:type="pct"/>
            <w:shd w:val="clear" w:color="auto" w:fill="auto"/>
            <w:vAlign w:val="center"/>
          </w:tcPr>
          <w:p w14:paraId="5C534450" w14:textId="77777777" w:rsidR="00C54062" w:rsidRPr="008235F6" w:rsidRDefault="00C54062" w:rsidP="009111F9">
            <w:pPr>
              <w:widowControl/>
              <w:spacing w:line="240" w:lineRule="auto"/>
              <w:ind w:firstLineChars="0" w:firstLine="0"/>
              <w:jc w:val="center"/>
              <w:rPr>
                <w:kern w:val="0"/>
                <w:sz w:val="21"/>
                <w:szCs w:val="21"/>
              </w:rPr>
            </w:pPr>
            <w:r w:rsidRPr="008235F6">
              <w:rPr>
                <w:rFonts w:hint="eastAsia"/>
                <w:kern w:val="0"/>
                <w:sz w:val="21"/>
                <w:szCs w:val="21"/>
              </w:rPr>
              <w:t>台</w:t>
            </w:r>
          </w:p>
        </w:tc>
        <w:tc>
          <w:tcPr>
            <w:tcW w:w="831" w:type="pct"/>
            <w:vMerge w:val="restart"/>
            <w:shd w:val="clear" w:color="auto" w:fill="auto"/>
            <w:vAlign w:val="center"/>
          </w:tcPr>
          <w:p w14:paraId="0170A25C"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1D06FB42" w14:textId="77777777" w:rsidTr="00C54062">
        <w:trPr>
          <w:trHeight w:val="284"/>
          <w:jc w:val="center"/>
        </w:trPr>
        <w:tc>
          <w:tcPr>
            <w:tcW w:w="572" w:type="pct"/>
            <w:vMerge/>
            <w:shd w:val="clear" w:color="auto" w:fill="auto"/>
            <w:vAlign w:val="center"/>
          </w:tcPr>
          <w:p w14:paraId="072E9F07"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2297850B" w14:textId="77777777" w:rsidR="00C54062" w:rsidRPr="008235F6" w:rsidRDefault="00C54062" w:rsidP="009111F9">
            <w:pPr>
              <w:widowControl/>
              <w:wordWrap w:val="0"/>
              <w:spacing w:line="240" w:lineRule="auto"/>
              <w:ind w:firstLineChars="0" w:firstLine="0"/>
              <w:jc w:val="center"/>
              <w:rPr>
                <w:kern w:val="0"/>
                <w:sz w:val="21"/>
                <w:szCs w:val="21"/>
              </w:rPr>
            </w:pPr>
            <w:r w:rsidRPr="008235F6">
              <w:rPr>
                <w:rFonts w:hint="eastAsia"/>
                <w:kern w:val="0"/>
                <w:sz w:val="21"/>
                <w:szCs w:val="21"/>
              </w:rPr>
              <w:t>卧式脱水机</w:t>
            </w:r>
            <w:r w:rsidRPr="008235F6">
              <w:rPr>
                <w:rFonts w:hint="eastAsia"/>
                <w:kern w:val="0"/>
                <w:sz w:val="21"/>
                <w:szCs w:val="21"/>
              </w:rPr>
              <w:t>  </w:t>
            </w:r>
          </w:p>
        </w:tc>
        <w:tc>
          <w:tcPr>
            <w:tcW w:w="1481" w:type="pct"/>
            <w:shd w:val="clear" w:color="auto" w:fill="auto"/>
            <w:vAlign w:val="center"/>
          </w:tcPr>
          <w:p w14:paraId="29D7C500" w14:textId="77777777" w:rsidR="00C54062" w:rsidRPr="008235F6" w:rsidRDefault="00C54062" w:rsidP="009111F9">
            <w:pPr>
              <w:widowControl/>
              <w:spacing w:line="240" w:lineRule="auto"/>
              <w:ind w:firstLineChars="0" w:firstLine="0"/>
              <w:jc w:val="center"/>
              <w:rPr>
                <w:kern w:val="0"/>
                <w:sz w:val="21"/>
                <w:szCs w:val="21"/>
              </w:rPr>
            </w:pPr>
            <w:r w:rsidRPr="008235F6">
              <w:rPr>
                <w:rFonts w:ascii="Cambria Math" w:hAnsi="Cambria Math" w:cs="Cambria Math"/>
                <w:kern w:val="0"/>
                <w:sz w:val="21"/>
                <w:szCs w:val="21"/>
              </w:rPr>
              <w:t>∅</w:t>
            </w:r>
            <w:r w:rsidRPr="008235F6">
              <w:rPr>
                <w:kern w:val="0"/>
                <w:sz w:val="21"/>
                <w:szCs w:val="21"/>
              </w:rPr>
              <w:t>500*L2500 *H800</w:t>
            </w:r>
            <w:r w:rsidRPr="008235F6">
              <w:rPr>
                <w:rFonts w:hint="eastAsia"/>
                <w:kern w:val="0"/>
                <w:sz w:val="21"/>
                <w:szCs w:val="21"/>
              </w:rPr>
              <w:t>（</w:t>
            </w:r>
            <w:r w:rsidRPr="008235F6">
              <w:rPr>
                <w:kern w:val="0"/>
                <w:sz w:val="21"/>
                <w:szCs w:val="21"/>
              </w:rPr>
              <w:t>mm</w:t>
            </w:r>
            <w:r w:rsidRPr="008235F6">
              <w:rPr>
                <w:rFonts w:hint="eastAsia"/>
                <w:kern w:val="0"/>
                <w:sz w:val="21"/>
                <w:szCs w:val="21"/>
              </w:rPr>
              <w:t>）</w:t>
            </w:r>
          </w:p>
        </w:tc>
        <w:tc>
          <w:tcPr>
            <w:tcW w:w="340" w:type="pct"/>
            <w:shd w:val="clear" w:color="auto" w:fill="auto"/>
            <w:vAlign w:val="center"/>
          </w:tcPr>
          <w:p w14:paraId="55AD47D9" w14:textId="77777777" w:rsidR="00C54062" w:rsidRPr="008235F6" w:rsidRDefault="00C54062" w:rsidP="009111F9">
            <w:pPr>
              <w:widowControl/>
              <w:spacing w:line="240" w:lineRule="auto"/>
              <w:ind w:firstLineChars="0" w:firstLine="0"/>
              <w:jc w:val="center"/>
              <w:rPr>
                <w:kern w:val="0"/>
                <w:sz w:val="21"/>
                <w:szCs w:val="21"/>
              </w:rPr>
            </w:pPr>
            <w:r w:rsidRPr="008235F6">
              <w:rPr>
                <w:rFonts w:hint="eastAsia"/>
                <w:kern w:val="0"/>
                <w:sz w:val="21"/>
                <w:szCs w:val="21"/>
              </w:rPr>
              <w:t>1</w:t>
            </w:r>
          </w:p>
        </w:tc>
        <w:tc>
          <w:tcPr>
            <w:tcW w:w="460" w:type="pct"/>
            <w:shd w:val="clear" w:color="auto" w:fill="auto"/>
            <w:vAlign w:val="center"/>
          </w:tcPr>
          <w:p w14:paraId="73AA282B" w14:textId="77777777" w:rsidR="00C54062" w:rsidRPr="008235F6" w:rsidRDefault="00C54062" w:rsidP="009111F9">
            <w:pPr>
              <w:widowControl/>
              <w:spacing w:line="240" w:lineRule="auto"/>
              <w:ind w:firstLineChars="0" w:firstLine="0"/>
              <w:jc w:val="center"/>
              <w:rPr>
                <w:kern w:val="0"/>
                <w:sz w:val="21"/>
                <w:szCs w:val="21"/>
              </w:rPr>
            </w:pPr>
            <w:r w:rsidRPr="008235F6">
              <w:rPr>
                <w:rFonts w:hint="eastAsia"/>
                <w:kern w:val="0"/>
                <w:sz w:val="21"/>
                <w:szCs w:val="21"/>
              </w:rPr>
              <w:t>台</w:t>
            </w:r>
          </w:p>
        </w:tc>
        <w:tc>
          <w:tcPr>
            <w:tcW w:w="831" w:type="pct"/>
            <w:vMerge/>
            <w:shd w:val="clear" w:color="auto" w:fill="auto"/>
            <w:vAlign w:val="center"/>
          </w:tcPr>
          <w:p w14:paraId="61D3FFBE"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514A2E13" w14:textId="77777777" w:rsidTr="00C54062">
        <w:trPr>
          <w:trHeight w:val="284"/>
          <w:jc w:val="center"/>
        </w:trPr>
        <w:tc>
          <w:tcPr>
            <w:tcW w:w="572" w:type="pct"/>
            <w:vMerge/>
            <w:shd w:val="clear" w:color="auto" w:fill="auto"/>
            <w:vAlign w:val="center"/>
          </w:tcPr>
          <w:p w14:paraId="2FE1E7A6"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08808886" w14:textId="77777777" w:rsidR="00C54062" w:rsidRPr="008235F6" w:rsidRDefault="00C54062" w:rsidP="009111F9">
            <w:pPr>
              <w:widowControl/>
              <w:wordWrap w:val="0"/>
              <w:spacing w:line="240" w:lineRule="auto"/>
              <w:ind w:firstLineChars="0" w:firstLine="0"/>
              <w:jc w:val="center"/>
              <w:rPr>
                <w:kern w:val="0"/>
                <w:sz w:val="21"/>
                <w:szCs w:val="21"/>
              </w:rPr>
            </w:pPr>
            <w:r w:rsidRPr="008235F6">
              <w:rPr>
                <w:rFonts w:hint="eastAsia"/>
                <w:kern w:val="0"/>
                <w:sz w:val="21"/>
                <w:szCs w:val="21"/>
              </w:rPr>
              <w:t>螺旋输送机</w:t>
            </w:r>
            <w:r w:rsidRPr="008235F6">
              <w:rPr>
                <w:rFonts w:hint="eastAsia"/>
                <w:kern w:val="0"/>
                <w:sz w:val="21"/>
                <w:szCs w:val="21"/>
              </w:rPr>
              <w:t>  </w:t>
            </w:r>
          </w:p>
        </w:tc>
        <w:tc>
          <w:tcPr>
            <w:tcW w:w="1481" w:type="pct"/>
            <w:shd w:val="clear" w:color="auto" w:fill="auto"/>
            <w:vAlign w:val="center"/>
          </w:tcPr>
          <w:p w14:paraId="46023F84" w14:textId="77777777" w:rsidR="00C54062" w:rsidRPr="008235F6" w:rsidRDefault="00C54062" w:rsidP="009111F9">
            <w:pPr>
              <w:widowControl/>
              <w:spacing w:line="240" w:lineRule="auto"/>
              <w:ind w:firstLineChars="0" w:firstLine="0"/>
              <w:jc w:val="center"/>
              <w:rPr>
                <w:kern w:val="0"/>
                <w:sz w:val="21"/>
                <w:szCs w:val="21"/>
              </w:rPr>
            </w:pPr>
            <w:r w:rsidRPr="008235F6">
              <w:rPr>
                <w:rFonts w:ascii="Cambria Math" w:hAnsi="Cambria Math" w:cs="Cambria Math"/>
                <w:kern w:val="0"/>
                <w:sz w:val="21"/>
                <w:szCs w:val="21"/>
              </w:rPr>
              <w:t>∅</w:t>
            </w:r>
            <w:r w:rsidRPr="008235F6">
              <w:rPr>
                <w:kern w:val="0"/>
                <w:sz w:val="21"/>
                <w:szCs w:val="21"/>
              </w:rPr>
              <w:t>400*L3500*H1800(mm)</w:t>
            </w:r>
          </w:p>
        </w:tc>
        <w:tc>
          <w:tcPr>
            <w:tcW w:w="340" w:type="pct"/>
            <w:shd w:val="clear" w:color="auto" w:fill="auto"/>
            <w:vAlign w:val="center"/>
          </w:tcPr>
          <w:p w14:paraId="5F4B85B1" w14:textId="77777777" w:rsidR="00C54062" w:rsidRPr="008235F6" w:rsidRDefault="00C54062" w:rsidP="009111F9">
            <w:pPr>
              <w:widowControl/>
              <w:spacing w:line="240" w:lineRule="auto"/>
              <w:ind w:firstLineChars="0" w:firstLine="0"/>
              <w:jc w:val="center"/>
              <w:rPr>
                <w:kern w:val="0"/>
                <w:sz w:val="21"/>
                <w:szCs w:val="21"/>
              </w:rPr>
            </w:pPr>
            <w:r w:rsidRPr="008235F6">
              <w:rPr>
                <w:rFonts w:hint="eastAsia"/>
                <w:kern w:val="0"/>
                <w:sz w:val="21"/>
                <w:szCs w:val="21"/>
              </w:rPr>
              <w:t>1</w:t>
            </w:r>
          </w:p>
        </w:tc>
        <w:tc>
          <w:tcPr>
            <w:tcW w:w="460" w:type="pct"/>
            <w:shd w:val="clear" w:color="auto" w:fill="auto"/>
            <w:vAlign w:val="center"/>
          </w:tcPr>
          <w:p w14:paraId="6F54AFDD" w14:textId="77777777" w:rsidR="00C54062" w:rsidRPr="008235F6" w:rsidRDefault="00C54062" w:rsidP="009111F9">
            <w:pPr>
              <w:widowControl/>
              <w:spacing w:line="240" w:lineRule="auto"/>
              <w:ind w:firstLineChars="0" w:firstLine="0"/>
              <w:jc w:val="center"/>
              <w:rPr>
                <w:kern w:val="0"/>
                <w:sz w:val="21"/>
                <w:szCs w:val="21"/>
              </w:rPr>
            </w:pPr>
            <w:r w:rsidRPr="008235F6">
              <w:rPr>
                <w:rFonts w:hint="eastAsia"/>
                <w:kern w:val="0"/>
                <w:sz w:val="21"/>
                <w:szCs w:val="21"/>
              </w:rPr>
              <w:t>台</w:t>
            </w:r>
          </w:p>
        </w:tc>
        <w:tc>
          <w:tcPr>
            <w:tcW w:w="831" w:type="pct"/>
            <w:vMerge/>
            <w:shd w:val="clear" w:color="auto" w:fill="auto"/>
            <w:vAlign w:val="center"/>
          </w:tcPr>
          <w:p w14:paraId="1EEBA5F3"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38A94C19" w14:textId="77777777" w:rsidTr="00C54062">
        <w:trPr>
          <w:trHeight w:val="284"/>
          <w:jc w:val="center"/>
        </w:trPr>
        <w:tc>
          <w:tcPr>
            <w:tcW w:w="572" w:type="pct"/>
            <w:vMerge w:val="restart"/>
            <w:shd w:val="clear" w:color="auto" w:fill="auto"/>
            <w:vAlign w:val="center"/>
          </w:tcPr>
          <w:p w14:paraId="25D65DBB" w14:textId="77777777" w:rsidR="00C54062" w:rsidRPr="008235F6" w:rsidRDefault="00C54062" w:rsidP="009111F9">
            <w:pPr>
              <w:widowControl/>
              <w:spacing w:line="240" w:lineRule="auto"/>
              <w:ind w:firstLineChars="0" w:firstLine="0"/>
              <w:jc w:val="center"/>
              <w:rPr>
                <w:bCs/>
                <w:kern w:val="0"/>
                <w:sz w:val="21"/>
                <w:szCs w:val="21"/>
              </w:rPr>
            </w:pPr>
            <w:r w:rsidRPr="008235F6">
              <w:rPr>
                <w:bCs/>
                <w:kern w:val="0"/>
                <w:sz w:val="21"/>
                <w:szCs w:val="21"/>
              </w:rPr>
              <w:t>环保处理设施</w:t>
            </w:r>
          </w:p>
        </w:tc>
        <w:tc>
          <w:tcPr>
            <w:tcW w:w="1317" w:type="pct"/>
            <w:gridSpan w:val="2"/>
            <w:shd w:val="clear" w:color="auto" w:fill="auto"/>
            <w:vAlign w:val="center"/>
          </w:tcPr>
          <w:p w14:paraId="2BD685B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碱液喷淋塔</w:t>
            </w:r>
          </w:p>
        </w:tc>
        <w:tc>
          <w:tcPr>
            <w:tcW w:w="1481" w:type="pct"/>
            <w:shd w:val="clear" w:color="auto" w:fill="auto"/>
            <w:vAlign w:val="center"/>
          </w:tcPr>
          <w:p w14:paraId="5FD4422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w:t>
            </w:r>
          </w:p>
        </w:tc>
        <w:tc>
          <w:tcPr>
            <w:tcW w:w="340" w:type="pct"/>
            <w:shd w:val="clear" w:color="auto" w:fill="auto"/>
            <w:vAlign w:val="center"/>
          </w:tcPr>
          <w:p w14:paraId="6CF9A98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40E8989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shd w:val="clear" w:color="auto" w:fill="auto"/>
            <w:vAlign w:val="center"/>
          </w:tcPr>
          <w:p w14:paraId="363209A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楼顶</w:t>
            </w:r>
          </w:p>
        </w:tc>
      </w:tr>
      <w:tr w:rsidR="00C54062" w:rsidRPr="008235F6" w14:paraId="45EC3E78" w14:textId="77777777" w:rsidTr="00C54062">
        <w:trPr>
          <w:trHeight w:val="284"/>
          <w:jc w:val="center"/>
        </w:trPr>
        <w:tc>
          <w:tcPr>
            <w:tcW w:w="572" w:type="pct"/>
            <w:vMerge/>
            <w:shd w:val="clear" w:color="auto" w:fill="auto"/>
            <w:vAlign w:val="center"/>
          </w:tcPr>
          <w:p w14:paraId="51D91B4B"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10F8FFA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碱液喷淋塔</w:t>
            </w:r>
          </w:p>
        </w:tc>
        <w:tc>
          <w:tcPr>
            <w:tcW w:w="1481" w:type="pct"/>
            <w:shd w:val="clear" w:color="auto" w:fill="auto"/>
            <w:vAlign w:val="center"/>
          </w:tcPr>
          <w:p w14:paraId="3B73DF9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w:t>
            </w:r>
          </w:p>
        </w:tc>
        <w:tc>
          <w:tcPr>
            <w:tcW w:w="340" w:type="pct"/>
            <w:shd w:val="clear" w:color="auto" w:fill="auto"/>
            <w:vAlign w:val="center"/>
          </w:tcPr>
          <w:p w14:paraId="67547ED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2F93BF2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shd w:val="clear" w:color="auto" w:fill="auto"/>
            <w:vAlign w:val="center"/>
          </w:tcPr>
          <w:p w14:paraId="5219E17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楼顶</w:t>
            </w:r>
          </w:p>
        </w:tc>
      </w:tr>
      <w:tr w:rsidR="00C54062" w:rsidRPr="008235F6" w14:paraId="7B8A58F4" w14:textId="77777777" w:rsidTr="00C54062">
        <w:trPr>
          <w:trHeight w:val="284"/>
          <w:jc w:val="center"/>
        </w:trPr>
        <w:tc>
          <w:tcPr>
            <w:tcW w:w="572" w:type="pct"/>
            <w:vMerge/>
            <w:shd w:val="clear" w:color="auto" w:fill="auto"/>
            <w:vAlign w:val="center"/>
          </w:tcPr>
          <w:p w14:paraId="13255511"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1A3D2DF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碱液喷淋塔</w:t>
            </w:r>
          </w:p>
        </w:tc>
        <w:tc>
          <w:tcPr>
            <w:tcW w:w="1481" w:type="pct"/>
            <w:shd w:val="clear" w:color="auto" w:fill="auto"/>
            <w:vAlign w:val="center"/>
          </w:tcPr>
          <w:p w14:paraId="381A215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w:t>
            </w:r>
          </w:p>
        </w:tc>
        <w:tc>
          <w:tcPr>
            <w:tcW w:w="340" w:type="pct"/>
            <w:shd w:val="clear" w:color="auto" w:fill="auto"/>
            <w:vAlign w:val="center"/>
          </w:tcPr>
          <w:p w14:paraId="5D7D1B8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23961AF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shd w:val="clear" w:color="auto" w:fill="auto"/>
            <w:vAlign w:val="center"/>
          </w:tcPr>
          <w:p w14:paraId="5094E7B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楼顶</w:t>
            </w:r>
          </w:p>
        </w:tc>
      </w:tr>
      <w:tr w:rsidR="00C54062" w:rsidRPr="008235F6" w14:paraId="50491E5C" w14:textId="77777777" w:rsidTr="00C54062">
        <w:trPr>
          <w:trHeight w:val="284"/>
          <w:jc w:val="center"/>
        </w:trPr>
        <w:tc>
          <w:tcPr>
            <w:tcW w:w="572" w:type="pct"/>
            <w:vMerge/>
            <w:shd w:val="clear" w:color="auto" w:fill="auto"/>
            <w:vAlign w:val="center"/>
          </w:tcPr>
          <w:p w14:paraId="0583840D"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216DA07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活性炭吸附塔</w:t>
            </w:r>
          </w:p>
        </w:tc>
        <w:tc>
          <w:tcPr>
            <w:tcW w:w="1481" w:type="pct"/>
            <w:shd w:val="clear" w:color="auto" w:fill="auto"/>
            <w:vAlign w:val="center"/>
          </w:tcPr>
          <w:p w14:paraId="05B2DD5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w:t>
            </w:r>
          </w:p>
        </w:tc>
        <w:tc>
          <w:tcPr>
            <w:tcW w:w="340" w:type="pct"/>
            <w:shd w:val="clear" w:color="auto" w:fill="auto"/>
            <w:vAlign w:val="center"/>
          </w:tcPr>
          <w:p w14:paraId="39E204BC"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2EDC67A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shd w:val="clear" w:color="auto" w:fill="auto"/>
            <w:vAlign w:val="center"/>
          </w:tcPr>
          <w:p w14:paraId="5880625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r w:rsidRPr="008235F6">
              <w:rPr>
                <w:kern w:val="0"/>
                <w:sz w:val="21"/>
                <w:szCs w:val="21"/>
              </w:rPr>
              <w:t>楼顶</w:t>
            </w:r>
          </w:p>
        </w:tc>
      </w:tr>
      <w:tr w:rsidR="00C54062" w:rsidRPr="008235F6" w14:paraId="03FC564A" w14:textId="77777777" w:rsidTr="00C54062">
        <w:trPr>
          <w:trHeight w:val="284"/>
          <w:jc w:val="center"/>
        </w:trPr>
        <w:tc>
          <w:tcPr>
            <w:tcW w:w="572" w:type="pct"/>
            <w:vMerge/>
            <w:shd w:val="clear" w:color="auto" w:fill="auto"/>
            <w:vAlign w:val="center"/>
          </w:tcPr>
          <w:p w14:paraId="201E9434"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50284E2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有机废气处理系统</w:t>
            </w:r>
          </w:p>
        </w:tc>
        <w:tc>
          <w:tcPr>
            <w:tcW w:w="1481" w:type="pct"/>
            <w:shd w:val="clear" w:color="auto" w:fill="auto"/>
            <w:vAlign w:val="center"/>
          </w:tcPr>
          <w:p w14:paraId="354A2D8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含</w:t>
            </w:r>
            <w:r w:rsidRPr="008235F6">
              <w:rPr>
                <w:kern w:val="0"/>
                <w:sz w:val="21"/>
                <w:szCs w:val="21"/>
              </w:rPr>
              <w:t>UV</w:t>
            </w:r>
            <w:r w:rsidRPr="008235F6">
              <w:rPr>
                <w:kern w:val="0"/>
                <w:sz w:val="21"/>
                <w:szCs w:val="21"/>
              </w:rPr>
              <w:t>光解装置和活性炭吸附装置</w:t>
            </w:r>
          </w:p>
        </w:tc>
        <w:tc>
          <w:tcPr>
            <w:tcW w:w="340" w:type="pct"/>
            <w:shd w:val="clear" w:color="auto" w:fill="auto"/>
            <w:vAlign w:val="center"/>
          </w:tcPr>
          <w:p w14:paraId="79C0FF8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7C17274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shd w:val="clear" w:color="auto" w:fill="auto"/>
            <w:vAlign w:val="center"/>
          </w:tcPr>
          <w:p w14:paraId="1F4A647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设备房三</w:t>
            </w:r>
          </w:p>
        </w:tc>
      </w:tr>
      <w:tr w:rsidR="00C54062" w:rsidRPr="008235F6" w14:paraId="7DF48174" w14:textId="77777777" w:rsidTr="00C54062">
        <w:trPr>
          <w:trHeight w:val="284"/>
          <w:jc w:val="center"/>
        </w:trPr>
        <w:tc>
          <w:tcPr>
            <w:tcW w:w="572" w:type="pct"/>
            <w:vMerge/>
            <w:shd w:val="clear" w:color="auto" w:fill="auto"/>
            <w:vAlign w:val="center"/>
          </w:tcPr>
          <w:p w14:paraId="02870571"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10E8682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有机废气处理系统</w:t>
            </w:r>
          </w:p>
        </w:tc>
        <w:tc>
          <w:tcPr>
            <w:tcW w:w="1481" w:type="pct"/>
            <w:shd w:val="clear" w:color="auto" w:fill="auto"/>
            <w:vAlign w:val="center"/>
          </w:tcPr>
          <w:p w14:paraId="3EEFE760" w14:textId="77777777" w:rsidR="00C54062" w:rsidRPr="008235F6" w:rsidRDefault="00C54062" w:rsidP="009111F9">
            <w:pPr>
              <w:widowControl/>
              <w:spacing w:line="240" w:lineRule="auto"/>
              <w:ind w:firstLineChars="0" w:firstLine="0"/>
              <w:jc w:val="center"/>
              <w:rPr>
                <w:kern w:val="0"/>
                <w:sz w:val="21"/>
                <w:szCs w:val="21"/>
              </w:rPr>
            </w:pPr>
            <w:r w:rsidRPr="008235F6">
              <w:rPr>
                <w:rFonts w:hint="eastAsia"/>
                <w:kern w:val="0"/>
                <w:sz w:val="21"/>
                <w:szCs w:val="21"/>
              </w:rPr>
              <w:t>含碱液喷淋塔</w:t>
            </w:r>
            <w:r w:rsidRPr="008235F6">
              <w:rPr>
                <w:rFonts w:hint="eastAsia"/>
                <w:kern w:val="0"/>
                <w:sz w:val="21"/>
                <w:szCs w:val="21"/>
              </w:rPr>
              <w:t>+</w:t>
            </w:r>
            <w:r w:rsidRPr="008235F6">
              <w:rPr>
                <w:kern w:val="0"/>
                <w:sz w:val="21"/>
                <w:szCs w:val="21"/>
              </w:rPr>
              <w:t>UV</w:t>
            </w:r>
            <w:r w:rsidRPr="008235F6">
              <w:rPr>
                <w:kern w:val="0"/>
                <w:sz w:val="21"/>
                <w:szCs w:val="21"/>
              </w:rPr>
              <w:t>光解装置和活性炭吸附装置</w:t>
            </w:r>
            <w:r w:rsidRPr="008235F6">
              <w:rPr>
                <w:rFonts w:hint="eastAsia"/>
                <w:kern w:val="0"/>
                <w:sz w:val="21"/>
                <w:szCs w:val="21"/>
              </w:rPr>
              <w:t>，</w:t>
            </w:r>
          </w:p>
        </w:tc>
        <w:tc>
          <w:tcPr>
            <w:tcW w:w="340" w:type="pct"/>
            <w:shd w:val="clear" w:color="auto" w:fill="auto"/>
            <w:vAlign w:val="center"/>
          </w:tcPr>
          <w:p w14:paraId="148C247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vAlign w:val="center"/>
          </w:tcPr>
          <w:p w14:paraId="5F60CEB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shd w:val="clear" w:color="auto" w:fill="auto"/>
            <w:vAlign w:val="center"/>
          </w:tcPr>
          <w:p w14:paraId="1FE70D4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废包装桶清洗间</w:t>
            </w:r>
          </w:p>
        </w:tc>
      </w:tr>
      <w:tr w:rsidR="00C54062" w:rsidRPr="008235F6" w14:paraId="23DA56B5" w14:textId="77777777" w:rsidTr="00C54062">
        <w:trPr>
          <w:trHeight w:val="284"/>
          <w:jc w:val="center"/>
        </w:trPr>
        <w:tc>
          <w:tcPr>
            <w:tcW w:w="572" w:type="pct"/>
            <w:vMerge/>
            <w:shd w:val="clear" w:color="auto" w:fill="auto"/>
            <w:vAlign w:val="center"/>
          </w:tcPr>
          <w:p w14:paraId="28172F3C"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1C7BE07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生物除臭装置</w:t>
            </w:r>
          </w:p>
        </w:tc>
        <w:tc>
          <w:tcPr>
            <w:tcW w:w="1481" w:type="pct"/>
            <w:shd w:val="clear" w:color="auto" w:fill="auto"/>
            <w:vAlign w:val="center"/>
          </w:tcPr>
          <w:p w14:paraId="575E527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w:t>
            </w:r>
          </w:p>
        </w:tc>
        <w:tc>
          <w:tcPr>
            <w:tcW w:w="340" w:type="pct"/>
            <w:shd w:val="clear" w:color="auto" w:fill="auto"/>
            <w:vAlign w:val="center"/>
          </w:tcPr>
          <w:p w14:paraId="588EDCB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7BB68D3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shd w:val="clear" w:color="auto" w:fill="auto"/>
            <w:vAlign w:val="center"/>
          </w:tcPr>
          <w:p w14:paraId="2554089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废水生化处理间</w:t>
            </w:r>
          </w:p>
        </w:tc>
      </w:tr>
      <w:tr w:rsidR="00C54062" w:rsidRPr="008235F6" w14:paraId="2088E021" w14:textId="77777777" w:rsidTr="00C54062">
        <w:trPr>
          <w:trHeight w:val="284"/>
          <w:jc w:val="center"/>
        </w:trPr>
        <w:tc>
          <w:tcPr>
            <w:tcW w:w="572" w:type="pct"/>
            <w:vMerge/>
            <w:shd w:val="clear" w:color="auto" w:fill="auto"/>
            <w:vAlign w:val="center"/>
          </w:tcPr>
          <w:p w14:paraId="0A3D2D08"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67F54620"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锅炉烟气处理装置</w:t>
            </w:r>
          </w:p>
        </w:tc>
        <w:tc>
          <w:tcPr>
            <w:tcW w:w="1481" w:type="pct"/>
            <w:shd w:val="clear" w:color="auto" w:fill="auto"/>
            <w:vAlign w:val="center"/>
          </w:tcPr>
          <w:p w14:paraId="479018A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w:t>
            </w:r>
          </w:p>
        </w:tc>
        <w:tc>
          <w:tcPr>
            <w:tcW w:w="340" w:type="pct"/>
            <w:shd w:val="clear" w:color="auto" w:fill="auto"/>
            <w:vAlign w:val="center"/>
          </w:tcPr>
          <w:p w14:paraId="7E0DE4FA" w14:textId="77777777" w:rsidR="00C54062" w:rsidRPr="008235F6" w:rsidRDefault="00C54062" w:rsidP="009111F9">
            <w:pPr>
              <w:widowControl/>
              <w:spacing w:line="240" w:lineRule="auto"/>
              <w:ind w:firstLineChars="0" w:firstLine="0"/>
              <w:jc w:val="center"/>
              <w:rPr>
                <w:kern w:val="0"/>
                <w:sz w:val="21"/>
                <w:szCs w:val="21"/>
              </w:rPr>
            </w:pPr>
            <w:r w:rsidRPr="008235F6">
              <w:rPr>
                <w:rFonts w:hint="eastAsia"/>
                <w:kern w:val="0"/>
                <w:sz w:val="21"/>
                <w:szCs w:val="21"/>
              </w:rPr>
              <w:t>/</w:t>
            </w:r>
          </w:p>
        </w:tc>
        <w:tc>
          <w:tcPr>
            <w:tcW w:w="460" w:type="pct"/>
            <w:shd w:val="clear" w:color="auto" w:fill="auto"/>
            <w:vAlign w:val="center"/>
          </w:tcPr>
          <w:p w14:paraId="76163AC3" w14:textId="77777777" w:rsidR="00C54062" w:rsidRPr="008235F6" w:rsidRDefault="00C54062" w:rsidP="009111F9">
            <w:pPr>
              <w:widowControl/>
              <w:spacing w:line="240" w:lineRule="auto"/>
              <w:ind w:firstLineChars="0" w:firstLine="0"/>
              <w:jc w:val="center"/>
              <w:rPr>
                <w:kern w:val="0"/>
                <w:sz w:val="21"/>
                <w:szCs w:val="21"/>
              </w:rPr>
            </w:pPr>
            <w:r w:rsidRPr="008235F6">
              <w:rPr>
                <w:rFonts w:hint="eastAsia"/>
                <w:kern w:val="0"/>
                <w:sz w:val="21"/>
                <w:szCs w:val="21"/>
              </w:rPr>
              <w:t>/</w:t>
            </w:r>
          </w:p>
        </w:tc>
        <w:tc>
          <w:tcPr>
            <w:tcW w:w="831" w:type="pct"/>
            <w:shd w:val="clear" w:color="auto" w:fill="auto"/>
            <w:vAlign w:val="center"/>
          </w:tcPr>
          <w:p w14:paraId="4DD9331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锅炉房</w:t>
            </w:r>
          </w:p>
        </w:tc>
      </w:tr>
      <w:tr w:rsidR="00C54062" w:rsidRPr="008235F6" w14:paraId="7DC7ABF6" w14:textId="77777777" w:rsidTr="00C54062">
        <w:trPr>
          <w:trHeight w:val="284"/>
          <w:jc w:val="center"/>
        </w:trPr>
        <w:tc>
          <w:tcPr>
            <w:tcW w:w="572" w:type="pct"/>
            <w:vMerge/>
            <w:shd w:val="clear" w:color="auto" w:fill="auto"/>
            <w:vAlign w:val="center"/>
          </w:tcPr>
          <w:p w14:paraId="3E0B1A5F"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4AFF73D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酸液喷淋塔</w:t>
            </w:r>
          </w:p>
        </w:tc>
        <w:tc>
          <w:tcPr>
            <w:tcW w:w="1481" w:type="pct"/>
            <w:shd w:val="clear" w:color="auto" w:fill="auto"/>
            <w:vAlign w:val="center"/>
          </w:tcPr>
          <w:p w14:paraId="450B19CD" w14:textId="77777777" w:rsidR="00C54062" w:rsidRPr="008235F6" w:rsidRDefault="00C54062" w:rsidP="009111F9">
            <w:pPr>
              <w:widowControl/>
              <w:spacing w:line="240" w:lineRule="auto"/>
              <w:ind w:firstLineChars="0" w:firstLine="0"/>
              <w:jc w:val="center"/>
              <w:rPr>
                <w:kern w:val="0"/>
                <w:sz w:val="21"/>
                <w:szCs w:val="21"/>
              </w:rPr>
            </w:pPr>
            <w:r w:rsidRPr="008235F6">
              <w:rPr>
                <w:rFonts w:hint="eastAsia"/>
                <w:kern w:val="0"/>
                <w:sz w:val="21"/>
                <w:szCs w:val="21"/>
              </w:rPr>
              <w:t>10</w:t>
            </w:r>
            <w:r w:rsidRPr="008235F6">
              <w:rPr>
                <w:kern w:val="0"/>
                <w:sz w:val="21"/>
                <w:szCs w:val="21"/>
              </w:rPr>
              <w:t>00m</w:t>
            </w:r>
            <w:r w:rsidRPr="008235F6">
              <w:rPr>
                <w:kern w:val="0"/>
                <w:sz w:val="21"/>
                <w:szCs w:val="21"/>
                <w:vertAlign w:val="superscript"/>
              </w:rPr>
              <w:t>3</w:t>
            </w:r>
            <w:r w:rsidRPr="008235F6">
              <w:rPr>
                <w:kern w:val="0"/>
                <w:sz w:val="21"/>
                <w:szCs w:val="21"/>
              </w:rPr>
              <w:t>/h</w:t>
            </w:r>
          </w:p>
        </w:tc>
        <w:tc>
          <w:tcPr>
            <w:tcW w:w="340" w:type="pct"/>
            <w:shd w:val="clear" w:color="auto" w:fill="auto"/>
            <w:vAlign w:val="center"/>
          </w:tcPr>
          <w:p w14:paraId="55E9B77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02315DC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shd w:val="clear" w:color="auto" w:fill="auto"/>
            <w:vAlign w:val="center"/>
          </w:tcPr>
          <w:p w14:paraId="3AE8531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B</w:t>
            </w:r>
            <w:r w:rsidRPr="008235F6">
              <w:rPr>
                <w:kern w:val="0"/>
                <w:sz w:val="21"/>
                <w:szCs w:val="21"/>
              </w:rPr>
              <w:t>楼顶</w:t>
            </w:r>
          </w:p>
        </w:tc>
      </w:tr>
      <w:tr w:rsidR="00C54062" w:rsidRPr="008235F6" w14:paraId="2F6CC094" w14:textId="77777777" w:rsidTr="00C54062">
        <w:trPr>
          <w:trHeight w:val="284"/>
          <w:jc w:val="center"/>
        </w:trPr>
        <w:tc>
          <w:tcPr>
            <w:tcW w:w="572" w:type="pct"/>
            <w:vMerge/>
            <w:shd w:val="clear" w:color="auto" w:fill="auto"/>
            <w:vAlign w:val="center"/>
          </w:tcPr>
          <w:p w14:paraId="701CE5B7"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vAlign w:val="center"/>
          </w:tcPr>
          <w:p w14:paraId="1FA5864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碱液喷淋塔</w:t>
            </w:r>
          </w:p>
        </w:tc>
        <w:tc>
          <w:tcPr>
            <w:tcW w:w="1481" w:type="pct"/>
            <w:shd w:val="clear" w:color="auto" w:fill="auto"/>
            <w:vAlign w:val="center"/>
          </w:tcPr>
          <w:p w14:paraId="2C1E3CAC" w14:textId="77777777" w:rsidR="00C54062" w:rsidRPr="008235F6" w:rsidRDefault="00C54062" w:rsidP="009111F9">
            <w:pPr>
              <w:widowControl/>
              <w:spacing w:line="240" w:lineRule="auto"/>
              <w:ind w:firstLineChars="0" w:firstLine="0"/>
              <w:jc w:val="center"/>
              <w:rPr>
                <w:kern w:val="0"/>
                <w:sz w:val="21"/>
                <w:szCs w:val="21"/>
              </w:rPr>
            </w:pPr>
            <w:r w:rsidRPr="008235F6">
              <w:rPr>
                <w:rFonts w:hint="eastAsia"/>
                <w:kern w:val="0"/>
                <w:sz w:val="21"/>
                <w:szCs w:val="21"/>
              </w:rPr>
              <w:t>10</w:t>
            </w:r>
            <w:r w:rsidRPr="008235F6">
              <w:rPr>
                <w:kern w:val="0"/>
                <w:sz w:val="21"/>
                <w:szCs w:val="21"/>
              </w:rPr>
              <w:t>00m</w:t>
            </w:r>
            <w:r w:rsidRPr="008235F6">
              <w:rPr>
                <w:kern w:val="0"/>
                <w:sz w:val="21"/>
                <w:szCs w:val="21"/>
                <w:vertAlign w:val="superscript"/>
              </w:rPr>
              <w:t>3</w:t>
            </w:r>
            <w:r w:rsidRPr="008235F6">
              <w:rPr>
                <w:kern w:val="0"/>
                <w:sz w:val="21"/>
                <w:szCs w:val="21"/>
              </w:rPr>
              <w:t>/h</w:t>
            </w:r>
          </w:p>
        </w:tc>
        <w:tc>
          <w:tcPr>
            <w:tcW w:w="340" w:type="pct"/>
            <w:shd w:val="clear" w:color="auto" w:fill="auto"/>
            <w:vAlign w:val="center"/>
          </w:tcPr>
          <w:p w14:paraId="1F0A604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vAlign w:val="center"/>
          </w:tcPr>
          <w:p w14:paraId="6C1BB2A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shd w:val="clear" w:color="auto" w:fill="auto"/>
            <w:vAlign w:val="center"/>
          </w:tcPr>
          <w:p w14:paraId="7DA148A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B</w:t>
            </w:r>
            <w:r w:rsidRPr="008235F6">
              <w:rPr>
                <w:kern w:val="0"/>
                <w:sz w:val="21"/>
                <w:szCs w:val="21"/>
              </w:rPr>
              <w:t>楼顶</w:t>
            </w:r>
          </w:p>
        </w:tc>
      </w:tr>
      <w:tr w:rsidR="00C54062" w:rsidRPr="008235F6" w14:paraId="075C46FD" w14:textId="77777777" w:rsidTr="00C54062">
        <w:trPr>
          <w:trHeight w:val="284"/>
          <w:jc w:val="center"/>
        </w:trPr>
        <w:tc>
          <w:tcPr>
            <w:tcW w:w="572" w:type="pct"/>
            <w:vMerge/>
            <w:shd w:val="clear" w:color="auto" w:fill="auto"/>
            <w:vAlign w:val="center"/>
          </w:tcPr>
          <w:p w14:paraId="7A24B11F"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tcPr>
          <w:p w14:paraId="6CABFDC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综合污水站</w:t>
            </w:r>
          </w:p>
        </w:tc>
        <w:tc>
          <w:tcPr>
            <w:tcW w:w="1481" w:type="pct"/>
            <w:shd w:val="clear" w:color="auto" w:fill="auto"/>
          </w:tcPr>
          <w:p w14:paraId="1D339D8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250m</w:t>
            </w:r>
            <w:r w:rsidRPr="008235F6">
              <w:rPr>
                <w:kern w:val="0"/>
                <w:sz w:val="21"/>
                <w:szCs w:val="21"/>
                <w:vertAlign w:val="superscript"/>
              </w:rPr>
              <w:t>3</w:t>
            </w:r>
            <w:r w:rsidRPr="008235F6">
              <w:rPr>
                <w:kern w:val="0"/>
                <w:sz w:val="21"/>
                <w:szCs w:val="21"/>
              </w:rPr>
              <w:t>/d</w:t>
            </w:r>
          </w:p>
        </w:tc>
        <w:tc>
          <w:tcPr>
            <w:tcW w:w="340" w:type="pct"/>
            <w:shd w:val="clear" w:color="auto" w:fill="auto"/>
          </w:tcPr>
          <w:p w14:paraId="602EFC9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tcPr>
          <w:p w14:paraId="059DF23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个</w:t>
            </w:r>
          </w:p>
        </w:tc>
        <w:tc>
          <w:tcPr>
            <w:tcW w:w="831" w:type="pct"/>
            <w:shd w:val="clear" w:color="auto" w:fill="auto"/>
          </w:tcPr>
          <w:p w14:paraId="176135D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一区污水处理区</w:t>
            </w:r>
          </w:p>
        </w:tc>
      </w:tr>
      <w:tr w:rsidR="00C54062" w:rsidRPr="008235F6" w14:paraId="42443653" w14:textId="77777777" w:rsidTr="00C54062">
        <w:trPr>
          <w:trHeight w:val="284"/>
          <w:jc w:val="center"/>
        </w:trPr>
        <w:tc>
          <w:tcPr>
            <w:tcW w:w="572" w:type="pct"/>
            <w:vMerge/>
            <w:shd w:val="clear" w:color="auto" w:fill="auto"/>
            <w:vAlign w:val="center"/>
          </w:tcPr>
          <w:p w14:paraId="7A1C1A5E" w14:textId="77777777" w:rsidR="00C54062" w:rsidRPr="008235F6" w:rsidRDefault="00C54062" w:rsidP="009111F9">
            <w:pPr>
              <w:widowControl/>
              <w:spacing w:line="240" w:lineRule="auto"/>
              <w:ind w:firstLineChars="0" w:firstLine="0"/>
              <w:jc w:val="center"/>
              <w:rPr>
                <w:bCs/>
                <w:kern w:val="0"/>
                <w:sz w:val="21"/>
                <w:szCs w:val="21"/>
              </w:rPr>
            </w:pPr>
          </w:p>
        </w:tc>
        <w:tc>
          <w:tcPr>
            <w:tcW w:w="1317" w:type="pct"/>
            <w:gridSpan w:val="2"/>
            <w:shd w:val="clear" w:color="auto" w:fill="auto"/>
          </w:tcPr>
          <w:p w14:paraId="232C8CC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中水回用系统（超滤</w:t>
            </w:r>
            <w:r w:rsidRPr="008235F6">
              <w:rPr>
                <w:kern w:val="0"/>
                <w:sz w:val="21"/>
                <w:szCs w:val="21"/>
              </w:rPr>
              <w:t>+</w:t>
            </w:r>
            <w:r w:rsidRPr="008235F6">
              <w:rPr>
                <w:kern w:val="0"/>
                <w:sz w:val="21"/>
                <w:szCs w:val="21"/>
              </w:rPr>
              <w:t>膜过滤技术）</w:t>
            </w:r>
          </w:p>
        </w:tc>
        <w:tc>
          <w:tcPr>
            <w:tcW w:w="1481" w:type="pct"/>
            <w:shd w:val="clear" w:color="auto" w:fill="auto"/>
          </w:tcPr>
          <w:p w14:paraId="7F214EE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300 m</w:t>
            </w:r>
            <w:r w:rsidRPr="008235F6">
              <w:rPr>
                <w:kern w:val="0"/>
                <w:sz w:val="21"/>
                <w:szCs w:val="21"/>
                <w:vertAlign w:val="superscript"/>
              </w:rPr>
              <w:t>3</w:t>
            </w:r>
            <w:r w:rsidRPr="008235F6">
              <w:rPr>
                <w:kern w:val="0"/>
                <w:sz w:val="21"/>
                <w:szCs w:val="21"/>
              </w:rPr>
              <w:t>/d</w:t>
            </w:r>
          </w:p>
        </w:tc>
        <w:tc>
          <w:tcPr>
            <w:tcW w:w="340" w:type="pct"/>
            <w:shd w:val="clear" w:color="auto" w:fill="auto"/>
          </w:tcPr>
          <w:p w14:paraId="3BDC34D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tcPr>
          <w:p w14:paraId="09E3854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shd w:val="clear" w:color="auto" w:fill="auto"/>
          </w:tcPr>
          <w:p w14:paraId="787BD91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一区污水处理区</w:t>
            </w:r>
          </w:p>
        </w:tc>
      </w:tr>
      <w:tr w:rsidR="00C54062" w:rsidRPr="008235F6" w14:paraId="50ACA4DB" w14:textId="77777777" w:rsidTr="00C54062">
        <w:trPr>
          <w:trHeight w:val="284"/>
          <w:jc w:val="center"/>
        </w:trPr>
        <w:tc>
          <w:tcPr>
            <w:tcW w:w="572" w:type="pct"/>
            <w:vMerge/>
            <w:shd w:val="clear" w:color="auto" w:fill="auto"/>
            <w:vAlign w:val="center"/>
          </w:tcPr>
          <w:p w14:paraId="4DE4E871" w14:textId="77777777" w:rsidR="00C54062" w:rsidRPr="008235F6" w:rsidRDefault="00C54062" w:rsidP="009111F9">
            <w:pPr>
              <w:widowControl/>
              <w:spacing w:line="240" w:lineRule="auto"/>
              <w:ind w:firstLineChars="0" w:firstLine="0"/>
              <w:jc w:val="center"/>
              <w:rPr>
                <w:kern w:val="0"/>
                <w:sz w:val="21"/>
                <w:szCs w:val="21"/>
              </w:rPr>
            </w:pPr>
          </w:p>
        </w:tc>
        <w:tc>
          <w:tcPr>
            <w:tcW w:w="429" w:type="pct"/>
            <w:vMerge w:val="restart"/>
            <w:shd w:val="clear" w:color="auto" w:fill="auto"/>
            <w:vAlign w:val="center"/>
          </w:tcPr>
          <w:p w14:paraId="61B60C2B" w14:textId="77777777" w:rsidR="00C54062" w:rsidRPr="008235F6" w:rsidRDefault="00C54062" w:rsidP="009111F9">
            <w:pPr>
              <w:spacing w:line="240" w:lineRule="auto"/>
              <w:ind w:firstLineChars="0" w:firstLine="0"/>
              <w:rPr>
                <w:kern w:val="0"/>
                <w:sz w:val="21"/>
                <w:szCs w:val="21"/>
              </w:rPr>
            </w:pPr>
            <w:r w:rsidRPr="008235F6">
              <w:rPr>
                <w:kern w:val="0"/>
                <w:sz w:val="21"/>
                <w:szCs w:val="21"/>
              </w:rPr>
              <w:t>生化处理系统</w:t>
            </w:r>
            <w:r w:rsidRPr="008235F6">
              <w:rPr>
                <w:kern w:val="0"/>
                <w:sz w:val="21"/>
                <w:szCs w:val="21"/>
              </w:rPr>
              <w:t>1</w:t>
            </w:r>
            <w:r w:rsidRPr="008235F6">
              <w:rPr>
                <w:kern w:val="0"/>
                <w:sz w:val="21"/>
                <w:szCs w:val="21"/>
              </w:rPr>
              <w:t>套</w:t>
            </w:r>
          </w:p>
        </w:tc>
        <w:tc>
          <w:tcPr>
            <w:tcW w:w="888" w:type="pct"/>
            <w:shd w:val="clear" w:color="auto" w:fill="auto"/>
          </w:tcPr>
          <w:p w14:paraId="1FFDB4A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一体化生物脱氮反应器</w:t>
            </w:r>
          </w:p>
        </w:tc>
        <w:tc>
          <w:tcPr>
            <w:tcW w:w="1481" w:type="pct"/>
            <w:shd w:val="clear" w:color="auto" w:fill="auto"/>
          </w:tcPr>
          <w:p w14:paraId="630814C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0.5m</w:t>
            </w:r>
            <w:r w:rsidRPr="008235F6">
              <w:rPr>
                <w:kern w:val="0"/>
                <w:sz w:val="21"/>
                <w:szCs w:val="21"/>
                <w:vertAlign w:val="superscript"/>
              </w:rPr>
              <w:t>3</w:t>
            </w:r>
            <w:r w:rsidRPr="008235F6">
              <w:rPr>
                <w:kern w:val="0"/>
                <w:sz w:val="21"/>
                <w:szCs w:val="21"/>
              </w:rPr>
              <w:t xml:space="preserve">/h×1 </w:t>
            </w:r>
            <w:r w:rsidRPr="008235F6">
              <w:rPr>
                <w:kern w:val="0"/>
                <w:sz w:val="21"/>
                <w:szCs w:val="21"/>
              </w:rPr>
              <w:t>台</w:t>
            </w:r>
          </w:p>
        </w:tc>
        <w:tc>
          <w:tcPr>
            <w:tcW w:w="340" w:type="pct"/>
            <w:shd w:val="clear" w:color="auto" w:fill="auto"/>
          </w:tcPr>
          <w:p w14:paraId="4811F34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tcPr>
          <w:p w14:paraId="73AED49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val="restart"/>
            <w:shd w:val="clear" w:color="auto" w:fill="auto"/>
            <w:vAlign w:val="center"/>
          </w:tcPr>
          <w:p w14:paraId="151E90FB" w14:textId="77777777" w:rsidR="00C54062" w:rsidRPr="008235F6" w:rsidRDefault="00C54062" w:rsidP="009111F9">
            <w:pPr>
              <w:spacing w:line="240" w:lineRule="auto"/>
              <w:ind w:firstLineChars="0" w:firstLine="0"/>
              <w:rPr>
                <w:kern w:val="0"/>
                <w:sz w:val="21"/>
                <w:szCs w:val="21"/>
              </w:rPr>
            </w:pPr>
            <w:r w:rsidRPr="008235F6">
              <w:rPr>
                <w:kern w:val="0"/>
                <w:sz w:val="21"/>
                <w:szCs w:val="21"/>
              </w:rPr>
              <w:t>废水生化处理区</w:t>
            </w:r>
          </w:p>
        </w:tc>
      </w:tr>
      <w:tr w:rsidR="00C54062" w:rsidRPr="008235F6" w14:paraId="783DAB62" w14:textId="77777777" w:rsidTr="00C54062">
        <w:trPr>
          <w:trHeight w:val="284"/>
          <w:jc w:val="center"/>
        </w:trPr>
        <w:tc>
          <w:tcPr>
            <w:tcW w:w="572" w:type="pct"/>
            <w:vMerge/>
            <w:shd w:val="clear" w:color="auto" w:fill="auto"/>
            <w:vAlign w:val="center"/>
          </w:tcPr>
          <w:p w14:paraId="0A3D3DD4" w14:textId="77777777" w:rsidR="00C54062" w:rsidRPr="008235F6" w:rsidRDefault="00C54062" w:rsidP="009111F9">
            <w:pPr>
              <w:widowControl/>
              <w:spacing w:line="240" w:lineRule="auto"/>
              <w:ind w:firstLineChars="0" w:firstLine="0"/>
              <w:jc w:val="center"/>
              <w:rPr>
                <w:kern w:val="0"/>
                <w:sz w:val="21"/>
                <w:szCs w:val="21"/>
              </w:rPr>
            </w:pPr>
          </w:p>
        </w:tc>
        <w:tc>
          <w:tcPr>
            <w:tcW w:w="429" w:type="pct"/>
            <w:vMerge/>
            <w:shd w:val="clear" w:color="auto" w:fill="auto"/>
            <w:vAlign w:val="center"/>
          </w:tcPr>
          <w:p w14:paraId="6A79A071" w14:textId="77777777" w:rsidR="00C54062" w:rsidRPr="008235F6" w:rsidRDefault="00C54062" w:rsidP="009111F9">
            <w:pPr>
              <w:spacing w:line="240" w:lineRule="auto"/>
              <w:ind w:firstLine="420"/>
              <w:jc w:val="center"/>
              <w:rPr>
                <w:kern w:val="0"/>
                <w:sz w:val="21"/>
                <w:szCs w:val="21"/>
              </w:rPr>
            </w:pPr>
          </w:p>
        </w:tc>
        <w:tc>
          <w:tcPr>
            <w:tcW w:w="888" w:type="pct"/>
            <w:shd w:val="clear" w:color="auto" w:fill="auto"/>
          </w:tcPr>
          <w:p w14:paraId="570CF24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生物脱氮填料</w:t>
            </w:r>
          </w:p>
        </w:tc>
        <w:tc>
          <w:tcPr>
            <w:tcW w:w="1481" w:type="pct"/>
            <w:shd w:val="clear" w:color="auto" w:fill="auto"/>
          </w:tcPr>
          <w:p w14:paraId="26B6945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生物酶填料</w:t>
            </w:r>
            <w:r w:rsidRPr="008235F6">
              <w:rPr>
                <w:kern w:val="0"/>
                <w:sz w:val="21"/>
                <w:szCs w:val="21"/>
              </w:rPr>
              <w:t xml:space="preserve"> 15m</w:t>
            </w:r>
            <w:r w:rsidRPr="008235F6">
              <w:rPr>
                <w:kern w:val="0"/>
                <w:sz w:val="21"/>
                <w:szCs w:val="21"/>
                <w:vertAlign w:val="superscript"/>
              </w:rPr>
              <w:t>3</w:t>
            </w:r>
          </w:p>
        </w:tc>
        <w:tc>
          <w:tcPr>
            <w:tcW w:w="340" w:type="pct"/>
            <w:shd w:val="clear" w:color="auto" w:fill="auto"/>
          </w:tcPr>
          <w:p w14:paraId="4565703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w:t>
            </w:r>
          </w:p>
        </w:tc>
        <w:tc>
          <w:tcPr>
            <w:tcW w:w="460" w:type="pct"/>
            <w:shd w:val="clear" w:color="auto" w:fill="auto"/>
          </w:tcPr>
          <w:p w14:paraId="5F8F116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w:t>
            </w:r>
          </w:p>
        </w:tc>
        <w:tc>
          <w:tcPr>
            <w:tcW w:w="831" w:type="pct"/>
            <w:vMerge/>
            <w:shd w:val="clear" w:color="auto" w:fill="auto"/>
            <w:vAlign w:val="center"/>
          </w:tcPr>
          <w:p w14:paraId="0E9B55F7" w14:textId="77777777" w:rsidR="00C54062" w:rsidRPr="008235F6" w:rsidRDefault="00C54062" w:rsidP="009111F9">
            <w:pPr>
              <w:spacing w:line="240" w:lineRule="auto"/>
              <w:ind w:firstLine="420"/>
              <w:jc w:val="center"/>
              <w:rPr>
                <w:kern w:val="0"/>
                <w:sz w:val="21"/>
                <w:szCs w:val="21"/>
              </w:rPr>
            </w:pPr>
          </w:p>
        </w:tc>
      </w:tr>
      <w:tr w:rsidR="00C54062" w:rsidRPr="008235F6" w14:paraId="7616C536" w14:textId="77777777" w:rsidTr="00C54062">
        <w:trPr>
          <w:trHeight w:val="284"/>
          <w:jc w:val="center"/>
        </w:trPr>
        <w:tc>
          <w:tcPr>
            <w:tcW w:w="572" w:type="pct"/>
            <w:vMerge/>
            <w:shd w:val="clear" w:color="auto" w:fill="auto"/>
            <w:vAlign w:val="center"/>
          </w:tcPr>
          <w:p w14:paraId="70E4D9D1" w14:textId="77777777" w:rsidR="00C54062" w:rsidRPr="008235F6" w:rsidRDefault="00C54062" w:rsidP="009111F9">
            <w:pPr>
              <w:widowControl/>
              <w:spacing w:line="240" w:lineRule="auto"/>
              <w:ind w:firstLineChars="0" w:firstLine="0"/>
              <w:jc w:val="center"/>
              <w:rPr>
                <w:kern w:val="0"/>
                <w:sz w:val="21"/>
                <w:szCs w:val="21"/>
              </w:rPr>
            </w:pPr>
          </w:p>
        </w:tc>
        <w:tc>
          <w:tcPr>
            <w:tcW w:w="429" w:type="pct"/>
            <w:vMerge/>
            <w:shd w:val="clear" w:color="auto" w:fill="auto"/>
            <w:vAlign w:val="center"/>
          </w:tcPr>
          <w:p w14:paraId="168513A6" w14:textId="77777777" w:rsidR="00C54062" w:rsidRPr="008235F6" w:rsidRDefault="00C54062" w:rsidP="009111F9">
            <w:pPr>
              <w:spacing w:line="240" w:lineRule="auto"/>
              <w:ind w:firstLine="420"/>
              <w:jc w:val="center"/>
              <w:rPr>
                <w:kern w:val="0"/>
                <w:sz w:val="21"/>
                <w:szCs w:val="21"/>
              </w:rPr>
            </w:pPr>
          </w:p>
        </w:tc>
        <w:tc>
          <w:tcPr>
            <w:tcW w:w="888" w:type="pct"/>
            <w:shd w:val="clear" w:color="auto" w:fill="auto"/>
          </w:tcPr>
          <w:p w14:paraId="0A4F905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微孔曝气盘</w:t>
            </w:r>
          </w:p>
        </w:tc>
        <w:tc>
          <w:tcPr>
            <w:tcW w:w="1481" w:type="pct"/>
            <w:shd w:val="clear" w:color="auto" w:fill="auto"/>
          </w:tcPr>
          <w:p w14:paraId="2961F71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w:t>
            </w:r>
          </w:p>
        </w:tc>
        <w:tc>
          <w:tcPr>
            <w:tcW w:w="340" w:type="pct"/>
            <w:shd w:val="clear" w:color="auto" w:fill="auto"/>
          </w:tcPr>
          <w:p w14:paraId="2E50BC6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48</w:t>
            </w:r>
          </w:p>
        </w:tc>
        <w:tc>
          <w:tcPr>
            <w:tcW w:w="460" w:type="pct"/>
            <w:shd w:val="clear" w:color="auto" w:fill="auto"/>
          </w:tcPr>
          <w:p w14:paraId="6A591BE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vMerge/>
            <w:shd w:val="clear" w:color="auto" w:fill="auto"/>
            <w:vAlign w:val="center"/>
          </w:tcPr>
          <w:p w14:paraId="77904E3F" w14:textId="77777777" w:rsidR="00C54062" w:rsidRPr="008235F6" w:rsidRDefault="00C54062" w:rsidP="009111F9">
            <w:pPr>
              <w:spacing w:line="240" w:lineRule="auto"/>
              <w:ind w:firstLine="420"/>
              <w:jc w:val="center"/>
              <w:rPr>
                <w:kern w:val="0"/>
                <w:sz w:val="21"/>
                <w:szCs w:val="21"/>
              </w:rPr>
            </w:pPr>
          </w:p>
        </w:tc>
      </w:tr>
      <w:tr w:rsidR="00C54062" w:rsidRPr="008235F6" w14:paraId="1A7A0AF2" w14:textId="77777777" w:rsidTr="00C54062">
        <w:trPr>
          <w:trHeight w:val="284"/>
          <w:jc w:val="center"/>
        </w:trPr>
        <w:tc>
          <w:tcPr>
            <w:tcW w:w="572" w:type="pct"/>
            <w:vMerge/>
            <w:shd w:val="clear" w:color="auto" w:fill="auto"/>
            <w:vAlign w:val="center"/>
          </w:tcPr>
          <w:p w14:paraId="6298B269" w14:textId="77777777" w:rsidR="00C54062" w:rsidRPr="008235F6" w:rsidRDefault="00C54062" w:rsidP="009111F9">
            <w:pPr>
              <w:widowControl/>
              <w:spacing w:line="240" w:lineRule="auto"/>
              <w:ind w:firstLineChars="0" w:firstLine="0"/>
              <w:rPr>
                <w:kern w:val="0"/>
                <w:sz w:val="21"/>
                <w:szCs w:val="21"/>
              </w:rPr>
            </w:pPr>
          </w:p>
        </w:tc>
        <w:tc>
          <w:tcPr>
            <w:tcW w:w="429" w:type="pct"/>
            <w:vMerge/>
            <w:shd w:val="clear" w:color="auto" w:fill="auto"/>
            <w:vAlign w:val="center"/>
          </w:tcPr>
          <w:p w14:paraId="1701417C" w14:textId="77777777" w:rsidR="00C54062" w:rsidRPr="008235F6" w:rsidRDefault="00C54062" w:rsidP="009111F9">
            <w:pPr>
              <w:spacing w:line="240" w:lineRule="auto"/>
              <w:ind w:firstLine="420"/>
              <w:jc w:val="center"/>
              <w:rPr>
                <w:kern w:val="0"/>
                <w:sz w:val="21"/>
                <w:szCs w:val="21"/>
              </w:rPr>
            </w:pPr>
          </w:p>
        </w:tc>
        <w:tc>
          <w:tcPr>
            <w:tcW w:w="888" w:type="pct"/>
            <w:shd w:val="clear" w:color="auto" w:fill="auto"/>
          </w:tcPr>
          <w:p w14:paraId="2639F5A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液下搅拌器</w:t>
            </w:r>
          </w:p>
        </w:tc>
        <w:tc>
          <w:tcPr>
            <w:tcW w:w="1481" w:type="pct"/>
            <w:shd w:val="clear" w:color="auto" w:fill="auto"/>
          </w:tcPr>
          <w:p w14:paraId="18911B8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1.5KW</w:t>
            </w:r>
          </w:p>
        </w:tc>
        <w:tc>
          <w:tcPr>
            <w:tcW w:w="340" w:type="pct"/>
            <w:shd w:val="clear" w:color="auto" w:fill="auto"/>
          </w:tcPr>
          <w:p w14:paraId="11DA9F9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tcPr>
          <w:p w14:paraId="0B28C2D1"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35C67B6E" w14:textId="77777777" w:rsidR="00C54062" w:rsidRPr="008235F6" w:rsidRDefault="00C54062" w:rsidP="009111F9">
            <w:pPr>
              <w:spacing w:line="240" w:lineRule="auto"/>
              <w:ind w:firstLine="420"/>
              <w:jc w:val="center"/>
              <w:rPr>
                <w:kern w:val="0"/>
                <w:sz w:val="21"/>
                <w:szCs w:val="21"/>
              </w:rPr>
            </w:pPr>
          </w:p>
        </w:tc>
      </w:tr>
      <w:tr w:rsidR="00C54062" w:rsidRPr="008235F6" w14:paraId="54DE3CA4" w14:textId="77777777" w:rsidTr="00C54062">
        <w:trPr>
          <w:trHeight w:val="284"/>
          <w:jc w:val="center"/>
        </w:trPr>
        <w:tc>
          <w:tcPr>
            <w:tcW w:w="572" w:type="pct"/>
            <w:vMerge/>
            <w:shd w:val="clear" w:color="auto" w:fill="auto"/>
            <w:vAlign w:val="center"/>
          </w:tcPr>
          <w:p w14:paraId="5702B38A" w14:textId="77777777" w:rsidR="00C54062" w:rsidRPr="008235F6" w:rsidRDefault="00C54062" w:rsidP="009111F9">
            <w:pPr>
              <w:widowControl/>
              <w:spacing w:line="240" w:lineRule="auto"/>
              <w:ind w:firstLineChars="0" w:firstLine="0"/>
              <w:jc w:val="center"/>
              <w:rPr>
                <w:kern w:val="0"/>
                <w:sz w:val="21"/>
                <w:szCs w:val="21"/>
              </w:rPr>
            </w:pPr>
          </w:p>
        </w:tc>
        <w:tc>
          <w:tcPr>
            <w:tcW w:w="429" w:type="pct"/>
            <w:vMerge/>
            <w:shd w:val="clear" w:color="auto" w:fill="auto"/>
            <w:vAlign w:val="center"/>
          </w:tcPr>
          <w:p w14:paraId="1DAE95DE" w14:textId="77777777" w:rsidR="00C54062" w:rsidRPr="008235F6" w:rsidRDefault="00C54062" w:rsidP="009111F9">
            <w:pPr>
              <w:widowControl/>
              <w:spacing w:line="240" w:lineRule="auto"/>
              <w:ind w:firstLineChars="0" w:firstLine="0"/>
              <w:jc w:val="center"/>
              <w:rPr>
                <w:kern w:val="0"/>
                <w:sz w:val="21"/>
                <w:szCs w:val="21"/>
              </w:rPr>
            </w:pPr>
          </w:p>
        </w:tc>
        <w:tc>
          <w:tcPr>
            <w:tcW w:w="888" w:type="pct"/>
            <w:shd w:val="clear" w:color="auto" w:fill="auto"/>
          </w:tcPr>
          <w:p w14:paraId="4DB82C3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CSTAR</w:t>
            </w:r>
            <w:r w:rsidRPr="008235F6">
              <w:rPr>
                <w:kern w:val="0"/>
                <w:sz w:val="21"/>
                <w:szCs w:val="21"/>
              </w:rPr>
              <w:t>厌氧反应器</w:t>
            </w:r>
          </w:p>
        </w:tc>
        <w:tc>
          <w:tcPr>
            <w:tcW w:w="1481" w:type="pct"/>
            <w:shd w:val="clear" w:color="auto" w:fill="auto"/>
          </w:tcPr>
          <w:p w14:paraId="2D85B15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1.0m</w:t>
            </w:r>
            <w:r w:rsidRPr="008235F6">
              <w:rPr>
                <w:kern w:val="0"/>
                <w:sz w:val="21"/>
                <w:szCs w:val="21"/>
                <w:vertAlign w:val="superscript"/>
              </w:rPr>
              <w:t>3</w:t>
            </w:r>
            <w:r w:rsidRPr="008235F6">
              <w:rPr>
                <w:kern w:val="0"/>
                <w:sz w:val="21"/>
                <w:szCs w:val="21"/>
              </w:rPr>
              <w:t>/h</w:t>
            </w:r>
          </w:p>
        </w:tc>
        <w:tc>
          <w:tcPr>
            <w:tcW w:w="340" w:type="pct"/>
            <w:shd w:val="clear" w:color="auto" w:fill="auto"/>
          </w:tcPr>
          <w:p w14:paraId="7CF0611D"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tcPr>
          <w:p w14:paraId="2CCA9CE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73F338FD" w14:textId="77777777" w:rsidR="00C54062" w:rsidRPr="008235F6" w:rsidRDefault="00C54062" w:rsidP="009111F9">
            <w:pPr>
              <w:spacing w:line="240" w:lineRule="auto"/>
              <w:ind w:firstLine="420"/>
              <w:jc w:val="center"/>
              <w:rPr>
                <w:kern w:val="0"/>
                <w:sz w:val="21"/>
                <w:szCs w:val="21"/>
              </w:rPr>
            </w:pPr>
          </w:p>
        </w:tc>
      </w:tr>
      <w:tr w:rsidR="00C54062" w:rsidRPr="008235F6" w14:paraId="0114CFA2" w14:textId="77777777" w:rsidTr="00C54062">
        <w:trPr>
          <w:trHeight w:val="284"/>
          <w:jc w:val="center"/>
        </w:trPr>
        <w:tc>
          <w:tcPr>
            <w:tcW w:w="572" w:type="pct"/>
            <w:vMerge/>
            <w:shd w:val="clear" w:color="auto" w:fill="auto"/>
            <w:vAlign w:val="center"/>
          </w:tcPr>
          <w:p w14:paraId="6CC94DCC" w14:textId="77777777" w:rsidR="00C54062" w:rsidRPr="008235F6" w:rsidRDefault="00C54062" w:rsidP="009111F9">
            <w:pPr>
              <w:widowControl/>
              <w:spacing w:line="240" w:lineRule="auto"/>
              <w:ind w:firstLineChars="0" w:firstLine="0"/>
              <w:jc w:val="center"/>
              <w:rPr>
                <w:kern w:val="0"/>
                <w:sz w:val="21"/>
                <w:szCs w:val="21"/>
              </w:rPr>
            </w:pPr>
          </w:p>
        </w:tc>
        <w:tc>
          <w:tcPr>
            <w:tcW w:w="429" w:type="pct"/>
            <w:vMerge/>
            <w:shd w:val="clear" w:color="auto" w:fill="auto"/>
            <w:vAlign w:val="center"/>
          </w:tcPr>
          <w:p w14:paraId="01BA6C5F" w14:textId="77777777" w:rsidR="00C54062" w:rsidRPr="008235F6" w:rsidRDefault="00C54062" w:rsidP="009111F9">
            <w:pPr>
              <w:widowControl/>
              <w:spacing w:line="240" w:lineRule="auto"/>
              <w:ind w:firstLineChars="0" w:firstLine="0"/>
              <w:jc w:val="center"/>
              <w:rPr>
                <w:kern w:val="0"/>
                <w:sz w:val="21"/>
                <w:szCs w:val="21"/>
              </w:rPr>
            </w:pPr>
          </w:p>
        </w:tc>
        <w:tc>
          <w:tcPr>
            <w:tcW w:w="888" w:type="pct"/>
            <w:shd w:val="clear" w:color="auto" w:fill="auto"/>
          </w:tcPr>
          <w:p w14:paraId="67DC234B"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芬顿反应器</w:t>
            </w:r>
          </w:p>
        </w:tc>
        <w:tc>
          <w:tcPr>
            <w:tcW w:w="1481" w:type="pct"/>
            <w:shd w:val="clear" w:color="auto" w:fill="auto"/>
          </w:tcPr>
          <w:p w14:paraId="0342E997"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w:t>
            </w:r>
          </w:p>
        </w:tc>
        <w:tc>
          <w:tcPr>
            <w:tcW w:w="340" w:type="pct"/>
            <w:shd w:val="clear" w:color="auto" w:fill="auto"/>
          </w:tcPr>
          <w:p w14:paraId="3907FB3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tcPr>
          <w:p w14:paraId="023CE05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vMerge/>
            <w:shd w:val="clear" w:color="auto" w:fill="auto"/>
            <w:vAlign w:val="center"/>
          </w:tcPr>
          <w:p w14:paraId="74767FE1" w14:textId="77777777" w:rsidR="00C54062" w:rsidRPr="008235F6" w:rsidRDefault="00C54062" w:rsidP="009111F9">
            <w:pPr>
              <w:spacing w:line="240" w:lineRule="auto"/>
              <w:ind w:firstLine="420"/>
              <w:jc w:val="center"/>
              <w:rPr>
                <w:kern w:val="0"/>
                <w:sz w:val="21"/>
                <w:szCs w:val="21"/>
              </w:rPr>
            </w:pPr>
          </w:p>
        </w:tc>
      </w:tr>
      <w:tr w:rsidR="00C54062" w:rsidRPr="008235F6" w14:paraId="1231A1EC" w14:textId="77777777" w:rsidTr="00C54062">
        <w:trPr>
          <w:trHeight w:val="284"/>
          <w:jc w:val="center"/>
        </w:trPr>
        <w:tc>
          <w:tcPr>
            <w:tcW w:w="572" w:type="pct"/>
            <w:vMerge/>
            <w:shd w:val="clear" w:color="auto" w:fill="auto"/>
            <w:vAlign w:val="center"/>
          </w:tcPr>
          <w:p w14:paraId="166E2BD5" w14:textId="77777777" w:rsidR="00C54062" w:rsidRPr="008235F6" w:rsidRDefault="00C54062" w:rsidP="009111F9">
            <w:pPr>
              <w:widowControl/>
              <w:spacing w:line="240" w:lineRule="auto"/>
              <w:ind w:firstLineChars="0" w:firstLine="0"/>
              <w:jc w:val="center"/>
              <w:rPr>
                <w:bCs/>
                <w:kern w:val="0"/>
                <w:sz w:val="21"/>
                <w:szCs w:val="21"/>
              </w:rPr>
            </w:pPr>
          </w:p>
        </w:tc>
        <w:tc>
          <w:tcPr>
            <w:tcW w:w="429" w:type="pct"/>
            <w:vMerge/>
            <w:shd w:val="clear" w:color="auto" w:fill="auto"/>
            <w:vAlign w:val="center"/>
          </w:tcPr>
          <w:p w14:paraId="1B9443C7" w14:textId="77777777" w:rsidR="00C54062" w:rsidRPr="008235F6" w:rsidRDefault="00C54062" w:rsidP="009111F9">
            <w:pPr>
              <w:widowControl/>
              <w:spacing w:line="240" w:lineRule="auto"/>
              <w:ind w:firstLineChars="0" w:firstLine="0"/>
              <w:jc w:val="center"/>
              <w:rPr>
                <w:kern w:val="0"/>
                <w:sz w:val="21"/>
                <w:szCs w:val="21"/>
              </w:rPr>
            </w:pPr>
          </w:p>
        </w:tc>
        <w:tc>
          <w:tcPr>
            <w:tcW w:w="888" w:type="pct"/>
            <w:shd w:val="clear" w:color="auto" w:fill="auto"/>
          </w:tcPr>
          <w:p w14:paraId="21F8ED84"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化学沉淀池</w:t>
            </w:r>
          </w:p>
        </w:tc>
        <w:tc>
          <w:tcPr>
            <w:tcW w:w="1481" w:type="pct"/>
            <w:shd w:val="clear" w:color="auto" w:fill="auto"/>
          </w:tcPr>
          <w:p w14:paraId="65BCB655"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3.0×6.0×4.0m</w:t>
            </w:r>
          </w:p>
        </w:tc>
        <w:tc>
          <w:tcPr>
            <w:tcW w:w="340" w:type="pct"/>
            <w:shd w:val="clear" w:color="auto" w:fill="auto"/>
          </w:tcPr>
          <w:p w14:paraId="13ABC71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tcPr>
          <w:p w14:paraId="400278CE"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39E14570"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346EA1D7" w14:textId="77777777" w:rsidTr="00C54062">
        <w:trPr>
          <w:trHeight w:val="284"/>
          <w:jc w:val="center"/>
        </w:trPr>
        <w:tc>
          <w:tcPr>
            <w:tcW w:w="572" w:type="pct"/>
            <w:vMerge/>
            <w:shd w:val="clear" w:color="auto" w:fill="auto"/>
            <w:vAlign w:val="center"/>
          </w:tcPr>
          <w:p w14:paraId="151D921C" w14:textId="77777777" w:rsidR="00C54062" w:rsidRPr="008235F6" w:rsidRDefault="00C54062" w:rsidP="009111F9">
            <w:pPr>
              <w:widowControl/>
              <w:spacing w:line="240" w:lineRule="auto"/>
              <w:ind w:firstLineChars="0" w:firstLine="0"/>
              <w:jc w:val="center"/>
              <w:rPr>
                <w:bCs/>
                <w:kern w:val="0"/>
                <w:sz w:val="21"/>
                <w:szCs w:val="21"/>
              </w:rPr>
            </w:pPr>
          </w:p>
        </w:tc>
        <w:tc>
          <w:tcPr>
            <w:tcW w:w="429" w:type="pct"/>
            <w:vMerge/>
            <w:shd w:val="clear" w:color="auto" w:fill="auto"/>
            <w:vAlign w:val="center"/>
          </w:tcPr>
          <w:p w14:paraId="2A7AF891" w14:textId="77777777" w:rsidR="00C54062" w:rsidRPr="008235F6" w:rsidRDefault="00C54062" w:rsidP="009111F9">
            <w:pPr>
              <w:widowControl/>
              <w:spacing w:line="240" w:lineRule="auto"/>
              <w:ind w:firstLineChars="0" w:firstLine="0"/>
              <w:jc w:val="center"/>
              <w:rPr>
                <w:kern w:val="0"/>
                <w:sz w:val="21"/>
                <w:szCs w:val="21"/>
              </w:rPr>
            </w:pPr>
          </w:p>
        </w:tc>
        <w:tc>
          <w:tcPr>
            <w:tcW w:w="888" w:type="pct"/>
            <w:shd w:val="clear" w:color="auto" w:fill="auto"/>
          </w:tcPr>
          <w:p w14:paraId="4A9E9596"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水汽分离器</w:t>
            </w:r>
          </w:p>
        </w:tc>
        <w:tc>
          <w:tcPr>
            <w:tcW w:w="1481" w:type="pct"/>
            <w:shd w:val="clear" w:color="auto" w:fill="auto"/>
          </w:tcPr>
          <w:p w14:paraId="40DD7D33"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w:t>
            </w:r>
          </w:p>
        </w:tc>
        <w:tc>
          <w:tcPr>
            <w:tcW w:w="340" w:type="pct"/>
            <w:shd w:val="clear" w:color="auto" w:fill="auto"/>
          </w:tcPr>
          <w:p w14:paraId="0C18E1F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2</w:t>
            </w:r>
          </w:p>
        </w:tc>
        <w:tc>
          <w:tcPr>
            <w:tcW w:w="460" w:type="pct"/>
            <w:shd w:val="clear" w:color="auto" w:fill="auto"/>
          </w:tcPr>
          <w:p w14:paraId="31A1DC2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套</w:t>
            </w:r>
          </w:p>
        </w:tc>
        <w:tc>
          <w:tcPr>
            <w:tcW w:w="831" w:type="pct"/>
            <w:vMerge/>
            <w:shd w:val="clear" w:color="auto" w:fill="auto"/>
            <w:vAlign w:val="center"/>
          </w:tcPr>
          <w:p w14:paraId="2986D38D"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3ED57F18" w14:textId="77777777" w:rsidTr="00C54062">
        <w:trPr>
          <w:trHeight w:val="284"/>
          <w:jc w:val="center"/>
        </w:trPr>
        <w:tc>
          <w:tcPr>
            <w:tcW w:w="572" w:type="pct"/>
            <w:vMerge/>
            <w:shd w:val="clear" w:color="auto" w:fill="auto"/>
            <w:vAlign w:val="center"/>
          </w:tcPr>
          <w:p w14:paraId="134371E0" w14:textId="77777777" w:rsidR="00C54062" w:rsidRPr="008235F6" w:rsidRDefault="00C54062" w:rsidP="009111F9">
            <w:pPr>
              <w:widowControl/>
              <w:spacing w:line="240" w:lineRule="auto"/>
              <w:ind w:firstLineChars="0" w:firstLine="0"/>
              <w:jc w:val="center"/>
              <w:rPr>
                <w:bCs/>
                <w:kern w:val="0"/>
                <w:sz w:val="21"/>
                <w:szCs w:val="21"/>
              </w:rPr>
            </w:pPr>
          </w:p>
        </w:tc>
        <w:tc>
          <w:tcPr>
            <w:tcW w:w="429" w:type="pct"/>
            <w:vMerge/>
            <w:shd w:val="clear" w:color="auto" w:fill="auto"/>
            <w:vAlign w:val="center"/>
          </w:tcPr>
          <w:p w14:paraId="1D745DC4" w14:textId="77777777" w:rsidR="00C54062" w:rsidRPr="008235F6" w:rsidRDefault="00C54062" w:rsidP="009111F9">
            <w:pPr>
              <w:widowControl/>
              <w:spacing w:line="240" w:lineRule="auto"/>
              <w:ind w:firstLineChars="0" w:firstLine="0"/>
              <w:jc w:val="center"/>
              <w:rPr>
                <w:kern w:val="0"/>
                <w:sz w:val="21"/>
                <w:szCs w:val="21"/>
              </w:rPr>
            </w:pPr>
          </w:p>
        </w:tc>
        <w:tc>
          <w:tcPr>
            <w:tcW w:w="888" w:type="pct"/>
            <w:shd w:val="clear" w:color="auto" w:fill="auto"/>
          </w:tcPr>
          <w:p w14:paraId="143DF54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快反应搅拌装置</w:t>
            </w:r>
          </w:p>
        </w:tc>
        <w:tc>
          <w:tcPr>
            <w:tcW w:w="1481" w:type="pct"/>
            <w:shd w:val="clear" w:color="auto" w:fill="auto"/>
          </w:tcPr>
          <w:p w14:paraId="27F887A8"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w:t>
            </w:r>
          </w:p>
        </w:tc>
        <w:tc>
          <w:tcPr>
            <w:tcW w:w="340" w:type="pct"/>
            <w:shd w:val="clear" w:color="auto" w:fill="auto"/>
          </w:tcPr>
          <w:p w14:paraId="0478F51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tcPr>
          <w:p w14:paraId="2F5F9B5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01D761F4" w14:textId="77777777" w:rsidR="00C54062" w:rsidRPr="008235F6" w:rsidRDefault="00C54062" w:rsidP="009111F9">
            <w:pPr>
              <w:widowControl/>
              <w:spacing w:line="240" w:lineRule="auto"/>
              <w:ind w:firstLineChars="0" w:firstLine="0"/>
              <w:jc w:val="center"/>
              <w:rPr>
                <w:kern w:val="0"/>
                <w:sz w:val="21"/>
                <w:szCs w:val="21"/>
              </w:rPr>
            </w:pPr>
          </w:p>
        </w:tc>
      </w:tr>
      <w:tr w:rsidR="00C54062" w:rsidRPr="008235F6" w14:paraId="24C67B2C" w14:textId="77777777" w:rsidTr="00C54062">
        <w:trPr>
          <w:trHeight w:val="284"/>
          <w:jc w:val="center"/>
        </w:trPr>
        <w:tc>
          <w:tcPr>
            <w:tcW w:w="572" w:type="pct"/>
            <w:vMerge/>
            <w:shd w:val="clear" w:color="auto" w:fill="auto"/>
            <w:vAlign w:val="center"/>
          </w:tcPr>
          <w:p w14:paraId="1F799111" w14:textId="77777777" w:rsidR="00C54062" w:rsidRPr="008235F6" w:rsidRDefault="00C54062" w:rsidP="009111F9">
            <w:pPr>
              <w:widowControl/>
              <w:spacing w:line="240" w:lineRule="auto"/>
              <w:ind w:firstLineChars="0" w:firstLine="0"/>
              <w:jc w:val="center"/>
              <w:rPr>
                <w:bCs/>
                <w:kern w:val="0"/>
                <w:sz w:val="21"/>
                <w:szCs w:val="21"/>
              </w:rPr>
            </w:pPr>
          </w:p>
        </w:tc>
        <w:tc>
          <w:tcPr>
            <w:tcW w:w="429" w:type="pct"/>
            <w:vMerge/>
            <w:shd w:val="clear" w:color="auto" w:fill="auto"/>
            <w:vAlign w:val="center"/>
          </w:tcPr>
          <w:p w14:paraId="15BEFF63" w14:textId="77777777" w:rsidR="00C54062" w:rsidRPr="008235F6" w:rsidRDefault="00C54062" w:rsidP="009111F9">
            <w:pPr>
              <w:widowControl/>
              <w:spacing w:line="240" w:lineRule="auto"/>
              <w:ind w:firstLineChars="0" w:firstLine="0"/>
              <w:jc w:val="center"/>
              <w:rPr>
                <w:kern w:val="0"/>
                <w:sz w:val="21"/>
                <w:szCs w:val="21"/>
              </w:rPr>
            </w:pPr>
          </w:p>
        </w:tc>
        <w:tc>
          <w:tcPr>
            <w:tcW w:w="888" w:type="pct"/>
            <w:shd w:val="clear" w:color="auto" w:fill="auto"/>
          </w:tcPr>
          <w:p w14:paraId="5B583402"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慢反应搅拌装置</w:t>
            </w:r>
          </w:p>
        </w:tc>
        <w:tc>
          <w:tcPr>
            <w:tcW w:w="1481" w:type="pct"/>
            <w:shd w:val="clear" w:color="auto" w:fill="auto"/>
          </w:tcPr>
          <w:p w14:paraId="61D00FA9"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w:t>
            </w:r>
          </w:p>
        </w:tc>
        <w:tc>
          <w:tcPr>
            <w:tcW w:w="340" w:type="pct"/>
            <w:shd w:val="clear" w:color="auto" w:fill="auto"/>
          </w:tcPr>
          <w:p w14:paraId="05F5A58F"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1</w:t>
            </w:r>
          </w:p>
        </w:tc>
        <w:tc>
          <w:tcPr>
            <w:tcW w:w="460" w:type="pct"/>
            <w:shd w:val="clear" w:color="auto" w:fill="auto"/>
          </w:tcPr>
          <w:p w14:paraId="3BDD064A" w14:textId="77777777" w:rsidR="00C54062" w:rsidRPr="008235F6" w:rsidRDefault="00C54062" w:rsidP="009111F9">
            <w:pPr>
              <w:widowControl/>
              <w:spacing w:line="240" w:lineRule="auto"/>
              <w:ind w:firstLineChars="0" w:firstLine="0"/>
              <w:jc w:val="center"/>
              <w:rPr>
                <w:kern w:val="0"/>
                <w:sz w:val="21"/>
                <w:szCs w:val="21"/>
              </w:rPr>
            </w:pPr>
            <w:r w:rsidRPr="008235F6">
              <w:rPr>
                <w:kern w:val="0"/>
                <w:sz w:val="21"/>
                <w:szCs w:val="21"/>
              </w:rPr>
              <w:t>台</w:t>
            </w:r>
          </w:p>
        </w:tc>
        <w:tc>
          <w:tcPr>
            <w:tcW w:w="831" w:type="pct"/>
            <w:vMerge/>
            <w:shd w:val="clear" w:color="auto" w:fill="auto"/>
            <w:vAlign w:val="center"/>
          </w:tcPr>
          <w:p w14:paraId="29470639" w14:textId="77777777" w:rsidR="00C54062" w:rsidRPr="008235F6" w:rsidRDefault="00C54062" w:rsidP="009111F9">
            <w:pPr>
              <w:widowControl/>
              <w:spacing w:line="240" w:lineRule="auto"/>
              <w:ind w:firstLineChars="0" w:firstLine="0"/>
              <w:jc w:val="center"/>
              <w:rPr>
                <w:kern w:val="0"/>
                <w:sz w:val="21"/>
                <w:szCs w:val="21"/>
              </w:rPr>
            </w:pPr>
          </w:p>
        </w:tc>
      </w:tr>
    </w:tbl>
    <w:p w14:paraId="6DF17844" w14:textId="1841B846" w:rsidR="00C54062" w:rsidRPr="008235F6" w:rsidRDefault="00C54062" w:rsidP="007737A4">
      <w:pPr>
        <w:keepNext/>
        <w:keepLines/>
        <w:widowControl/>
        <w:numPr>
          <w:ilvl w:val="2"/>
          <w:numId w:val="23"/>
        </w:numPr>
        <w:tabs>
          <w:tab w:val="left" w:pos="737"/>
          <w:tab w:val="num" w:pos="1531"/>
          <w:tab w:val="left" w:pos="1571"/>
        </w:tabs>
        <w:spacing w:beforeLines="50" w:before="163" w:afterLines="50" w:after="163" w:line="480" w:lineRule="exact"/>
        <w:ind w:left="709" w:firstLineChars="0"/>
        <w:jc w:val="left"/>
        <w:outlineLvl w:val="2"/>
        <w:rPr>
          <w:b/>
          <w:bCs/>
          <w:sz w:val="28"/>
          <w:szCs w:val="32"/>
        </w:rPr>
      </w:pPr>
      <w:r>
        <w:rPr>
          <w:rFonts w:hint="eastAsia"/>
          <w:b/>
          <w:bCs/>
          <w:sz w:val="28"/>
          <w:szCs w:val="32"/>
        </w:rPr>
        <w:t>存储装置</w:t>
      </w:r>
    </w:p>
    <w:p w14:paraId="75C2CFE2" w14:textId="4FA047E9" w:rsidR="009111F9" w:rsidRPr="009111F9" w:rsidRDefault="007F118C" w:rsidP="007F118C">
      <w:pPr>
        <w:pStyle w:val="af7"/>
        <w:ind w:firstLineChars="0" w:firstLine="0"/>
        <w:jc w:val="center"/>
        <w:rPr>
          <w:b/>
        </w:rPr>
      </w:pPr>
      <w:r>
        <w:rPr>
          <w:rFonts w:hint="eastAsia"/>
          <w:b/>
        </w:rPr>
        <w:t>表</w:t>
      </w:r>
      <w:r>
        <w:rPr>
          <w:rFonts w:hint="eastAsia"/>
          <w:b/>
        </w:rPr>
        <w:t>2</w:t>
      </w:r>
      <w:r>
        <w:rPr>
          <w:b/>
        </w:rPr>
        <w:t>.8-2</w:t>
      </w:r>
      <w:r>
        <w:rPr>
          <w:rFonts w:hint="eastAsia"/>
          <w:b/>
        </w:rPr>
        <w:t>存储装置一览表</w:t>
      </w:r>
    </w:p>
    <w:tbl>
      <w:tblPr>
        <w:tblW w:w="0" w:type="auto"/>
        <w:jc w:val="center"/>
        <w:tblBorders>
          <w:top w:val="single" w:sz="18" w:space="0" w:color="auto"/>
          <w:bottom w:val="single" w:sz="18" w:space="0" w:color="auto"/>
          <w:insideH w:val="single" w:sz="4" w:space="0" w:color="auto"/>
          <w:insideV w:val="single" w:sz="4" w:space="0" w:color="auto"/>
        </w:tblBorders>
        <w:tblLayout w:type="fixed"/>
        <w:tblLook w:val="0000" w:firstRow="0" w:lastRow="0" w:firstColumn="0" w:lastColumn="0" w:noHBand="0" w:noVBand="0"/>
      </w:tblPr>
      <w:tblGrid>
        <w:gridCol w:w="1062"/>
        <w:gridCol w:w="2448"/>
        <w:gridCol w:w="1666"/>
        <w:gridCol w:w="886"/>
        <w:gridCol w:w="709"/>
        <w:gridCol w:w="1986"/>
        <w:gridCol w:w="1166"/>
      </w:tblGrid>
      <w:tr w:rsidR="009111F9" w:rsidRPr="008235F6" w14:paraId="1A3903DB" w14:textId="77777777" w:rsidTr="009111F9">
        <w:trPr>
          <w:trHeight w:val="284"/>
          <w:tblHeader/>
          <w:jc w:val="center"/>
        </w:trPr>
        <w:tc>
          <w:tcPr>
            <w:tcW w:w="1062" w:type="dxa"/>
            <w:shd w:val="clear" w:color="auto" w:fill="auto"/>
            <w:vAlign w:val="center"/>
          </w:tcPr>
          <w:p w14:paraId="4DAE168C" w14:textId="77777777" w:rsidR="009111F9" w:rsidRPr="008235F6" w:rsidRDefault="009111F9" w:rsidP="009111F9">
            <w:pPr>
              <w:widowControl/>
              <w:spacing w:line="240" w:lineRule="auto"/>
              <w:ind w:firstLineChars="0" w:firstLine="0"/>
              <w:jc w:val="center"/>
              <w:rPr>
                <w:b/>
                <w:bCs/>
                <w:kern w:val="0"/>
                <w:sz w:val="21"/>
                <w:szCs w:val="21"/>
              </w:rPr>
            </w:pPr>
            <w:r w:rsidRPr="008235F6">
              <w:rPr>
                <w:b/>
                <w:bCs/>
                <w:kern w:val="0"/>
                <w:sz w:val="21"/>
                <w:szCs w:val="21"/>
              </w:rPr>
              <w:lastRenderedPageBreak/>
              <w:t>仓储名称</w:t>
            </w:r>
          </w:p>
        </w:tc>
        <w:tc>
          <w:tcPr>
            <w:tcW w:w="2448" w:type="dxa"/>
            <w:shd w:val="clear" w:color="auto" w:fill="auto"/>
            <w:vAlign w:val="center"/>
          </w:tcPr>
          <w:p w14:paraId="2AA3E608" w14:textId="77777777" w:rsidR="009111F9" w:rsidRPr="008235F6" w:rsidRDefault="009111F9" w:rsidP="009111F9">
            <w:pPr>
              <w:widowControl/>
              <w:spacing w:line="240" w:lineRule="auto"/>
              <w:ind w:firstLineChars="0" w:firstLine="0"/>
              <w:jc w:val="center"/>
              <w:rPr>
                <w:b/>
                <w:bCs/>
                <w:kern w:val="0"/>
                <w:sz w:val="21"/>
                <w:szCs w:val="21"/>
              </w:rPr>
            </w:pPr>
            <w:r w:rsidRPr="008235F6">
              <w:rPr>
                <w:b/>
                <w:bCs/>
                <w:kern w:val="0"/>
                <w:sz w:val="21"/>
                <w:szCs w:val="21"/>
              </w:rPr>
              <w:t>仓储名称</w:t>
            </w:r>
          </w:p>
        </w:tc>
        <w:tc>
          <w:tcPr>
            <w:tcW w:w="1666" w:type="dxa"/>
            <w:shd w:val="clear" w:color="auto" w:fill="auto"/>
            <w:vAlign w:val="center"/>
          </w:tcPr>
          <w:p w14:paraId="6CBC8D55" w14:textId="77777777" w:rsidR="009111F9" w:rsidRPr="008235F6" w:rsidRDefault="009111F9" w:rsidP="009111F9">
            <w:pPr>
              <w:widowControl/>
              <w:spacing w:line="240" w:lineRule="auto"/>
              <w:ind w:firstLineChars="0" w:firstLine="0"/>
              <w:jc w:val="center"/>
              <w:rPr>
                <w:b/>
                <w:bCs/>
                <w:kern w:val="0"/>
                <w:sz w:val="21"/>
                <w:szCs w:val="21"/>
              </w:rPr>
            </w:pPr>
            <w:r w:rsidRPr="008235F6">
              <w:rPr>
                <w:b/>
                <w:bCs/>
                <w:kern w:val="0"/>
                <w:sz w:val="21"/>
                <w:szCs w:val="21"/>
              </w:rPr>
              <w:t>规格</w:t>
            </w:r>
            <w:r w:rsidRPr="008235F6">
              <w:rPr>
                <w:b/>
                <w:bCs/>
                <w:kern w:val="0"/>
                <w:sz w:val="21"/>
                <w:szCs w:val="21"/>
              </w:rPr>
              <w:t>,mm</w:t>
            </w:r>
          </w:p>
        </w:tc>
        <w:tc>
          <w:tcPr>
            <w:tcW w:w="886" w:type="dxa"/>
            <w:shd w:val="clear" w:color="auto" w:fill="auto"/>
            <w:vAlign w:val="center"/>
          </w:tcPr>
          <w:p w14:paraId="1886DA36" w14:textId="77777777" w:rsidR="009111F9" w:rsidRPr="008235F6" w:rsidRDefault="009111F9" w:rsidP="009111F9">
            <w:pPr>
              <w:widowControl/>
              <w:spacing w:line="240" w:lineRule="auto"/>
              <w:ind w:firstLineChars="0" w:firstLine="0"/>
              <w:jc w:val="center"/>
              <w:rPr>
                <w:b/>
                <w:bCs/>
                <w:kern w:val="0"/>
                <w:sz w:val="21"/>
                <w:szCs w:val="21"/>
              </w:rPr>
            </w:pPr>
            <w:r w:rsidRPr="008235F6">
              <w:rPr>
                <w:b/>
                <w:bCs/>
                <w:kern w:val="0"/>
                <w:sz w:val="21"/>
                <w:szCs w:val="21"/>
              </w:rPr>
              <w:t>容积</w:t>
            </w:r>
            <w:r w:rsidRPr="008235F6">
              <w:rPr>
                <w:b/>
                <w:bCs/>
                <w:kern w:val="0"/>
                <w:sz w:val="21"/>
                <w:szCs w:val="21"/>
              </w:rPr>
              <w:t>m</w:t>
            </w:r>
            <w:r w:rsidRPr="008235F6">
              <w:rPr>
                <w:b/>
                <w:bCs/>
                <w:kern w:val="0"/>
                <w:sz w:val="21"/>
                <w:szCs w:val="21"/>
                <w:vertAlign w:val="superscript"/>
              </w:rPr>
              <w:t>3</w:t>
            </w:r>
          </w:p>
        </w:tc>
        <w:tc>
          <w:tcPr>
            <w:tcW w:w="709" w:type="dxa"/>
            <w:shd w:val="clear" w:color="auto" w:fill="auto"/>
            <w:vAlign w:val="center"/>
          </w:tcPr>
          <w:p w14:paraId="086E057D" w14:textId="77777777" w:rsidR="009111F9" w:rsidRPr="008235F6" w:rsidRDefault="009111F9" w:rsidP="009111F9">
            <w:pPr>
              <w:widowControl/>
              <w:spacing w:line="240" w:lineRule="auto"/>
              <w:ind w:firstLineChars="0" w:firstLine="0"/>
              <w:jc w:val="center"/>
              <w:rPr>
                <w:b/>
                <w:bCs/>
                <w:kern w:val="0"/>
                <w:sz w:val="21"/>
                <w:szCs w:val="21"/>
              </w:rPr>
            </w:pPr>
            <w:r w:rsidRPr="008235F6">
              <w:rPr>
                <w:b/>
                <w:bCs/>
                <w:kern w:val="0"/>
                <w:sz w:val="21"/>
                <w:szCs w:val="21"/>
              </w:rPr>
              <w:t>个数</w:t>
            </w:r>
          </w:p>
        </w:tc>
        <w:tc>
          <w:tcPr>
            <w:tcW w:w="1986" w:type="dxa"/>
            <w:shd w:val="clear" w:color="auto" w:fill="auto"/>
            <w:vAlign w:val="center"/>
          </w:tcPr>
          <w:p w14:paraId="7FD544E7" w14:textId="77777777" w:rsidR="009111F9" w:rsidRPr="008235F6" w:rsidRDefault="009111F9" w:rsidP="009111F9">
            <w:pPr>
              <w:widowControl/>
              <w:spacing w:line="240" w:lineRule="auto"/>
              <w:ind w:firstLineChars="0" w:firstLine="0"/>
              <w:jc w:val="center"/>
              <w:rPr>
                <w:b/>
                <w:bCs/>
                <w:kern w:val="0"/>
                <w:sz w:val="21"/>
                <w:szCs w:val="21"/>
              </w:rPr>
            </w:pPr>
            <w:r w:rsidRPr="008235F6">
              <w:rPr>
                <w:b/>
                <w:bCs/>
                <w:kern w:val="0"/>
                <w:sz w:val="21"/>
                <w:szCs w:val="21"/>
              </w:rPr>
              <w:t>位置</w:t>
            </w:r>
          </w:p>
        </w:tc>
        <w:tc>
          <w:tcPr>
            <w:tcW w:w="1166" w:type="dxa"/>
            <w:shd w:val="clear" w:color="auto" w:fill="auto"/>
            <w:vAlign w:val="center"/>
          </w:tcPr>
          <w:p w14:paraId="33C15079" w14:textId="77777777" w:rsidR="009111F9" w:rsidRPr="008235F6" w:rsidRDefault="009111F9" w:rsidP="009111F9">
            <w:pPr>
              <w:widowControl/>
              <w:spacing w:line="240" w:lineRule="auto"/>
              <w:ind w:firstLineChars="0" w:firstLine="0"/>
              <w:jc w:val="center"/>
              <w:rPr>
                <w:b/>
                <w:bCs/>
                <w:kern w:val="0"/>
                <w:sz w:val="21"/>
                <w:szCs w:val="21"/>
              </w:rPr>
            </w:pPr>
            <w:r w:rsidRPr="008235F6">
              <w:rPr>
                <w:b/>
                <w:bCs/>
                <w:kern w:val="0"/>
                <w:sz w:val="21"/>
                <w:szCs w:val="21"/>
              </w:rPr>
              <w:t>备注</w:t>
            </w:r>
          </w:p>
        </w:tc>
      </w:tr>
      <w:tr w:rsidR="009111F9" w:rsidRPr="008235F6" w14:paraId="45542927" w14:textId="77777777" w:rsidTr="009111F9">
        <w:trPr>
          <w:trHeight w:val="284"/>
          <w:jc w:val="center"/>
        </w:trPr>
        <w:tc>
          <w:tcPr>
            <w:tcW w:w="1062" w:type="dxa"/>
            <w:vMerge w:val="restart"/>
            <w:shd w:val="clear" w:color="auto" w:fill="auto"/>
            <w:vAlign w:val="center"/>
          </w:tcPr>
          <w:p w14:paraId="1855B07E"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仓库</w:t>
            </w:r>
          </w:p>
        </w:tc>
        <w:tc>
          <w:tcPr>
            <w:tcW w:w="2448" w:type="dxa"/>
            <w:shd w:val="clear" w:color="auto" w:fill="auto"/>
            <w:vAlign w:val="center"/>
          </w:tcPr>
          <w:p w14:paraId="2A6093A3"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废电路板储存仓库</w:t>
            </w:r>
          </w:p>
        </w:tc>
        <w:tc>
          <w:tcPr>
            <w:tcW w:w="1666" w:type="dxa"/>
            <w:shd w:val="clear" w:color="auto" w:fill="auto"/>
            <w:vAlign w:val="center"/>
          </w:tcPr>
          <w:p w14:paraId="560CA117"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34×14×7</w:t>
            </w:r>
            <w:r w:rsidRPr="008235F6">
              <w:rPr>
                <w:kern w:val="0"/>
                <w:sz w:val="21"/>
                <w:szCs w:val="21"/>
              </w:rPr>
              <w:t>（</w:t>
            </w:r>
            <w:r w:rsidRPr="008235F6">
              <w:rPr>
                <w:kern w:val="0"/>
                <w:sz w:val="21"/>
                <w:szCs w:val="21"/>
              </w:rPr>
              <w:t>m</w:t>
            </w:r>
            <w:r w:rsidRPr="008235F6">
              <w:rPr>
                <w:kern w:val="0"/>
                <w:sz w:val="21"/>
                <w:szCs w:val="21"/>
              </w:rPr>
              <w:t>）</w:t>
            </w:r>
          </w:p>
        </w:tc>
        <w:tc>
          <w:tcPr>
            <w:tcW w:w="886" w:type="dxa"/>
            <w:shd w:val="clear" w:color="auto" w:fill="auto"/>
            <w:vAlign w:val="center"/>
          </w:tcPr>
          <w:p w14:paraId="3D8CD722"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504</w:t>
            </w:r>
          </w:p>
        </w:tc>
        <w:tc>
          <w:tcPr>
            <w:tcW w:w="709" w:type="dxa"/>
            <w:shd w:val="clear" w:color="auto" w:fill="auto"/>
            <w:vAlign w:val="center"/>
          </w:tcPr>
          <w:p w14:paraId="5F25FCC8"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1</w:t>
            </w:r>
          </w:p>
        </w:tc>
        <w:tc>
          <w:tcPr>
            <w:tcW w:w="1986" w:type="dxa"/>
            <w:shd w:val="clear" w:color="auto" w:fill="auto"/>
            <w:vAlign w:val="center"/>
          </w:tcPr>
          <w:p w14:paraId="4F5F5ECB"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厂区西面</w:t>
            </w:r>
          </w:p>
        </w:tc>
        <w:tc>
          <w:tcPr>
            <w:tcW w:w="1166" w:type="dxa"/>
            <w:shd w:val="clear" w:color="auto" w:fill="auto"/>
            <w:vAlign w:val="center"/>
          </w:tcPr>
          <w:p w14:paraId="18C47F4B"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r>
      <w:tr w:rsidR="009111F9" w:rsidRPr="008235F6" w14:paraId="75F54E3A" w14:textId="77777777" w:rsidTr="009111F9">
        <w:trPr>
          <w:trHeight w:val="284"/>
          <w:jc w:val="center"/>
        </w:trPr>
        <w:tc>
          <w:tcPr>
            <w:tcW w:w="1062" w:type="dxa"/>
            <w:vMerge/>
            <w:shd w:val="clear" w:color="auto" w:fill="auto"/>
            <w:vAlign w:val="center"/>
          </w:tcPr>
          <w:p w14:paraId="48BB8CE4" w14:textId="77777777" w:rsidR="009111F9" w:rsidRPr="008235F6" w:rsidRDefault="009111F9" w:rsidP="009111F9">
            <w:pPr>
              <w:widowControl/>
              <w:spacing w:line="240" w:lineRule="auto"/>
              <w:ind w:firstLineChars="0" w:firstLine="0"/>
              <w:jc w:val="center"/>
              <w:rPr>
                <w:kern w:val="0"/>
                <w:sz w:val="21"/>
                <w:szCs w:val="21"/>
              </w:rPr>
            </w:pPr>
          </w:p>
        </w:tc>
        <w:tc>
          <w:tcPr>
            <w:tcW w:w="2448" w:type="dxa"/>
            <w:shd w:val="clear" w:color="auto" w:fill="auto"/>
            <w:vAlign w:val="center"/>
          </w:tcPr>
          <w:p w14:paraId="5E18EADB"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废包装桶清洗间（暂存）</w:t>
            </w:r>
          </w:p>
        </w:tc>
        <w:tc>
          <w:tcPr>
            <w:tcW w:w="1666" w:type="dxa"/>
            <w:shd w:val="clear" w:color="auto" w:fill="auto"/>
            <w:vAlign w:val="center"/>
          </w:tcPr>
          <w:p w14:paraId="7CF6C034"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54×24×8</w:t>
            </w:r>
            <w:r w:rsidRPr="008235F6">
              <w:rPr>
                <w:kern w:val="0"/>
                <w:sz w:val="21"/>
                <w:szCs w:val="21"/>
              </w:rPr>
              <w:t>（</w:t>
            </w:r>
            <w:r w:rsidRPr="008235F6">
              <w:rPr>
                <w:kern w:val="0"/>
                <w:sz w:val="21"/>
                <w:szCs w:val="21"/>
              </w:rPr>
              <w:t>m</w:t>
            </w:r>
            <w:r w:rsidRPr="008235F6">
              <w:rPr>
                <w:kern w:val="0"/>
                <w:sz w:val="21"/>
                <w:szCs w:val="21"/>
              </w:rPr>
              <w:t>）</w:t>
            </w:r>
          </w:p>
        </w:tc>
        <w:tc>
          <w:tcPr>
            <w:tcW w:w="886" w:type="dxa"/>
            <w:shd w:val="clear" w:color="auto" w:fill="auto"/>
            <w:vAlign w:val="center"/>
          </w:tcPr>
          <w:p w14:paraId="21387345"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2860</w:t>
            </w:r>
          </w:p>
        </w:tc>
        <w:tc>
          <w:tcPr>
            <w:tcW w:w="709" w:type="dxa"/>
            <w:shd w:val="clear" w:color="auto" w:fill="auto"/>
            <w:vAlign w:val="center"/>
          </w:tcPr>
          <w:p w14:paraId="0DAAD298"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1</w:t>
            </w:r>
          </w:p>
        </w:tc>
        <w:tc>
          <w:tcPr>
            <w:tcW w:w="1986" w:type="dxa"/>
            <w:shd w:val="clear" w:color="auto" w:fill="auto"/>
            <w:vAlign w:val="center"/>
          </w:tcPr>
          <w:p w14:paraId="6D5DD15B"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厂区东面</w:t>
            </w:r>
          </w:p>
        </w:tc>
        <w:tc>
          <w:tcPr>
            <w:tcW w:w="1166" w:type="dxa"/>
            <w:shd w:val="clear" w:color="auto" w:fill="auto"/>
            <w:vAlign w:val="center"/>
          </w:tcPr>
          <w:p w14:paraId="43357C7B"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r>
      <w:tr w:rsidR="009111F9" w:rsidRPr="008235F6" w14:paraId="30ECF5DC" w14:textId="77777777" w:rsidTr="009111F9">
        <w:trPr>
          <w:trHeight w:val="284"/>
          <w:jc w:val="center"/>
        </w:trPr>
        <w:tc>
          <w:tcPr>
            <w:tcW w:w="1062" w:type="dxa"/>
            <w:vMerge/>
            <w:shd w:val="clear" w:color="auto" w:fill="auto"/>
            <w:vAlign w:val="center"/>
          </w:tcPr>
          <w:p w14:paraId="5EC6F537"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tcPr>
          <w:p w14:paraId="11BA196C"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中转仓库</w:t>
            </w:r>
          </w:p>
        </w:tc>
        <w:tc>
          <w:tcPr>
            <w:tcW w:w="1666" w:type="dxa"/>
            <w:shd w:val="clear" w:color="auto" w:fill="auto"/>
          </w:tcPr>
          <w:p w14:paraId="2B6E00EE"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57×27×7</w:t>
            </w:r>
            <w:r w:rsidRPr="008235F6">
              <w:rPr>
                <w:kern w:val="0"/>
                <w:sz w:val="21"/>
                <w:szCs w:val="21"/>
              </w:rPr>
              <w:t>（</w:t>
            </w:r>
            <w:r w:rsidRPr="008235F6">
              <w:rPr>
                <w:kern w:val="0"/>
                <w:sz w:val="21"/>
                <w:szCs w:val="21"/>
              </w:rPr>
              <w:t>m</w:t>
            </w:r>
            <w:r w:rsidRPr="008235F6">
              <w:rPr>
                <w:kern w:val="0"/>
                <w:sz w:val="21"/>
                <w:szCs w:val="21"/>
              </w:rPr>
              <w:t>）</w:t>
            </w:r>
          </w:p>
        </w:tc>
        <w:tc>
          <w:tcPr>
            <w:tcW w:w="886" w:type="dxa"/>
            <w:shd w:val="clear" w:color="auto" w:fill="auto"/>
          </w:tcPr>
          <w:p w14:paraId="362662E2"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1539</w:t>
            </w:r>
          </w:p>
        </w:tc>
        <w:tc>
          <w:tcPr>
            <w:tcW w:w="709" w:type="dxa"/>
            <w:shd w:val="clear" w:color="auto" w:fill="auto"/>
          </w:tcPr>
          <w:p w14:paraId="79AC4952"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1</w:t>
            </w:r>
          </w:p>
        </w:tc>
        <w:tc>
          <w:tcPr>
            <w:tcW w:w="1986" w:type="dxa"/>
            <w:shd w:val="clear" w:color="auto" w:fill="auto"/>
          </w:tcPr>
          <w:p w14:paraId="6185CB18"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厂区东南面</w:t>
            </w:r>
          </w:p>
        </w:tc>
        <w:tc>
          <w:tcPr>
            <w:tcW w:w="1166" w:type="dxa"/>
            <w:shd w:val="clear" w:color="auto" w:fill="auto"/>
            <w:vAlign w:val="center"/>
          </w:tcPr>
          <w:p w14:paraId="64CD3EBE"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新增</w:t>
            </w:r>
          </w:p>
        </w:tc>
      </w:tr>
      <w:tr w:rsidR="009111F9" w:rsidRPr="008235F6" w14:paraId="0CDEDA8B" w14:textId="77777777" w:rsidTr="009111F9">
        <w:trPr>
          <w:trHeight w:val="284"/>
          <w:jc w:val="center"/>
        </w:trPr>
        <w:tc>
          <w:tcPr>
            <w:tcW w:w="1062" w:type="dxa"/>
            <w:vMerge/>
            <w:shd w:val="clear" w:color="auto" w:fill="auto"/>
            <w:vAlign w:val="center"/>
          </w:tcPr>
          <w:p w14:paraId="0DA0D5E9"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tcPr>
          <w:p w14:paraId="6E3B0F14"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五金仓库</w:t>
            </w:r>
          </w:p>
        </w:tc>
        <w:tc>
          <w:tcPr>
            <w:tcW w:w="1666" w:type="dxa"/>
            <w:shd w:val="clear" w:color="auto" w:fill="auto"/>
          </w:tcPr>
          <w:p w14:paraId="6ABE5E63"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c>
          <w:tcPr>
            <w:tcW w:w="886" w:type="dxa"/>
            <w:shd w:val="clear" w:color="auto" w:fill="auto"/>
          </w:tcPr>
          <w:p w14:paraId="2437DA00"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750</w:t>
            </w:r>
          </w:p>
        </w:tc>
        <w:tc>
          <w:tcPr>
            <w:tcW w:w="709" w:type="dxa"/>
            <w:shd w:val="clear" w:color="auto" w:fill="auto"/>
          </w:tcPr>
          <w:p w14:paraId="0DB30A45"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1</w:t>
            </w:r>
          </w:p>
        </w:tc>
        <w:tc>
          <w:tcPr>
            <w:tcW w:w="1986" w:type="dxa"/>
            <w:shd w:val="clear" w:color="auto" w:fill="auto"/>
          </w:tcPr>
          <w:p w14:paraId="289DAB7F"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厂区西面</w:t>
            </w:r>
          </w:p>
        </w:tc>
        <w:tc>
          <w:tcPr>
            <w:tcW w:w="1166" w:type="dxa"/>
            <w:shd w:val="clear" w:color="auto" w:fill="auto"/>
            <w:vAlign w:val="center"/>
          </w:tcPr>
          <w:p w14:paraId="43C8E3FB"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r>
      <w:tr w:rsidR="009111F9" w:rsidRPr="008235F6" w14:paraId="375CF6B2" w14:textId="77777777" w:rsidTr="009111F9">
        <w:trPr>
          <w:trHeight w:val="284"/>
          <w:jc w:val="center"/>
        </w:trPr>
        <w:tc>
          <w:tcPr>
            <w:tcW w:w="1062" w:type="dxa"/>
            <w:vMerge/>
            <w:shd w:val="clear" w:color="auto" w:fill="auto"/>
            <w:vAlign w:val="center"/>
          </w:tcPr>
          <w:p w14:paraId="5C72CF7A"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tcPr>
          <w:p w14:paraId="3B8E5203"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成品仓库</w:t>
            </w:r>
            <w:r w:rsidRPr="008235F6">
              <w:rPr>
                <w:kern w:val="0"/>
                <w:sz w:val="21"/>
                <w:szCs w:val="21"/>
              </w:rPr>
              <w:t>1</w:t>
            </w:r>
          </w:p>
        </w:tc>
        <w:tc>
          <w:tcPr>
            <w:tcW w:w="1666" w:type="dxa"/>
            <w:shd w:val="clear" w:color="auto" w:fill="auto"/>
          </w:tcPr>
          <w:p w14:paraId="5DED1CFF"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c>
          <w:tcPr>
            <w:tcW w:w="886" w:type="dxa"/>
            <w:shd w:val="clear" w:color="auto" w:fill="auto"/>
          </w:tcPr>
          <w:p w14:paraId="6C7E4FA8"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1000</w:t>
            </w:r>
          </w:p>
        </w:tc>
        <w:tc>
          <w:tcPr>
            <w:tcW w:w="709" w:type="dxa"/>
            <w:shd w:val="clear" w:color="auto" w:fill="auto"/>
          </w:tcPr>
          <w:p w14:paraId="44C2C4E3"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1</w:t>
            </w:r>
          </w:p>
        </w:tc>
        <w:tc>
          <w:tcPr>
            <w:tcW w:w="1986" w:type="dxa"/>
            <w:shd w:val="clear" w:color="auto" w:fill="auto"/>
          </w:tcPr>
          <w:p w14:paraId="7F07FED2"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B</w:t>
            </w:r>
            <w:r w:rsidRPr="008235F6">
              <w:rPr>
                <w:kern w:val="0"/>
                <w:sz w:val="21"/>
                <w:szCs w:val="21"/>
              </w:rPr>
              <w:t>栋</w:t>
            </w:r>
            <w:r w:rsidRPr="008235F6">
              <w:rPr>
                <w:kern w:val="0"/>
                <w:sz w:val="21"/>
                <w:szCs w:val="21"/>
              </w:rPr>
              <w:t>1</w:t>
            </w:r>
            <w:r w:rsidRPr="008235F6">
              <w:rPr>
                <w:kern w:val="0"/>
                <w:sz w:val="21"/>
                <w:szCs w:val="21"/>
              </w:rPr>
              <w:t>楼</w:t>
            </w:r>
          </w:p>
        </w:tc>
        <w:tc>
          <w:tcPr>
            <w:tcW w:w="1166" w:type="dxa"/>
            <w:shd w:val="clear" w:color="auto" w:fill="auto"/>
            <w:vAlign w:val="center"/>
          </w:tcPr>
          <w:p w14:paraId="70C7ADA1"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r>
      <w:tr w:rsidR="009111F9" w:rsidRPr="008235F6" w14:paraId="72E6C11E" w14:textId="77777777" w:rsidTr="009111F9">
        <w:trPr>
          <w:trHeight w:val="284"/>
          <w:jc w:val="center"/>
        </w:trPr>
        <w:tc>
          <w:tcPr>
            <w:tcW w:w="1062" w:type="dxa"/>
            <w:vMerge/>
            <w:shd w:val="clear" w:color="auto" w:fill="auto"/>
            <w:vAlign w:val="center"/>
          </w:tcPr>
          <w:p w14:paraId="0470D239"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tcPr>
          <w:p w14:paraId="773D9A16"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成品仓库</w:t>
            </w:r>
            <w:r w:rsidRPr="008235F6">
              <w:rPr>
                <w:kern w:val="0"/>
                <w:sz w:val="21"/>
                <w:szCs w:val="21"/>
              </w:rPr>
              <w:t>2</w:t>
            </w:r>
          </w:p>
        </w:tc>
        <w:tc>
          <w:tcPr>
            <w:tcW w:w="1666" w:type="dxa"/>
            <w:shd w:val="clear" w:color="auto" w:fill="auto"/>
          </w:tcPr>
          <w:p w14:paraId="114D45D7"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c>
          <w:tcPr>
            <w:tcW w:w="886" w:type="dxa"/>
            <w:shd w:val="clear" w:color="auto" w:fill="auto"/>
          </w:tcPr>
          <w:p w14:paraId="5C7D08B8"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1000</w:t>
            </w:r>
          </w:p>
        </w:tc>
        <w:tc>
          <w:tcPr>
            <w:tcW w:w="709" w:type="dxa"/>
            <w:shd w:val="clear" w:color="auto" w:fill="auto"/>
          </w:tcPr>
          <w:p w14:paraId="43C45CDA"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1</w:t>
            </w:r>
          </w:p>
        </w:tc>
        <w:tc>
          <w:tcPr>
            <w:tcW w:w="1986" w:type="dxa"/>
            <w:shd w:val="clear" w:color="auto" w:fill="auto"/>
          </w:tcPr>
          <w:p w14:paraId="5F2AE126"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B</w:t>
            </w:r>
            <w:r w:rsidRPr="008235F6">
              <w:rPr>
                <w:kern w:val="0"/>
                <w:sz w:val="21"/>
                <w:szCs w:val="21"/>
              </w:rPr>
              <w:t>栋</w:t>
            </w:r>
            <w:r w:rsidRPr="008235F6">
              <w:rPr>
                <w:kern w:val="0"/>
                <w:sz w:val="21"/>
                <w:szCs w:val="21"/>
              </w:rPr>
              <w:t>2</w:t>
            </w:r>
            <w:r w:rsidRPr="008235F6">
              <w:rPr>
                <w:kern w:val="0"/>
                <w:sz w:val="21"/>
                <w:szCs w:val="21"/>
              </w:rPr>
              <w:t>楼</w:t>
            </w:r>
          </w:p>
        </w:tc>
        <w:tc>
          <w:tcPr>
            <w:tcW w:w="1166" w:type="dxa"/>
            <w:shd w:val="clear" w:color="auto" w:fill="auto"/>
            <w:vAlign w:val="center"/>
          </w:tcPr>
          <w:p w14:paraId="0B0C535D"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r>
      <w:tr w:rsidR="009111F9" w:rsidRPr="008235F6" w14:paraId="3DDDFD3A" w14:textId="77777777" w:rsidTr="009111F9">
        <w:trPr>
          <w:trHeight w:val="284"/>
          <w:jc w:val="center"/>
        </w:trPr>
        <w:tc>
          <w:tcPr>
            <w:tcW w:w="1062" w:type="dxa"/>
            <w:vMerge/>
            <w:shd w:val="clear" w:color="auto" w:fill="auto"/>
            <w:vAlign w:val="center"/>
          </w:tcPr>
          <w:p w14:paraId="198B8DCB"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tcPr>
          <w:p w14:paraId="19CB5BD2"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成品仓库</w:t>
            </w:r>
            <w:r w:rsidRPr="008235F6">
              <w:rPr>
                <w:kern w:val="0"/>
                <w:sz w:val="21"/>
                <w:szCs w:val="21"/>
              </w:rPr>
              <w:t>3</w:t>
            </w:r>
          </w:p>
        </w:tc>
        <w:tc>
          <w:tcPr>
            <w:tcW w:w="1666" w:type="dxa"/>
            <w:shd w:val="clear" w:color="auto" w:fill="auto"/>
          </w:tcPr>
          <w:p w14:paraId="298E4E2C"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c>
          <w:tcPr>
            <w:tcW w:w="886" w:type="dxa"/>
            <w:shd w:val="clear" w:color="auto" w:fill="auto"/>
          </w:tcPr>
          <w:p w14:paraId="5359C161"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750</w:t>
            </w:r>
          </w:p>
        </w:tc>
        <w:tc>
          <w:tcPr>
            <w:tcW w:w="709" w:type="dxa"/>
            <w:shd w:val="clear" w:color="auto" w:fill="auto"/>
          </w:tcPr>
          <w:p w14:paraId="355C8672"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1</w:t>
            </w:r>
          </w:p>
        </w:tc>
        <w:tc>
          <w:tcPr>
            <w:tcW w:w="1986" w:type="dxa"/>
            <w:shd w:val="clear" w:color="auto" w:fill="auto"/>
          </w:tcPr>
          <w:p w14:paraId="399EA5F2"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B</w:t>
            </w:r>
            <w:r w:rsidRPr="008235F6">
              <w:rPr>
                <w:kern w:val="0"/>
                <w:sz w:val="21"/>
                <w:szCs w:val="21"/>
              </w:rPr>
              <w:t>栋</w:t>
            </w:r>
            <w:r w:rsidRPr="008235F6">
              <w:rPr>
                <w:kern w:val="0"/>
                <w:sz w:val="21"/>
                <w:szCs w:val="21"/>
              </w:rPr>
              <w:t>3</w:t>
            </w:r>
            <w:r w:rsidRPr="008235F6">
              <w:rPr>
                <w:kern w:val="0"/>
                <w:sz w:val="21"/>
                <w:szCs w:val="21"/>
              </w:rPr>
              <w:t>楼</w:t>
            </w:r>
          </w:p>
        </w:tc>
        <w:tc>
          <w:tcPr>
            <w:tcW w:w="1166" w:type="dxa"/>
            <w:shd w:val="clear" w:color="auto" w:fill="auto"/>
            <w:vAlign w:val="center"/>
          </w:tcPr>
          <w:p w14:paraId="16510949"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r>
      <w:tr w:rsidR="009111F9" w:rsidRPr="008235F6" w14:paraId="26D2D236" w14:textId="77777777" w:rsidTr="009111F9">
        <w:trPr>
          <w:trHeight w:val="284"/>
          <w:jc w:val="center"/>
        </w:trPr>
        <w:tc>
          <w:tcPr>
            <w:tcW w:w="1062" w:type="dxa"/>
            <w:vMerge w:val="restart"/>
            <w:shd w:val="clear" w:color="auto" w:fill="auto"/>
            <w:vAlign w:val="center"/>
          </w:tcPr>
          <w:p w14:paraId="08486D65"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储罐</w:t>
            </w:r>
          </w:p>
        </w:tc>
        <w:tc>
          <w:tcPr>
            <w:tcW w:w="2448" w:type="dxa"/>
            <w:shd w:val="clear" w:color="auto" w:fill="auto"/>
            <w:vAlign w:val="center"/>
          </w:tcPr>
          <w:p w14:paraId="5D996E91"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卧式储罐（含铜蚀刻液</w:t>
            </w:r>
            <w:r w:rsidRPr="008235F6">
              <w:rPr>
                <w:kern w:val="0"/>
                <w:sz w:val="21"/>
                <w:szCs w:val="21"/>
              </w:rPr>
              <w:t>)</w:t>
            </w:r>
          </w:p>
        </w:tc>
        <w:tc>
          <w:tcPr>
            <w:tcW w:w="1666" w:type="dxa"/>
            <w:shd w:val="clear" w:color="auto" w:fill="auto"/>
            <w:vAlign w:val="center"/>
          </w:tcPr>
          <w:p w14:paraId="62339753"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DN2600×7000</w:t>
            </w:r>
          </w:p>
        </w:tc>
        <w:tc>
          <w:tcPr>
            <w:tcW w:w="886" w:type="dxa"/>
            <w:shd w:val="clear" w:color="auto" w:fill="auto"/>
            <w:vAlign w:val="center"/>
          </w:tcPr>
          <w:p w14:paraId="70414582"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35</w:t>
            </w:r>
          </w:p>
        </w:tc>
        <w:tc>
          <w:tcPr>
            <w:tcW w:w="709" w:type="dxa"/>
            <w:shd w:val="clear" w:color="auto" w:fill="auto"/>
            <w:vAlign w:val="center"/>
          </w:tcPr>
          <w:p w14:paraId="13147DD2"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3</w:t>
            </w:r>
          </w:p>
        </w:tc>
        <w:tc>
          <w:tcPr>
            <w:tcW w:w="1986" w:type="dxa"/>
            <w:vMerge w:val="restart"/>
            <w:shd w:val="clear" w:color="auto" w:fill="auto"/>
            <w:vAlign w:val="center"/>
          </w:tcPr>
          <w:p w14:paraId="142BA2DB"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一区罐区，位于厂区西北角</w:t>
            </w:r>
          </w:p>
        </w:tc>
        <w:tc>
          <w:tcPr>
            <w:tcW w:w="1166" w:type="dxa"/>
            <w:shd w:val="clear" w:color="auto" w:fill="auto"/>
            <w:vAlign w:val="center"/>
          </w:tcPr>
          <w:p w14:paraId="69135C8F"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r>
      <w:tr w:rsidR="009111F9" w:rsidRPr="008235F6" w14:paraId="30EF6FD7" w14:textId="77777777" w:rsidTr="009111F9">
        <w:trPr>
          <w:trHeight w:val="284"/>
          <w:jc w:val="center"/>
        </w:trPr>
        <w:tc>
          <w:tcPr>
            <w:tcW w:w="1062" w:type="dxa"/>
            <w:vMerge/>
            <w:shd w:val="clear" w:color="auto" w:fill="auto"/>
            <w:vAlign w:val="center"/>
          </w:tcPr>
          <w:p w14:paraId="00D7298D"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vAlign w:val="center"/>
          </w:tcPr>
          <w:p w14:paraId="5961C815"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竖式储罐</w:t>
            </w:r>
            <w:r w:rsidRPr="008235F6">
              <w:rPr>
                <w:kern w:val="0"/>
                <w:sz w:val="21"/>
                <w:szCs w:val="21"/>
              </w:rPr>
              <w:t>(</w:t>
            </w:r>
            <w:r w:rsidRPr="008235F6">
              <w:rPr>
                <w:kern w:val="0"/>
                <w:sz w:val="21"/>
                <w:szCs w:val="21"/>
              </w:rPr>
              <w:t>含铜蚀刻液</w:t>
            </w:r>
            <w:r w:rsidRPr="008235F6">
              <w:rPr>
                <w:kern w:val="0"/>
                <w:sz w:val="21"/>
                <w:szCs w:val="21"/>
              </w:rPr>
              <w:t>)</w:t>
            </w:r>
          </w:p>
        </w:tc>
        <w:tc>
          <w:tcPr>
            <w:tcW w:w="1666" w:type="dxa"/>
            <w:shd w:val="clear" w:color="auto" w:fill="auto"/>
            <w:vAlign w:val="center"/>
          </w:tcPr>
          <w:p w14:paraId="1745C0DF"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DN3600×7000</w:t>
            </w:r>
          </w:p>
        </w:tc>
        <w:tc>
          <w:tcPr>
            <w:tcW w:w="886" w:type="dxa"/>
            <w:shd w:val="clear" w:color="auto" w:fill="auto"/>
            <w:vAlign w:val="center"/>
          </w:tcPr>
          <w:p w14:paraId="6A04F7E3"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65</w:t>
            </w:r>
          </w:p>
        </w:tc>
        <w:tc>
          <w:tcPr>
            <w:tcW w:w="709" w:type="dxa"/>
            <w:shd w:val="clear" w:color="auto" w:fill="auto"/>
            <w:vAlign w:val="center"/>
          </w:tcPr>
          <w:p w14:paraId="5BA6A73D"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4</w:t>
            </w:r>
          </w:p>
        </w:tc>
        <w:tc>
          <w:tcPr>
            <w:tcW w:w="1986" w:type="dxa"/>
            <w:vMerge/>
            <w:shd w:val="clear" w:color="auto" w:fill="auto"/>
            <w:vAlign w:val="center"/>
          </w:tcPr>
          <w:p w14:paraId="236ABEF5" w14:textId="77777777" w:rsidR="009111F9" w:rsidRPr="008235F6" w:rsidRDefault="009111F9" w:rsidP="009111F9">
            <w:pPr>
              <w:widowControl/>
              <w:spacing w:line="240" w:lineRule="auto"/>
              <w:ind w:firstLineChars="0" w:firstLine="0"/>
              <w:jc w:val="left"/>
              <w:rPr>
                <w:kern w:val="0"/>
                <w:sz w:val="21"/>
                <w:szCs w:val="21"/>
              </w:rPr>
            </w:pPr>
          </w:p>
        </w:tc>
        <w:tc>
          <w:tcPr>
            <w:tcW w:w="1166" w:type="dxa"/>
            <w:shd w:val="clear" w:color="auto" w:fill="auto"/>
            <w:vAlign w:val="center"/>
          </w:tcPr>
          <w:p w14:paraId="512C70C7"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r>
      <w:tr w:rsidR="009111F9" w:rsidRPr="008235F6" w14:paraId="45D8E487" w14:textId="77777777" w:rsidTr="009111F9">
        <w:trPr>
          <w:trHeight w:val="284"/>
          <w:jc w:val="center"/>
        </w:trPr>
        <w:tc>
          <w:tcPr>
            <w:tcW w:w="1062" w:type="dxa"/>
            <w:vMerge/>
            <w:shd w:val="clear" w:color="auto" w:fill="auto"/>
            <w:vAlign w:val="center"/>
          </w:tcPr>
          <w:p w14:paraId="6CA25402"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vAlign w:val="center"/>
          </w:tcPr>
          <w:p w14:paraId="2A7DC6D1"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竖式储罐</w:t>
            </w:r>
            <w:r w:rsidRPr="008235F6">
              <w:rPr>
                <w:kern w:val="0"/>
                <w:sz w:val="21"/>
                <w:szCs w:val="21"/>
              </w:rPr>
              <w:t>(</w:t>
            </w:r>
            <w:r w:rsidRPr="008235F6">
              <w:rPr>
                <w:kern w:val="0"/>
                <w:sz w:val="21"/>
                <w:szCs w:val="21"/>
              </w:rPr>
              <w:t>含铜蚀刻液</w:t>
            </w:r>
            <w:r w:rsidRPr="008235F6">
              <w:rPr>
                <w:kern w:val="0"/>
                <w:sz w:val="21"/>
                <w:szCs w:val="21"/>
              </w:rPr>
              <w:t>)</w:t>
            </w:r>
          </w:p>
        </w:tc>
        <w:tc>
          <w:tcPr>
            <w:tcW w:w="1666" w:type="dxa"/>
            <w:shd w:val="clear" w:color="auto" w:fill="auto"/>
            <w:vAlign w:val="center"/>
          </w:tcPr>
          <w:p w14:paraId="3640FD98"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DN4000×7000</w:t>
            </w:r>
          </w:p>
        </w:tc>
        <w:tc>
          <w:tcPr>
            <w:tcW w:w="886" w:type="dxa"/>
            <w:shd w:val="clear" w:color="auto" w:fill="auto"/>
            <w:vAlign w:val="center"/>
          </w:tcPr>
          <w:p w14:paraId="764D7680"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80</w:t>
            </w:r>
          </w:p>
        </w:tc>
        <w:tc>
          <w:tcPr>
            <w:tcW w:w="709" w:type="dxa"/>
            <w:shd w:val="clear" w:color="auto" w:fill="auto"/>
            <w:vAlign w:val="center"/>
          </w:tcPr>
          <w:p w14:paraId="14C7F4E1"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3</w:t>
            </w:r>
          </w:p>
        </w:tc>
        <w:tc>
          <w:tcPr>
            <w:tcW w:w="1986" w:type="dxa"/>
            <w:vMerge/>
            <w:shd w:val="clear" w:color="auto" w:fill="auto"/>
            <w:vAlign w:val="center"/>
          </w:tcPr>
          <w:p w14:paraId="560A1043" w14:textId="77777777" w:rsidR="009111F9" w:rsidRPr="008235F6" w:rsidRDefault="009111F9" w:rsidP="009111F9">
            <w:pPr>
              <w:widowControl/>
              <w:spacing w:line="240" w:lineRule="auto"/>
              <w:ind w:firstLineChars="0" w:firstLine="0"/>
              <w:jc w:val="left"/>
              <w:rPr>
                <w:kern w:val="0"/>
                <w:sz w:val="21"/>
                <w:szCs w:val="21"/>
              </w:rPr>
            </w:pPr>
          </w:p>
        </w:tc>
        <w:tc>
          <w:tcPr>
            <w:tcW w:w="1166" w:type="dxa"/>
            <w:shd w:val="clear" w:color="auto" w:fill="auto"/>
            <w:vAlign w:val="center"/>
          </w:tcPr>
          <w:p w14:paraId="5B1EC0D7"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r>
      <w:tr w:rsidR="009111F9" w:rsidRPr="008235F6" w14:paraId="31AB9B7B" w14:textId="77777777" w:rsidTr="009111F9">
        <w:trPr>
          <w:trHeight w:val="284"/>
          <w:jc w:val="center"/>
        </w:trPr>
        <w:tc>
          <w:tcPr>
            <w:tcW w:w="1062" w:type="dxa"/>
            <w:vMerge/>
            <w:shd w:val="clear" w:color="auto" w:fill="auto"/>
            <w:vAlign w:val="center"/>
          </w:tcPr>
          <w:p w14:paraId="2CC3E284"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vAlign w:val="center"/>
          </w:tcPr>
          <w:p w14:paraId="71D5A2C3"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卧式储罐（退锡废液）</w:t>
            </w:r>
          </w:p>
        </w:tc>
        <w:tc>
          <w:tcPr>
            <w:tcW w:w="1666" w:type="dxa"/>
            <w:shd w:val="clear" w:color="auto" w:fill="auto"/>
            <w:vAlign w:val="center"/>
          </w:tcPr>
          <w:p w14:paraId="2BD2179D"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DN2600×7000</w:t>
            </w:r>
          </w:p>
        </w:tc>
        <w:tc>
          <w:tcPr>
            <w:tcW w:w="886" w:type="dxa"/>
            <w:shd w:val="clear" w:color="auto" w:fill="auto"/>
            <w:vAlign w:val="center"/>
          </w:tcPr>
          <w:p w14:paraId="35E0B6C8"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35</w:t>
            </w:r>
          </w:p>
        </w:tc>
        <w:tc>
          <w:tcPr>
            <w:tcW w:w="709" w:type="dxa"/>
            <w:shd w:val="clear" w:color="auto" w:fill="auto"/>
            <w:vAlign w:val="center"/>
          </w:tcPr>
          <w:p w14:paraId="08D0DAD8"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1</w:t>
            </w:r>
          </w:p>
        </w:tc>
        <w:tc>
          <w:tcPr>
            <w:tcW w:w="1986" w:type="dxa"/>
            <w:vMerge/>
            <w:shd w:val="clear" w:color="auto" w:fill="auto"/>
            <w:vAlign w:val="center"/>
          </w:tcPr>
          <w:p w14:paraId="4F684F2F" w14:textId="77777777" w:rsidR="009111F9" w:rsidRPr="008235F6" w:rsidRDefault="009111F9" w:rsidP="009111F9">
            <w:pPr>
              <w:widowControl/>
              <w:spacing w:line="240" w:lineRule="auto"/>
              <w:ind w:firstLineChars="0" w:firstLine="0"/>
              <w:jc w:val="left"/>
              <w:rPr>
                <w:kern w:val="0"/>
                <w:sz w:val="21"/>
                <w:szCs w:val="21"/>
              </w:rPr>
            </w:pPr>
          </w:p>
        </w:tc>
        <w:tc>
          <w:tcPr>
            <w:tcW w:w="1166" w:type="dxa"/>
            <w:shd w:val="clear" w:color="auto" w:fill="auto"/>
            <w:vAlign w:val="center"/>
          </w:tcPr>
          <w:p w14:paraId="6FB2992F"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r>
      <w:tr w:rsidR="009111F9" w:rsidRPr="008235F6" w14:paraId="09A8DA84" w14:textId="77777777" w:rsidTr="009111F9">
        <w:trPr>
          <w:trHeight w:val="284"/>
          <w:jc w:val="center"/>
        </w:trPr>
        <w:tc>
          <w:tcPr>
            <w:tcW w:w="1062" w:type="dxa"/>
            <w:vMerge/>
            <w:shd w:val="clear" w:color="auto" w:fill="auto"/>
            <w:vAlign w:val="center"/>
          </w:tcPr>
          <w:p w14:paraId="1F789DD2"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vAlign w:val="center"/>
          </w:tcPr>
          <w:p w14:paraId="714B367C"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竖式储罐（退锡废液）</w:t>
            </w:r>
          </w:p>
        </w:tc>
        <w:tc>
          <w:tcPr>
            <w:tcW w:w="1666" w:type="dxa"/>
            <w:shd w:val="clear" w:color="auto" w:fill="auto"/>
            <w:vAlign w:val="center"/>
          </w:tcPr>
          <w:p w14:paraId="6D7631E6"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DN4000×7000</w:t>
            </w:r>
          </w:p>
        </w:tc>
        <w:tc>
          <w:tcPr>
            <w:tcW w:w="886" w:type="dxa"/>
            <w:shd w:val="clear" w:color="auto" w:fill="auto"/>
            <w:vAlign w:val="center"/>
          </w:tcPr>
          <w:p w14:paraId="6A653253"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80</w:t>
            </w:r>
          </w:p>
        </w:tc>
        <w:tc>
          <w:tcPr>
            <w:tcW w:w="709" w:type="dxa"/>
            <w:shd w:val="clear" w:color="auto" w:fill="auto"/>
            <w:vAlign w:val="center"/>
          </w:tcPr>
          <w:p w14:paraId="4748780A"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1</w:t>
            </w:r>
          </w:p>
        </w:tc>
        <w:tc>
          <w:tcPr>
            <w:tcW w:w="1986" w:type="dxa"/>
            <w:vMerge/>
            <w:shd w:val="clear" w:color="auto" w:fill="auto"/>
            <w:vAlign w:val="center"/>
          </w:tcPr>
          <w:p w14:paraId="4231E1F6" w14:textId="77777777" w:rsidR="009111F9" w:rsidRPr="008235F6" w:rsidRDefault="009111F9" w:rsidP="009111F9">
            <w:pPr>
              <w:widowControl/>
              <w:spacing w:line="240" w:lineRule="auto"/>
              <w:ind w:firstLineChars="0" w:firstLine="0"/>
              <w:jc w:val="left"/>
              <w:rPr>
                <w:kern w:val="0"/>
                <w:sz w:val="21"/>
                <w:szCs w:val="21"/>
              </w:rPr>
            </w:pPr>
          </w:p>
        </w:tc>
        <w:tc>
          <w:tcPr>
            <w:tcW w:w="1166" w:type="dxa"/>
            <w:shd w:val="clear" w:color="auto" w:fill="auto"/>
            <w:vAlign w:val="center"/>
          </w:tcPr>
          <w:p w14:paraId="0EB67B67"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r>
      <w:tr w:rsidR="009111F9" w:rsidRPr="008235F6" w14:paraId="17A83832" w14:textId="77777777" w:rsidTr="009111F9">
        <w:trPr>
          <w:trHeight w:val="284"/>
          <w:jc w:val="center"/>
        </w:trPr>
        <w:tc>
          <w:tcPr>
            <w:tcW w:w="1062" w:type="dxa"/>
            <w:vMerge/>
            <w:shd w:val="clear" w:color="auto" w:fill="auto"/>
            <w:vAlign w:val="center"/>
          </w:tcPr>
          <w:p w14:paraId="2DD3A0FE"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vAlign w:val="center"/>
          </w:tcPr>
          <w:p w14:paraId="2AD3FC1A"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浓硫酸储罐</w:t>
            </w:r>
          </w:p>
        </w:tc>
        <w:tc>
          <w:tcPr>
            <w:tcW w:w="1666" w:type="dxa"/>
            <w:shd w:val="clear" w:color="auto" w:fill="auto"/>
            <w:vAlign w:val="center"/>
          </w:tcPr>
          <w:p w14:paraId="217B4465"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c>
          <w:tcPr>
            <w:tcW w:w="886" w:type="dxa"/>
            <w:shd w:val="clear" w:color="auto" w:fill="auto"/>
            <w:vAlign w:val="center"/>
          </w:tcPr>
          <w:p w14:paraId="10FB8D18"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25</w:t>
            </w:r>
          </w:p>
        </w:tc>
        <w:tc>
          <w:tcPr>
            <w:tcW w:w="709" w:type="dxa"/>
            <w:shd w:val="clear" w:color="auto" w:fill="auto"/>
            <w:vAlign w:val="center"/>
          </w:tcPr>
          <w:p w14:paraId="1D608040"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2</w:t>
            </w:r>
          </w:p>
        </w:tc>
        <w:tc>
          <w:tcPr>
            <w:tcW w:w="1986" w:type="dxa"/>
            <w:shd w:val="clear" w:color="auto" w:fill="auto"/>
            <w:vAlign w:val="center"/>
          </w:tcPr>
          <w:p w14:paraId="1A24E960"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硫酸房，位于厂区西北角</w:t>
            </w:r>
          </w:p>
        </w:tc>
        <w:tc>
          <w:tcPr>
            <w:tcW w:w="1166" w:type="dxa"/>
            <w:shd w:val="clear" w:color="auto" w:fill="auto"/>
            <w:vAlign w:val="center"/>
          </w:tcPr>
          <w:p w14:paraId="1519BE5A"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r>
      <w:tr w:rsidR="009111F9" w:rsidRPr="008235F6" w14:paraId="70410187" w14:textId="77777777" w:rsidTr="009111F9">
        <w:trPr>
          <w:trHeight w:val="284"/>
          <w:jc w:val="center"/>
        </w:trPr>
        <w:tc>
          <w:tcPr>
            <w:tcW w:w="1062" w:type="dxa"/>
            <w:vMerge/>
            <w:shd w:val="clear" w:color="auto" w:fill="auto"/>
            <w:vAlign w:val="center"/>
          </w:tcPr>
          <w:p w14:paraId="2B80A42A"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vAlign w:val="center"/>
          </w:tcPr>
          <w:p w14:paraId="0126BC79"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废酸储罐</w:t>
            </w:r>
          </w:p>
        </w:tc>
        <w:tc>
          <w:tcPr>
            <w:tcW w:w="1666" w:type="dxa"/>
            <w:shd w:val="clear" w:color="auto" w:fill="auto"/>
            <w:vAlign w:val="center"/>
          </w:tcPr>
          <w:p w14:paraId="46191FEF"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DN3000×6000</w:t>
            </w:r>
          </w:p>
        </w:tc>
        <w:tc>
          <w:tcPr>
            <w:tcW w:w="886" w:type="dxa"/>
            <w:shd w:val="clear" w:color="auto" w:fill="auto"/>
            <w:vAlign w:val="center"/>
          </w:tcPr>
          <w:p w14:paraId="4CEAF395"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40</w:t>
            </w:r>
          </w:p>
        </w:tc>
        <w:tc>
          <w:tcPr>
            <w:tcW w:w="709" w:type="dxa"/>
            <w:shd w:val="clear" w:color="auto" w:fill="auto"/>
            <w:vAlign w:val="center"/>
          </w:tcPr>
          <w:p w14:paraId="6C8F85AD"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2</w:t>
            </w:r>
          </w:p>
        </w:tc>
        <w:tc>
          <w:tcPr>
            <w:tcW w:w="1986" w:type="dxa"/>
            <w:vMerge w:val="restart"/>
            <w:shd w:val="clear" w:color="auto" w:fill="auto"/>
            <w:vAlign w:val="center"/>
          </w:tcPr>
          <w:p w14:paraId="590822ED"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二区罐区，位于厂区东北面</w:t>
            </w:r>
          </w:p>
        </w:tc>
        <w:tc>
          <w:tcPr>
            <w:tcW w:w="1166" w:type="dxa"/>
            <w:shd w:val="clear" w:color="auto" w:fill="auto"/>
            <w:vAlign w:val="center"/>
          </w:tcPr>
          <w:p w14:paraId="2830B94A"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r>
      <w:tr w:rsidR="009111F9" w:rsidRPr="008235F6" w14:paraId="0A4415C8" w14:textId="77777777" w:rsidTr="009111F9">
        <w:trPr>
          <w:trHeight w:val="284"/>
          <w:jc w:val="center"/>
        </w:trPr>
        <w:tc>
          <w:tcPr>
            <w:tcW w:w="1062" w:type="dxa"/>
            <w:vMerge/>
            <w:shd w:val="clear" w:color="auto" w:fill="auto"/>
            <w:vAlign w:val="center"/>
          </w:tcPr>
          <w:p w14:paraId="08E49A59"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vAlign w:val="center"/>
          </w:tcPr>
          <w:p w14:paraId="4501F703"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废碱储罐</w:t>
            </w:r>
          </w:p>
        </w:tc>
        <w:tc>
          <w:tcPr>
            <w:tcW w:w="1666" w:type="dxa"/>
            <w:shd w:val="clear" w:color="auto" w:fill="auto"/>
            <w:vAlign w:val="center"/>
          </w:tcPr>
          <w:p w14:paraId="776E0E25"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DN3000×6000</w:t>
            </w:r>
          </w:p>
        </w:tc>
        <w:tc>
          <w:tcPr>
            <w:tcW w:w="886" w:type="dxa"/>
            <w:shd w:val="clear" w:color="auto" w:fill="auto"/>
            <w:vAlign w:val="center"/>
          </w:tcPr>
          <w:p w14:paraId="54219C66"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40</w:t>
            </w:r>
          </w:p>
        </w:tc>
        <w:tc>
          <w:tcPr>
            <w:tcW w:w="709" w:type="dxa"/>
            <w:shd w:val="clear" w:color="auto" w:fill="auto"/>
            <w:vAlign w:val="center"/>
          </w:tcPr>
          <w:p w14:paraId="2879D1BE"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4</w:t>
            </w:r>
          </w:p>
        </w:tc>
        <w:tc>
          <w:tcPr>
            <w:tcW w:w="1986" w:type="dxa"/>
            <w:vMerge/>
            <w:shd w:val="clear" w:color="auto" w:fill="auto"/>
            <w:vAlign w:val="center"/>
          </w:tcPr>
          <w:p w14:paraId="647033F2" w14:textId="77777777" w:rsidR="009111F9" w:rsidRPr="008235F6" w:rsidRDefault="009111F9" w:rsidP="009111F9">
            <w:pPr>
              <w:widowControl/>
              <w:spacing w:line="240" w:lineRule="auto"/>
              <w:ind w:firstLineChars="0" w:firstLine="0"/>
              <w:jc w:val="left"/>
              <w:rPr>
                <w:kern w:val="0"/>
                <w:sz w:val="21"/>
                <w:szCs w:val="21"/>
              </w:rPr>
            </w:pPr>
          </w:p>
        </w:tc>
        <w:tc>
          <w:tcPr>
            <w:tcW w:w="1166" w:type="dxa"/>
            <w:shd w:val="clear" w:color="auto" w:fill="auto"/>
            <w:vAlign w:val="center"/>
          </w:tcPr>
          <w:p w14:paraId="3F85C785"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r>
      <w:tr w:rsidR="009111F9" w:rsidRPr="008235F6" w14:paraId="289FFB82" w14:textId="77777777" w:rsidTr="009111F9">
        <w:trPr>
          <w:trHeight w:val="284"/>
          <w:jc w:val="center"/>
        </w:trPr>
        <w:tc>
          <w:tcPr>
            <w:tcW w:w="1062" w:type="dxa"/>
            <w:vMerge/>
            <w:shd w:val="clear" w:color="auto" w:fill="auto"/>
            <w:vAlign w:val="center"/>
          </w:tcPr>
          <w:p w14:paraId="710452AD"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vAlign w:val="center"/>
          </w:tcPr>
          <w:p w14:paraId="4DE49974"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废乳化液储罐</w:t>
            </w:r>
          </w:p>
        </w:tc>
        <w:tc>
          <w:tcPr>
            <w:tcW w:w="1666" w:type="dxa"/>
            <w:shd w:val="clear" w:color="auto" w:fill="auto"/>
            <w:vAlign w:val="center"/>
          </w:tcPr>
          <w:p w14:paraId="55DFD27A"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DN3000×6000</w:t>
            </w:r>
          </w:p>
        </w:tc>
        <w:tc>
          <w:tcPr>
            <w:tcW w:w="886" w:type="dxa"/>
            <w:shd w:val="clear" w:color="auto" w:fill="auto"/>
            <w:vAlign w:val="center"/>
          </w:tcPr>
          <w:p w14:paraId="069A7C46"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40</w:t>
            </w:r>
          </w:p>
        </w:tc>
        <w:tc>
          <w:tcPr>
            <w:tcW w:w="709" w:type="dxa"/>
            <w:shd w:val="clear" w:color="auto" w:fill="auto"/>
            <w:vAlign w:val="center"/>
          </w:tcPr>
          <w:p w14:paraId="6F9E36C2"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2</w:t>
            </w:r>
          </w:p>
        </w:tc>
        <w:tc>
          <w:tcPr>
            <w:tcW w:w="1986" w:type="dxa"/>
            <w:vMerge/>
            <w:shd w:val="clear" w:color="auto" w:fill="auto"/>
            <w:vAlign w:val="center"/>
          </w:tcPr>
          <w:p w14:paraId="23A7AC8F" w14:textId="77777777" w:rsidR="009111F9" w:rsidRPr="008235F6" w:rsidRDefault="009111F9" w:rsidP="009111F9">
            <w:pPr>
              <w:widowControl/>
              <w:spacing w:line="240" w:lineRule="auto"/>
              <w:ind w:firstLineChars="0" w:firstLine="0"/>
              <w:jc w:val="left"/>
              <w:rPr>
                <w:kern w:val="0"/>
                <w:sz w:val="21"/>
                <w:szCs w:val="21"/>
              </w:rPr>
            </w:pPr>
          </w:p>
        </w:tc>
        <w:tc>
          <w:tcPr>
            <w:tcW w:w="1166" w:type="dxa"/>
            <w:shd w:val="clear" w:color="auto" w:fill="auto"/>
            <w:vAlign w:val="center"/>
          </w:tcPr>
          <w:p w14:paraId="7293BBFE"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r>
      <w:tr w:rsidR="009111F9" w:rsidRPr="008235F6" w14:paraId="0ACD909B" w14:textId="77777777" w:rsidTr="009111F9">
        <w:trPr>
          <w:trHeight w:val="284"/>
          <w:jc w:val="center"/>
        </w:trPr>
        <w:tc>
          <w:tcPr>
            <w:tcW w:w="1062" w:type="dxa"/>
            <w:vMerge/>
            <w:shd w:val="clear" w:color="auto" w:fill="auto"/>
            <w:vAlign w:val="center"/>
          </w:tcPr>
          <w:p w14:paraId="1C806400"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vAlign w:val="center"/>
          </w:tcPr>
          <w:p w14:paraId="04890934"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含染料、涂料废水储罐</w:t>
            </w:r>
          </w:p>
        </w:tc>
        <w:tc>
          <w:tcPr>
            <w:tcW w:w="1666" w:type="dxa"/>
            <w:shd w:val="clear" w:color="auto" w:fill="auto"/>
            <w:vAlign w:val="center"/>
          </w:tcPr>
          <w:p w14:paraId="1832C205"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DN3000×6000</w:t>
            </w:r>
          </w:p>
        </w:tc>
        <w:tc>
          <w:tcPr>
            <w:tcW w:w="886" w:type="dxa"/>
            <w:shd w:val="clear" w:color="auto" w:fill="auto"/>
            <w:vAlign w:val="center"/>
          </w:tcPr>
          <w:p w14:paraId="6E4A0125"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40</w:t>
            </w:r>
          </w:p>
        </w:tc>
        <w:tc>
          <w:tcPr>
            <w:tcW w:w="709" w:type="dxa"/>
            <w:shd w:val="clear" w:color="auto" w:fill="auto"/>
            <w:vAlign w:val="center"/>
          </w:tcPr>
          <w:p w14:paraId="281AE5A6"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6</w:t>
            </w:r>
          </w:p>
        </w:tc>
        <w:tc>
          <w:tcPr>
            <w:tcW w:w="1986" w:type="dxa"/>
            <w:vMerge/>
            <w:shd w:val="clear" w:color="auto" w:fill="auto"/>
            <w:vAlign w:val="center"/>
          </w:tcPr>
          <w:p w14:paraId="2AE8D8DD" w14:textId="77777777" w:rsidR="009111F9" w:rsidRPr="008235F6" w:rsidRDefault="009111F9" w:rsidP="009111F9">
            <w:pPr>
              <w:widowControl/>
              <w:spacing w:line="240" w:lineRule="auto"/>
              <w:ind w:firstLineChars="0" w:firstLine="0"/>
              <w:jc w:val="left"/>
              <w:rPr>
                <w:kern w:val="0"/>
                <w:sz w:val="21"/>
                <w:szCs w:val="21"/>
              </w:rPr>
            </w:pPr>
          </w:p>
        </w:tc>
        <w:tc>
          <w:tcPr>
            <w:tcW w:w="1166" w:type="dxa"/>
            <w:shd w:val="clear" w:color="auto" w:fill="auto"/>
            <w:vAlign w:val="center"/>
          </w:tcPr>
          <w:p w14:paraId="41D45BAB"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r>
      <w:tr w:rsidR="009111F9" w:rsidRPr="008235F6" w14:paraId="2B358909" w14:textId="77777777" w:rsidTr="009111F9">
        <w:trPr>
          <w:trHeight w:val="284"/>
          <w:jc w:val="center"/>
        </w:trPr>
        <w:tc>
          <w:tcPr>
            <w:tcW w:w="1062" w:type="dxa"/>
            <w:vMerge/>
            <w:shd w:val="clear" w:color="auto" w:fill="auto"/>
            <w:vAlign w:val="center"/>
          </w:tcPr>
          <w:p w14:paraId="0B3149DA"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vAlign w:val="center"/>
          </w:tcPr>
          <w:p w14:paraId="7CEAE4DE"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废矿物油储罐</w:t>
            </w:r>
          </w:p>
        </w:tc>
        <w:tc>
          <w:tcPr>
            <w:tcW w:w="1666" w:type="dxa"/>
            <w:shd w:val="clear" w:color="auto" w:fill="auto"/>
            <w:vAlign w:val="center"/>
          </w:tcPr>
          <w:p w14:paraId="5A5B0D16"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DN2600×5000</w:t>
            </w:r>
          </w:p>
        </w:tc>
        <w:tc>
          <w:tcPr>
            <w:tcW w:w="886" w:type="dxa"/>
            <w:shd w:val="clear" w:color="auto" w:fill="auto"/>
            <w:vAlign w:val="center"/>
          </w:tcPr>
          <w:p w14:paraId="7211E952"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20</w:t>
            </w:r>
          </w:p>
        </w:tc>
        <w:tc>
          <w:tcPr>
            <w:tcW w:w="709" w:type="dxa"/>
            <w:shd w:val="clear" w:color="auto" w:fill="auto"/>
            <w:vAlign w:val="center"/>
          </w:tcPr>
          <w:p w14:paraId="3430D0F2"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1</w:t>
            </w:r>
          </w:p>
        </w:tc>
        <w:tc>
          <w:tcPr>
            <w:tcW w:w="1986" w:type="dxa"/>
            <w:vMerge/>
            <w:shd w:val="clear" w:color="auto" w:fill="auto"/>
            <w:vAlign w:val="center"/>
          </w:tcPr>
          <w:p w14:paraId="4FCCABF4" w14:textId="77777777" w:rsidR="009111F9" w:rsidRPr="008235F6" w:rsidRDefault="009111F9" w:rsidP="009111F9">
            <w:pPr>
              <w:widowControl/>
              <w:spacing w:line="240" w:lineRule="auto"/>
              <w:ind w:firstLineChars="0" w:firstLine="0"/>
              <w:jc w:val="left"/>
              <w:rPr>
                <w:kern w:val="0"/>
                <w:sz w:val="21"/>
                <w:szCs w:val="21"/>
              </w:rPr>
            </w:pPr>
          </w:p>
        </w:tc>
        <w:tc>
          <w:tcPr>
            <w:tcW w:w="1166" w:type="dxa"/>
            <w:shd w:val="clear" w:color="auto" w:fill="auto"/>
            <w:vAlign w:val="center"/>
          </w:tcPr>
          <w:p w14:paraId="79ED99E3"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r>
      <w:tr w:rsidR="009111F9" w:rsidRPr="008235F6" w14:paraId="205C16C6" w14:textId="77777777" w:rsidTr="009111F9">
        <w:trPr>
          <w:trHeight w:val="284"/>
          <w:jc w:val="center"/>
        </w:trPr>
        <w:tc>
          <w:tcPr>
            <w:tcW w:w="1062" w:type="dxa"/>
            <w:vMerge/>
            <w:shd w:val="clear" w:color="auto" w:fill="auto"/>
            <w:vAlign w:val="center"/>
          </w:tcPr>
          <w:p w14:paraId="3FD6E394"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vAlign w:val="center"/>
          </w:tcPr>
          <w:p w14:paraId="31E57F48"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脱水矿物油储罐</w:t>
            </w:r>
          </w:p>
        </w:tc>
        <w:tc>
          <w:tcPr>
            <w:tcW w:w="1666" w:type="dxa"/>
            <w:shd w:val="clear" w:color="auto" w:fill="auto"/>
            <w:vAlign w:val="center"/>
          </w:tcPr>
          <w:p w14:paraId="4C50B0D1"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DN2600×5000</w:t>
            </w:r>
          </w:p>
        </w:tc>
        <w:tc>
          <w:tcPr>
            <w:tcW w:w="886" w:type="dxa"/>
            <w:shd w:val="clear" w:color="auto" w:fill="auto"/>
            <w:vAlign w:val="center"/>
          </w:tcPr>
          <w:p w14:paraId="4E9C1C97"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20</w:t>
            </w:r>
          </w:p>
        </w:tc>
        <w:tc>
          <w:tcPr>
            <w:tcW w:w="709" w:type="dxa"/>
            <w:shd w:val="clear" w:color="auto" w:fill="auto"/>
            <w:vAlign w:val="center"/>
          </w:tcPr>
          <w:p w14:paraId="56019E74"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1</w:t>
            </w:r>
          </w:p>
        </w:tc>
        <w:tc>
          <w:tcPr>
            <w:tcW w:w="1986" w:type="dxa"/>
            <w:vMerge/>
            <w:shd w:val="clear" w:color="auto" w:fill="auto"/>
            <w:vAlign w:val="center"/>
          </w:tcPr>
          <w:p w14:paraId="17289A91" w14:textId="77777777" w:rsidR="009111F9" w:rsidRPr="008235F6" w:rsidRDefault="009111F9" w:rsidP="009111F9">
            <w:pPr>
              <w:widowControl/>
              <w:spacing w:line="240" w:lineRule="auto"/>
              <w:ind w:firstLineChars="0" w:firstLine="0"/>
              <w:jc w:val="left"/>
              <w:rPr>
                <w:kern w:val="0"/>
                <w:sz w:val="21"/>
                <w:szCs w:val="21"/>
              </w:rPr>
            </w:pPr>
          </w:p>
        </w:tc>
        <w:tc>
          <w:tcPr>
            <w:tcW w:w="1166" w:type="dxa"/>
            <w:shd w:val="clear" w:color="auto" w:fill="auto"/>
            <w:vAlign w:val="center"/>
          </w:tcPr>
          <w:p w14:paraId="0BBE58AA"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r>
      <w:tr w:rsidR="009111F9" w:rsidRPr="008235F6" w14:paraId="65D9F053" w14:textId="77777777" w:rsidTr="009111F9">
        <w:trPr>
          <w:trHeight w:val="284"/>
          <w:jc w:val="center"/>
        </w:trPr>
        <w:tc>
          <w:tcPr>
            <w:tcW w:w="1062" w:type="dxa"/>
            <w:vMerge/>
            <w:shd w:val="clear" w:color="auto" w:fill="auto"/>
            <w:vAlign w:val="center"/>
          </w:tcPr>
          <w:p w14:paraId="07E2796F"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vAlign w:val="center"/>
          </w:tcPr>
          <w:p w14:paraId="16594017"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冷凝水（含氨氮）储罐</w:t>
            </w:r>
          </w:p>
        </w:tc>
        <w:tc>
          <w:tcPr>
            <w:tcW w:w="1666" w:type="dxa"/>
            <w:shd w:val="clear" w:color="auto" w:fill="auto"/>
            <w:vAlign w:val="center"/>
          </w:tcPr>
          <w:p w14:paraId="78FC5EA3"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DN3200×8000</w:t>
            </w:r>
          </w:p>
        </w:tc>
        <w:tc>
          <w:tcPr>
            <w:tcW w:w="886" w:type="dxa"/>
            <w:shd w:val="clear" w:color="auto" w:fill="auto"/>
            <w:vAlign w:val="center"/>
          </w:tcPr>
          <w:p w14:paraId="04C77A78"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60</w:t>
            </w:r>
          </w:p>
        </w:tc>
        <w:tc>
          <w:tcPr>
            <w:tcW w:w="709" w:type="dxa"/>
            <w:shd w:val="clear" w:color="auto" w:fill="auto"/>
            <w:vAlign w:val="center"/>
          </w:tcPr>
          <w:p w14:paraId="73B20CC1"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4</w:t>
            </w:r>
          </w:p>
        </w:tc>
        <w:tc>
          <w:tcPr>
            <w:tcW w:w="1986" w:type="dxa"/>
            <w:shd w:val="clear" w:color="auto" w:fill="auto"/>
            <w:vAlign w:val="center"/>
          </w:tcPr>
          <w:p w14:paraId="10A04D0A"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待蒸发区</w:t>
            </w:r>
            <w:r w:rsidRPr="008235F6">
              <w:rPr>
                <w:kern w:val="0"/>
                <w:sz w:val="21"/>
                <w:szCs w:val="21"/>
              </w:rPr>
              <w:t>3</w:t>
            </w:r>
            <w:r w:rsidRPr="008235F6">
              <w:rPr>
                <w:kern w:val="0"/>
                <w:sz w:val="21"/>
                <w:szCs w:val="21"/>
              </w:rPr>
              <w:t>，厂房</w:t>
            </w:r>
            <w:r w:rsidRPr="008235F6">
              <w:rPr>
                <w:kern w:val="0"/>
                <w:sz w:val="21"/>
                <w:szCs w:val="21"/>
              </w:rPr>
              <w:t>A</w:t>
            </w:r>
            <w:r w:rsidRPr="008235F6">
              <w:rPr>
                <w:kern w:val="0"/>
                <w:sz w:val="21"/>
                <w:szCs w:val="21"/>
              </w:rPr>
              <w:t>北侧</w:t>
            </w:r>
          </w:p>
        </w:tc>
        <w:tc>
          <w:tcPr>
            <w:tcW w:w="1166" w:type="dxa"/>
            <w:shd w:val="clear" w:color="auto" w:fill="auto"/>
            <w:vAlign w:val="center"/>
          </w:tcPr>
          <w:p w14:paraId="70B83519"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新增</w:t>
            </w:r>
          </w:p>
        </w:tc>
      </w:tr>
      <w:tr w:rsidR="009111F9" w:rsidRPr="008235F6" w14:paraId="3E64370E" w14:textId="77777777" w:rsidTr="009111F9">
        <w:trPr>
          <w:trHeight w:val="284"/>
          <w:jc w:val="center"/>
        </w:trPr>
        <w:tc>
          <w:tcPr>
            <w:tcW w:w="1062" w:type="dxa"/>
            <w:vMerge/>
            <w:shd w:val="clear" w:color="auto" w:fill="auto"/>
            <w:vAlign w:val="center"/>
          </w:tcPr>
          <w:p w14:paraId="74E57DE2"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vAlign w:val="center"/>
          </w:tcPr>
          <w:p w14:paraId="231B5039"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冷凝水（含氨氮）储罐</w:t>
            </w:r>
          </w:p>
        </w:tc>
        <w:tc>
          <w:tcPr>
            <w:tcW w:w="1666" w:type="dxa"/>
            <w:shd w:val="clear" w:color="auto" w:fill="auto"/>
            <w:vAlign w:val="center"/>
          </w:tcPr>
          <w:p w14:paraId="69E15DC4"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DN4000×7000</w:t>
            </w:r>
          </w:p>
        </w:tc>
        <w:tc>
          <w:tcPr>
            <w:tcW w:w="886" w:type="dxa"/>
            <w:shd w:val="clear" w:color="auto" w:fill="auto"/>
            <w:vAlign w:val="center"/>
          </w:tcPr>
          <w:p w14:paraId="05D717DA"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80</w:t>
            </w:r>
          </w:p>
        </w:tc>
        <w:tc>
          <w:tcPr>
            <w:tcW w:w="709" w:type="dxa"/>
            <w:shd w:val="clear" w:color="auto" w:fill="auto"/>
            <w:vAlign w:val="center"/>
          </w:tcPr>
          <w:p w14:paraId="27BAAC09"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1</w:t>
            </w:r>
          </w:p>
        </w:tc>
        <w:tc>
          <w:tcPr>
            <w:tcW w:w="1986" w:type="dxa"/>
            <w:vMerge w:val="restart"/>
            <w:shd w:val="clear" w:color="auto" w:fill="auto"/>
            <w:vAlign w:val="center"/>
          </w:tcPr>
          <w:p w14:paraId="3F66A4B2"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待蒸发区</w:t>
            </w:r>
            <w:r w:rsidRPr="008235F6">
              <w:rPr>
                <w:kern w:val="0"/>
                <w:sz w:val="21"/>
                <w:szCs w:val="21"/>
              </w:rPr>
              <w:t>1</w:t>
            </w:r>
            <w:r w:rsidRPr="008235F6">
              <w:rPr>
                <w:kern w:val="0"/>
                <w:sz w:val="21"/>
                <w:szCs w:val="21"/>
              </w:rPr>
              <w:t>，一区罐区东侧</w:t>
            </w:r>
          </w:p>
        </w:tc>
        <w:tc>
          <w:tcPr>
            <w:tcW w:w="1166" w:type="dxa"/>
            <w:shd w:val="clear" w:color="auto" w:fill="auto"/>
            <w:vAlign w:val="center"/>
          </w:tcPr>
          <w:p w14:paraId="5FC908D2"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r>
      <w:tr w:rsidR="009111F9" w:rsidRPr="008235F6" w14:paraId="09B75D8C" w14:textId="77777777" w:rsidTr="009111F9">
        <w:trPr>
          <w:trHeight w:val="284"/>
          <w:jc w:val="center"/>
        </w:trPr>
        <w:tc>
          <w:tcPr>
            <w:tcW w:w="1062" w:type="dxa"/>
            <w:vMerge/>
            <w:shd w:val="clear" w:color="auto" w:fill="auto"/>
            <w:vAlign w:val="center"/>
          </w:tcPr>
          <w:p w14:paraId="25A0FAF7"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vAlign w:val="center"/>
          </w:tcPr>
          <w:p w14:paraId="2BC89845"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冷凝水（含氨氮）储罐</w:t>
            </w:r>
          </w:p>
        </w:tc>
        <w:tc>
          <w:tcPr>
            <w:tcW w:w="1666" w:type="dxa"/>
            <w:shd w:val="clear" w:color="auto" w:fill="auto"/>
            <w:vAlign w:val="center"/>
          </w:tcPr>
          <w:p w14:paraId="49864DEE"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DN3800×7000</w:t>
            </w:r>
          </w:p>
        </w:tc>
        <w:tc>
          <w:tcPr>
            <w:tcW w:w="886" w:type="dxa"/>
            <w:shd w:val="clear" w:color="auto" w:fill="auto"/>
            <w:vAlign w:val="center"/>
          </w:tcPr>
          <w:p w14:paraId="40688C83"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68</w:t>
            </w:r>
          </w:p>
        </w:tc>
        <w:tc>
          <w:tcPr>
            <w:tcW w:w="709" w:type="dxa"/>
            <w:shd w:val="clear" w:color="auto" w:fill="auto"/>
            <w:vAlign w:val="center"/>
          </w:tcPr>
          <w:p w14:paraId="05E34A65"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1</w:t>
            </w:r>
          </w:p>
        </w:tc>
        <w:tc>
          <w:tcPr>
            <w:tcW w:w="1986" w:type="dxa"/>
            <w:vMerge/>
            <w:shd w:val="clear" w:color="auto" w:fill="auto"/>
            <w:vAlign w:val="center"/>
          </w:tcPr>
          <w:p w14:paraId="7BA9BF22" w14:textId="77777777" w:rsidR="009111F9" w:rsidRPr="008235F6" w:rsidRDefault="009111F9" w:rsidP="009111F9">
            <w:pPr>
              <w:widowControl/>
              <w:spacing w:line="240" w:lineRule="auto"/>
              <w:ind w:firstLineChars="0" w:firstLine="0"/>
              <w:jc w:val="left"/>
              <w:rPr>
                <w:kern w:val="0"/>
                <w:sz w:val="21"/>
                <w:szCs w:val="21"/>
              </w:rPr>
            </w:pPr>
          </w:p>
        </w:tc>
        <w:tc>
          <w:tcPr>
            <w:tcW w:w="1166" w:type="dxa"/>
            <w:shd w:val="clear" w:color="auto" w:fill="auto"/>
            <w:vAlign w:val="center"/>
          </w:tcPr>
          <w:p w14:paraId="3A166F44"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r>
      <w:tr w:rsidR="009111F9" w:rsidRPr="008235F6" w14:paraId="1B9CE0D8" w14:textId="77777777" w:rsidTr="009111F9">
        <w:trPr>
          <w:trHeight w:val="284"/>
          <w:jc w:val="center"/>
        </w:trPr>
        <w:tc>
          <w:tcPr>
            <w:tcW w:w="1062" w:type="dxa"/>
            <w:vMerge/>
            <w:shd w:val="clear" w:color="auto" w:fill="auto"/>
            <w:vAlign w:val="center"/>
          </w:tcPr>
          <w:p w14:paraId="5A8C6F2B"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vAlign w:val="center"/>
          </w:tcPr>
          <w:p w14:paraId="58919E02"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硝酸铵废水储罐</w:t>
            </w:r>
          </w:p>
        </w:tc>
        <w:tc>
          <w:tcPr>
            <w:tcW w:w="1666" w:type="dxa"/>
            <w:shd w:val="clear" w:color="auto" w:fill="auto"/>
            <w:vAlign w:val="center"/>
          </w:tcPr>
          <w:p w14:paraId="6567A750"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DN4000×7000</w:t>
            </w:r>
          </w:p>
        </w:tc>
        <w:tc>
          <w:tcPr>
            <w:tcW w:w="886" w:type="dxa"/>
            <w:shd w:val="clear" w:color="auto" w:fill="auto"/>
            <w:vAlign w:val="center"/>
          </w:tcPr>
          <w:p w14:paraId="548A9A2D"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80</w:t>
            </w:r>
          </w:p>
        </w:tc>
        <w:tc>
          <w:tcPr>
            <w:tcW w:w="709" w:type="dxa"/>
            <w:shd w:val="clear" w:color="auto" w:fill="auto"/>
            <w:vAlign w:val="center"/>
          </w:tcPr>
          <w:p w14:paraId="6449A2B0"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1</w:t>
            </w:r>
          </w:p>
        </w:tc>
        <w:tc>
          <w:tcPr>
            <w:tcW w:w="1986" w:type="dxa"/>
            <w:vMerge w:val="restart"/>
            <w:shd w:val="clear" w:color="auto" w:fill="auto"/>
            <w:vAlign w:val="center"/>
          </w:tcPr>
          <w:p w14:paraId="77F31AD1"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待蒸发区</w:t>
            </w:r>
            <w:r w:rsidRPr="008235F6">
              <w:rPr>
                <w:kern w:val="0"/>
                <w:sz w:val="21"/>
                <w:szCs w:val="21"/>
              </w:rPr>
              <w:t>2</w:t>
            </w:r>
            <w:r w:rsidRPr="008235F6">
              <w:rPr>
                <w:kern w:val="0"/>
                <w:sz w:val="21"/>
                <w:szCs w:val="21"/>
              </w:rPr>
              <w:t>，一区罐区东侧</w:t>
            </w:r>
          </w:p>
        </w:tc>
        <w:tc>
          <w:tcPr>
            <w:tcW w:w="1166" w:type="dxa"/>
            <w:shd w:val="clear" w:color="auto" w:fill="auto"/>
            <w:vAlign w:val="center"/>
          </w:tcPr>
          <w:p w14:paraId="4458BECF"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新增</w:t>
            </w:r>
          </w:p>
        </w:tc>
      </w:tr>
      <w:tr w:rsidR="009111F9" w:rsidRPr="008235F6" w14:paraId="65CE87B3" w14:textId="77777777" w:rsidTr="009111F9">
        <w:trPr>
          <w:trHeight w:val="284"/>
          <w:jc w:val="center"/>
        </w:trPr>
        <w:tc>
          <w:tcPr>
            <w:tcW w:w="1062" w:type="dxa"/>
            <w:vMerge/>
            <w:shd w:val="clear" w:color="auto" w:fill="auto"/>
            <w:vAlign w:val="center"/>
          </w:tcPr>
          <w:p w14:paraId="6C6A898B"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vAlign w:val="center"/>
          </w:tcPr>
          <w:p w14:paraId="4E2B99D9"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硝酸铵废水储罐</w:t>
            </w:r>
          </w:p>
        </w:tc>
        <w:tc>
          <w:tcPr>
            <w:tcW w:w="1666" w:type="dxa"/>
            <w:shd w:val="clear" w:color="auto" w:fill="auto"/>
            <w:vAlign w:val="center"/>
          </w:tcPr>
          <w:p w14:paraId="79B9F983"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DN3600×7000</w:t>
            </w:r>
          </w:p>
        </w:tc>
        <w:tc>
          <w:tcPr>
            <w:tcW w:w="886" w:type="dxa"/>
            <w:shd w:val="clear" w:color="auto" w:fill="auto"/>
            <w:vAlign w:val="center"/>
          </w:tcPr>
          <w:p w14:paraId="6EA61511"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65</w:t>
            </w:r>
          </w:p>
        </w:tc>
        <w:tc>
          <w:tcPr>
            <w:tcW w:w="709" w:type="dxa"/>
            <w:shd w:val="clear" w:color="auto" w:fill="auto"/>
            <w:vAlign w:val="center"/>
          </w:tcPr>
          <w:p w14:paraId="74831E64"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1</w:t>
            </w:r>
          </w:p>
        </w:tc>
        <w:tc>
          <w:tcPr>
            <w:tcW w:w="1986" w:type="dxa"/>
            <w:vMerge/>
            <w:shd w:val="clear" w:color="auto" w:fill="auto"/>
            <w:vAlign w:val="center"/>
          </w:tcPr>
          <w:p w14:paraId="6531CDD9" w14:textId="77777777" w:rsidR="009111F9" w:rsidRPr="008235F6" w:rsidRDefault="009111F9" w:rsidP="009111F9">
            <w:pPr>
              <w:widowControl/>
              <w:spacing w:line="240" w:lineRule="auto"/>
              <w:ind w:firstLineChars="0" w:firstLine="0"/>
              <w:jc w:val="left"/>
              <w:rPr>
                <w:kern w:val="0"/>
                <w:sz w:val="21"/>
                <w:szCs w:val="21"/>
              </w:rPr>
            </w:pPr>
          </w:p>
        </w:tc>
        <w:tc>
          <w:tcPr>
            <w:tcW w:w="1166" w:type="dxa"/>
            <w:shd w:val="clear" w:color="auto" w:fill="auto"/>
            <w:vAlign w:val="center"/>
          </w:tcPr>
          <w:p w14:paraId="42B2F0D9"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新增</w:t>
            </w:r>
          </w:p>
        </w:tc>
      </w:tr>
      <w:tr w:rsidR="009111F9" w:rsidRPr="008235F6" w14:paraId="45E451CC" w14:textId="77777777" w:rsidTr="009111F9">
        <w:trPr>
          <w:trHeight w:val="284"/>
          <w:jc w:val="center"/>
        </w:trPr>
        <w:tc>
          <w:tcPr>
            <w:tcW w:w="1062" w:type="dxa"/>
            <w:vMerge/>
            <w:shd w:val="clear" w:color="auto" w:fill="auto"/>
            <w:vAlign w:val="center"/>
          </w:tcPr>
          <w:p w14:paraId="3F38DA2F"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vAlign w:val="center"/>
          </w:tcPr>
          <w:p w14:paraId="03171618"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硝酸铵浓缩液储罐</w:t>
            </w:r>
          </w:p>
        </w:tc>
        <w:tc>
          <w:tcPr>
            <w:tcW w:w="1666" w:type="dxa"/>
            <w:shd w:val="clear" w:color="auto" w:fill="auto"/>
            <w:vAlign w:val="center"/>
          </w:tcPr>
          <w:p w14:paraId="27B7421B"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DN3000×6000</w:t>
            </w:r>
          </w:p>
        </w:tc>
        <w:tc>
          <w:tcPr>
            <w:tcW w:w="886" w:type="dxa"/>
            <w:shd w:val="clear" w:color="auto" w:fill="auto"/>
            <w:vAlign w:val="center"/>
          </w:tcPr>
          <w:p w14:paraId="3C6FBFCE"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40</w:t>
            </w:r>
          </w:p>
        </w:tc>
        <w:tc>
          <w:tcPr>
            <w:tcW w:w="709" w:type="dxa"/>
            <w:shd w:val="clear" w:color="auto" w:fill="auto"/>
            <w:vAlign w:val="center"/>
          </w:tcPr>
          <w:p w14:paraId="261E22F2"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1</w:t>
            </w:r>
          </w:p>
        </w:tc>
        <w:tc>
          <w:tcPr>
            <w:tcW w:w="1986" w:type="dxa"/>
            <w:vMerge/>
            <w:shd w:val="clear" w:color="auto" w:fill="auto"/>
            <w:vAlign w:val="center"/>
          </w:tcPr>
          <w:p w14:paraId="6D2F60F9" w14:textId="77777777" w:rsidR="009111F9" w:rsidRPr="008235F6" w:rsidRDefault="009111F9" w:rsidP="009111F9">
            <w:pPr>
              <w:widowControl/>
              <w:spacing w:line="240" w:lineRule="auto"/>
              <w:ind w:firstLineChars="0" w:firstLine="0"/>
              <w:jc w:val="left"/>
              <w:rPr>
                <w:kern w:val="0"/>
                <w:sz w:val="21"/>
                <w:szCs w:val="21"/>
              </w:rPr>
            </w:pPr>
          </w:p>
        </w:tc>
        <w:tc>
          <w:tcPr>
            <w:tcW w:w="1166" w:type="dxa"/>
            <w:shd w:val="clear" w:color="auto" w:fill="auto"/>
            <w:vAlign w:val="center"/>
          </w:tcPr>
          <w:p w14:paraId="4DA8201A"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新增</w:t>
            </w:r>
          </w:p>
        </w:tc>
      </w:tr>
      <w:tr w:rsidR="009111F9" w:rsidRPr="008235F6" w14:paraId="691FB5B9" w14:textId="77777777" w:rsidTr="009111F9">
        <w:trPr>
          <w:trHeight w:val="284"/>
          <w:jc w:val="center"/>
        </w:trPr>
        <w:tc>
          <w:tcPr>
            <w:tcW w:w="1062" w:type="dxa"/>
            <w:vMerge/>
            <w:shd w:val="clear" w:color="auto" w:fill="auto"/>
            <w:vAlign w:val="center"/>
          </w:tcPr>
          <w:p w14:paraId="6322DC78"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vAlign w:val="center"/>
          </w:tcPr>
          <w:p w14:paraId="4B70CDDF"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硝酸铵浓缩液储罐</w:t>
            </w:r>
          </w:p>
        </w:tc>
        <w:tc>
          <w:tcPr>
            <w:tcW w:w="1666" w:type="dxa"/>
            <w:shd w:val="clear" w:color="auto" w:fill="auto"/>
            <w:vAlign w:val="center"/>
          </w:tcPr>
          <w:p w14:paraId="4196BB87"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DN3200×6550</w:t>
            </w:r>
          </w:p>
        </w:tc>
        <w:tc>
          <w:tcPr>
            <w:tcW w:w="886" w:type="dxa"/>
            <w:shd w:val="clear" w:color="auto" w:fill="auto"/>
            <w:vAlign w:val="center"/>
          </w:tcPr>
          <w:p w14:paraId="4EA509E0"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53</w:t>
            </w:r>
          </w:p>
        </w:tc>
        <w:tc>
          <w:tcPr>
            <w:tcW w:w="709" w:type="dxa"/>
            <w:shd w:val="clear" w:color="auto" w:fill="auto"/>
            <w:vAlign w:val="center"/>
          </w:tcPr>
          <w:p w14:paraId="2C78BC6E"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1</w:t>
            </w:r>
          </w:p>
        </w:tc>
        <w:tc>
          <w:tcPr>
            <w:tcW w:w="1986" w:type="dxa"/>
            <w:vMerge/>
            <w:shd w:val="clear" w:color="auto" w:fill="auto"/>
            <w:vAlign w:val="center"/>
          </w:tcPr>
          <w:p w14:paraId="2EE18A93" w14:textId="77777777" w:rsidR="009111F9" w:rsidRPr="008235F6" w:rsidRDefault="009111F9" w:rsidP="009111F9">
            <w:pPr>
              <w:widowControl/>
              <w:spacing w:line="240" w:lineRule="auto"/>
              <w:ind w:firstLineChars="0" w:firstLine="0"/>
              <w:jc w:val="left"/>
              <w:rPr>
                <w:kern w:val="0"/>
                <w:sz w:val="21"/>
                <w:szCs w:val="21"/>
              </w:rPr>
            </w:pPr>
          </w:p>
        </w:tc>
        <w:tc>
          <w:tcPr>
            <w:tcW w:w="1166" w:type="dxa"/>
            <w:shd w:val="clear" w:color="auto" w:fill="auto"/>
            <w:vAlign w:val="center"/>
          </w:tcPr>
          <w:p w14:paraId="1D8DEF3D"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新增</w:t>
            </w:r>
          </w:p>
        </w:tc>
      </w:tr>
      <w:tr w:rsidR="009111F9" w:rsidRPr="008235F6" w14:paraId="651005D7" w14:textId="77777777" w:rsidTr="009111F9">
        <w:trPr>
          <w:trHeight w:val="284"/>
          <w:jc w:val="center"/>
        </w:trPr>
        <w:tc>
          <w:tcPr>
            <w:tcW w:w="1062" w:type="dxa"/>
            <w:vMerge/>
            <w:shd w:val="clear" w:color="auto" w:fill="auto"/>
            <w:vAlign w:val="center"/>
          </w:tcPr>
          <w:p w14:paraId="008B6DC0"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vAlign w:val="center"/>
          </w:tcPr>
          <w:p w14:paraId="7FFE15AB"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盐酸储罐</w:t>
            </w:r>
          </w:p>
        </w:tc>
        <w:tc>
          <w:tcPr>
            <w:tcW w:w="1666" w:type="dxa"/>
            <w:shd w:val="clear" w:color="auto" w:fill="auto"/>
            <w:vAlign w:val="center"/>
          </w:tcPr>
          <w:p w14:paraId="519246CB"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DN3000×6000</w:t>
            </w:r>
          </w:p>
        </w:tc>
        <w:tc>
          <w:tcPr>
            <w:tcW w:w="886" w:type="dxa"/>
            <w:shd w:val="clear" w:color="auto" w:fill="auto"/>
            <w:vAlign w:val="center"/>
          </w:tcPr>
          <w:p w14:paraId="73B2C0EB"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40</w:t>
            </w:r>
          </w:p>
        </w:tc>
        <w:tc>
          <w:tcPr>
            <w:tcW w:w="709" w:type="dxa"/>
            <w:shd w:val="clear" w:color="auto" w:fill="auto"/>
            <w:vAlign w:val="center"/>
          </w:tcPr>
          <w:p w14:paraId="2B9FFC25"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2</w:t>
            </w:r>
          </w:p>
        </w:tc>
        <w:tc>
          <w:tcPr>
            <w:tcW w:w="1986" w:type="dxa"/>
            <w:vMerge w:val="restart"/>
            <w:shd w:val="clear" w:color="auto" w:fill="auto"/>
            <w:vAlign w:val="center"/>
          </w:tcPr>
          <w:p w14:paraId="3398EC30"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辅料区，厂房</w:t>
            </w:r>
            <w:r w:rsidRPr="008235F6">
              <w:rPr>
                <w:kern w:val="0"/>
                <w:sz w:val="21"/>
                <w:szCs w:val="21"/>
              </w:rPr>
              <w:t>A</w:t>
            </w:r>
            <w:r w:rsidRPr="008235F6">
              <w:rPr>
                <w:kern w:val="0"/>
                <w:sz w:val="21"/>
                <w:szCs w:val="21"/>
              </w:rPr>
              <w:t>北</w:t>
            </w:r>
          </w:p>
        </w:tc>
        <w:tc>
          <w:tcPr>
            <w:tcW w:w="1166" w:type="dxa"/>
            <w:shd w:val="clear" w:color="auto" w:fill="auto"/>
            <w:vAlign w:val="center"/>
          </w:tcPr>
          <w:p w14:paraId="0CA9B1A0"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r>
      <w:tr w:rsidR="009111F9" w:rsidRPr="008235F6" w14:paraId="0B40617B" w14:textId="77777777" w:rsidTr="009111F9">
        <w:trPr>
          <w:trHeight w:val="284"/>
          <w:jc w:val="center"/>
        </w:trPr>
        <w:tc>
          <w:tcPr>
            <w:tcW w:w="1062" w:type="dxa"/>
            <w:vMerge/>
            <w:shd w:val="clear" w:color="auto" w:fill="auto"/>
            <w:vAlign w:val="center"/>
          </w:tcPr>
          <w:p w14:paraId="32BCE438"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vAlign w:val="center"/>
          </w:tcPr>
          <w:p w14:paraId="138C0D64"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液碱储罐</w:t>
            </w:r>
          </w:p>
        </w:tc>
        <w:tc>
          <w:tcPr>
            <w:tcW w:w="1666" w:type="dxa"/>
            <w:shd w:val="clear" w:color="auto" w:fill="auto"/>
            <w:vAlign w:val="center"/>
          </w:tcPr>
          <w:p w14:paraId="7EEA6F05"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DN3000×6000</w:t>
            </w:r>
          </w:p>
        </w:tc>
        <w:tc>
          <w:tcPr>
            <w:tcW w:w="886" w:type="dxa"/>
            <w:shd w:val="clear" w:color="auto" w:fill="auto"/>
            <w:vAlign w:val="center"/>
          </w:tcPr>
          <w:p w14:paraId="02B20DC7"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40</w:t>
            </w:r>
          </w:p>
        </w:tc>
        <w:tc>
          <w:tcPr>
            <w:tcW w:w="709" w:type="dxa"/>
            <w:shd w:val="clear" w:color="auto" w:fill="auto"/>
            <w:vAlign w:val="center"/>
          </w:tcPr>
          <w:p w14:paraId="03C7419F"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2</w:t>
            </w:r>
          </w:p>
        </w:tc>
        <w:tc>
          <w:tcPr>
            <w:tcW w:w="1986" w:type="dxa"/>
            <w:vMerge/>
            <w:shd w:val="clear" w:color="auto" w:fill="auto"/>
            <w:vAlign w:val="center"/>
          </w:tcPr>
          <w:p w14:paraId="0E2D1854" w14:textId="77777777" w:rsidR="009111F9" w:rsidRPr="008235F6" w:rsidRDefault="009111F9" w:rsidP="009111F9">
            <w:pPr>
              <w:widowControl/>
              <w:spacing w:line="240" w:lineRule="auto"/>
              <w:ind w:firstLineChars="0" w:firstLine="0"/>
              <w:jc w:val="left"/>
              <w:rPr>
                <w:kern w:val="0"/>
                <w:sz w:val="21"/>
                <w:szCs w:val="21"/>
              </w:rPr>
            </w:pPr>
          </w:p>
        </w:tc>
        <w:tc>
          <w:tcPr>
            <w:tcW w:w="1166" w:type="dxa"/>
            <w:shd w:val="clear" w:color="auto" w:fill="auto"/>
            <w:vAlign w:val="center"/>
          </w:tcPr>
          <w:p w14:paraId="730B1563"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r>
      <w:tr w:rsidR="009111F9" w:rsidRPr="008235F6" w14:paraId="618EF675" w14:textId="77777777" w:rsidTr="009111F9">
        <w:trPr>
          <w:trHeight w:val="284"/>
          <w:jc w:val="center"/>
        </w:trPr>
        <w:tc>
          <w:tcPr>
            <w:tcW w:w="1062" w:type="dxa"/>
            <w:vMerge/>
            <w:shd w:val="clear" w:color="auto" w:fill="auto"/>
            <w:vAlign w:val="center"/>
          </w:tcPr>
          <w:p w14:paraId="3FE853C5"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vAlign w:val="center"/>
          </w:tcPr>
          <w:p w14:paraId="4EE28D39"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氨水储罐</w:t>
            </w:r>
          </w:p>
        </w:tc>
        <w:tc>
          <w:tcPr>
            <w:tcW w:w="1666" w:type="dxa"/>
            <w:shd w:val="clear" w:color="auto" w:fill="auto"/>
            <w:vAlign w:val="center"/>
          </w:tcPr>
          <w:p w14:paraId="6450A9AF"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DN3000×6000</w:t>
            </w:r>
          </w:p>
        </w:tc>
        <w:tc>
          <w:tcPr>
            <w:tcW w:w="886" w:type="dxa"/>
            <w:shd w:val="clear" w:color="auto" w:fill="auto"/>
            <w:vAlign w:val="center"/>
          </w:tcPr>
          <w:p w14:paraId="058A8096"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40</w:t>
            </w:r>
          </w:p>
        </w:tc>
        <w:tc>
          <w:tcPr>
            <w:tcW w:w="709" w:type="dxa"/>
            <w:shd w:val="clear" w:color="auto" w:fill="auto"/>
            <w:vAlign w:val="center"/>
          </w:tcPr>
          <w:p w14:paraId="2D739E16"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2</w:t>
            </w:r>
          </w:p>
        </w:tc>
        <w:tc>
          <w:tcPr>
            <w:tcW w:w="1986" w:type="dxa"/>
            <w:vMerge/>
            <w:shd w:val="clear" w:color="auto" w:fill="auto"/>
            <w:vAlign w:val="center"/>
          </w:tcPr>
          <w:p w14:paraId="4784702F" w14:textId="77777777" w:rsidR="009111F9" w:rsidRPr="008235F6" w:rsidRDefault="009111F9" w:rsidP="009111F9">
            <w:pPr>
              <w:widowControl/>
              <w:spacing w:line="240" w:lineRule="auto"/>
              <w:ind w:firstLineChars="0" w:firstLine="0"/>
              <w:jc w:val="left"/>
              <w:rPr>
                <w:kern w:val="0"/>
                <w:sz w:val="21"/>
                <w:szCs w:val="21"/>
              </w:rPr>
            </w:pPr>
          </w:p>
        </w:tc>
        <w:tc>
          <w:tcPr>
            <w:tcW w:w="1166" w:type="dxa"/>
            <w:shd w:val="clear" w:color="auto" w:fill="auto"/>
            <w:vAlign w:val="center"/>
          </w:tcPr>
          <w:p w14:paraId="3ED08BC6"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新增</w:t>
            </w:r>
          </w:p>
        </w:tc>
      </w:tr>
      <w:tr w:rsidR="009111F9" w:rsidRPr="008235F6" w14:paraId="4B3648AD" w14:textId="77777777" w:rsidTr="009111F9">
        <w:trPr>
          <w:trHeight w:val="284"/>
          <w:jc w:val="center"/>
        </w:trPr>
        <w:tc>
          <w:tcPr>
            <w:tcW w:w="1062" w:type="dxa"/>
            <w:vMerge/>
            <w:shd w:val="clear" w:color="auto" w:fill="auto"/>
            <w:vAlign w:val="center"/>
          </w:tcPr>
          <w:p w14:paraId="4491C3F1"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vAlign w:val="center"/>
          </w:tcPr>
          <w:p w14:paraId="2716BB6F"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中转罐</w:t>
            </w:r>
          </w:p>
        </w:tc>
        <w:tc>
          <w:tcPr>
            <w:tcW w:w="1666" w:type="dxa"/>
            <w:shd w:val="clear" w:color="auto" w:fill="auto"/>
            <w:vAlign w:val="center"/>
          </w:tcPr>
          <w:p w14:paraId="2E2164B9"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DN3000×6000</w:t>
            </w:r>
          </w:p>
        </w:tc>
        <w:tc>
          <w:tcPr>
            <w:tcW w:w="886" w:type="dxa"/>
            <w:shd w:val="clear" w:color="auto" w:fill="auto"/>
            <w:vAlign w:val="center"/>
          </w:tcPr>
          <w:p w14:paraId="5221C70D"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40</w:t>
            </w:r>
          </w:p>
        </w:tc>
        <w:tc>
          <w:tcPr>
            <w:tcW w:w="709" w:type="dxa"/>
            <w:shd w:val="clear" w:color="auto" w:fill="auto"/>
            <w:vAlign w:val="center"/>
          </w:tcPr>
          <w:p w14:paraId="74DE2040"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4</w:t>
            </w:r>
          </w:p>
        </w:tc>
        <w:tc>
          <w:tcPr>
            <w:tcW w:w="1986" w:type="dxa"/>
            <w:vMerge/>
            <w:shd w:val="clear" w:color="auto" w:fill="auto"/>
            <w:vAlign w:val="center"/>
          </w:tcPr>
          <w:p w14:paraId="088831FC" w14:textId="77777777" w:rsidR="009111F9" w:rsidRPr="008235F6" w:rsidRDefault="009111F9" w:rsidP="009111F9">
            <w:pPr>
              <w:widowControl/>
              <w:spacing w:line="240" w:lineRule="auto"/>
              <w:ind w:firstLineChars="0" w:firstLine="0"/>
              <w:jc w:val="left"/>
              <w:rPr>
                <w:kern w:val="0"/>
                <w:sz w:val="21"/>
                <w:szCs w:val="21"/>
              </w:rPr>
            </w:pPr>
          </w:p>
        </w:tc>
        <w:tc>
          <w:tcPr>
            <w:tcW w:w="1166" w:type="dxa"/>
            <w:shd w:val="clear" w:color="auto" w:fill="auto"/>
            <w:vAlign w:val="center"/>
          </w:tcPr>
          <w:p w14:paraId="6BF25867"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r>
      <w:tr w:rsidR="009111F9" w:rsidRPr="008235F6" w14:paraId="314AA678" w14:textId="77777777" w:rsidTr="009111F9">
        <w:trPr>
          <w:trHeight w:val="284"/>
          <w:jc w:val="center"/>
        </w:trPr>
        <w:tc>
          <w:tcPr>
            <w:tcW w:w="1062" w:type="dxa"/>
            <w:vMerge/>
            <w:shd w:val="clear" w:color="auto" w:fill="auto"/>
            <w:vAlign w:val="center"/>
          </w:tcPr>
          <w:p w14:paraId="7C8EE5FE"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vAlign w:val="center"/>
          </w:tcPr>
          <w:p w14:paraId="111A369D"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竖式储罐</w:t>
            </w:r>
            <w:r w:rsidRPr="008235F6">
              <w:rPr>
                <w:kern w:val="0"/>
                <w:sz w:val="21"/>
                <w:szCs w:val="21"/>
              </w:rPr>
              <w:t>(</w:t>
            </w:r>
            <w:r w:rsidRPr="008235F6">
              <w:rPr>
                <w:kern w:val="0"/>
                <w:sz w:val="21"/>
                <w:szCs w:val="21"/>
              </w:rPr>
              <w:t>含铜蚀刻液</w:t>
            </w:r>
            <w:r w:rsidRPr="008235F6">
              <w:rPr>
                <w:kern w:val="0"/>
                <w:sz w:val="21"/>
                <w:szCs w:val="21"/>
              </w:rPr>
              <w:t>)</w:t>
            </w:r>
          </w:p>
        </w:tc>
        <w:tc>
          <w:tcPr>
            <w:tcW w:w="1666" w:type="dxa"/>
            <w:shd w:val="clear" w:color="auto" w:fill="auto"/>
            <w:vAlign w:val="center"/>
          </w:tcPr>
          <w:p w14:paraId="35ADE9E5"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DN3000×6500</w:t>
            </w:r>
          </w:p>
        </w:tc>
        <w:tc>
          <w:tcPr>
            <w:tcW w:w="886" w:type="dxa"/>
            <w:shd w:val="clear" w:color="auto" w:fill="auto"/>
            <w:vAlign w:val="center"/>
          </w:tcPr>
          <w:p w14:paraId="6BF2CD41"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42</w:t>
            </w:r>
          </w:p>
        </w:tc>
        <w:tc>
          <w:tcPr>
            <w:tcW w:w="709" w:type="dxa"/>
            <w:shd w:val="clear" w:color="auto" w:fill="auto"/>
            <w:vAlign w:val="center"/>
          </w:tcPr>
          <w:p w14:paraId="5CB9395D"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4</w:t>
            </w:r>
          </w:p>
        </w:tc>
        <w:tc>
          <w:tcPr>
            <w:tcW w:w="1986" w:type="dxa"/>
            <w:vMerge w:val="restart"/>
            <w:shd w:val="clear" w:color="auto" w:fill="auto"/>
            <w:vAlign w:val="center"/>
          </w:tcPr>
          <w:p w14:paraId="48DA7D46"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中转区</w:t>
            </w:r>
            <w:r w:rsidRPr="008235F6">
              <w:rPr>
                <w:kern w:val="0"/>
                <w:sz w:val="21"/>
                <w:szCs w:val="21"/>
              </w:rPr>
              <w:t>1</w:t>
            </w:r>
            <w:r w:rsidRPr="008235F6">
              <w:rPr>
                <w:kern w:val="0"/>
                <w:sz w:val="21"/>
                <w:szCs w:val="21"/>
              </w:rPr>
              <w:t>，厂房</w:t>
            </w:r>
            <w:r w:rsidRPr="008235F6">
              <w:rPr>
                <w:kern w:val="0"/>
                <w:sz w:val="21"/>
                <w:szCs w:val="21"/>
              </w:rPr>
              <w:t>A</w:t>
            </w:r>
            <w:r w:rsidRPr="008235F6">
              <w:rPr>
                <w:kern w:val="0"/>
                <w:sz w:val="21"/>
                <w:szCs w:val="21"/>
              </w:rPr>
              <w:t>东侧</w:t>
            </w:r>
          </w:p>
        </w:tc>
        <w:tc>
          <w:tcPr>
            <w:tcW w:w="1166" w:type="dxa"/>
            <w:shd w:val="clear" w:color="auto" w:fill="auto"/>
            <w:vAlign w:val="center"/>
          </w:tcPr>
          <w:p w14:paraId="0104D421"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r>
      <w:tr w:rsidR="009111F9" w:rsidRPr="008235F6" w14:paraId="006E382A" w14:textId="77777777" w:rsidTr="009111F9">
        <w:trPr>
          <w:trHeight w:val="284"/>
          <w:jc w:val="center"/>
        </w:trPr>
        <w:tc>
          <w:tcPr>
            <w:tcW w:w="1062" w:type="dxa"/>
            <w:vMerge/>
            <w:shd w:val="clear" w:color="auto" w:fill="auto"/>
            <w:vAlign w:val="center"/>
          </w:tcPr>
          <w:p w14:paraId="17E11114"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vAlign w:val="center"/>
          </w:tcPr>
          <w:p w14:paraId="3058F62F"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竖流沉淀槽</w:t>
            </w:r>
          </w:p>
        </w:tc>
        <w:tc>
          <w:tcPr>
            <w:tcW w:w="1666" w:type="dxa"/>
            <w:shd w:val="clear" w:color="auto" w:fill="auto"/>
            <w:vAlign w:val="center"/>
          </w:tcPr>
          <w:p w14:paraId="5FE936F6"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DN3000×5000</w:t>
            </w:r>
          </w:p>
        </w:tc>
        <w:tc>
          <w:tcPr>
            <w:tcW w:w="886" w:type="dxa"/>
            <w:shd w:val="clear" w:color="auto" w:fill="auto"/>
            <w:vAlign w:val="center"/>
          </w:tcPr>
          <w:p w14:paraId="10EE614F"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35</w:t>
            </w:r>
          </w:p>
        </w:tc>
        <w:tc>
          <w:tcPr>
            <w:tcW w:w="709" w:type="dxa"/>
            <w:shd w:val="clear" w:color="auto" w:fill="auto"/>
            <w:vAlign w:val="center"/>
          </w:tcPr>
          <w:p w14:paraId="2417DF14"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3</w:t>
            </w:r>
          </w:p>
        </w:tc>
        <w:tc>
          <w:tcPr>
            <w:tcW w:w="1986" w:type="dxa"/>
            <w:vMerge/>
            <w:shd w:val="clear" w:color="auto" w:fill="auto"/>
            <w:vAlign w:val="center"/>
          </w:tcPr>
          <w:p w14:paraId="42D5D1C4" w14:textId="77777777" w:rsidR="009111F9" w:rsidRPr="008235F6" w:rsidRDefault="009111F9" w:rsidP="009111F9">
            <w:pPr>
              <w:widowControl/>
              <w:spacing w:line="240" w:lineRule="auto"/>
              <w:ind w:firstLineChars="0" w:firstLine="0"/>
              <w:jc w:val="left"/>
              <w:rPr>
                <w:kern w:val="0"/>
                <w:sz w:val="21"/>
                <w:szCs w:val="21"/>
              </w:rPr>
            </w:pPr>
          </w:p>
        </w:tc>
        <w:tc>
          <w:tcPr>
            <w:tcW w:w="1166" w:type="dxa"/>
            <w:shd w:val="clear" w:color="auto" w:fill="auto"/>
            <w:vAlign w:val="center"/>
          </w:tcPr>
          <w:p w14:paraId="1FDD1B54"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r>
      <w:tr w:rsidR="009111F9" w:rsidRPr="008235F6" w14:paraId="75E95468" w14:textId="77777777" w:rsidTr="009111F9">
        <w:trPr>
          <w:trHeight w:val="284"/>
          <w:jc w:val="center"/>
        </w:trPr>
        <w:tc>
          <w:tcPr>
            <w:tcW w:w="1062" w:type="dxa"/>
            <w:vMerge/>
            <w:shd w:val="clear" w:color="auto" w:fill="auto"/>
            <w:vAlign w:val="center"/>
          </w:tcPr>
          <w:p w14:paraId="1F6D6426"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vAlign w:val="center"/>
          </w:tcPr>
          <w:p w14:paraId="42A7C4D2" w14:textId="52F38FB5"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净水剂储罐</w:t>
            </w:r>
          </w:p>
        </w:tc>
        <w:tc>
          <w:tcPr>
            <w:tcW w:w="1666" w:type="dxa"/>
            <w:shd w:val="clear" w:color="auto" w:fill="auto"/>
          </w:tcPr>
          <w:p w14:paraId="3936886A"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DN2250×4500</w:t>
            </w:r>
          </w:p>
        </w:tc>
        <w:tc>
          <w:tcPr>
            <w:tcW w:w="886" w:type="dxa"/>
            <w:shd w:val="clear" w:color="auto" w:fill="auto"/>
          </w:tcPr>
          <w:p w14:paraId="7C1C1DAD"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17</w:t>
            </w:r>
          </w:p>
        </w:tc>
        <w:tc>
          <w:tcPr>
            <w:tcW w:w="709" w:type="dxa"/>
            <w:shd w:val="clear" w:color="auto" w:fill="auto"/>
          </w:tcPr>
          <w:p w14:paraId="5DAB6783"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2</w:t>
            </w:r>
          </w:p>
        </w:tc>
        <w:tc>
          <w:tcPr>
            <w:tcW w:w="1986" w:type="dxa"/>
            <w:shd w:val="clear" w:color="auto" w:fill="auto"/>
            <w:vAlign w:val="center"/>
          </w:tcPr>
          <w:p w14:paraId="13AEFB90" w14:textId="77777777" w:rsidR="009111F9" w:rsidRPr="008235F6" w:rsidRDefault="009111F9" w:rsidP="009111F9">
            <w:pPr>
              <w:widowControl/>
              <w:spacing w:line="240" w:lineRule="auto"/>
              <w:ind w:firstLineChars="0" w:firstLine="0"/>
              <w:jc w:val="left"/>
              <w:rPr>
                <w:kern w:val="0"/>
                <w:sz w:val="21"/>
                <w:szCs w:val="21"/>
              </w:rPr>
            </w:pPr>
            <w:r w:rsidRPr="008235F6">
              <w:rPr>
                <w:kern w:val="0"/>
                <w:sz w:val="21"/>
                <w:szCs w:val="21"/>
              </w:rPr>
              <w:t>净水剂车间东</w:t>
            </w:r>
          </w:p>
        </w:tc>
        <w:tc>
          <w:tcPr>
            <w:tcW w:w="1166" w:type="dxa"/>
            <w:shd w:val="clear" w:color="auto" w:fill="auto"/>
            <w:vAlign w:val="center"/>
          </w:tcPr>
          <w:p w14:paraId="3AF5772A"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w:t>
            </w:r>
          </w:p>
        </w:tc>
      </w:tr>
      <w:tr w:rsidR="009111F9" w:rsidRPr="008235F6" w14:paraId="0C26A3DE" w14:textId="77777777" w:rsidTr="009111F9">
        <w:trPr>
          <w:trHeight w:val="284"/>
          <w:jc w:val="center"/>
        </w:trPr>
        <w:tc>
          <w:tcPr>
            <w:tcW w:w="1062" w:type="dxa"/>
            <w:vMerge/>
            <w:shd w:val="clear" w:color="auto" w:fill="auto"/>
            <w:vAlign w:val="center"/>
          </w:tcPr>
          <w:p w14:paraId="135804EF" w14:textId="77777777" w:rsidR="009111F9" w:rsidRPr="008235F6" w:rsidRDefault="009111F9" w:rsidP="009111F9">
            <w:pPr>
              <w:widowControl/>
              <w:spacing w:line="240" w:lineRule="auto"/>
              <w:ind w:firstLineChars="0" w:firstLine="0"/>
              <w:jc w:val="left"/>
              <w:rPr>
                <w:kern w:val="0"/>
                <w:sz w:val="21"/>
                <w:szCs w:val="21"/>
              </w:rPr>
            </w:pPr>
          </w:p>
        </w:tc>
        <w:tc>
          <w:tcPr>
            <w:tcW w:w="2448" w:type="dxa"/>
            <w:shd w:val="clear" w:color="auto" w:fill="auto"/>
            <w:vAlign w:val="center"/>
          </w:tcPr>
          <w:p w14:paraId="32C1EEB6"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磷酸储罐</w:t>
            </w:r>
          </w:p>
        </w:tc>
        <w:tc>
          <w:tcPr>
            <w:tcW w:w="1666" w:type="dxa"/>
            <w:shd w:val="clear" w:color="auto" w:fill="auto"/>
            <w:vAlign w:val="center"/>
          </w:tcPr>
          <w:p w14:paraId="54EF8432"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DN3600×7000</w:t>
            </w:r>
          </w:p>
        </w:tc>
        <w:tc>
          <w:tcPr>
            <w:tcW w:w="886" w:type="dxa"/>
            <w:shd w:val="clear" w:color="auto" w:fill="auto"/>
            <w:vAlign w:val="center"/>
          </w:tcPr>
          <w:p w14:paraId="03AF6854"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65</w:t>
            </w:r>
          </w:p>
        </w:tc>
        <w:tc>
          <w:tcPr>
            <w:tcW w:w="709" w:type="dxa"/>
            <w:shd w:val="clear" w:color="auto" w:fill="auto"/>
            <w:vAlign w:val="center"/>
          </w:tcPr>
          <w:p w14:paraId="7B422326"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12</w:t>
            </w:r>
          </w:p>
        </w:tc>
        <w:tc>
          <w:tcPr>
            <w:tcW w:w="1986" w:type="dxa"/>
            <w:shd w:val="clear" w:color="auto" w:fill="auto"/>
            <w:vAlign w:val="center"/>
          </w:tcPr>
          <w:p w14:paraId="334B5155"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中转区</w:t>
            </w:r>
            <w:r w:rsidRPr="008235F6">
              <w:rPr>
                <w:kern w:val="0"/>
                <w:sz w:val="21"/>
                <w:szCs w:val="21"/>
              </w:rPr>
              <w:t>2</w:t>
            </w:r>
            <w:r w:rsidRPr="008235F6">
              <w:rPr>
                <w:kern w:val="0"/>
                <w:sz w:val="21"/>
                <w:szCs w:val="21"/>
              </w:rPr>
              <w:t>，厂房</w:t>
            </w:r>
            <w:r w:rsidRPr="008235F6">
              <w:rPr>
                <w:kern w:val="0"/>
                <w:sz w:val="21"/>
                <w:szCs w:val="21"/>
              </w:rPr>
              <w:t>B</w:t>
            </w:r>
            <w:r w:rsidRPr="008235F6">
              <w:rPr>
                <w:kern w:val="0"/>
                <w:sz w:val="21"/>
                <w:szCs w:val="21"/>
              </w:rPr>
              <w:t>西侧</w:t>
            </w:r>
          </w:p>
        </w:tc>
        <w:tc>
          <w:tcPr>
            <w:tcW w:w="1166" w:type="dxa"/>
            <w:shd w:val="clear" w:color="auto" w:fill="auto"/>
            <w:vAlign w:val="center"/>
          </w:tcPr>
          <w:p w14:paraId="6B7BEC57" w14:textId="77777777" w:rsidR="009111F9" w:rsidRPr="008235F6" w:rsidRDefault="009111F9" w:rsidP="009111F9">
            <w:pPr>
              <w:widowControl/>
              <w:spacing w:line="240" w:lineRule="auto"/>
              <w:ind w:firstLineChars="0" w:firstLine="0"/>
              <w:jc w:val="center"/>
              <w:rPr>
                <w:kern w:val="0"/>
                <w:sz w:val="21"/>
                <w:szCs w:val="21"/>
              </w:rPr>
            </w:pPr>
            <w:r w:rsidRPr="008235F6">
              <w:rPr>
                <w:kern w:val="0"/>
                <w:sz w:val="21"/>
                <w:szCs w:val="21"/>
              </w:rPr>
              <w:t>新增</w:t>
            </w:r>
          </w:p>
        </w:tc>
      </w:tr>
    </w:tbl>
    <w:p w14:paraId="1ACDEA52" w14:textId="77777777" w:rsidR="00C54062" w:rsidRPr="009111F9" w:rsidRDefault="00C54062" w:rsidP="003A447A">
      <w:pPr>
        <w:pStyle w:val="af5"/>
        <w:ind w:firstLine="482"/>
      </w:pPr>
    </w:p>
    <w:p w14:paraId="1FFB32B5" w14:textId="77777777" w:rsidR="00883129" w:rsidRDefault="00883129" w:rsidP="003A447A">
      <w:pPr>
        <w:pStyle w:val="af5"/>
        <w:ind w:firstLine="482"/>
        <w:sectPr w:rsidR="00883129" w:rsidSect="00883129">
          <w:pgSz w:w="11906" w:h="16838"/>
          <w:pgMar w:top="1440" w:right="1800" w:bottom="1440" w:left="1800" w:header="851" w:footer="992" w:gutter="0"/>
          <w:cols w:space="425"/>
          <w:docGrid w:type="lines" w:linePitch="326"/>
        </w:sectPr>
      </w:pPr>
    </w:p>
    <w:p w14:paraId="187A7071" w14:textId="1DF45B8A" w:rsidR="003B613A" w:rsidRPr="003A447A" w:rsidRDefault="006517FB" w:rsidP="003A447A">
      <w:pPr>
        <w:pStyle w:val="22"/>
      </w:pPr>
      <w:bookmarkStart w:id="56" w:name="_Toc17803593"/>
      <w:r>
        <w:rPr>
          <w:rFonts w:hint="eastAsia"/>
        </w:rPr>
        <w:lastRenderedPageBreak/>
        <w:t>废水收集及处理设施</w:t>
      </w:r>
      <w:bookmarkEnd w:id="56"/>
    </w:p>
    <w:p w14:paraId="2B99F6B2" w14:textId="7BA91E76" w:rsidR="00FD7474" w:rsidRDefault="00FD7474" w:rsidP="003A447A">
      <w:pPr>
        <w:ind w:firstLine="480"/>
      </w:pPr>
      <w:r>
        <w:rPr>
          <w:rFonts w:hint="eastAsia"/>
        </w:rPr>
        <w:t>企业现状废水主要包括生活污水、生产废水。现状废水收集及处理装置主要包括生活污水处理装置</w:t>
      </w:r>
      <w:r>
        <w:rPr>
          <w:rFonts w:hint="eastAsia"/>
        </w:rPr>
        <w:t>1</w:t>
      </w:r>
      <w:r>
        <w:rPr>
          <w:rFonts w:hint="eastAsia"/>
        </w:rPr>
        <w:t>套，为三级化粪池处理系统，生产废水处理装置</w:t>
      </w:r>
      <w:r>
        <w:t>3</w:t>
      </w:r>
      <w:r>
        <w:rPr>
          <w:rFonts w:hint="eastAsia"/>
        </w:rPr>
        <w:t>套，分别为废水生化处理系统装置</w:t>
      </w:r>
      <w:r>
        <w:rPr>
          <w:rFonts w:hint="eastAsia"/>
        </w:rPr>
        <w:t>1</w:t>
      </w:r>
      <w:r>
        <w:rPr>
          <w:rFonts w:hint="eastAsia"/>
        </w:rPr>
        <w:t>套和综合废水处理装置</w:t>
      </w:r>
      <w:r>
        <w:rPr>
          <w:rFonts w:hint="eastAsia"/>
        </w:rPr>
        <w:t>1</w:t>
      </w:r>
      <w:r>
        <w:rPr>
          <w:rFonts w:hint="eastAsia"/>
        </w:rPr>
        <w:t>套，冷凝水（含氨氮）处理系统</w:t>
      </w:r>
      <w:r>
        <w:rPr>
          <w:rFonts w:hint="eastAsia"/>
        </w:rPr>
        <w:t>1</w:t>
      </w:r>
      <w:r>
        <w:rPr>
          <w:rFonts w:hint="eastAsia"/>
        </w:rPr>
        <w:t>套。</w:t>
      </w:r>
    </w:p>
    <w:p w14:paraId="4A5BBCBF" w14:textId="617F1572" w:rsidR="00FD7474" w:rsidRDefault="00FD7474" w:rsidP="003A447A">
      <w:pPr>
        <w:ind w:firstLine="480"/>
      </w:pPr>
      <w:r>
        <w:rPr>
          <w:rFonts w:hint="eastAsia"/>
        </w:rPr>
        <w:t>（</w:t>
      </w:r>
      <w:r>
        <w:rPr>
          <w:rFonts w:hint="eastAsia"/>
        </w:rPr>
        <w:t>1</w:t>
      </w:r>
      <w:r>
        <w:rPr>
          <w:rFonts w:hint="eastAsia"/>
        </w:rPr>
        <w:t>）生活污水</w:t>
      </w:r>
    </w:p>
    <w:p w14:paraId="6DC739D1" w14:textId="0C4FFEEF" w:rsidR="00FD7474" w:rsidRDefault="00FD7474" w:rsidP="003A447A">
      <w:pPr>
        <w:ind w:firstLine="480"/>
      </w:pPr>
      <w:r w:rsidRPr="008235F6">
        <w:t>目前，三角镇污水处理厂管网已铺设至厂区，改扩建项目生活污水处理依托现有项目处理模式，即经三级化粪池处理达到广东省地方标准《水污染物排放限值》（</w:t>
      </w:r>
      <w:r w:rsidRPr="008235F6">
        <w:t>DB4426-2001</w:t>
      </w:r>
      <w:r w:rsidRPr="008235F6">
        <w:t>）第二时段三级标准排放到三角镇污水处理厂处理。</w:t>
      </w:r>
    </w:p>
    <w:p w14:paraId="5C344A98" w14:textId="155D5C98" w:rsidR="00FD7474" w:rsidRDefault="00FD7474" w:rsidP="003A447A">
      <w:pPr>
        <w:ind w:firstLine="480"/>
      </w:pPr>
      <w:r>
        <w:rPr>
          <w:rFonts w:hint="eastAsia"/>
        </w:rPr>
        <w:t>（</w:t>
      </w:r>
      <w:r>
        <w:rPr>
          <w:rFonts w:hint="eastAsia"/>
        </w:rPr>
        <w:t>2</w:t>
      </w:r>
      <w:r>
        <w:rPr>
          <w:rFonts w:hint="eastAsia"/>
        </w:rPr>
        <w:t>）综合废水处理系统</w:t>
      </w:r>
    </w:p>
    <w:p w14:paraId="24CEE077" w14:textId="77777777" w:rsidR="00FD7474" w:rsidRPr="008235F6" w:rsidRDefault="00FD7474" w:rsidP="00FD7474">
      <w:pPr>
        <w:tabs>
          <w:tab w:val="left" w:pos="3240"/>
        </w:tabs>
        <w:ind w:firstLine="480"/>
      </w:pPr>
      <w:r w:rsidRPr="008235F6">
        <w:rPr>
          <w:rFonts w:hint="eastAsia"/>
        </w:rPr>
        <w:t>综合废水处理系统的主要设施及相关参数见下表：</w:t>
      </w:r>
    </w:p>
    <w:p w14:paraId="2F860974" w14:textId="684EE380" w:rsidR="00FD7474" w:rsidRPr="008235F6" w:rsidRDefault="00FD7474" w:rsidP="00FD7474">
      <w:pPr>
        <w:ind w:firstLine="442"/>
        <w:jc w:val="center"/>
        <w:rPr>
          <w:rFonts w:ascii="宋体" w:hAnsi="宋体"/>
          <w:b/>
          <w:sz w:val="22"/>
        </w:rPr>
      </w:pPr>
      <w:r w:rsidRPr="008235F6">
        <w:rPr>
          <w:rFonts w:ascii="宋体" w:hAnsi="宋体" w:hint="eastAsia"/>
          <w:b/>
          <w:sz w:val="22"/>
        </w:rPr>
        <w:t>表</w:t>
      </w:r>
      <w:r w:rsidR="007F118C">
        <w:rPr>
          <w:rFonts w:ascii="宋体" w:hAnsi="宋体"/>
          <w:b/>
          <w:sz w:val="22"/>
        </w:rPr>
        <w:t>2.</w:t>
      </w:r>
      <w:r w:rsidR="00546461">
        <w:rPr>
          <w:rFonts w:ascii="宋体" w:hAnsi="宋体"/>
          <w:b/>
          <w:sz w:val="22"/>
        </w:rPr>
        <w:t>10</w:t>
      </w:r>
      <w:r w:rsidR="007F118C">
        <w:rPr>
          <w:rFonts w:ascii="宋体" w:hAnsi="宋体"/>
          <w:b/>
          <w:sz w:val="22"/>
        </w:rPr>
        <w:t>-1</w:t>
      </w:r>
      <w:r w:rsidRPr="008235F6">
        <w:rPr>
          <w:rFonts w:ascii="宋体" w:hAnsi="宋体" w:hint="eastAsia"/>
          <w:b/>
          <w:sz w:val="22"/>
        </w:rPr>
        <w:t>综合处理系统主要设备表</w:t>
      </w:r>
    </w:p>
    <w:tbl>
      <w:tblPr>
        <w:tblW w:w="9662" w:type="dxa"/>
        <w:jc w:val="center"/>
        <w:tblBorders>
          <w:top w:val="single" w:sz="18" w:space="0" w:color="auto"/>
          <w:bottom w:val="single" w:sz="18" w:space="0" w:color="auto"/>
          <w:insideH w:val="single" w:sz="4" w:space="0" w:color="auto"/>
          <w:insideV w:val="single" w:sz="4" w:space="0" w:color="auto"/>
        </w:tblBorders>
        <w:tblLayout w:type="fixed"/>
        <w:tblLook w:val="0000" w:firstRow="0" w:lastRow="0" w:firstColumn="0" w:lastColumn="0" w:noHBand="0" w:noVBand="0"/>
      </w:tblPr>
      <w:tblGrid>
        <w:gridCol w:w="2322"/>
        <w:gridCol w:w="3115"/>
        <w:gridCol w:w="1154"/>
        <w:gridCol w:w="1154"/>
        <w:gridCol w:w="1917"/>
      </w:tblGrid>
      <w:tr w:rsidR="00FD7474" w:rsidRPr="008235F6" w14:paraId="596ED56B" w14:textId="77777777" w:rsidTr="00C23973">
        <w:trPr>
          <w:jc w:val="center"/>
        </w:trPr>
        <w:tc>
          <w:tcPr>
            <w:tcW w:w="2322" w:type="dxa"/>
            <w:shd w:val="clear" w:color="auto" w:fill="auto"/>
            <w:noWrap/>
            <w:vAlign w:val="center"/>
          </w:tcPr>
          <w:p w14:paraId="442560E9" w14:textId="77777777" w:rsidR="00FD7474" w:rsidRPr="008235F6" w:rsidRDefault="00FD7474" w:rsidP="00FD7474">
            <w:pPr>
              <w:spacing w:line="240" w:lineRule="auto"/>
              <w:ind w:firstLineChars="0" w:firstLine="0"/>
              <w:jc w:val="center"/>
              <w:rPr>
                <w:b/>
                <w:sz w:val="18"/>
                <w:szCs w:val="18"/>
              </w:rPr>
            </w:pPr>
            <w:r w:rsidRPr="008235F6">
              <w:rPr>
                <w:b/>
                <w:sz w:val="18"/>
                <w:szCs w:val="18"/>
              </w:rPr>
              <w:t>设备名称</w:t>
            </w:r>
          </w:p>
        </w:tc>
        <w:tc>
          <w:tcPr>
            <w:tcW w:w="3115" w:type="dxa"/>
            <w:shd w:val="clear" w:color="auto" w:fill="auto"/>
            <w:vAlign w:val="center"/>
          </w:tcPr>
          <w:p w14:paraId="6903A634" w14:textId="77777777" w:rsidR="00FD7474" w:rsidRPr="008235F6" w:rsidRDefault="00FD7474" w:rsidP="00FD7474">
            <w:pPr>
              <w:spacing w:line="240" w:lineRule="auto"/>
              <w:ind w:firstLineChars="0" w:firstLine="0"/>
              <w:jc w:val="center"/>
              <w:rPr>
                <w:b/>
                <w:sz w:val="18"/>
                <w:szCs w:val="18"/>
              </w:rPr>
            </w:pPr>
            <w:r w:rsidRPr="008235F6">
              <w:rPr>
                <w:b/>
                <w:sz w:val="18"/>
                <w:szCs w:val="18"/>
              </w:rPr>
              <w:t>规格型号</w:t>
            </w:r>
          </w:p>
        </w:tc>
        <w:tc>
          <w:tcPr>
            <w:tcW w:w="1154" w:type="dxa"/>
            <w:shd w:val="clear" w:color="auto" w:fill="auto"/>
            <w:noWrap/>
            <w:vAlign w:val="center"/>
          </w:tcPr>
          <w:p w14:paraId="4C0C17BE" w14:textId="77777777" w:rsidR="00FD7474" w:rsidRPr="008235F6" w:rsidRDefault="00FD7474" w:rsidP="00FD7474">
            <w:pPr>
              <w:spacing w:line="240" w:lineRule="auto"/>
              <w:ind w:firstLineChars="0" w:firstLine="0"/>
              <w:jc w:val="center"/>
              <w:rPr>
                <w:b/>
                <w:sz w:val="18"/>
                <w:szCs w:val="18"/>
              </w:rPr>
            </w:pPr>
            <w:r w:rsidRPr="008235F6">
              <w:rPr>
                <w:b/>
                <w:sz w:val="18"/>
                <w:szCs w:val="18"/>
              </w:rPr>
              <w:t>单位</w:t>
            </w:r>
          </w:p>
        </w:tc>
        <w:tc>
          <w:tcPr>
            <w:tcW w:w="1154" w:type="dxa"/>
            <w:shd w:val="clear" w:color="auto" w:fill="auto"/>
            <w:noWrap/>
            <w:vAlign w:val="center"/>
          </w:tcPr>
          <w:p w14:paraId="06F7C1B9" w14:textId="77777777" w:rsidR="00FD7474" w:rsidRPr="008235F6" w:rsidRDefault="00FD7474" w:rsidP="00FD7474">
            <w:pPr>
              <w:spacing w:line="240" w:lineRule="auto"/>
              <w:ind w:firstLineChars="0" w:firstLine="0"/>
              <w:jc w:val="center"/>
              <w:rPr>
                <w:b/>
                <w:sz w:val="18"/>
                <w:szCs w:val="18"/>
              </w:rPr>
            </w:pPr>
            <w:r w:rsidRPr="008235F6">
              <w:rPr>
                <w:b/>
                <w:sz w:val="18"/>
                <w:szCs w:val="18"/>
              </w:rPr>
              <w:t>数量</w:t>
            </w:r>
          </w:p>
        </w:tc>
        <w:tc>
          <w:tcPr>
            <w:tcW w:w="1917" w:type="dxa"/>
            <w:shd w:val="clear" w:color="auto" w:fill="auto"/>
            <w:noWrap/>
            <w:vAlign w:val="center"/>
          </w:tcPr>
          <w:p w14:paraId="69CF86AF" w14:textId="77777777" w:rsidR="00FD7474" w:rsidRPr="008235F6" w:rsidRDefault="00FD7474" w:rsidP="00FD7474">
            <w:pPr>
              <w:spacing w:line="240" w:lineRule="auto"/>
              <w:ind w:firstLineChars="0" w:firstLine="0"/>
              <w:jc w:val="center"/>
              <w:rPr>
                <w:b/>
                <w:sz w:val="18"/>
                <w:szCs w:val="18"/>
              </w:rPr>
            </w:pPr>
            <w:r w:rsidRPr="008235F6">
              <w:rPr>
                <w:b/>
                <w:sz w:val="18"/>
                <w:szCs w:val="18"/>
              </w:rPr>
              <w:t>备注</w:t>
            </w:r>
          </w:p>
        </w:tc>
      </w:tr>
      <w:tr w:rsidR="00FD7474" w:rsidRPr="008235F6" w14:paraId="329ECF39" w14:textId="77777777" w:rsidTr="00C23973">
        <w:trPr>
          <w:jc w:val="center"/>
        </w:trPr>
        <w:tc>
          <w:tcPr>
            <w:tcW w:w="2322" w:type="dxa"/>
            <w:shd w:val="clear" w:color="auto" w:fill="auto"/>
            <w:noWrap/>
            <w:vAlign w:val="center"/>
          </w:tcPr>
          <w:p w14:paraId="0BFE4EA7" w14:textId="77777777" w:rsidR="00FD7474" w:rsidRPr="008235F6" w:rsidRDefault="00FD7474" w:rsidP="00FD7474">
            <w:pPr>
              <w:spacing w:line="240" w:lineRule="auto"/>
              <w:ind w:firstLineChars="0" w:firstLine="0"/>
              <w:jc w:val="center"/>
              <w:rPr>
                <w:sz w:val="18"/>
                <w:szCs w:val="18"/>
              </w:rPr>
            </w:pPr>
            <w:r w:rsidRPr="008235F6">
              <w:rPr>
                <w:rFonts w:hint="eastAsia"/>
                <w:sz w:val="18"/>
                <w:szCs w:val="18"/>
              </w:rPr>
              <w:t>调节池</w:t>
            </w:r>
          </w:p>
        </w:tc>
        <w:tc>
          <w:tcPr>
            <w:tcW w:w="3115" w:type="dxa"/>
            <w:shd w:val="clear" w:color="auto" w:fill="auto"/>
            <w:vAlign w:val="center"/>
          </w:tcPr>
          <w:p w14:paraId="361C1BE9" w14:textId="77777777" w:rsidR="00FD7474" w:rsidRPr="008235F6" w:rsidRDefault="00FD7474" w:rsidP="00FD7474">
            <w:pPr>
              <w:spacing w:line="240" w:lineRule="auto"/>
              <w:ind w:firstLineChars="0" w:firstLine="0"/>
              <w:jc w:val="center"/>
              <w:rPr>
                <w:sz w:val="18"/>
                <w:szCs w:val="18"/>
              </w:rPr>
            </w:pPr>
            <w:r w:rsidRPr="008235F6">
              <w:rPr>
                <w:rFonts w:hint="eastAsia"/>
                <w:sz w:val="18"/>
                <w:szCs w:val="18"/>
              </w:rPr>
              <w:t>设计水量</w:t>
            </w:r>
            <w:r w:rsidRPr="008235F6">
              <w:rPr>
                <w:rFonts w:hint="eastAsia"/>
                <w:sz w:val="18"/>
                <w:szCs w:val="18"/>
              </w:rPr>
              <w:t>1</w:t>
            </w:r>
            <w:r w:rsidRPr="008235F6">
              <w:rPr>
                <w:sz w:val="18"/>
                <w:szCs w:val="18"/>
              </w:rPr>
              <w:t>0.5 m</w:t>
            </w:r>
            <w:r w:rsidRPr="008235F6">
              <w:rPr>
                <w:sz w:val="18"/>
                <w:szCs w:val="18"/>
                <w:vertAlign w:val="superscript"/>
              </w:rPr>
              <w:t>3</w:t>
            </w:r>
            <w:r w:rsidRPr="008235F6">
              <w:rPr>
                <w:sz w:val="18"/>
                <w:szCs w:val="18"/>
              </w:rPr>
              <w:t>/h</w:t>
            </w:r>
            <w:r w:rsidRPr="008235F6">
              <w:rPr>
                <w:rFonts w:hint="eastAsia"/>
                <w:sz w:val="18"/>
                <w:szCs w:val="18"/>
              </w:rPr>
              <w:t>，</w:t>
            </w:r>
          </w:p>
          <w:p w14:paraId="6F6778CE" w14:textId="77777777" w:rsidR="00FD7474" w:rsidRPr="008235F6" w:rsidRDefault="00FD7474" w:rsidP="00FD7474">
            <w:pPr>
              <w:spacing w:line="240" w:lineRule="auto"/>
              <w:ind w:firstLineChars="0" w:firstLine="0"/>
              <w:jc w:val="center"/>
              <w:rPr>
                <w:sz w:val="18"/>
                <w:szCs w:val="18"/>
              </w:rPr>
            </w:pPr>
            <w:r w:rsidRPr="008235F6">
              <w:rPr>
                <w:rFonts w:hint="eastAsia"/>
                <w:sz w:val="18"/>
                <w:szCs w:val="18"/>
              </w:rPr>
              <w:t>尺寸：</w:t>
            </w:r>
            <w:r w:rsidRPr="008235F6">
              <w:rPr>
                <w:sz w:val="18"/>
                <w:szCs w:val="18"/>
              </w:rPr>
              <w:t>2m×5×</w:t>
            </w:r>
            <w:r w:rsidRPr="008235F6">
              <w:rPr>
                <w:sz w:val="18"/>
                <w:szCs w:val="18"/>
              </w:rPr>
              <w:t>（</w:t>
            </w:r>
            <w:r w:rsidRPr="008235F6">
              <w:rPr>
                <w:sz w:val="18"/>
                <w:szCs w:val="18"/>
              </w:rPr>
              <w:t>-3</w:t>
            </w:r>
            <w:r w:rsidRPr="008235F6">
              <w:rPr>
                <w:sz w:val="18"/>
                <w:szCs w:val="18"/>
              </w:rPr>
              <w:t>）</w:t>
            </w:r>
            <w:r w:rsidRPr="008235F6">
              <w:rPr>
                <w:sz w:val="18"/>
                <w:szCs w:val="18"/>
              </w:rPr>
              <w:t>m</w:t>
            </w:r>
          </w:p>
        </w:tc>
        <w:tc>
          <w:tcPr>
            <w:tcW w:w="1154" w:type="dxa"/>
            <w:shd w:val="clear" w:color="auto" w:fill="auto"/>
            <w:noWrap/>
            <w:vAlign w:val="center"/>
          </w:tcPr>
          <w:p w14:paraId="6F927BC2" w14:textId="77777777" w:rsidR="00FD7474" w:rsidRPr="008235F6" w:rsidRDefault="00FD7474" w:rsidP="00FD7474">
            <w:pPr>
              <w:spacing w:line="240" w:lineRule="auto"/>
              <w:ind w:firstLineChars="0" w:firstLine="0"/>
              <w:jc w:val="center"/>
              <w:rPr>
                <w:sz w:val="18"/>
                <w:szCs w:val="18"/>
              </w:rPr>
            </w:pPr>
            <w:r w:rsidRPr="008235F6">
              <w:rPr>
                <w:rFonts w:hint="eastAsia"/>
                <w:sz w:val="18"/>
                <w:szCs w:val="18"/>
              </w:rPr>
              <w:t>个</w:t>
            </w:r>
          </w:p>
        </w:tc>
        <w:tc>
          <w:tcPr>
            <w:tcW w:w="1154" w:type="dxa"/>
            <w:shd w:val="clear" w:color="auto" w:fill="auto"/>
            <w:noWrap/>
            <w:vAlign w:val="center"/>
          </w:tcPr>
          <w:p w14:paraId="61A2A44E" w14:textId="77777777" w:rsidR="00FD7474" w:rsidRPr="008235F6" w:rsidRDefault="00FD7474" w:rsidP="00FD7474">
            <w:pPr>
              <w:spacing w:line="240" w:lineRule="auto"/>
              <w:ind w:firstLineChars="0" w:firstLine="0"/>
              <w:jc w:val="center"/>
              <w:rPr>
                <w:sz w:val="18"/>
                <w:szCs w:val="18"/>
              </w:rPr>
            </w:pPr>
            <w:r w:rsidRPr="008235F6">
              <w:rPr>
                <w:rFonts w:hint="eastAsia"/>
                <w:sz w:val="18"/>
                <w:szCs w:val="18"/>
              </w:rPr>
              <w:t>1</w:t>
            </w:r>
          </w:p>
        </w:tc>
        <w:tc>
          <w:tcPr>
            <w:tcW w:w="1917" w:type="dxa"/>
            <w:shd w:val="clear" w:color="auto" w:fill="auto"/>
            <w:noWrap/>
            <w:vAlign w:val="center"/>
          </w:tcPr>
          <w:p w14:paraId="378634A7" w14:textId="77777777" w:rsidR="00FD7474" w:rsidRPr="008235F6" w:rsidRDefault="00FD7474" w:rsidP="00FD7474">
            <w:pPr>
              <w:spacing w:line="240" w:lineRule="auto"/>
              <w:ind w:firstLineChars="0" w:firstLine="0"/>
              <w:jc w:val="center"/>
              <w:rPr>
                <w:sz w:val="18"/>
                <w:szCs w:val="18"/>
              </w:rPr>
            </w:pPr>
          </w:p>
        </w:tc>
      </w:tr>
      <w:tr w:rsidR="00FD7474" w:rsidRPr="008235F6" w14:paraId="0D1F2F08" w14:textId="77777777" w:rsidTr="00C23973">
        <w:trPr>
          <w:jc w:val="center"/>
        </w:trPr>
        <w:tc>
          <w:tcPr>
            <w:tcW w:w="2322" w:type="dxa"/>
            <w:shd w:val="clear" w:color="auto" w:fill="auto"/>
            <w:noWrap/>
            <w:vAlign w:val="center"/>
          </w:tcPr>
          <w:p w14:paraId="11808E68" w14:textId="77777777" w:rsidR="00FD7474" w:rsidRPr="008235F6" w:rsidRDefault="00FD7474" w:rsidP="00FD7474">
            <w:pPr>
              <w:spacing w:line="240" w:lineRule="auto"/>
              <w:ind w:firstLineChars="0" w:firstLine="0"/>
              <w:jc w:val="center"/>
              <w:rPr>
                <w:sz w:val="18"/>
                <w:szCs w:val="18"/>
              </w:rPr>
            </w:pPr>
            <w:r w:rsidRPr="008235F6">
              <w:rPr>
                <w:sz w:val="18"/>
                <w:szCs w:val="18"/>
              </w:rPr>
              <w:t>提升泵</w:t>
            </w:r>
          </w:p>
        </w:tc>
        <w:tc>
          <w:tcPr>
            <w:tcW w:w="3115" w:type="dxa"/>
            <w:shd w:val="clear" w:color="auto" w:fill="auto"/>
            <w:vAlign w:val="center"/>
          </w:tcPr>
          <w:p w14:paraId="0BE3F750" w14:textId="77777777" w:rsidR="00FD7474" w:rsidRPr="008235F6" w:rsidRDefault="00FD7474" w:rsidP="00FD7474">
            <w:pPr>
              <w:spacing w:line="240" w:lineRule="auto"/>
              <w:ind w:firstLineChars="0" w:firstLine="0"/>
              <w:jc w:val="center"/>
              <w:rPr>
                <w:sz w:val="18"/>
                <w:szCs w:val="18"/>
              </w:rPr>
            </w:pPr>
            <w:r w:rsidRPr="008235F6">
              <w:rPr>
                <w:sz w:val="18"/>
                <w:szCs w:val="18"/>
              </w:rPr>
              <w:t>Q=11 m</w:t>
            </w:r>
            <w:r w:rsidRPr="008235F6">
              <w:rPr>
                <w:sz w:val="18"/>
                <w:szCs w:val="18"/>
                <w:vertAlign w:val="superscript"/>
              </w:rPr>
              <w:t>3</w:t>
            </w:r>
            <w:r w:rsidRPr="008235F6">
              <w:rPr>
                <w:sz w:val="18"/>
                <w:szCs w:val="18"/>
              </w:rPr>
              <w:t>/h</w:t>
            </w:r>
            <w:r w:rsidRPr="008235F6">
              <w:rPr>
                <w:sz w:val="18"/>
                <w:szCs w:val="18"/>
              </w:rPr>
              <w:t>，</w:t>
            </w:r>
            <w:r w:rsidRPr="008235F6">
              <w:rPr>
                <w:sz w:val="18"/>
                <w:szCs w:val="18"/>
              </w:rPr>
              <w:t>H=10m</w:t>
            </w:r>
            <w:r w:rsidRPr="008235F6">
              <w:rPr>
                <w:sz w:val="18"/>
                <w:szCs w:val="18"/>
              </w:rPr>
              <w:t>，</w:t>
            </w:r>
            <w:r w:rsidRPr="008235F6">
              <w:rPr>
                <w:sz w:val="18"/>
                <w:szCs w:val="18"/>
              </w:rPr>
              <w:t>0.75kw</w:t>
            </w:r>
          </w:p>
        </w:tc>
        <w:tc>
          <w:tcPr>
            <w:tcW w:w="1154" w:type="dxa"/>
            <w:shd w:val="clear" w:color="auto" w:fill="auto"/>
            <w:noWrap/>
            <w:vAlign w:val="center"/>
          </w:tcPr>
          <w:p w14:paraId="43936F23" w14:textId="77777777" w:rsidR="00FD7474" w:rsidRPr="008235F6" w:rsidRDefault="00FD7474" w:rsidP="00FD7474">
            <w:pPr>
              <w:spacing w:line="240" w:lineRule="auto"/>
              <w:ind w:firstLineChars="0" w:firstLine="0"/>
              <w:jc w:val="center"/>
              <w:rPr>
                <w:sz w:val="18"/>
                <w:szCs w:val="18"/>
              </w:rPr>
            </w:pPr>
            <w:r w:rsidRPr="008235F6">
              <w:rPr>
                <w:sz w:val="18"/>
                <w:szCs w:val="18"/>
              </w:rPr>
              <w:t>台</w:t>
            </w:r>
          </w:p>
        </w:tc>
        <w:tc>
          <w:tcPr>
            <w:tcW w:w="1154" w:type="dxa"/>
            <w:shd w:val="clear" w:color="auto" w:fill="auto"/>
            <w:noWrap/>
            <w:vAlign w:val="center"/>
          </w:tcPr>
          <w:p w14:paraId="0A1B589A" w14:textId="77777777" w:rsidR="00FD7474" w:rsidRPr="008235F6" w:rsidRDefault="00FD7474" w:rsidP="00FD7474">
            <w:pPr>
              <w:spacing w:line="240" w:lineRule="auto"/>
              <w:ind w:firstLineChars="0" w:firstLine="0"/>
              <w:jc w:val="center"/>
              <w:rPr>
                <w:sz w:val="18"/>
                <w:szCs w:val="18"/>
              </w:rPr>
            </w:pPr>
            <w:r w:rsidRPr="008235F6">
              <w:rPr>
                <w:sz w:val="18"/>
                <w:szCs w:val="18"/>
              </w:rPr>
              <w:t>2</w:t>
            </w:r>
          </w:p>
        </w:tc>
        <w:tc>
          <w:tcPr>
            <w:tcW w:w="1917" w:type="dxa"/>
            <w:shd w:val="clear" w:color="auto" w:fill="auto"/>
            <w:noWrap/>
            <w:vAlign w:val="center"/>
          </w:tcPr>
          <w:p w14:paraId="5622B8FA" w14:textId="77777777" w:rsidR="00FD7474" w:rsidRPr="008235F6" w:rsidRDefault="00FD7474" w:rsidP="00FD7474">
            <w:pPr>
              <w:spacing w:line="240" w:lineRule="auto"/>
              <w:ind w:firstLineChars="0" w:firstLine="0"/>
              <w:jc w:val="center"/>
              <w:rPr>
                <w:sz w:val="18"/>
                <w:szCs w:val="18"/>
              </w:rPr>
            </w:pPr>
            <w:r w:rsidRPr="008235F6">
              <w:rPr>
                <w:sz w:val="18"/>
                <w:szCs w:val="18"/>
              </w:rPr>
              <w:t>一用一备</w:t>
            </w:r>
          </w:p>
        </w:tc>
      </w:tr>
      <w:tr w:rsidR="00FD7474" w:rsidRPr="008235F6" w14:paraId="55FB3BD0" w14:textId="77777777" w:rsidTr="00C23973">
        <w:trPr>
          <w:jc w:val="center"/>
        </w:trPr>
        <w:tc>
          <w:tcPr>
            <w:tcW w:w="2322" w:type="dxa"/>
            <w:shd w:val="clear" w:color="auto" w:fill="auto"/>
            <w:noWrap/>
            <w:vAlign w:val="center"/>
          </w:tcPr>
          <w:p w14:paraId="005C0214" w14:textId="77777777" w:rsidR="00FD7474" w:rsidRPr="008235F6" w:rsidRDefault="00FD7474" w:rsidP="00FD7474">
            <w:pPr>
              <w:spacing w:line="240" w:lineRule="auto"/>
              <w:ind w:firstLineChars="0" w:firstLine="0"/>
              <w:jc w:val="center"/>
              <w:rPr>
                <w:sz w:val="18"/>
                <w:szCs w:val="18"/>
              </w:rPr>
            </w:pPr>
            <w:r w:rsidRPr="008235F6">
              <w:rPr>
                <w:rFonts w:hint="eastAsia"/>
                <w:sz w:val="18"/>
                <w:szCs w:val="18"/>
              </w:rPr>
              <w:t>沉淀池</w:t>
            </w:r>
          </w:p>
        </w:tc>
        <w:tc>
          <w:tcPr>
            <w:tcW w:w="3115" w:type="dxa"/>
            <w:shd w:val="clear" w:color="auto" w:fill="auto"/>
            <w:vAlign w:val="center"/>
          </w:tcPr>
          <w:p w14:paraId="64C86745" w14:textId="77777777" w:rsidR="00FD7474" w:rsidRPr="008235F6" w:rsidRDefault="00FD7474" w:rsidP="00FD7474">
            <w:pPr>
              <w:spacing w:line="240" w:lineRule="auto"/>
              <w:ind w:firstLineChars="0" w:firstLine="0"/>
              <w:jc w:val="center"/>
              <w:rPr>
                <w:sz w:val="18"/>
                <w:szCs w:val="18"/>
              </w:rPr>
            </w:pPr>
            <w:r w:rsidRPr="008235F6">
              <w:rPr>
                <w:rFonts w:hint="eastAsia"/>
                <w:sz w:val="18"/>
                <w:szCs w:val="18"/>
              </w:rPr>
              <w:t>设计水量</w:t>
            </w:r>
            <w:r w:rsidRPr="008235F6">
              <w:rPr>
                <w:rFonts w:hint="eastAsia"/>
                <w:sz w:val="18"/>
                <w:szCs w:val="18"/>
              </w:rPr>
              <w:t>1</w:t>
            </w:r>
            <w:r w:rsidRPr="008235F6">
              <w:rPr>
                <w:sz w:val="18"/>
                <w:szCs w:val="18"/>
              </w:rPr>
              <w:t>0.5 m</w:t>
            </w:r>
            <w:r w:rsidRPr="008235F6">
              <w:rPr>
                <w:sz w:val="18"/>
                <w:szCs w:val="18"/>
                <w:vertAlign w:val="superscript"/>
              </w:rPr>
              <w:t>3</w:t>
            </w:r>
            <w:r w:rsidRPr="008235F6">
              <w:rPr>
                <w:sz w:val="18"/>
                <w:szCs w:val="18"/>
              </w:rPr>
              <w:t>/h</w:t>
            </w:r>
            <w:r w:rsidRPr="008235F6">
              <w:rPr>
                <w:rFonts w:hint="eastAsia"/>
                <w:sz w:val="18"/>
                <w:szCs w:val="18"/>
              </w:rPr>
              <w:t>，</w:t>
            </w:r>
          </w:p>
          <w:p w14:paraId="772EB022" w14:textId="77777777" w:rsidR="00FD7474" w:rsidRPr="008235F6" w:rsidRDefault="00FD7474" w:rsidP="00FD7474">
            <w:pPr>
              <w:spacing w:line="240" w:lineRule="auto"/>
              <w:ind w:firstLineChars="0" w:firstLine="0"/>
              <w:jc w:val="center"/>
              <w:rPr>
                <w:sz w:val="18"/>
                <w:szCs w:val="18"/>
              </w:rPr>
            </w:pPr>
            <w:r w:rsidRPr="008235F6">
              <w:rPr>
                <w:rFonts w:hint="eastAsia"/>
                <w:sz w:val="18"/>
                <w:szCs w:val="18"/>
              </w:rPr>
              <w:t>尺寸：</w:t>
            </w:r>
            <w:r w:rsidRPr="008235F6">
              <w:rPr>
                <w:sz w:val="18"/>
                <w:szCs w:val="18"/>
              </w:rPr>
              <w:t>4m×5×</w:t>
            </w:r>
            <w:r w:rsidRPr="008235F6">
              <w:rPr>
                <w:rFonts w:hint="eastAsia"/>
                <w:sz w:val="18"/>
                <w:szCs w:val="18"/>
              </w:rPr>
              <w:t>5</w:t>
            </w:r>
            <w:r w:rsidRPr="008235F6">
              <w:rPr>
                <w:sz w:val="18"/>
                <w:szCs w:val="18"/>
              </w:rPr>
              <w:t>m</w:t>
            </w:r>
          </w:p>
        </w:tc>
        <w:tc>
          <w:tcPr>
            <w:tcW w:w="1154" w:type="dxa"/>
            <w:shd w:val="clear" w:color="auto" w:fill="auto"/>
            <w:noWrap/>
            <w:vAlign w:val="center"/>
          </w:tcPr>
          <w:p w14:paraId="5528106C" w14:textId="77777777" w:rsidR="00FD7474" w:rsidRPr="008235F6" w:rsidRDefault="00FD7474" w:rsidP="00FD7474">
            <w:pPr>
              <w:spacing w:line="240" w:lineRule="auto"/>
              <w:ind w:firstLineChars="0" w:firstLine="0"/>
              <w:jc w:val="center"/>
              <w:rPr>
                <w:sz w:val="18"/>
                <w:szCs w:val="18"/>
              </w:rPr>
            </w:pPr>
            <w:r w:rsidRPr="008235F6">
              <w:rPr>
                <w:rFonts w:hint="eastAsia"/>
                <w:sz w:val="18"/>
                <w:szCs w:val="18"/>
              </w:rPr>
              <w:t>个</w:t>
            </w:r>
          </w:p>
        </w:tc>
        <w:tc>
          <w:tcPr>
            <w:tcW w:w="1154" w:type="dxa"/>
            <w:shd w:val="clear" w:color="auto" w:fill="auto"/>
            <w:noWrap/>
            <w:vAlign w:val="center"/>
          </w:tcPr>
          <w:p w14:paraId="7D0AD3AD" w14:textId="77777777" w:rsidR="00FD7474" w:rsidRPr="008235F6" w:rsidRDefault="00FD7474" w:rsidP="00FD7474">
            <w:pPr>
              <w:spacing w:line="240" w:lineRule="auto"/>
              <w:ind w:firstLineChars="0" w:firstLine="0"/>
              <w:jc w:val="center"/>
              <w:rPr>
                <w:sz w:val="18"/>
                <w:szCs w:val="18"/>
              </w:rPr>
            </w:pPr>
            <w:r w:rsidRPr="008235F6">
              <w:rPr>
                <w:rFonts w:hint="eastAsia"/>
                <w:sz w:val="18"/>
                <w:szCs w:val="18"/>
              </w:rPr>
              <w:t>1</w:t>
            </w:r>
          </w:p>
        </w:tc>
        <w:tc>
          <w:tcPr>
            <w:tcW w:w="1917" w:type="dxa"/>
            <w:shd w:val="clear" w:color="auto" w:fill="auto"/>
            <w:noWrap/>
            <w:vAlign w:val="center"/>
          </w:tcPr>
          <w:p w14:paraId="236788E3" w14:textId="77777777" w:rsidR="00FD7474" w:rsidRPr="008235F6" w:rsidRDefault="00FD7474" w:rsidP="00FD7474">
            <w:pPr>
              <w:spacing w:line="240" w:lineRule="auto"/>
              <w:ind w:firstLineChars="0" w:firstLine="0"/>
              <w:jc w:val="center"/>
              <w:rPr>
                <w:sz w:val="18"/>
                <w:szCs w:val="18"/>
              </w:rPr>
            </w:pPr>
          </w:p>
        </w:tc>
      </w:tr>
      <w:tr w:rsidR="00FD7474" w:rsidRPr="008235F6" w14:paraId="0AAC72A6" w14:textId="77777777" w:rsidTr="00C23973">
        <w:trPr>
          <w:jc w:val="center"/>
        </w:trPr>
        <w:tc>
          <w:tcPr>
            <w:tcW w:w="2322" w:type="dxa"/>
            <w:shd w:val="clear" w:color="auto" w:fill="auto"/>
            <w:noWrap/>
            <w:vAlign w:val="center"/>
          </w:tcPr>
          <w:p w14:paraId="2232821E" w14:textId="77777777" w:rsidR="00FD7474" w:rsidRPr="008235F6" w:rsidRDefault="00FD7474" w:rsidP="00FD7474">
            <w:pPr>
              <w:spacing w:line="240" w:lineRule="auto"/>
              <w:ind w:firstLineChars="0" w:firstLine="0"/>
              <w:jc w:val="center"/>
              <w:rPr>
                <w:sz w:val="18"/>
                <w:szCs w:val="18"/>
              </w:rPr>
            </w:pPr>
            <w:r w:rsidRPr="008235F6">
              <w:rPr>
                <w:rFonts w:hint="eastAsia"/>
                <w:sz w:val="18"/>
                <w:szCs w:val="18"/>
              </w:rPr>
              <w:t>水解酸化池</w:t>
            </w:r>
          </w:p>
        </w:tc>
        <w:tc>
          <w:tcPr>
            <w:tcW w:w="3115" w:type="dxa"/>
            <w:shd w:val="clear" w:color="auto" w:fill="auto"/>
            <w:vAlign w:val="center"/>
          </w:tcPr>
          <w:p w14:paraId="06B66D6D" w14:textId="77777777" w:rsidR="00FD7474" w:rsidRPr="008235F6" w:rsidRDefault="00FD7474" w:rsidP="00FD7474">
            <w:pPr>
              <w:spacing w:line="240" w:lineRule="auto"/>
              <w:ind w:firstLineChars="0" w:firstLine="0"/>
              <w:jc w:val="center"/>
              <w:rPr>
                <w:sz w:val="18"/>
                <w:szCs w:val="18"/>
              </w:rPr>
            </w:pPr>
            <w:r w:rsidRPr="008235F6">
              <w:rPr>
                <w:rFonts w:hint="eastAsia"/>
                <w:sz w:val="18"/>
                <w:szCs w:val="18"/>
              </w:rPr>
              <w:t>设计水量</w:t>
            </w:r>
            <w:r w:rsidRPr="008235F6">
              <w:rPr>
                <w:rFonts w:hint="eastAsia"/>
                <w:sz w:val="18"/>
                <w:szCs w:val="18"/>
              </w:rPr>
              <w:t>1</w:t>
            </w:r>
            <w:r w:rsidRPr="008235F6">
              <w:rPr>
                <w:sz w:val="18"/>
                <w:szCs w:val="18"/>
              </w:rPr>
              <w:t>0.5 m</w:t>
            </w:r>
            <w:r w:rsidRPr="008235F6">
              <w:rPr>
                <w:sz w:val="18"/>
                <w:szCs w:val="18"/>
                <w:vertAlign w:val="superscript"/>
              </w:rPr>
              <w:t>3</w:t>
            </w:r>
            <w:r w:rsidRPr="008235F6">
              <w:rPr>
                <w:sz w:val="18"/>
                <w:szCs w:val="18"/>
              </w:rPr>
              <w:t>/h</w:t>
            </w:r>
            <w:r w:rsidRPr="008235F6">
              <w:rPr>
                <w:rFonts w:hint="eastAsia"/>
                <w:sz w:val="18"/>
                <w:szCs w:val="18"/>
              </w:rPr>
              <w:t>，</w:t>
            </w:r>
          </w:p>
          <w:p w14:paraId="1F90AEBD" w14:textId="77777777" w:rsidR="00FD7474" w:rsidRPr="008235F6" w:rsidRDefault="00FD7474" w:rsidP="00FD7474">
            <w:pPr>
              <w:spacing w:line="240" w:lineRule="auto"/>
              <w:ind w:firstLineChars="0" w:firstLine="0"/>
              <w:jc w:val="center"/>
              <w:rPr>
                <w:sz w:val="18"/>
                <w:szCs w:val="18"/>
              </w:rPr>
            </w:pPr>
            <w:r w:rsidRPr="008235F6">
              <w:rPr>
                <w:rFonts w:hint="eastAsia"/>
                <w:sz w:val="18"/>
                <w:szCs w:val="18"/>
              </w:rPr>
              <w:t>尺寸：</w:t>
            </w:r>
            <w:r w:rsidRPr="008235F6">
              <w:rPr>
                <w:sz w:val="18"/>
                <w:szCs w:val="18"/>
              </w:rPr>
              <w:t>2.7m×2.5×</w:t>
            </w:r>
            <w:r w:rsidRPr="008235F6">
              <w:rPr>
                <w:rFonts w:hint="eastAsia"/>
                <w:sz w:val="18"/>
                <w:szCs w:val="18"/>
              </w:rPr>
              <w:t>5</w:t>
            </w:r>
            <w:r w:rsidRPr="008235F6">
              <w:rPr>
                <w:sz w:val="18"/>
                <w:szCs w:val="18"/>
              </w:rPr>
              <w:t>m</w:t>
            </w:r>
          </w:p>
        </w:tc>
        <w:tc>
          <w:tcPr>
            <w:tcW w:w="1154" w:type="dxa"/>
            <w:shd w:val="clear" w:color="auto" w:fill="auto"/>
            <w:noWrap/>
            <w:vAlign w:val="center"/>
          </w:tcPr>
          <w:p w14:paraId="0C8C4EB9" w14:textId="77777777" w:rsidR="00FD7474" w:rsidRPr="008235F6" w:rsidRDefault="00FD7474" w:rsidP="00FD7474">
            <w:pPr>
              <w:spacing w:line="240" w:lineRule="auto"/>
              <w:ind w:firstLineChars="0" w:firstLine="0"/>
              <w:jc w:val="center"/>
              <w:rPr>
                <w:sz w:val="18"/>
                <w:szCs w:val="18"/>
              </w:rPr>
            </w:pPr>
            <w:r w:rsidRPr="008235F6">
              <w:rPr>
                <w:rFonts w:hint="eastAsia"/>
                <w:sz w:val="18"/>
                <w:szCs w:val="18"/>
              </w:rPr>
              <w:t>个</w:t>
            </w:r>
          </w:p>
        </w:tc>
        <w:tc>
          <w:tcPr>
            <w:tcW w:w="1154" w:type="dxa"/>
            <w:shd w:val="clear" w:color="auto" w:fill="auto"/>
            <w:noWrap/>
            <w:vAlign w:val="center"/>
          </w:tcPr>
          <w:p w14:paraId="7DB4BC4F" w14:textId="77777777" w:rsidR="00FD7474" w:rsidRPr="008235F6" w:rsidRDefault="00FD7474" w:rsidP="00FD7474">
            <w:pPr>
              <w:spacing w:line="240" w:lineRule="auto"/>
              <w:ind w:firstLineChars="0" w:firstLine="0"/>
              <w:jc w:val="center"/>
              <w:rPr>
                <w:sz w:val="18"/>
                <w:szCs w:val="18"/>
              </w:rPr>
            </w:pPr>
            <w:r w:rsidRPr="008235F6">
              <w:rPr>
                <w:rFonts w:hint="eastAsia"/>
                <w:sz w:val="18"/>
                <w:szCs w:val="18"/>
              </w:rPr>
              <w:t>1</w:t>
            </w:r>
          </w:p>
        </w:tc>
        <w:tc>
          <w:tcPr>
            <w:tcW w:w="1917" w:type="dxa"/>
            <w:shd w:val="clear" w:color="auto" w:fill="auto"/>
            <w:noWrap/>
            <w:vAlign w:val="center"/>
          </w:tcPr>
          <w:p w14:paraId="19A9303E" w14:textId="77777777" w:rsidR="00FD7474" w:rsidRPr="008235F6" w:rsidRDefault="00FD7474" w:rsidP="00FD7474">
            <w:pPr>
              <w:spacing w:line="240" w:lineRule="auto"/>
              <w:ind w:firstLineChars="0" w:firstLine="0"/>
              <w:jc w:val="center"/>
              <w:rPr>
                <w:sz w:val="18"/>
                <w:szCs w:val="18"/>
              </w:rPr>
            </w:pPr>
          </w:p>
        </w:tc>
      </w:tr>
      <w:tr w:rsidR="00FD7474" w:rsidRPr="008235F6" w14:paraId="1DD314A4" w14:textId="77777777" w:rsidTr="00C23973">
        <w:trPr>
          <w:jc w:val="center"/>
        </w:trPr>
        <w:tc>
          <w:tcPr>
            <w:tcW w:w="2322" w:type="dxa"/>
            <w:shd w:val="clear" w:color="auto" w:fill="auto"/>
            <w:noWrap/>
            <w:vAlign w:val="center"/>
          </w:tcPr>
          <w:p w14:paraId="14B6FFA8" w14:textId="77777777" w:rsidR="00FD7474" w:rsidRPr="008235F6" w:rsidRDefault="00FD7474" w:rsidP="00FD7474">
            <w:pPr>
              <w:spacing w:line="240" w:lineRule="auto"/>
              <w:ind w:firstLineChars="0" w:firstLine="0"/>
              <w:jc w:val="center"/>
              <w:rPr>
                <w:sz w:val="18"/>
                <w:szCs w:val="18"/>
              </w:rPr>
            </w:pPr>
            <w:r w:rsidRPr="008235F6">
              <w:rPr>
                <w:rFonts w:hint="eastAsia"/>
                <w:sz w:val="18"/>
                <w:szCs w:val="18"/>
              </w:rPr>
              <w:t>厌氧池</w:t>
            </w:r>
          </w:p>
        </w:tc>
        <w:tc>
          <w:tcPr>
            <w:tcW w:w="3115" w:type="dxa"/>
            <w:shd w:val="clear" w:color="auto" w:fill="auto"/>
            <w:vAlign w:val="center"/>
          </w:tcPr>
          <w:p w14:paraId="4B7A9018" w14:textId="77777777" w:rsidR="00FD7474" w:rsidRPr="008235F6" w:rsidRDefault="00FD7474" w:rsidP="00FD7474">
            <w:pPr>
              <w:spacing w:line="240" w:lineRule="auto"/>
              <w:ind w:firstLineChars="0" w:firstLine="0"/>
              <w:jc w:val="center"/>
              <w:rPr>
                <w:sz w:val="18"/>
                <w:szCs w:val="18"/>
              </w:rPr>
            </w:pPr>
            <w:r w:rsidRPr="008235F6">
              <w:rPr>
                <w:rFonts w:hint="eastAsia"/>
                <w:sz w:val="18"/>
                <w:szCs w:val="18"/>
              </w:rPr>
              <w:t>设计水量</w:t>
            </w:r>
            <w:r w:rsidRPr="008235F6">
              <w:rPr>
                <w:rFonts w:hint="eastAsia"/>
                <w:sz w:val="18"/>
                <w:szCs w:val="18"/>
              </w:rPr>
              <w:t>1</w:t>
            </w:r>
            <w:r w:rsidRPr="008235F6">
              <w:rPr>
                <w:sz w:val="18"/>
                <w:szCs w:val="18"/>
              </w:rPr>
              <w:t>0.5 m</w:t>
            </w:r>
            <w:r w:rsidRPr="008235F6">
              <w:rPr>
                <w:sz w:val="18"/>
                <w:szCs w:val="18"/>
                <w:vertAlign w:val="superscript"/>
              </w:rPr>
              <w:t>3</w:t>
            </w:r>
            <w:r w:rsidRPr="008235F6">
              <w:rPr>
                <w:sz w:val="18"/>
                <w:szCs w:val="18"/>
              </w:rPr>
              <w:t>/h</w:t>
            </w:r>
            <w:r w:rsidRPr="008235F6">
              <w:rPr>
                <w:rFonts w:hint="eastAsia"/>
                <w:sz w:val="18"/>
                <w:szCs w:val="18"/>
              </w:rPr>
              <w:t>，</w:t>
            </w:r>
          </w:p>
          <w:p w14:paraId="37F6CE2C" w14:textId="77777777" w:rsidR="00FD7474" w:rsidRPr="008235F6" w:rsidRDefault="00FD7474" w:rsidP="00FD7474">
            <w:pPr>
              <w:spacing w:line="240" w:lineRule="auto"/>
              <w:ind w:firstLineChars="0" w:firstLine="0"/>
              <w:jc w:val="center"/>
              <w:rPr>
                <w:sz w:val="18"/>
                <w:szCs w:val="18"/>
              </w:rPr>
            </w:pPr>
            <w:r w:rsidRPr="008235F6">
              <w:rPr>
                <w:rFonts w:hint="eastAsia"/>
                <w:sz w:val="18"/>
                <w:szCs w:val="18"/>
              </w:rPr>
              <w:t>尺寸：</w:t>
            </w:r>
            <w:r w:rsidRPr="008235F6">
              <w:rPr>
                <w:sz w:val="18"/>
                <w:szCs w:val="18"/>
              </w:rPr>
              <w:t>2.7m×2.5×</w:t>
            </w:r>
            <w:r w:rsidRPr="008235F6">
              <w:rPr>
                <w:rFonts w:hint="eastAsia"/>
                <w:sz w:val="18"/>
                <w:szCs w:val="18"/>
              </w:rPr>
              <w:t>5</w:t>
            </w:r>
            <w:r w:rsidRPr="008235F6">
              <w:rPr>
                <w:sz w:val="18"/>
                <w:szCs w:val="18"/>
              </w:rPr>
              <w:t>m</w:t>
            </w:r>
          </w:p>
        </w:tc>
        <w:tc>
          <w:tcPr>
            <w:tcW w:w="1154" w:type="dxa"/>
            <w:shd w:val="clear" w:color="auto" w:fill="auto"/>
            <w:noWrap/>
            <w:vAlign w:val="center"/>
          </w:tcPr>
          <w:p w14:paraId="12504594" w14:textId="77777777" w:rsidR="00FD7474" w:rsidRPr="008235F6" w:rsidRDefault="00FD7474" w:rsidP="00FD7474">
            <w:pPr>
              <w:spacing w:line="240" w:lineRule="auto"/>
              <w:ind w:firstLineChars="0" w:firstLine="0"/>
              <w:jc w:val="center"/>
              <w:rPr>
                <w:sz w:val="18"/>
                <w:szCs w:val="18"/>
              </w:rPr>
            </w:pPr>
          </w:p>
        </w:tc>
        <w:tc>
          <w:tcPr>
            <w:tcW w:w="1154" w:type="dxa"/>
            <w:shd w:val="clear" w:color="auto" w:fill="auto"/>
            <w:noWrap/>
            <w:vAlign w:val="center"/>
          </w:tcPr>
          <w:p w14:paraId="2C89FF35" w14:textId="77777777" w:rsidR="00FD7474" w:rsidRPr="008235F6" w:rsidRDefault="00FD7474" w:rsidP="00FD7474">
            <w:pPr>
              <w:spacing w:line="240" w:lineRule="auto"/>
              <w:ind w:firstLineChars="0" w:firstLine="0"/>
              <w:jc w:val="center"/>
              <w:rPr>
                <w:sz w:val="18"/>
                <w:szCs w:val="18"/>
              </w:rPr>
            </w:pPr>
          </w:p>
        </w:tc>
        <w:tc>
          <w:tcPr>
            <w:tcW w:w="1917" w:type="dxa"/>
            <w:shd w:val="clear" w:color="auto" w:fill="auto"/>
            <w:noWrap/>
            <w:vAlign w:val="center"/>
          </w:tcPr>
          <w:p w14:paraId="45104FD2" w14:textId="77777777" w:rsidR="00FD7474" w:rsidRPr="008235F6" w:rsidRDefault="00FD7474" w:rsidP="00FD7474">
            <w:pPr>
              <w:spacing w:line="240" w:lineRule="auto"/>
              <w:ind w:firstLineChars="0" w:firstLine="0"/>
              <w:jc w:val="center"/>
              <w:rPr>
                <w:sz w:val="18"/>
                <w:szCs w:val="18"/>
              </w:rPr>
            </w:pPr>
          </w:p>
        </w:tc>
      </w:tr>
      <w:tr w:rsidR="00FD7474" w:rsidRPr="008235F6" w14:paraId="76019B31" w14:textId="77777777" w:rsidTr="00C23973">
        <w:trPr>
          <w:jc w:val="center"/>
        </w:trPr>
        <w:tc>
          <w:tcPr>
            <w:tcW w:w="2322" w:type="dxa"/>
            <w:shd w:val="clear" w:color="auto" w:fill="auto"/>
            <w:noWrap/>
            <w:vAlign w:val="center"/>
          </w:tcPr>
          <w:p w14:paraId="45CB99E4" w14:textId="77777777" w:rsidR="00FD7474" w:rsidRPr="008235F6" w:rsidRDefault="00FD7474" w:rsidP="00FD7474">
            <w:pPr>
              <w:spacing w:line="240" w:lineRule="auto"/>
              <w:ind w:firstLineChars="0" w:firstLine="0"/>
              <w:jc w:val="center"/>
              <w:rPr>
                <w:sz w:val="18"/>
                <w:szCs w:val="18"/>
              </w:rPr>
            </w:pPr>
            <w:r w:rsidRPr="008235F6">
              <w:rPr>
                <w:rFonts w:hint="eastAsia"/>
                <w:sz w:val="18"/>
                <w:szCs w:val="18"/>
              </w:rPr>
              <w:t>好氧池</w:t>
            </w:r>
          </w:p>
        </w:tc>
        <w:tc>
          <w:tcPr>
            <w:tcW w:w="3115" w:type="dxa"/>
            <w:shd w:val="clear" w:color="auto" w:fill="auto"/>
            <w:vAlign w:val="center"/>
          </w:tcPr>
          <w:p w14:paraId="2EDB9027" w14:textId="77777777" w:rsidR="00FD7474" w:rsidRPr="008235F6" w:rsidRDefault="00FD7474" w:rsidP="00FD7474">
            <w:pPr>
              <w:spacing w:line="240" w:lineRule="auto"/>
              <w:ind w:firstLineChars="0" w:firstLine="0"/>
              <w:jc w:val="center"/>
              <w:rPr>
                <w:sz w:val="18"/>
                <w:szCs w:val="18"/>
              </w:rPr>
            </w:pPr>
            <w:r w:rsidRPr="008235F6">
              <w:rPr>
                <w:rFonts w:hint="eastAsia"/>
                <w:sz w:val="18"/>
                <w:szCs w:val="18"/>
              </w:rPr>
              <w:t>设计水量</w:t>
            </w:r>
            <w:r w:rsidRPr="008235F6">
              <w:rPr>
                <w:rFonts w:hint="eastAsia"/>
                <w:sz w:val="18"/>
                <w:szCs w:val="18"/>
              </w:rPr>
              <w:t>1</w:t>
            </w:r>
            <w:r w:rsidRPr="008235F6">
              <w:rPr>
                <w:sz w:val="18"/>
                <w:szCs w:val="18"/>
              </w:rPr>
              <w:t>0.5 m</w:t>
            </w:r>
            <w:r w:rsidRPr="008235F6">
              <w:rPr>
                <w:sz w:val="18"/>
                <w:szCs w:val="18"/>
                <w:vertAlign w:val="superscript"/>
              </w:rPr>
              <w:t>3</w:t>
            </w:r>
            <w:r w:rsidRPr="008235F6">
              <w:rPr>
                <w:sz w:val="18"/>
                <w:szCs w:val="18"/>
              </w:rPr>
              <w:t>/h</w:t>
            </w:r>
            <w:r w:rsidRPr="008235F6">
              <w:rPr>
                <w:rFonts w:hint="eastAsia"/>
                <w:sz w:val="18"/>
                <w:szCs w:val="18"/>
              </w:rPr>
              <w:t>，</w:t>
            </w:r>
          </w:p>
          <w:p w14:paraId="3835F738" w14:textId="77777777" w:rsidR="00FD7474" w:rsidRPr="008235F6" w:rsidRDefault="00FD7474" w:rsidP="00FD7474">
            <w:pPr>
              <w:spacing w:line="240" w:lineRule="auto"/>
              <w:ind w:firstLineChars="0" w:firstLine="0"/>
              <w:jc w:val="center"/>
              <w:rPr>
                <w:sz w:val="18"/>
                <w:szCs w:val="18"/>
              </w:rPr>
            </w:pPr>
            <w:r w:rsidRPr="008235F6">
              <w:rPr>
                <w:rFonts w:hint="eastAsia"/>
                <w:sz w:val="18"/>
                <w:szCs w:val="18"/>
              </w:rPr>
              <w:t>尺寸：</w:t>
            </w:r>
            <w:r w:rsidRPr="008235F6">
              <w:rPr>
                <w:sz w:val="18"/>
                <w:szCs w:val="18"/>
              </w:rPr>
              <w:t>2.7m×2.5×</w:t>
            </w:r>
            <w:r w:rsidRPr="008235F6">
              <w:rPr>
                <w:rFonts w:hint="eastAsia"/>
                <w:sz w:val="18"/>
                <w:szCs w:val="18"/>
              </w:rPr>
              <w:t>5</w:t>
            </w:r>
            <w:r w:rsidRPr="008235F6">
              <w:rPr>
                <w:sz w:val="18"/>
                <w:szCs w:val="18"/>
              </w:rPr>
              <w:t>m</w:t>
            </w:r>
          </w:p>
        </w:tc>
        <w:tc>
          <w:tcPr>
            <w:tcW w:w="1154" w:type="dxa"/>
            <w:shd w:val="clear" w:color="auto" w:fill="auto"/>
            <w:noWrap/>
            <w:vAlign w:val="center"/>
          </w:tcPr>
          <w:p w14:paraId="0959EB06" w14:textId="77777777" w:rsidR="00FD7474" w:rsidRPr="008235F6" w:rsidRDefault="00FD7474" w:rsidP="00FD7474">
            <w:pPr>
              <w:spacing w:line="240" w:lineRule="auto"/>
              <w:ind w:firstLineChars="0" w:firstLine="0"/>
              <w:jc w:val="center"/>
              <w:rPr>
                <w:sz w:val="18"/>
                <w:szCs w:val="18"/>
              </w:rPr>
            </w:pPr>
          </w:p>
        </w:tc>
        <w:tc>
          <w:tcPr>
            <w:tcW w:w="1154" w:type="dxa"/>
            <w:shd w:val="clear" w:color="auto" w:fill="auto"/>
            <w:noWrap/>
            <w:vAlign w:val="center"/>
          </w:tcPr>
          <w:p w14:paraId="599A0A30" w14:textId="77777777" w:rsidR="00FD7474" w:rsidRPr="008235F6" w:rsidRDefault="00FD7474" w:rsidP="00FD7474">
            <w:pPr>
              <w:spacing w:line="240" w:lineRule="auto"/>
              <w:ind w:firstLineChars="0" w:firstLine="0"/>
              <w:jc w:val="center"/>
              <w:rPr>
                <w:sz w:val="18"/>
                <w:szCs w:val="18"/>
              </w:rPr>
            </w:pPr>
          </w:p>
        </w:tc>
        <w:tc>
          <w:tcPr>
            <w:tcW w:w="1917" w:type="dxa"/>
            <w:shd w:val="clear" w:color="auto" w:fill="auto"/>
            <w:noWrap/>
            <w:vAlign w:val="center"/>
          </w:tcPr>
          <w:p w14:paraId="0585B872" w14:textId="77777777" w:rsidR="00FD7474" w:rsidRPr="008235F6" w:rsidRDefault="00FD7474" w:rsidP="00FD7474">
            <w:pPr>
              <w:spacing w:line="240" w:lineRule="auto"/>
              <w:ind w:firstLineChars="0" w:firstLine="0"/>
              <w:jc w:val="center"/>
              <w:rPr>
                <w:sz w:val="18"/>
                <w:szCs w:val="18"/>
              </w:rPr>
            </w:pPr>
          </w:p>
        </w:tc>
      </w:tr>
      <w:tr w:rsidR="00FD7474" w:rsidRPr="008235F6" w14:paraId="4D7C4BEA" w14:textId="77777777" w:rsidTr="00C23973">
        <w:trPr>
          <w:jc w:val="center"/>
        </w:trPr>
        <w:tc>
          <w:tcPr>
            <w:tcW w:w="2322" w:type="dxa"/>
            <w:shd w:val="clear" w:color="auto" w:fill="auto"/>
            <w:noWrap/>
            <w:vAlign w:val="center"/>
          </w:tcPr>
          <w:p w14:paraId="36ABA654" w14:textId="77777777" w:rsidR="00FD7474" w:rsidRPr="008235F6" w:rsidRDefault="00FD7474" w:rsidP="00FD7474">
            <w:pPr>
              <w:spacing w:line="240" w:lineRule="auto"/>
              <w:ind w:firstLineChars="0" w:firstLine="0"/>
              <w:jc w:val="center"/>
              <w:rPr>
                <w:sz w:val="18"/>
                <w:szCs w:val="18"/>
              </w:rPr>
            </w:pPr>
            <w:r w:rsidRPr="008235F6">
              <w:rPr>
                <w:rFonts w:hint="eastAsia"/>
                <w:sz w:val="18"/>
                <w:szCs w:val="18"/>
              </w:rPr>
              <w:t>M</w:t>
            </w:r>
            <w:r w:rsidRPr="008235F6">
              <w:rPr>
                <w:sz w:val="18"/>
                <w:szCs w:val="18"/>
              </w:rPr>
              <w:t>BR</w:t>
            </w:r>
            <w:r w:rsidRPr="008235F6">
              <w:rPr>
                <w:rFonts w:hint="eastAsia"/>
                <w:sz w:val="18"/>
                <w:szCs w:val="18"/>
              </w:rPr>
              <w:t>池</w:t>
            </w:r>
          </w:p>
        </w:tc>
        <w:tc>
          <w:tcPr>
            <w:tcW w:w="3115" w:type="dxa"/>
            <w:shd w:val="clear" w:color="auto" w:fill="auto"/>
            <w:vAlign w:val="center"/>
          </w:tcPr>
          <w:p w14:paraId="7218C459" w14:textId="77777777" w:rsidR="00FD7474" w:rsidRPr="008235F6" w:rsidRDefault="00FD7474" w:rsidP="00FD7474">
            <w:pPr>
              <w:spacing w:line="240" w:lineRule="auto"/>
              <w:ind w:firstLineChars="0" w:firstLine="0"/>
              <w:jc w:val="center"/>
              <w:rPr>
                <w:sz w:val="18"/>
                <w:szCs w:val="18"/>
              </w:rPr>
            </w:pPr>
            <w:r w:rsidRPr="008235F6">
              <w:rPr>
                <w:rFonts w:hint="eastAsia"/>
                <w:sz w:val="18"/>
                <w:szCs w:val="18"/>
              </w:rPr>
              <w:t>设计水量</w:t>
            </w:r>
            <w:r w:rsidRPr="008235F6">
              <w:rPr>
                <w:sz w:val="18"/>
                <w:szCs w:val="18"/>
              </w:rPr>
              <w:t>250m</w:t>
            </w:r>
            <w:r w:rsidRPr="008235F6">
              <w:rPr>
                <w:sz w:val="18"/>
                <w:szCs w:val="18"/>
                <w:vertAlign w:val="superscript"/>
              </w:rPr>
              <w:t>3</w:t>
            </w:r>
            <w:r w:rsidRPr="008235F6">
              <w:rPr>
                <w:sz w:val="18"/>
                <w:szCs w:val="18"/>
              </w:rPr>
              <w:t>/</w:t>
            </w:r>
            <w:r w:rsidRPr="008235F6">
              <w:rPr>
                <w:rFonts w:hint="eastAsia"/>
                <w:sz w:val="18"/>
                <w:szCs w:val="18"/>
              </w:rPr>
              <w:t>d</w:t>
            </w:r>
            <w:r w:rsidRPr="008235F6">
              <w:rPr>
                <w:rFonts w:hint="eastAsia"/>
                <w:sz w:val="18"/>
                <w:szCs w:val="18"/>
              </w:rPr>
              <w:t>，</w:t>
            </w:r>
          </w:p>
          <w:p w14:paraId="3B317063" w14:textId="77777777" w:rsidR="00FD7474" w:rsidRPr="008235F6" w:rsidRDefault="00FD7474" w:rsidP="00FD7474">
            <w:pPr>
              <w:spacing w:line="240" w:lineRule="auto"/>
              <w:ind w:firstLineChars="0" w:firstLine="0"/>
              <w:jc w:val="center"/>
              <w:rPr>
                <w:sz w:val="18"/>
                <w:szCs w:val="18"/>
              </w:rPr>
            </w:pPr>
            <w:r w:rsidRPr="008235F6">
              <w:rPr>
                <w:rFonts w:hint="eastAsia"/>
                <w:sz w:val="18"/>
                <w:szCs w:val="18"/>
              </w:rPr>
              <w:t>尺寸：</w:t>
            </w:r>
            <w:r w:rsidRPr="008235F6">
              <w:rPr>
                <w:rFonts w:hint="eastAsia"/>
                <w:sz w:val="18"/>
                <w:szCs w:val="18"/>
              </w:rPr>
              <w:t>1</w:t>
            </w:r>
            <w:r w:rsidRPr="008235F6">
              <w:rPr>
                <w:sz w:val="18"/>
                <w:szCs w:val="18"/>
              </w:rPr>
              <w:t>.73m×0.875×2.3m</w:t>
            </w:r>
          </w:p>
        </w:tc>
        <w:tc>
          <w:tcPr>
            <w:tcW w:w="1154" w:type="dxa"/>
            <w:shd w:val="clear" w:color="auto" w:fill="auto"/>
            <w:noWrap/>
            <w:vAlign w:val="center"/>
          </w:tcPr>
          <w:p w14:paraId="72B148B9" w14:textId="77777777" w:rsidR="00FD7474" w:rsidRPr="008235F6" w:rsidRDefault="00FD7474" w:rsidP="00FD7474">
            <w:pPr>
              <w:spacing w:line="240" w:lineRule="auto"/>
              <w:ind w:firstLineChars="0" w:firstLine="0"/>
              <w:jc w:val="center"/>
              <w:rPr>
                <w:sz w:val="18"/>
                <w:szCs w:val="18"/>
              </w:rPr>
            </w:pPr>
          </w:p>
        </w:tc>
        <w:tc>
          <w:tcPr>
            <w:tcW w:w="1154" w:type="dxa"/>
            <w:shd w:val="clear" w:color="auto" w:fill="auto"/>
            <w:noWrap/>
            <w:vAlign w:val="center"/>
          </w:tcPr>
          <w:p w14:paraId="163FDB58" w14:textId="77777777" w:rsidR="00FD7474" w:rsidRPr="008235F6" w:rsidRDefault="00FD7474" w:rsidP="00FD7474">
            <w:pPr>
              <w:spacing w:line="240" w:lineRule="auto"/>
              <w:ind w:firstLineChars="0" w:firstLine="0"/>
              <w:jc w:val="center"/>
              <w:rPr>
                <w:sz w:val="18"/>
                <w:szCs w:val="18"/>
              </w:rPr>
            </w:pPr>
          </w:p>
        </w:tc>
        <w:tc>
          <w:tcPr>
            <w:tcW w:w="1917" w:type="dxa"/>
            <w:shd w:val="clear" w:color="auto" w:fill="auto"/>
            <w:noWrap/>
            <w:vAlign w:val="center"/>
          </w:tcPr>
          <w:p w14:paraId="2ACE7571" w14:textId="77777777" w:rsidR="00FD7474" w:rsidRPr="008235F6" w:rsidRDefault="00FD7474" w:rsidP="00FD7474">
            <w:pPr>
              <w:spacing w:line="240" w:lineRule="auto"/>
              <w:ind w:firstLineChars="0" w:firstLine="0"/>
              <w:jc w:val="center"/>
              <w:rPr>
                <w:sz w:val="18"/>
                <w:szCs w:val="18"/>
              </w:rPr>
            </w:pPr>
          </w:p>
        </w:tc>
      </w:tr>
      <w:tr w:rsidR="00FD7474" w:rsidRPr="008235F6" w14:paraId="47A3C3AE" w14:textId="77777777" w:rsidTr="00C23973">
        <w:trPr>
          <w:jc w:val="center"/>
        </w:trPr>
        <w:tc>
          <w:tcPr>
            <w:tcW w:w="2322" w:type="dxa"/>
            <w:shd w:val="clear" w:color="auto" w:fill="auto"/>
            <w:noWrap/>
            <w:vAlign w:val="center"/>
          </w:tcPr>
          <w:p w14:paraId="34791E02" w14:textId="77777777" w:rsidR="00FD7474" w:rsidRPr="008235F6" w:rsidRDefault="00FD7474" w:rsidP="00FD7474">
            <w:pPr>
              <w:spacing w:line="240" w:lineRule="auto"/>
              <w:ind w:firstLineChars="0" w:firstLine="0"/>
              <w:jc w:val="center"/>
              <w:rPr>
                <w:sz w:val="18"/>
                <w:szCs w:val="18"/>
              </w:rPr>
            </w:pPr>
            <w:r w:rsidRPr="008235F6">
              <w:rPr>
                <w:rFonts w:hint="eastAsia"/>
                <w:sz w:val="18"/>
                <w:szCs w:val="18"/>
              </w:rPr>
              <w:t>R</w:t>
            </w:r>
            <w:r w:rsidRPr="008235F6">
              <w:rPr>
                <w:sz w:val="18"/>
                <w:szCs w:val="18"/>
              </w:rPr>
              <w:t>O</w:t>
            </w:r>
            <w:r w:rsidRPr="008235F6">
              <w:rPr>
                <w:rFonts w:hint="eastAsia"/>
                <w:sz w:val="18"/>
                <w:szCs w:val="18"/>
              </w:rPr>
              <w:t>系统</w:t>
            </w:r>
          </w:p>
        </w:tc>
        <w:tc>
          <w:tcPr>
            <w:tcW w:w="3115" w:type="dxa"/>
            <w:shd w:val="clear" w:color="auto" w:fill="auto"/>
            <w:vAlign w:val="center"/>
          </w:tcPr>
          <w:p w14:paraId="25810FF0" w14:textId="77777777" w:rsidR="00FD7474" w:rsidRPr="008235F6" w:rsidRDefault="00FD7474" w:rsidP="00FD7474">
            <w:pPr>
              <w:spacing w:line="240" w:lineRule="auto"/>
              <w:ind w:firstLineChars="0" w:firstLine="0"/>
              <w:jc w:val="center"/>
              <w:rPr>
                <w:sz w:val="18"/>
                <w:szCs w:val="18"/>
              </w:rPr>
            </w:pPr>
            <w:r w:rsidRPr="008235F6">
              <w:rPr>
                <w:rFonts w:hint="eastAsia"/>
                <w:sz w:val="18"/>
                <w:szCs w:val="18"/>
              </w:rPr>
              <w:t>设计水量</w:t>
            </w:r>
            <w:r w:rsidRPr="008235F6">
              <w:rPr>
                <w:rFonts w:hint="eastAsia"/>
                <w:sz w:val="18"/>
                <w:szCs w:val="18"/>
              </w:rPr>
              <w:t>1</w:t>
            </w:r>
            <w:r w:rsidRPr="008235F6">
              <w:rPr>
                <w:sz w:val="18"/>
                <w:szCs w:val="18"/>
              </w:rPr>
              <w:t>1.4</w:t>
            </w:r>
            <w:r w:rsidRPr="008235F6">
              <w:rPr>
                <w:rFonts w:hint="eastAsia"/>
                <w:sz w:val="18"/>
                <w:szCs w:val="18"/>
              </w:rPr>
              <w:t>t/h</w:t>
            </w:r>
          </w:p>
        </w:tc>
        <w:tc>
          <w:tcPr>
            <w:tcW w:w="1154" w:type="dxa"/>
            <w:shd w:val="clear" w:color="auto" w:fill="auto"/>
            <w:noWrap/>
            <w:vAlign w:val="center"/>
          </w:tcPr>
          <w:p w14:paraId="634D4287" w14:textId="77777777" w:rsidR="00FD7474" w:rsidRPr="008235F6" w:rsidRDefault="00FD7474" w:rsidP="00FD7474">
            <w:pPr>
              <w:spacing w:line="240" w:lineRule="auto"/>
              <w:ind w:firstLineChars="0" w:firstLine="0"/>
              <w:jc w:val="center"/>
              <w:rPr>
                <w:sz w:val="18"/>
                <w:szCs w:val="18"/>
              </w:rPr>
            </w:pPr>
          </w:p>
        </w:tc>
        <w:tc>
          <w:tcPr>
            <w:tcW w:w="1154" w:type="dxa"/>
            <w:shd w:val="clear" w:color="auto" w:fill="auto"/>
            <w:noWrap/>
            <w:vAlign w:val="center"/>
          </w:tcPr>
          <w:p w14:paraId="25FE14CE" w14:textId="77777777" w:rsidR="00FD7474" w:rsidRPr="008235F6" w:rsidRDefault="00FD7474" w:rsidP="00FD7474">
            <w:pPr>
              <w:spacing w:line="240" w:lineRule="auto"/>
              <w:ind w:firstLineChars="0" w:firstLine="0"/>
              <w:jc w:val="center"/>
              <w:rPr>
                <w:sz w:val="18"/>
                <w:szCs w:val="18"/>
              </w:rPr>
            </w:pPr>
          </w:p>
        </w:tc>
        <w:tc>
          <w:tcPr>
            <w:tcW w:w="1917" w:type="dxa"/>
            <w:shd w:val="clear" w:color="auto" w:fill="auto"/>
            <w:noWrap/>
            <w:vAlign w:val="center"/>
          </w:tcPr>
          <w:p w14:paraId="1F70DB8F" w14:textId="77777777" w:rsidR="00FD7474" w:rsidRPr="008235F6" w:rsidRDefault="00FD7474" w:rsidP="00FD7474">
            <w:pPr>
              <w:spacing w:line="240" w:lineRule="auto"/>
              <w:ind w:firstLineChars="0" w:firstLine="0"/>
              <w:jc w:val="center"/>
              <w:rPr>
                <w:sz w:val="18"/>
                <w:szCs w:val="18"/>
              </w:rPr>
            </w:pPr>
          </w:p>
        </w:tc>
      </w:tr>
      <w:tr w:rsidR="00FD7474" w:rsidRPr="008235F6" w14:paraId="453C1ABC" w14:textId="77777777" w:rsidTr="00C23973">
        <w:trPr>
          <w:jc w:val="center"/>
        </w:trPr>
        <w:tc>
          <w:tcPr>
            <w:tcW w:w="2322" w:type="dxa"/>
            <w:shd w:val="clear" w:color="auto" w:fill="auto"/>
            <w:noWrap/>
            <w:vAlign w:val="center"/>
          </w:tcPr>
          <w:p w14:paraId="7096D608" w14:textId="77777777" w:rsidR="00FD7474" w:rsidRPr="008235F6" w:rsidRDefault="00FD7474" w:rsidP="00FD7474">
            <w:pPr>
              <w:spacing w:line="240" w:lineRule="auto"/>
              <w:ind w:firstLineChars="0" w:firstLine="0"/>
              <w:jc w:val="center"/>
              <w:rPr>
                <w:sz w:val="18"/>
                <w:szCs w:val="18"/>
              </w:rPr>
            </w:pPr>
            <w:r w:rsidRPr="008235F6">
              <w:rPr>
                <w:sz w:val="18"/>
                <w:szCs w:val="18"/>
              </w:rPr>
              <w:t>曝气头</w:t>
            </w:r>
          </w:p>
        </w:tc>
        <w:tc>
          <w:tcPr>
            <w:tcW w:w="3115" w:type="dxa"/>
            <w:shd w:val="clear" w:color="auto" w:fill="auto"/>
            <w:vAlign w:val="center"/>
          </w:tcPr>
          <w:p w14:paraId="659DD95B" w14:textId="77777777" w:rsidR="00FD7474" w:rsidRPr="008235F6" w:rsidRDefault="00FD7474" w:rsidP="00FD7474">
            <w:pPr>
              <w:spacing w:line="240" w:lineRule="auto"/>
              <w:ind w:firstLineChars="0" w:firstLine="0"/>
              <w:jc w:val="center"/>
              <w:rPr>
                <w:sz w:val="18"/>
                <w:szCs w:val="18"/>
              </w:rPr>
            </w:pPr>
          </w:p>
        </w:tc>
        <w:tc>
          <w:tcPr>
            <w:tcW w:w="1154" w:type="dxa"/>
            <w:shd w:val="clear" w:color="auto" w:fill="auto"/>
            <w:noWrap/>
            <w:vAlign w:val="center"/>
          </w:tcPr>
          <w:p w14:paraId="73A859FD" w14:textId="77777777" w:rsidR="00FD7474" w:rsidRPr="008235F6" w:rsidRDefault="00FD7474" w:rsidP="00FD7474">
            <w:pPr>
              <w:spacing w:line="240" w:lineRule="auto"/>
              <w:ind w:firstLineChars="0" w:firstLine="0"/>
              <w:jc w:val="center"/>
              <w:rPr>
                <w:sz w:val="18"/>
                <w:szCs w:val="18"/>
              </w:rPr>
            </w:pPr>
            <w:r w:rsidRPr="008235F6">
              <w:rPr>
                <w:sz w:val="18"/>
                <w:szCs w:val="18"/>
              </w:rPr>
              <w:t>个</w:t>
            </w:r>
          </w:p>
        </w:tc>
        <w:tc>
          <w:tcPr>
            <w:tcW w:w="1154" w:type="dxa"/>
            <w:shd w:val="clear" w:color="auto" w:fill="auto"/>
            <w:noWrap/>
            <w:vAlign w:val="center"/>
          </w:tcPr>
          <w:p w14:paraId="1C912843" w14:textId="77777777" w:rsidR="00FD7474" w:rsidRPr="008235F6" w:rsidRDefault="00FD7474" w:rsidP="00FD7474">
            <w:pPr>
              <w:spacing w:line="240" w:lineRule="auto"/>
              <w:ind w:firstLineChars="0" w:firstLine="0"/>
              <w:jc w:val="center"/>
              <w:rPr>
                <w:sz w:val="18"/>
                <w:szCs w:val="18"/>
              </w:rPr>
            </w:pPr>
            <w:r w:rsidRPr="008235F6">
              <w:rPr>
                <w:sz w:val="18"/>
                <w:szCs w:val="18"/>
              </w:rPr>
              <w:t>50</w:t>
            </w:r>
          </w:p>
        </w:tc>
        <w:tc>
          <w:tcPr>
            <w:tcW w:w="1917" w:type="dxa"/>
            <w:shd w:val="clear" w:color="auto" w:fill="auto"/>
            <w:noWrap/>
            <w:vAlign w:val="center"/>
          </w:tcPr>
          <w:p w14:paraId="07C254CE" w14:textId="77777777" w:rsidR="00FD7474" w:rsidRPr="008235F6" w:rsidRDefault="00FD7474" w:rsidP="00FD7474">
            <w:pPr>
              <w:spacing w:line="240" w:lineRule="auto"/>
              <w:ind w:firstLineChars="0" w:firstLine="0"/>
              <w:jc w:val="center"/>
              <w:rPr>
                <w:sz w:val="18"/>
                <w:szCs w:val="18"/>
              </w:rPr>
            </w:pPr>
          </w:p>
        </w:tc>
      </w:tr>
      <w:tr w:rsidR="00FD7474" w:rsidRPr="008235F6" w14:paraId="762A7F2B" w14:textId="77777777" w:rsidTr="00C23973">
        <w:trPr>
          <w:jc w:val="center"/>
        </w:trPr>
        <w:tc>
          <w:tcPr>
            <w:tcW w:w="2322" w:type="dxa"/>
            <w:shd w:val="clear" w:color="auto" w:fill="auto"/>
            <w:noWrap/>
            <w:vAlign w:val="center"/>
          </w:tcPr>
          <w:p w14:paraId="2DDA651B" w14:textId="77777777" w:rsidR="00FD7474" w:rsidRPr="008235F6" w:rsidRDefault="00FD7474" w:rsidP="00FD7474">
            <w:pPr>
              <w:spacing w:line="240" w:lineRule="auto"/>
              <w:ind w:firstLineChars="0" w:firstLine="0"/>
              <w:jc w:val="center"/>
              <w:rPr>
                <w:sz w:val="18"/>
                <w:szCs w:val="18"/>
              </w:rPr>
            </w:pPr>
            <w:r w:rsidRPr="008235F6">
              <w:rPr>
                <w:sz w:val="18"/>
                <w:szCs w:val="18"/>
              </w:rPr>
              <w:t>曝气管</w:t>
            </w:r>
          </w:p>
        </w:tc>
        <w:tc>
          <w:tcPr>
            <w:tcW w:w="3115" w:type="dxa"/>
            <w:shd w:val="clear" w:color="auto" w:fill="auto"/>
            <w:vAlign w:val="center"/>
          </w:tcPr>
          <w:p w14:paraId="2E65893D" w14:textId="77777777" w:rsidR="00FD7474" w:rsidRPr="008235F6" w:rsidRDefault="00FD7474" w:rsidP="00FD7474">
            <w:pPr>
              <w:spacing w:line="240" w:lineRule="auto"/>
              <w:ind w:firstLineChars="0" w:firstLine="0"/>
              <w:jc w:val="center"/>
              <w:rPr>
                <w:sz w:val="18"/>
                <w:szCs w:val="18"/>
              </w:rPr>
            </w:pPr>
          </w:p>
        </w:tc>
        <w:tc>
          <w:tcPr>
            <w:tcW w:w="1154" w:type="dxa"/>
            <w:shd w:val="clear" w:color="auto" w:fill="auto"/>
            <w:noWrap/>
            <w:vAlign w:val="center"/>
          </w:tcPr>
          <w:p w14:paraId="084EA721" w14:textId="77777777" w:rsidR="00FD7474" w:rsidRPr="008235F6" w:rsidRDefault="00FD7474" w:rsidP="00FD7474">
            <w:pPr>
              <w:spacing w:line="240" w:lineRule="auto"/>
              <w:ind w:firstLineChars="0" w:firstLine="0"/>
              <w:jc w:val="center"/>
              <w:rPr>
                <w:sz w:val="18"/>
                <w:szCs w:val="18"/>
              </w:rPr>
            </w:pPr>
          </w:p>
        </w:tc>
        <w:tc>
          <w:tcPr>
            <w:tcW w:w="1154" w:type="dxa"/>
            <w:shd w:val="clear" w:color="auto" w:fill="auto"/>
            <w:noWrap/>
            <w:vAlign w:val="center"/>
          </w:tcPr>
          <w:p w14:paraId="4C6E58C8" w14:textId="77777777" w:rsidR="00FD7474" w:rsidRPr="008235F6" w:rsidRDefault="00FD7474" w:rsidP="00FD7474">
            <w:pPr>
              <w:spacing w:line="240" w:lineRule="auto"/>
              <w:ind w:firstLineChars="0" w:firstLine="0"/>
              <w:jc w:val="center"/>
              <w:rPr>
                <w:sz w:val="18"/>
                <w:szCs w:val="18"/>
              </w:rPr>
            </w:pPr>
          </w:p>
        </w:tc>
        <w:tc>
          <w:tcPr>
            <w:tcW w:w="1917" w:type="dxa"/>
            <w:shd w:val="clear" w:color="auto" w:fill="auto"/>
            <w:noWrap/>
            <w:vAlign w:val="center"/>
          </w:tcPr>
          <w:p w14:paraId="4050C88C" w14:textId="77777777" w:rsidR="00FD7474" w:rsidRPr="008235F6" w:rsidRDefault="00FD7474" w:rsidP="00FD7474">
            <w:pPr>
              <w:spacing w:line="240" w:lineRule="auto"/>
              <w:ind w:firstLineChars="0" w:firstLine="0"/>
              <w:jc w:val="center"/>
              <w:rPr>
                <w:sz w:val="18"/>
                <w:szCs w:val="18"/>
              </w:rPr>
            </w:pPr>
          </w:p>
        </w:tc>
      </w:tr>
      <w:tr w:rsidR="00FD7474" w:rsidRPr="008235F6" w14:paraId="0C9A2211" w14:textId="77777777" w:rsidTr="00C23973">
        <w:trPr>
          <w:jc w:val="center"/>
        </w:trPr>
        <w:tc>
          <w:tcPr>
            <w:tcW w:w="2322" w:type="dxa"/>
            <w:shd w:val="clear" w:color="auto" w:fill="auto"/>
            <w:noWrap/>
            <w:vAlign w:val="center"/>
          </w:tcPr>
          <w:p w14:paraId="575D8C6E" w14:textId="77777777" w:rsidR="00FD7474" w:rsidRPr="008235F6" w:rsidRDefault="00FD7474" w:rsidP="00FD7474">
            <w:pPr>
              <w:spacing w:line="240" w:lineRule="auto"/>
              <w:ind w:firstLineChars="0" w:firstLine="0"/>
              <w:jc w:val="center"/>
              <w:rPr>
                <w:sz w:val="18"/>
                <w:szCs w:val="18"/>
              </w:rPr>
            </w:pPr>
            <w:r w:rsidRPr="008235F6">
              <w:rPr>
                <w:sz w:val="18"/>
                <w:szCs w:val="18"/>
              </w:rPr>
              <w:t>FIM-30</w:t>
            </w:r>
            <w:r w:rsidRPr="008235F6">
              <w:rPr>
                <w:sz w:val="18"/>
                <w:szCs w:val="18"/>
              </w:rPr>
              <w:t>膜</w:t>
            </w:r>
          </w:p>
        </w:tc>
        <w:tc>
          <w:tcPr>
            <w:tcW w:w="3115" w:type="dxa"/>
            <w:shd w:val="clear" w:color="auto" w:fill="auto"/>
            <w:vAlign w:val="center"/>
          </w:tcPr>
          <w:p w14:paraId="3AE142E2" w14:textId="77777777" w:rsidR="00FD7474" w:rsidRPr="008235F6" w:rsidRDefault="00FD7474" w:rsidP="00FD7474">
            <w:pPr>
              <w:spacing w:line="240" w:lineRule="auto"/>
              <w:ind w:firstLineChars="0" w:firstLine="0"/>
              <w:jc w:val="center"/>
              <w:rPr>
                <w:sz w:val="18"/>
                <w:szCs w:val="18"/>
              </w:rPr>
            </w:pPr>
            <w:r w:rsidRPr="008235F6">
              <w:rPr>
                <w:sz w:val="18"/>
                <w:szCs w:val="18"/>
              </w:rPr>
              <w:t>FIM-30</w:t>
            </w:r>
          </w:p>
        </w:tc>
        <w:tc>
          <w:tcPr>
            <w:tcW w:w="1154" w:type="dxa"/>
            <w:shd w:val="clear" w:color="auto" w:fill="auto"/>
            <w:noWrap/>
            <w:vAlign w:val="center"/>
          </w:tcPr>
          <w:p w14:paraId="6ECFB9A8" w14:textId="77777777" w:rsidR="00FD7474" w:rsidRPr="008235F6" w:rsidRDefault="00FD7474" w:rsidP="00FD7474">
            <w:pPr>
              <w:spacing w:line="240" w:lineRule="auto"/>
              <w:ind w:firstLineChars="0" w:firstLine="0"/>
              <w:jc w:val="center"/>
              <w:rPr>
                <w:sz w:val="18"/>
                <w:szCs w:val="18"/>
              </w:rPr>
            </w:pPr>
            <w:r w:rsidRPr="008235F6">
              <w:rPr>
                <w:sz w:val="18"/>
                <w:szCs w:val="18"/>
              </w:rPr>
              <w:t>片</w:t>
            </w:r>
          </w:p>
        </w:tc>
        <w:tc>
          <w:tcPr>
            <w:tcW w:w="1154" w:type="dxa"/>
            <w:shd w:val="clear" w:color="auto" w:fill="auto"/>
            <w:noWrap/>
            <w:vAlign w:val="center"/>
          </w:tcPr>
          <w:p w14:paraId="32124EE7" w14:textId="77777777" w:rsidR="00FD7474" w:rsidRPr="008235F6" w:rsidRDefault="00FD7474" w:rsidP="00FD7474">
            <w:pPr>
              <w:spacing w:line="240" w:lineRule="auto"/>
              <w:ind w:firstLineChars="0" w:firstLine="0"/>
              <w:jc w:val="center"/>
              <w:rPr>
                <w:sz w:val="18"/>
                <w:szCs w:val="18"/>
              </w:rPr>
            </w:pPr>
            <w:r w:rsidRPr="008235F6">
              <w:rPr>
                <w:sz w:val="18"/>
                <w:szCs w:val="18"/>
              </w:rPr>
              <w:t>20</w:t>
            </w:r>
          </w:p>
        </w:tc>
        <w:tc>
          <w:tcPr>
            <w:tcW w:w="1917" w:type="dxa"/>
            <w:shd w:val="clear" w:color="auto" w:fill="auto"/>
            <w:noWrap/>
            <w:vAlign w:val="center"/>
          </w:tcPr>
          <w:p w14:paraId="0369CAEA" w14:textId="77777777" w:rsidR="00FD7474" w:rsidRPr="008235F6" w:rsidRDefault="00FD7474" w:rsidP="00FD7474">
            <w:pPr>
              <w:spacing w:line="240" w:lineRule="auto"/>
              <w:ind w:firstLineChars="0" w:firstLine="0"/>
              <w:jc w:val="center"/>
              <w:rPr>
                <w:sz w:val="18"/>
                <w:szCs w:val="18"/>
              </w:rPr>
            </w:pPr>
          </w:p>
        </w:tc>
      </w:tr>
      <w:tr w:rsidR="00FD7474" w:rsidRPr="008235F6" w14:paraId="16C9413F" w14:textId="77777777" w:rsidTr="00C23973">
        <w:trPr>
          <w:jc w:val="center"/>
        </w:trPr>
        <w:tc>
          <w:tcPr>
            <w:tcW w:w="2322" w:type="dxa"/>
            <w:shd w:val="clear" w:color="auto" w:fill="auto"/>
            <w:noWrap/>
            <w:vAlign w:val="center"/>
          </w:tcPr>
          <w:p w14:paraId="10199C5A" w14:textId="77777777" w:rsidR="00FD7474" w:rsidRPr="008235F6" w:rsidRDefault="00FD7474" w:rsidP="00FD7474">
            <w:pPr>
              <w:spacing w:line="240" w:lineRule="auto"/>
              <w:ind w:firstLineChars="0" w:firstLine="0"/>
              <w:jc w:val="center"/>
              <w:rPr>
                <w:sz w:val="18"/>
                <w:szCs w:val="18"/>
              </w:rPr>
            </w:pPr>
            <w:r w:rsidRPr="008235F6">
              <w:rPr>
                <w:sz w:val="18"/>
                <w:szCs w:val="18"/>
              </w:rPr>
              <w:t>膜支架</w:t>
            </w:r>
          </w:p>
        </w:tc>
        <w:tc>
          <w:tcPr>
            <w:tcW w:w="3115" w:type="dxa"/>
            <w:shd w:val="clear" w:color="auto" w:fill="auto"/>
            <w:vAlign w:val="center"/>
          </w:tcPr>
          <w:p w14:paraId="418FE8AF" w14:textId="77777777" w:rsidR="00FD7474" w:rsidRPr="008235F6" w:rsidRDefault="00FD7474" w:rsidP="00FD7474">
            <w:pPr>
              <w:spacing w:line="240" w:lineRule="auto"/>
              <w:ind w:firstLineChars="0" w:firstLine="0"/>
              <w:jc w:val="center"/>
              <w:rPr>
                <w:sz w:val="18"/>
                <w:szCs w:val="18"/>
              </w:rPr>
            </w:pPr>
          </w:p>
        </w:tc>
        <w:tc>
          <w:tcPr>
            <w:tcW w:w="1154" w:type="dxa"/>
            <w:shd w:val="clear" w:color="auto" w:fill="auto"/>
            <w:noWrap/>
            <w:vAlign w:val="center"/>
          </w:tcPr>
          <w:p w14:paraId="48DE600F" w14:textId="77777777" w:rsidR="00FD7474" w:rsidRPr="008235F6" w:rsidRDefault="00FD7474" w:rsidP="00FD7474">
            <w:pPr>
              <w:spacing w:line="240" w:lineRule="auto"/>
              <w:ind w:firstLineChars="0" w:firstLine="0"/>
              <w:jc w:val="center"/>
              <w:rPr>
                <w:sz w:val="18"/>
                <w:szCs w:val="18"/>
              </w:rPr>
            </w:pPr>
            <w:r w:rsidRPr="008235F6">
              <w:rPr>
                <w:sz w:val="18"/>
                <w:szCs w:val="18"/>
              </w:rPr>
              <w:t>套</w:t>
            </w:r>
          </w:p>
        </w:tc>
        <w:tc>
          <w:tcPr>
            <w:tcW w:w="1154" w:type="dxa"/>
            <w:shd w:val="clear" w:color="auto" w:fill="auto"/>
            <w:noWrap/>
            <w:vAlign w:val="center"/>
          </w:tcPr>
          <w:p w14:paraId="1617FB2A" w14:textId="77777777" w:rsidR="00FD7474" w:rsidRPr="008235F6" w:rsidRDefault="00FD7474" w:rsidP="00FD7474">
            <w:pPr>
              <w:spacing w:line="240" w:lineRule="auto"/>
              <w:ind w:firstLineChars="0" w:firstLine="0"/>
              <w:jc w:val="center"/>
              <w:rPr>
                <w:sz w:val="18"/>
                <w:szCs w:val="18"/>
              </w:rPr>
            </w:pPr>
            <w:r w:rsidRPr="008235F6">
              <w:rPr>
                <w:sz w:val="18"/>
                <w:szCs w:val="18"/>
              </w:rPr>
              <w:t>1</w:t>
            </w:r>
          </w:p>
        </w:tc>
        <w:tc>
          <w:tcPr>
            <w:tcW w:w="1917" w:type="dxa"/>
            <w:shd w:val="clear" w:color="auto" w:fill="auto"/>
            <w:noWrap/>
            <w:vAlign w:val="center"/>
          </w:tcPr>
          <w:p w14:paraId="310B3A53" w14:textId="77777777" w:rsidR="00FD7474" w:rsidRPr="008235F6" w:rsidRDefault="00FD7474" w:rsidP="00FD7474">
            <w:pPr>
              <w:spacing w:line="240" w:lineRule="auto"/>
              <w:ind w:firstLineChars="0" w:firstLine="0"/>
              <w:jc w:val="center"/>
              <w:rPr>
                <w:sz w:val="18"/>
                <w:szCs w:val="18"/>
              </w:rPr>
            </w:pPr>
          </w:p>
        </w:tc>
      </w:tr>
      <w:tr w:rsidR="00FD7474" w:rsidRPr="008235F6" w14:paraId="0F416CEA" w14:textId="77777777" w:rsidTr="00C23973">
        <w:trPr>
          <w:jc w:val="center"/>
        </w:trPr>
        <w:tc>
          <w:tcPr>
            <w:tcW w:w="2322" w:type="dxa"/>
            <w:shd w:val="clear" w:color="auto" w:fill="auto"/>
            <w:noWrap/>
            <w:vAlign w:val="center"/>
          </w:tcPr>
          <w:p w14:paraId="41D8BF1D" w14:textId="77777777" w:rsidR="00FD7474" w:rsidRPr="008235F6" w:rsidRDefault="00FD7474" w:rsidP="00FD7474">
            <w:pPr>
              <w:spacing w:line="240" w:lineRule="auto"/>
              <w:ind w:firstLineChars="0" w:firstLine="0"/>
              <w:jc w:val="center"/>
              <w:rPr>
                <w:sz w:val="18"/>
                <w:szCs w:val="18"/>
              </w:rPr>
            </w:pPr>
            <w:r w:rsidRPr="008235F6">
              <w:rPr>
                <w:sz w:val="18"/>
                <w:szCs w:val="18"/>
              </w:rPr>
              <w:t>管道、阀门及配件</w:t>
            </w:r>
          </w:p>
        </w:tc>
        <w:tc>
          <w:tcPr>
            <w:tcW w:w="3115" w:type="dxa"/>
            <w:shd w:val="clear" w:color="auto" w:fill="auto"/>
            <w:vAlign w:val="center"/>
          </w:tcPr>
          <w:p w14:paraId="3328A256" w14:textId="77777777" w:rsidR="00FD7474" w:rsidRPr="008235F6" w:rsidRDefault="00FD7474" w:rsidP="00FD7474">
            <w:pPr>
              <w:spacing w:line="240" w:lineRule="auto"/>
              <w:ind w:firstLineChars="0" w:firstLine="0"/>
              <w:jc w:val="center"/>
              <w:rPr>
                <w:sz w:val="18"/>
                <w:szCs w:val="18"/>
              </w:rPr>
            </w:pPr>
          </w:p>
        </w:tc>
        <w:tc>
          <w:tcPr>
            <w:tcW w:w="1154" w:type="dxa"/>
            <w:shd w:val="clear" w:color="auto" w:fill="auto"/>
            <w:noWrap/>
            <w:vAlign w:val="center"/>
          </w:tcPr>
          <w:p w14:paraId="38E89F2D" w14:textId="77777777" w:rsidR="00FD7474" w:rsidRPr="008235F6" w:rsidRDefault="00FD7474" w:rsidP="00FD7474">
            <w:pPr>
              <w:spacing w:line="240" w:lineRule="auto"/>
              <w:ind w:firstLineChars="0" w:firstLine="0"/>
              <w:jc w:val="center"/>
              <w:rPr>
                <w:sz w:val="18"/>
                <w:szCs w:val="18"/>
              </w:rPr>
            </w:pPr>
            <w:r w:rsidRPr="008235F6">
              <w:rPr>
                <w:sz w:val="18"/>
                <w:szCs w:val="18"/>
              </w:rPr>
              <w:t>批</w:t>
            </w:r>
          </w:p>
        </w:tc>
        <w:tc>
          <w:tcPr>
            <w:tcW w:w="1154" w:type="dxa"/>
            <w:shd w:val="clear" w:color="auto" w:fill="auto"/>
            <w:noWrap/>
            <w:vAlign w:val="center"/>
          </w:tcPr>
          <w:p w14:paraId="4F2F4455" w14:textId="77777777" w:rsidR="00FD7474" w:rsidRPr="008235F6" w:rsidRDefault="00FD7474" w:rsidP="00FD7474">
            <w:pPr>
              <w:spacing w:line="240" w:lineRule="auto"/>
              <w:ind w:firstLineChars="0" w:firstLine="0"/>
              <w:jc w:val="center"/>
              <w:rPr>
                <w:sz w:val="18"/>
                <w:szCs w:val="18"/>
              </w:rPr>
            </w:pPr>
            <w:r w:rsidRPr="008235F6">
              <w:rPr>
                <w:sz w:val="18"/>
                <w:szCs w:val="18"/>
              </w:rPr>
              <w:t>1</w:t>
            </w:r>
          </w:p>
        </w:tc>
        <w:tc>
          <w:tcPr>
            <w:tcW w:w="1917" w:type="dxa"/>
            <w:shd w:val="clear" w:color="auto" w:fill="auto"/>
            <w:noWrap/>
            <w:vAlign w:val="center"/>
          </w:tcPr>
          <w:p w14:paraId="635D598D" w14:textId="77777777" w:rsidR="00FD7474" w:rsidRPr="008235F6" w:rsidRDefault="00FD7474" w:rsidP="00FD7474">
            <w:pPr>
              <w:spacing w:line="240" w:lineRule="auto"/>
              <w:ind w:firstLineChars="0" w:firstLine="0"/>
              <w:jc w:val="center"/>
              <w:rPr>
                <w:sz w:val="18"/>
                <w:szCs w:val="18"/>
              </w:rPr>
            </w:pPr>
          </w:p>
        </w:tc>
      </w:tr>
      <w:tr w:rsidR="00FD7474" w:rsidRPr="008235F6" w14:paraId="1B0C3F2B" w14:textId="77777777" w:rsidTr="00C23973">
        <w:trPr>
          <w:jc w:val="center"/>
        </w:trPr>
        <w:tc>
          <w:tcPr>
            <w:tcW w:w="2322" w:type="dxa"/>
            <w:shd w:val="clear" w:color="auto" w:fill="auto"/>
            <w:noWrap/>
            <w:vAlign w:val="center"/>
          </w:tcPr>
          <w:p w14:paraId="5BFBF5B1" w14:textId="77777777" w:rsidR="00FD7474" w:rsidRPr="008235F6" w:rsidRDefault="00FD7474" w:rsidP="00FD7474">
            <w:pPr>
              <w:spacing w:line="240" w:lineRule="auto"/>
              <w:ind w:firstLineChars="0" w:firstLine="0"/>
              <w:jc w:val="center"/>
              <w:rPr>
                <w:sz w:val="18"/>
                <w:szCs w:val="18"/>
              </w:rPr>
            </w:pPr>
            <w:r w:rsidRPr="008235F6">
              <w:rPr>
                <w:sz w:val="18"/>
                <w:szCs w:val="18"/>
              </w:rPr>
              <w:t>自吸泵</w:t>
            </w:r>
          </w:p>
        </w:tc>
        <w:tc>
          <w:tcPr>
            <w:tcW w:w="3115" w:type="dxa"/>
            <w:shd w:val="clear" w:color="auto" w:fill="auto"/>
            <w:vAlign w:val="center"/>
          </w:tcPr>
          <w:p w14:paraId="6C0D7957" w14:textId="77777777" w:rsidR="00FD7474" w:rsidRPr="008235F6" w:rsidRDefault="00FD7474" w:rsidP="00FD7474">
            <w:pPr>
              <w:spacing w:line="240" w:lineRule="auto"/>
              <w:ind w:firstLineChars="0" w:firstLine="0"/>
              <w:jc w:val="center"/>
              <w:rPr>
                <w:sz w:val="18"/>
                <w:szCs w:val="18"/>
              </w:rPr>
            </w:pPr>
            <w:r w:rsidRPr="008235F6">
              <w:rPr>
                <w:sz w:val="18"/>
                <w:szCs w:val="18"/>
              </w:rPr>
              <w:t>Q=14 m</w:t>
            </w:r>
            <w:r w:rsidRPr="008235F6">
              <w:rPr>
                <w:sz w:val="18"/>
                <w:szCs w:val="18"/>
                <w:vertAlign w:val="superscript"/>
              </w:rPr>
              <w:t>3</w:t>
            </w:r>
            <w:r w:rsidRPr="008235F6">
              <w:rPr>
                <w:sz w:val="18"/>
                <w:szCs w:val="18"/>
              </w:rPr>
              <w:t>/h</w:t>
            </w:r>
            <w:r w:rsidRPr="008235F6">
              <w:rPr>
                <w:sz w:val="18"/>
                <w:szCs w:val="18"/>
              </w:rPr>
              <w:t>，</w:t>
            </w:r>
            <w:r w:rsidRPr="008235F6">
              <w:rPr>
                <w:sz w:val="18"/>
                <w:szCs w:val="18"/>
              </w:rPr>
              <w:t>H=9m</w:t>
            </w:r>
            <w:r w:rsidRPr="008235F6">
              <w:rPr>
                <w:sz w:val="18"/>
                <w:szCs w:val="18"/>
              </w:rPr>
              <w:t>，</w:t>
            </w:r>
            <w:r w:rsidRPr="008235F6">
              <w:rPr>
                <w:sz w:val="18"/>
                <w:szCs w:val="18"/>
              </w:rPr>
              <w:t>0.75kw</w:t>
            </w:r>
          </w:p>
        </w:tc>
        <w:tc>
          <w:tcPr>
            <w:tcW w:w="1154" w:type="dxa"/>
            <w:shd w:val="clear" w:color="auto" w:fill="auto"/>
            <w:noWrap/>
            <w:vAlign w:val="center"/>
          </w:tcPr>
          <w:p w14:paraId="5BF4E9FA" w14:textId="77777777" w:rsidR="00FD7474" w:rsidRPr="008235F6" w:rsidRDefault="00FD7474" w:rsidP="00FD7474">
            <w:pPr>
              <w:spacing w:line="240" w:lineRule="auto"/>
              <w:ind w:firstLineChars="0" w:firstLine="0"/>
              <w:jc w:val="center"/>
              <w:rPr>
                <w:sz w:val="18"/>
                <w:szCs w:val="18"/>
              </w:rPr>
            </w:pPr>
            <w:r w:rsidRPr="008235F6">
              <w:rPr>
                <w:sz w:val="18"/>
                <w:szCs w:val="18"/>
              </w:rPr>
              <w:t>台</w:t>
            </w:r>
          </w:p>
        </w:tc>
        <w:tc>
          <w:tcPr>
            <w:tcW w:w="1154" w:type="dxa"/>
            <w:shd w:val="clear" w:color="auto" w:fill="auto"/>
            <w:noWrap/>
            <w:vAlign w:val="center"/>
          </w:tcPr>
          <w:p w14:paraId="5DC100E6" w14:textId="77777777" w:rsidR="00FD7474" w:rsidRPr="008235F6" w:rsidRDefault="00FD7474" w:rsidP="00FD7474">
            <w:pPr>
              <w:spacing w:line="240" w:lineRule="auto"/>
              <w:ind w:firstLineChars="0" w:firstLine="0"/>
              <w:jc w:val="center"/>
              <w:rPr>
                <w:sz w:val="18"/>
                <w:szCs w:val="18"/>
              </w:rPr>
            </w:pPr>
            <w:r w:rsidRPr="008235F6">
              <w:rPr>
                <w:sz w:val="18"/>
                <w:szCs w:val="18"/>
              </w:rPr>
              <w:t>2</w:t>
            </w:r>
          </w:p>
        </w:tc>
        <w:tc>
          <w:tcPr>
            <w:tcW w:w="1917" w:type="dxa"/>
            <w:shd w:val="clear" w:color="auto" w:fill="auto"/>
            <w:noWrap/>
            <w:vAlign w:val="center"/>
          </w:tcPr>
          <w:p w14:paraId="504C52AB" w14:textId="77777777" w:rsidR="00FD7474" w:rsidRPr="008235F6" w:rsidRDefault="00FD7474" w:rsidP="00FD7474">
            <w:pPr>
              <w:spacing w:line="240" w:lineRule="auto"/>
              <w:ind w:firstLineChars="0" w:firstLine="0"/>
              <w:jc w:val="center"/>
              <w:rPr>
                <w:sz w:val="18"/>
                <w:szCs w:val="18"/>
              </w:rPr>
            </w:pPr>
            <w:r w:rsidRPr="008235F6">
              <w:rPr>
                <w:sz w:val="18"/>
                <w:szCs w:val="18"/>
              </w:rPr>
              <w:t>一用一备</w:t>
            </w:r>
          </w:p>
        </w:tc>
      </w:tr>
      <w:tr w:rsidR="00FD7474" w:rsidRPr="008235F6" w14:paraId="58DB8162" w14:textId="77777777" w:rsidTr="00C23973">
        <w:trPr>
          <w:jc w:val="center"/>
        </w:trPr>
        <w:tc>
          <w:tcPr>
            <w:tcW w:w="2322" w:type="dxa"/>
            <w:shd w:val="clear" w:color="auto" w:fill="auto"/>
            <w:noWrap/>
            <w:vAlign w:val="center"/>
          </w:tcPr>
          <w:p w14:paraId="3FE00E51"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反洗泵</w:t>
            </w:r>
          </w:p>
        </w:tc>
        <w:tc>
          <w:tcPr>
            <w:tcW w:w="3115" w:type="dxa"/>
            <w:shd w:val="clear" w:color="auto" w:fill="auto"/>
            <w:vAlign w:val="center"/>
          </w:tcPr>
          <w:p w14:paraId="11920E06" w14:textId="77777777" w:rsidR="00FD7474" w:rsidRPr="008235F6" w:rsidRDefault="00FD7474" w:rsidP="00FD7474">
            <w:pPr>
              <w:spacing w:line="240" w:lineRule="auto"/>
              <w:ind w:firstLineChars="0" w:firstLine="0"/>
              <w:jc w:val="center"/>
              <w:rPr>
                <w:sz w:val="18"/>
                <w:szCs w:val="18"/>
              </w:rPr>
            </w:pPr>
            <w:r w:rsidRPr="008235F6">
              <w:rPr>
                <w:sz w:val="18"/>
                <w:szCs w:val="18"/>
              </w:rPr>
              <w:t>Q=40 m</w:t>
            </w:r>
            <w:r w:rsidRPr="008235F6">
              <w:rPr>
                <w:sz w:val="18"/>
                <w:szCs w:val="18"/>
                <w:vertAlign w:val="superscript"/>
              </w:rPr>
              <w:t>3</w:t>
            </w:r>
            <w:r w:rsidRPr="008235F6">
              <w:rPr>
                <w:sz w:val="18"/>
                <w:szCs w:val="18"/>
              </w:rPr>
              <w:t>/h</w:t>
            </w:r>
            <w:r w:rsidRPr="008235F6">
              <w:rPr>
                <w:sz w:val="18"/>
                <w:szCs w:val="18"/>
              </w:rPr>
              <w:t>，</w:t>
            </w:r>
            <w:r w:rsidRPr="008235F6">
              <w:rPr>
                <w:sz w:val="18"/>
                <w:szCs w:val="18"/>
              </w:rPr>
              <w:t>H=15m</w:t>
            </w:r>
            <w:r w:rsidRPr="008235F6">
              <w:rPr>
                <w:sz w:val="18"/>
                <w:szCs w:val="18"/>
              </w:rPr>
              <w:t>，</w:t>
            </w:r>
            <w:r w:rsidRPr="008235F6">
              <w:rPr>
                <w:sz w:val="18"/>
                <w:szCs w:val="18"/>
              </w:rPr>
              <w:t>3kw</w:t>
            </w:r>
          </w:p>
        </w:tc>
        <w:tc>
          <w:tcPr>
            <w:tcW w:w="1154" w:type="dxa"/>
            <w:shd w:val="clear" w:color="auto" w:fill="auto"/>
            <w:noWrap/>
            <w:vAlign w:val="center"/>
          </w:tcPr>
          <w:p w14:paraId="2B30B26E"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台</w:t>
            </w:r>
          </w:p>
        </w:tc>
        <w:tc>
          <w:tcPr>
            <w:tcW w:w="1154" w:type="dxa"/>
            <w:shd w:val="clear" w:color="auto" w:fill="auto"/>
            <w:noWrap/>
            <w:vAlign w:val="center"/>
          </w:tcPr>
          <w:p w14:paraId="0639ECEC"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1</w:t>
            </w:r>
          </w:p>
        </w:tc>
        <w:tc>
          <w:tcPr>
            <w:tcW w:w="1917" w:type="dxa"/>
            <w:shd w:val="clear" w:color="auto" w:fill="auto"/>
            <w:noWrap/>
            <w:vAlign w:val="center"/>
          </w:tcPr>
          <w:p w14:paraId="7742CDBB" w14:textId="77777777" w:rsidR="00FD7474" w:rsidRPr="008235F6" w:rsidRDefault="00FD7474" w:rsidP="00FD7474">
            <w:pPr>
              <w:tabs>
                <w:tab w:val="left" w:pos="0"/>
              </w:tabs>
              <w:spacing w:line="240" w:lineRule="auto"/>
              <w:ind w:firstLineChars="0" w:firstLine="0"/>
              <w:jc w:val="center"/>
              <w:rPr>
                <w:bCs/>
                <w:sz w:val="18"/>
                <w:szCs w:val="18"/>
              </w:rPr>
            </w:pPr>
          </w:p>
        </w:tc>
      </w:tr>
      <w:tr w:rsidR="00FD7474" w:rsidRPr="008235F6" w14:paraId="5692AA34" w14:textId="77777777" w:rsidTr="00C23973">
        <w:trPr>
          <w:jc w:val="center"/>
        </w:trPr>
        <w:tc>
          <w:tcPr>
            <w:tcW w:w="2322" w:type="dxa"/>
            <w:shd w:val="clear" w:color="auto" w:fill="auto"/>
            <w:noWrap/>
            <w:vAlign w:val="center"/>
          </w:tcPr>
          <w:p w14:paraId="77FF6F94" w14:textId="77777777" w:rsidR="00FD7474" w:rsidRPr="008235F6" w:rsidRDefault="00FD7474" w:rsidP="00FD7474">
            <w:pPr>
              <w:spacing w:line="240" w:lineRule="auto"/>
              <w:ind w:firstLineChars="0" w:firstLine="0"/>
              <w:jc w:val="center"/>
              <w:rPr>
                <w:sz w:val="18"/>
                <w:szCs w:val="18"/>
              </w:rPr>
            </w:pPr>
            <w:r w:rsidRPr="008235F6">
              <w:rPr>
                <w:sz w:val="18"/>
                <w:szCs w:val="18"/>
              </w:rPr>
              <w:t>风机</w:t>
            </w:r>
          </w:p>
        </w:tc>
        <w:tc>
          <w:tcPr>
            <w:tcW w:w="3115" w:type="dxa"/>
            <w:shd w:val="clear" w:color="auto" w:fill="auto"/>
            <w:vAlign w:val="center"/>
          </w:tcPr>
          <w:p w14:paraId="1D687EF3"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3m</w:t>
            </w:r>
            <w:r w:rsidRPr="008235F6">
              <w:rPr>
                <w:sz w:val="18"/>
                <w:szCs w:val="18"/>
                <w:vertAlign w:val="superscript"/>
              </w:rPr>
              <w:t>3</w:t>
            </w:r>
            <w:r w:rsidRPr="008235F6">
              <w:rPr>
                <w:sz w:val="18"/>
                <w:szCs w:val="18"/>
              </w:rPr>
              <w:t>/h</w:t>
            </w:r>
            <w:r w:rsidRPr="008235F6">
              <w:rPr>
                <w:sz w:val="18"/>
                <w:szCs w:val="18"/>
              </w:rPr>
              <w:t>，</w:t>
            </w:r>
            <w:r w:rsidRPr="008235F6">
              <w:rPr>
                <w:sz w:val="18"/>
                <w:szCs w:val="18"/>
              </w:rPr>
              <w:t>49KPa</w:t>
            </w:r>
            <w:r w:rsidRPr="008235F6">
              <w:rPr>
                <w:sz w:val="18"/>
                <w:szCs w:val="18"/>
              </w:rPr>
              <w:t>，</w:t>
            </w:r>
            <w:r w:rsidRPr="008235F6">
              <w:rPr>
                <w:sz w:val="18"/>
                <w:szCs w:val="18"/>
              </w:rPr>
              <w:t>5.5kw</w:t>
            </w:r>
          </w:p>
        </w:tc>
        <w:tc>
          <w:tcPr>
            <w:tcW w:w="1154" w:type="dxa"/>
            <w:shd w:val="clear" w:color="auto" w:fill="auto"/>
            <w:noWrap/>
            <w:vAlign w:val="center"/>
          </w:tcPr>
          <w:p w14:paraId="4CDADF42"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台</w:t>
            </w:r>
          </w:p>
        </w:tc>
        <w:tc>
          <w:tcPr>
            <w:tcW w:w="1154" w:type="dxa"/>
            <w:shd w:val="clear" w:color="auto" w:fill="auto"/>
            <w:noWrap/>
            <w:vAlign w:val="center"/>
          </w:tcPr>
          <w:p w14:paraId="03B3BC8C"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1</w:t>
            </w:r>
          </w:p>
        </w:tc>
        <w:tc>
          <w:tcPr>
            <w:tcW w:w="1917" w:type="dxa"/>
            <w:shd w:val="clear" w:color="auto" w:fill="auto"/>
            <w:noWrap/>
            <w:vAlign w:val="center"/>
          </w:tcPr>
          <w:p w14:paraId="21550AF9" w14:textId="77777777" w:rsidR="00FD7474" w:rsidRPr="008235F6" w:rsidRDefault="00FD7474" w:rsidP="00FD7474">
            <w:pPr>
              <w:tabs>
                <w:tab w:val="left" w:pos="0"/>
              </w:tabs>
              <w:spacing w:line="240" w:lineRule="auto"/>
              <w:ind w:firstLineChars="0" w:firstLine="0"/>
              <w:jc w:val="center"/>
              <w:rPr>
                <w:bCs/>
                <w:sz w:val="18"/>
                <w:szCs w:val="18"/>
              </w:rPr>
            </w:pPr>
          </w:p>
        </w:tc>
      </w:tr>
      <w:tr w:rsidR="00FD7474" w:rsidRPr="008235F6" w14:paraId="57C13563" w14:textId="77777777" w:rsidTr="00C23973">
        <w:trPr>
          <w:jc w:val="center"/>
        </w:trPr>
        <w:tc>
          <w:tcPr>
            <w:tcW w:w="2322" w:type="dxa"/>
            <w:shd w:val="clear" w:color="auto" w:fill="auto"/>
            <w:noWrap/>
            <w:vAlign w:val="center"/>
          </w:tcPr>
          <w:p w14:paraId="53986C20" w14:textId="77777777" w:rsidR="00FD7474" w:rsidRPr="008235F6" w:rsidRDefault="00FD7474" w:rsidP="00FD7474">
            <w:pPr>
              <w:spacing w:line="240" w:lineRule="auto"/>
              <w:ind w:firstLineChars="0" w:firstLine="0"/>
              <w:jc w:val="center"/>
              <w:rPr>
                <w:sz w:val="18"/>
                <w:szCs w:val="18"/>
              </w:rPr>
            </w:pPr>
            <w:r w:rsidRPr="008235F6">
              <w:rPr>
                <w:sz w:val="18"/>
                <w:szCs w:val="18"/>
              </w:rPr>
              <w:t>加药系统</w:t>
            </w:r>
          </w:p>
        </w:tc>
        <w:tc>
          <w:tcPr>
            <w:tcW w:w="3115" w:type="dxa"/>
            <w:shd w:val="clear" w:color="auto" w:fill="auto"/>
            <w:vAlign w:val="center"/>
          </w:tcPr>
          <w:p w14:paraId="1978DC4C"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6m</w:t>
            </w:r>
            <w:r w:rsidRPr="008235F6">
              <w:rPr>
                <w:sz w:val="18"/>
                <w:szCs w:val="18"/>
                <w:vertAlign w:val="superscript"/>
              </w:rPr>
              <w:t>3</w:t>
            </w:r>
            <w:r w:rsidRPr="008235F6">
              <w:rPr>
                <w:sz w:val="18"/>
                <w:szCs w:val="18"/>
              </w:rPr>
              <w:t>, PE</w:t>
            </w:r>
          </w:p>
        </w:tc>
        <w:tc>
          <w:tcPr>
            <w:tcW w:w="1154" w:type="dxa"/>
            <w:shd w:val="clear" w:color="auto" w:fill="auto"/>
            <w:noWrap/>
            <w:vAlign w:val="center"/>
          </w:tcPr>
          <w:p w14:paraId="4CA80CD3"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台</w:t>
            </w:r>
          </w:p>
        </w:tc>
        <w:tc>
          <w:tcPr>
            <w:tcW w:w="1154" w:type="dxa"/>
            <w:shd w:val="clear" w:color="auto" w:fill="auto"/>
            <w:noWrap/>
            <w:vAlign w:val="center"/>
          </w:tcPr>
          <w:p w14:paraId="6600E3DA"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2</w:t>
            </w:r>
          </w:p>
        </w:tc>
        <w:tc>
          <w:tcPr>
            <w:tcW w:w="1917" w:type="dxa"/>
            <w:shd w:val="clear" w:color="auto" w:fill="auto"/>
            <w:noWrap/>
            <w:vAlign w:val="center"/>
          </w:tcPr>
          <w:p w14:paraId="4B31FCEF" w14:textId="77777777" w:rsidR="00FD7474" w:rsidRPr="008235F6" w:rsidRDefault="00FD7474" w:rsidP="00FD7474">
            <w:pPr>
              <w:tabs>
                <w:tab w:val="left" w:pos="0"/>
              </w:tabs>
              <w:spacing w:line="240" w:lineRule="auto"/>
              <w:ind w:firstLineChars="0" w:firstLine="0"/>
              <w:jc w:val="center"/>
              <w:rPr>
                <w:bCs/>
                <w:sz w:val="18"/>
                <w:szCs w:val="18"/>
              </w:rPr>
            </w:pPr>
            <w:r w:rsidRPr="008235F6">
              <w:rPr>
                <w:bCs/>
                <w:sz w:val="18"/>
                <w:szCs w:val="18"/>
              </w:rPr>
              <w:t>酸、碱加药各一套</w:t>
            </w:r>
          </w:p>
        </w:tc>
      </w:tr>
      <w:tr w:rsidR="00FD7474" w:rsidRPr="008235F6" w14:paraId="6C0CBC38" w14:textId="77777777" w:rsidTr="00C23973">
        <w:trPr>
          <w:jc w:val="center"/>
        </w:trPr>
        <w:tc>
          <w:tcPr>
            <w:tcW w:w="2322" w:type="dxa"/>
            <w:shd w:val="clear" w:color="auto" w:fill="auto"/>
            <w:noWrap/>
            <w:vAlign w:val="center"/>
          </w:tcPr>
          <w:p w14:paraId="2A2A0BA1" w14:textId="77777777" w:rsidR="00FD7474" w:rsidRPr="008235F6" w:rsidRDefault="00FD7474" w:rsidP="00FD7474">
            <w:pPr>
              <w:spacing w:line="240" w:lineRule="auto"/>
              <w:ind w:firstLineChars="0" w:firstLine="0"/>
              <w:jc w:val="center"/>
              <w:rPr>
                <w:sz w:val="18"/>
                <w:szCs w:val="18"/>
              </w:rPr>
            </w:pPr>
            <w:r w:rsidRPr="008235F6">
              <w:rPr>
                <w:sz w:val="18"/>
                <w:szCs w:val="18"/>
              </w:rPr>
              <w:lastRenderedPageBreak/>
              <w:t>增压泵</w:t>
            </w:r>
          </w:p>
        </w:tc>
        <w:tc>
          <w:tcPr>
            <w:tcW w:w="3115" w:type="dxa"/>
            <w:shd w:val="clear" w:color="auto" w:fill="auto"/>
            <w:vAlign w:val="center"/>
          </w:tcPr>
          <w:p w14:paraId="2A0CF236"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Q=12m</w:t>
            </w:r>
            <w:r w:rsidRPr="008235F6">
              <w:rPr>
                <w:sz w:val="18"/>
                <w:szCs w:val="18"/>
                <w:vertAlign w:val="superscript"/>
              </w:rPr>
              <w:t>3</w:t>
            </w:r>
            <w:r w:rsidRPr="008235F6">
              <w:rPr>
                <w:sz w:val="18"/>
                <w:szCs w:val="18"/>
              </w:rPr>
              <w:t>/h</w:t>
            </w:r>
            <w:r w:rsidRPr="008235F6">
              <w:rPr>
                <w:sz w:val="18"/>
                <w:szCs w:val="18"/>
              </w:rPr>
              <w:t>，</w:t>
            </w:r>
            <w:r w:rsidRPr="008235F6">
              <w:rPr>
                <w:sz w:val="18"/>
                <w:szCs w:val="18"/>
              </w:rPr>
              <w:t xml:space="preserve">H=20m </w:t>
            </w:r>
            <w:r w:rsidRPr="008235F6">
              <w:rPr>
                <w:sz w:val="18"/>
                <w:szCs w:val="18"/>
              </w:rPr>
              <w:t>，</w:t>
            </w:r>
            <w:r w:rsidRPr="008235F6">
              <w:rPr>
                <w:sz w:val="18"/>
                <w:szCs w:val="18"/>
              </w:rPr>
              <w:t>1.5KW</w:t>
            </w:r>
          </w:p>
        </w:tc>
        <w:tc>
          <w:tcPr>
            <w:tcW w:w="1154" w:type="dxa"/>
            <w:shd w:val="clear" w:color="auto" w:fill="auto"/>
            <w:noWrap/>
            <w:vAlign w:val="center"/>
          </w:tcPr>
          <w:p w14:paraId="4DB4C979"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台</w:t>
            </w:r>
          </w:p>
        </w:tc>
        <w:tc>
          <w:tcPr>
            <w:tcW w:w="1154" w:type="dxa"/>
            <w:shd w:val="clear" w:color="auto" w:fill="auto"/>
            <w:noWrap/>
            <w:vAlign w:val="center"/>
          </w:tcPr>
          <w:p w14:paraId="2BA20837"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2</w:t>
            </w:r>
          </w:p>
        </w:tc>
        <w:tc>
          <w:tcPr>
            <w:tcW w:w="1917" w:type="dxa"/>
            <w:shd w:val="clear" w:color="auto" w:fill="auto"/>
            <w:noWrap/>
            <w:vAlign w:val="center"/>
          </w:tcPr>
          <w:p w14:paraId="0221F6FB" w14:textId="77777777" w:rsidR="00FD7474" w:rsidRPr="008235F6" w:rsidRDefault="00FD7474" w:rsidP="00FD7474">
            <w:pPr>
              <w:tabs>
                <w:tab w:val="left" w:pos="0"/>
              </w:tabs>
              <w:spacing w:line="240" w:lineRule="auto"/>
              <w:ind w:firstLineChars="0" w:firstLine="0"/>
              <w:jc w:val="center"/>
              <w:rPr>
                <w:bCs/>
                <w:sz w:val="18"/>
                <w:szCs w:val="18"/>
              </w:rPr>
            </w:pPr>
            <w:r w:rsidRPr="008235F6">
              <w:rPr>
                <w:sz w:val="18"/>
                <w:szCs w:val="18"/>
              </w:rPr>
              <w:t>一用一备，进出口法兰</w:t>
            </w:r>
            <w:r w:rsidRPr="008235F6">
              <w:rPr>
                <w:sz w:val="18"/>
                <w:szCs w:val="18"/>
              </w:rPr>
              <w:t>PN10</w:t>
            </w:r>
          </w:p>
        </w:tc>
      </w:tr>
      <w:tr w:rsidR="00FD7474" w:rsidRPr="008235F6" w14:paraId="695488FC" w14:textId="77777777" w:rsidTr="00C23973">
        <w:trPr>
          <w:jc w:val="center"/>
        </w:trPr>
        <w:tc>
          <w:tcPr>
            <w:tcW w:w="2322" w:type="dxa"/>
            <w:shd w:val="clear" w:color="auto" w:fill="auto"/>
            <w:noWrap/>
            <w:vAlign w:val="center"/>
          </w:tcPr>
          <w:p w14:paraId="3F9DA3A9" w14:textId="77777777" w:rsidR="00FD7474" w:rsidRPr="008235F6" w:rsidRDefault="00FD7474" w:rsidP="00FD7474">
            <w:pPr>
              <w:spacing w:line="240" w:lineRule="auto"/>
              <w:ind w:firstLineChars="0" w:firstLine="0"/>
              <w:jc w:val="center"/>
              <w:rPr>
                <w:sz w:val="18"/>
                <w:szCs w:val="18"/>
              </w:rPr>
            </w:pPr>
            <w:r w:rsidRPr="008235F6">
              <w:rPr>
                <w:sz w:val="18"/>
                <w:szCs w:val="18"/>
              </w:rPr>
              <w:t>高压泵</w:t>
            </w:r>
          </w:p>
        </w:tc>
        <w:tc>
          <w:tcPr>
            <w:tcW w:w="3115" w:type="dxa"/>
            <w:shd w:val="clear" w:color="auto" w:fill="auto"/>
            <w:vAlign w:val="center"/>
          </w:tcPr>
          <w:p w14:paraId="1D9C69C8"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Q=12m3/h</w:t>
            </w:r>
            <w:r w:rsidRPr="008235F6">
              <w:rPr>
                <w:sz w:val="18"/>
                <w:szCs w:val="18"/>
              </w:rPr>
              <w:t>，</w:t>
            </w:r>
            <w:r w:rsidRPr="008235F6">
              <w:rPr>
                <w:sz w:val="18"/>
                <w:szCs w:val="18"/>
              </w:rPr>
              <w:t xml:space="preserve">H=155m </w:t>
            </w:r>
            <w:r w:rsidRPr="008235F6">
              <w:rPr>
                <w:sz w:val="18"/>
                <w:szCs w:val="18"/>
              </w:rPr>
              <w:t>，</w:t>
            </w:r>
            <w:r w:rsidRPr="008235F6">
              <w:rPr>
                <w:sz w:val="18"/>
                <w:szCs w:val="18"/>
              </w:rPr>
              <w:t>11.0KW</w:t>
            </w:r>
          </w:p>
        </w:tc>
        <w:tc>
          <w:tcPr>
            <w:tcW w:w="1154" w:type="dxa"/>
            <w:shd w:val="clear" w:color="auto" w:fill="auto"/>
            <w:noWrap/>
            <w:vAlign w:val="center"/>
          </w:tcPr>
          <w:p w14:paraId="1492D9E7"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台</w:t>
            </w:r>
          </w:p>
        </w:tc>
        <w:tc>
          <w:tcPr>
            <w:tcW w:w="1154" w:type="dxa"/>
            <w:shd w:val="clear" w:color="auto" w:fill="auto"/>
            <w:noWrap/>
            <w:vAlign w:val="center"/>
          </w:tcPr>
          <w:p w14:paraId="60BE27E4"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2</w:t>
            </w:r>
          </w:p>
        </w:tc>
        <w:tc>
          <w:tcPr>
            <w:tcW w:w="1917" w:type="dxa"/>
            <w:shd w:val="clear" w:color="auto" w:fill="auto"/>
            <w:noWrap/>
            <w:vAlign w:val="center"/>
          </w:tcPr>
          <w:p w14:paraId="7A0D3FC6" w14:textId="77777777" w:rsidR="00FD7474" w:rsidRPr="008235F6" w:rsidRDefault="00FD7474" w:rsidP="00FD7474">
            <w:pPr>
              <w:tabs>
                <w:tab w:val="left" w:pos="0"/>
              </w:tabs>
              <w:spacing w:line="240" w:lineRule="auto"/>
              <w:ind w:firstLineChars="0" w:firstLine="0"/>
              <w:jc w:val="center"/>
              <w:rPr>
                <w:bCs/>
                <w:sz w:val="18"/>
                <w:szCs w:val="18"/>
              </w:rPr>
            </w:pPr>
            <w:r w:rsidRPr="008235F6">
              <w:rPr>
                <w:sz w:val="18"/>
                <w:szCs w:val="18"/>
              </w:rPr>
              <w:t>一用一备，进出口法兰</w:t>
            </w:r>
            <w:r w:rsidRPr="008235F6">
              <w:rPr>
                <w:sz w:val="18"/>
                <w:szCs w:val="18"/>
              </w:rPr>
              <w:t>PN25</w:t>
            </w:r>
          </w:p>
        </w:tc>
      </w:tr>
      <w:tr w:rsidR="00FD7474" w:rsidRPr="008235F6" w14:paraId="79CB58CE" w14:textId="77777777" w:rsidTr="00C23973">
        <w:trPr>
          <w:jc w:val="center"/>
        </w:trPr>
        <w:tc>
          <w:tcPr>
            <w:tcW w:w="2322" w:type="dxa"/>
            <w:shd w:val="clear" w:color="auto" w:fill="auto"/>
            <w:noWrap/>
            <w:vAlign w:val="center"/>
          </w:tcPr>
          <w:p w14:paraId="6B1827B3" w14:textId="77777777" w:rsidR="00FD7474" w:rsidRPr="008235F6" w:rsidRDefault="00FD7474" w:rsidP="00FD7474">
            <w:pPr>
              <w:spacing w:line="240" w:lineRule="auto"/>
              <w:ind w:firstLineChars="0" w:firstLine="0"/>
              <w:jc w:val="center"/>
              <w:rPr>
                <w:sz w:val="18"/>
                <w:szCs w:val="18"/>
              </w:rPr>
            </w:pPr>
            <w:r w:rsidRPr="008235F6">
              <w:rPr>
                <w:sz w:val="18"/>
                <w:szCs w:val="18"/>
              </w:rPr>
              <w:t>反渗透膜</w:t>
            </w:r>
          </w:p>
        </w:tc>
        <w:tc>
          <w:tcPr>
            <w:tcW w:w="3115" w:type="dxa"/>
            <w:shd w:val="clear" w:color="auto" w:fill="auto"/>
            <w:vAlign w:val="center"/>
          </w:tcPr>
          <w:p w14:paraId="18B7FD68" w14:textId="77777777" w:rsidR="00FD7474" w:rsidRPr="008235F6" w:rsidRDefault="00FD7474" w:rsidP="00FD7474">
            <w:pPr>
              <w:spacing w:line="240" w:lineRule="auto"/>
              <w:ind w:firstLineChars="0" w:firstLine="0"/>
              <w:jc w:val="center"/>
              <w:rPr>
                <w:sz w:val="18"/>
                <w:szCs w:val="18"/>
              </w:rPr>
            </w:pPr>
            <w:r w:rsidRPr="008235F6">
              <w:rPr>
                <w:sz w:val="18"/>
                <w:szCs w:val="18"/>
              </w:rPr>
              <w:t>一级二段，</w:t>
            </w:r>
            <w:r w:rsidRPr="008235F6">
              <w:rPr>
                <w:sz w:val="18"/>
                <w:szCs w:val="18"/>
              </w:rPr>
              <w:t>2</w:t>
            </w:r>
            <w:r w:rsidRPr="008235F6">
              <w:rPr>
                <w:sz w:val="18"/>
                <w:szCs w:val="18"/>
              </w:rPr>
              <w:t>：</w:t>
            </w:r>
            <w:r w:rsidRPr="008235F6">
              <w:rPr>
                <w:sz w:val="18"/>
                <w:szCs w:val="18"/>
              </w:rPr>
              <w:t>1</w:t>
            </w:r>
            <w:r w:rsidRPr="008235F6">
              <w:rPr>
                <w:sz w:val="18"/>
                <w:szCs w:val="18"/>
              </w:rPr>
              <w:t>排列，通量：</w:t>
            </w:r>
            <w:r w:rsidRPr="008235F6">
              <w:rPr>
                <w:sz w:val="18"/>
                <w:szCs w:val="18"/>
              </w:rPr>
              <w:t>17.11LMH</w:t>
            </w:r>
          </w:p>
        </w:tc>
        <w:tc>
          <w:tcPr>
            <w:tcW w:w="1154" w:type="dxa"/>
            <w:shd w:val="clear" w:color="auto" w:fill="auto"/>
            <w:noWrap/>
            <w:vAlign w:val="center"/>
          </w:tcPr>
          <w:p w14:paraId="65815087" w14:textId="77777777" w:rsidR="00FD7474" w:rsidRPr="008235F6" w:rsidRDefault="00FD7474" w:rsidP="00FD7474">
            <w:pPr>
              <w:spacing w:line="240" w:lineRule="auto"/>
              <w:ind w:firstLineChars="0" w:firstLine="0"/>
              <w:jc w:val="center"/>
              <w:rPr>
                <w:sz w:val="18"/>
                <w:szCs w:val="18"/>
              </w:rPr>
            </w:pPr>
            <w:r w:rsidRPr="008235F6">
              <w:rPr>
                <w:sz w:val="18"/>
                <w:szCs w:val="18"/>
              </w:rPr>
              <w:t>支</w:t>
            </w:r>
          </w:p>
        </w:tc>
        <w:tc>
          <w:tcPr>
            <w:tcW w:w="1154" w:type="dxa"/>
            <w:shd w:val="clear" w:color="auto" w:fill="auto"/>
            <w:noWrap/>
            <w:vAlign w:val="center"/>
          </w:tcPr>
          <w:p w14:paraId="2CFB2B67" w14:textId="77777777" w:rsidR="00FD7474" w:rsidRPr="008235F6" w:rsidRDefault="00FD7474" w:rsidP="00FD7474">
            <w:pPr>
              <w:spacing w:line="240" w:lineRule="auto"/>
              <w:ind w:firstLineChars="0" w:firstLine="0"/>
              <w:jc w:val="center"/>
              <w:rPr>
                <w:sz w:val="18"/>
                <w:szCs w:val="18"/>
              </w:rPr>
            </w:pPr>
            <w:r w:rsidRPr="008235F6">
              <w:rPr>
                <w:sz w:val="18"/>
                <w:szCs w:val="18"/>
              </w:rPr>
              <w:t>12</w:t>
            </w:r>
          </w:p>
        </w:tc>
        <w:tc>
          <w:tcPr>
            <w:tcW w:w="1917" w:type="dxa"/>
            <w:shd w:val="clear" w:color="auto" w:fill="auto"/>
            <w:noWrap/>
            <w:vAlign w:val="center"/>
          </w:tcPr>
          <w:p w14:paraId="3ABCD886"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BW30-365FR</w:t>
            </w:r>
          </w:p>
        </w:tc>
      </w:tr>
      <w:tr w:rsidR="00FD7474" w:rsidRPr="008235F6" w14:paraId="1DE37636" w14:textId="77777777" w:rsidTr="00C23973">
        <w:trPr>
          <w:jc w:val="center"/>
        </w:trPr>
        <w:tc>
          <w:tcPr>
            <w:tcW w:w="2322" w:type="dxa"/>
            <w:shd w:val="clear" w:color="auto" w:fill="auto"/>
            <w:noWrap/>
            <w:vAlign w:val="center"/>
          </w:tcPr>
          <w:p w14:paraId="091AC5A9" w14:textId="77777777" w:rsidR="00FD7474" w:rsidRPr="008235F6" w:rsidRDefault="00FD7474" w:rsidP="00FD7474">
            <w:pPr>
              <w:spacing w:line="240" w:lineRule="auto"/>
              <w:ind w:firstLineChars="0" w:firstLine="0"/>
              <w:jc w:val="center"/>
              <w:rPr>
                <w:sz w:val="18"/>
                <w:szCs w:val="18"/>
              </w:rPr>
            </w:pPr>
            <w:r w:rsidRPr="008235F6">
              <w:rPr>
                <w:sz w:val="18"/>
                <w:szCs w:val="18"/>
              </w:rPr>
              <w:t>压力容器</w:t>
            </w:r>
          </w:p>
        </w:tc>
        <w:tc>
          <w:tcPr>
            <w:tcW w:w="3115" w:type="dxa"/>
            <w:shd w:val="clear" w:color="auto" w:fill="auto"/>
            <w:vAlign w:val="center"/>
          </w:tcPr>
          <w:p w14:paraId="631D8A62"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4</w:t>
            </w:r>
            <w:r w:rsidRPr="008235F6">
              <w:rPr>
                <w:sz w:val="18"/>
                <w:szCs w:val="18"/>
              </w:rPr>
              <w:t>支装，</w:t>
            </w:r>
            <w:r w:rsidRPr="008235F6">
              <w:rPr>
                <w:sz w:val="18"/>
                <w:szCs w:val="18"/>
              </w:rPr>
              <w:t>300Psi</w:t>
            </w:r>
          </w:p>
        </w:tc>
        <w:tc>
          <w:tcPr>
            <w:tcW w:w="1154" w:type="dxa"/>
            <w:shd w:val="clear" w:color="auto" w:fill="auto"/>
            <w:noWrap/>
            <w:vAlign w:val="center"/>
          </w:tcPr>
          <w:p w14:paraId="7F52AEF5"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个</w:t>
            </w:r>
          </w:p>
        </w:tc>
        <w:tc>
          <w:tcPr>
            <w:tcW w:w="1154" w:type="dxa"/>
            <w:shd w:val="clear" w:color="auto" w:fill="auto"/>
            <w:noWrap/>
            <w:vAlign w:val="center"/>
          </w:tcPr>
          <w:p w14:paraId="220EF9A5"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3</w:t>
            </w:r>
          </w:p>
        </w:tc>
        <w:tc>
          <w:tcPr>
            <w:tcW w:w="1917" w:type="dxa"/>
            <w:shd w:val="clear" w:color="auto" w:fill="auto"/>
            <w:noWrap/>
            <w:vAlign w:val="center"/>
          </w:tcPr>
          <w:p w14:paraId="338C0689"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REWORK</w:t>
            </w:r>
          </w:p>
        </w:tc>
      </w:tr>
      <w:tr w:rsidR="00FD7474" w:rsidRPr="008235F6" w14:paraId="5992C402" w14:textId="77777777" w:rsidTr="00C23973">
        <w:trPr>
          <w:jc w:val="center"/>
        </w:trPr>
        <w:tc>
          <w:tcPr>
            <w:tcW w:w="2322" w:type="dxa"/>
            <w:shd w:val="clear" w:color="auto" w:fill="auto"/>
            <w:noWrap/>
            <w:vAlign w:val="center"/>
          </w:tcPr>
          <w:p w14:paraId="3A3AB130" w14:textId="77777777" w:rsidR="00FD7474" w:rsidRPr="008235F6" w:rsidRDefault="00FD7474" w:rsidP="00FD7474">
            <w:pPr>
              <w:spacing w:line="240" w:lineRule="auto"/>
              <w:ind w:firstLineChars="0" w:firstLine="0"/>
              <w:jc w:val="center"/>
              <w:rPr>
                <w:sz w:val="18"/>
                <w:szCs w:val="18"/>
              </w:rPr>
            </w:pPr>
            <w:r w:rsidRPr="008235F6">
              <w:rPr>
                <w:sz w:val="18"/>
                <w:szCs w:val="18"/>
              </w:rPr>
              <w:t>设备自带阀门</w:t>
            </w:r>
          </w:p>
        </w:tc>
        <w:tc>
          <w:tcPr>
            <w:tcW w:w="3115" w:type="dxa"/>
            <w:shd w:val="clear" w:color="auto" w:fill="auto"/>
            <w:vAlign w:val="center"/>
          </w:tcPr>
          <w:p w14:paraId="78AC416C" w14:textId="77777777" w:rsidR="00FD7474" w:rsidRPr="008235F6" w:rsidRDefault="00FD7474" w:rsidP="00FD7474">
            <w:pPr>
              <w:tabs>
                <w:tab w:val="left" w:pos="0"/>
              </w:tabs>
              <w:spacing w:line="240" w:lineRule="auto"/>
              <w:ind w:firstLineChars="0" w:firstLine="0"/>
              <w:jc w:val="center"/>
              <w:rPr>
                <w:sz w:val="18"/>
                <w:szCs w:val="18"/>
              </w:rPr>
            </w:pPr>
          </w:p>
        </w:tc>
        <w:tc>
          <w:tcPr>
            <w:tcW w:w="1154" w:type="dxa"/>
            <w:shd w:val="clear" w:color="auto" w:fill="auto"/>
            <w:noWrap/>
            <w:vAlign w:val="center"/>
          </w:tcPr>
          <w:p w14:paraId="0356B4EA"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批</w:t>
            </w:r>
          </w:p>
        </w:tc>
        <w:tc>
          <w:tcPr>
            <w:tcW w:w="1154" w:type="dxa"/>
            <w:shd w:val="clear" w:color="auto" w:fill="auto"/>
            <w:noWrap/>
            <w:vAlign w:val="center"/>
          </w:tcPr>
          <w:p w14:paraId="30671F0B"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1</w:t>
            </w:r>
          </w:p>
        </w:tc>
        <w:tc>
          <w:tcPr>
            <w:tcW w:w="1917" w:type="dxa"/>
            <w:shd w:val="clear" w:color="auto" w:fill="auto"/>
            <w:noWrap/>
            <w:vAlign w:val="center"/>
          </w:tcPr>
          <w:p w14:paraId="7F1EBF03" w14:textId="77777777" w:rsidR="00FD7474" w:rsidRPr="008235F6" w:rsidRDefault="00FD7474" w:rsidP="00FD7474">
            <w:pPr>
              <w:tabs>
                <w:tab w:val="left" w:pos="0"/>
              </w:tabs>
              <w:spacing w:line="240" w:lineRule="auto"/>
              <w:ind w:firstLineChars="0" w:firstLine="0"/>
              <w:jc w:val="center"/>
              <w:rPr>
                <w:bCs/>
                <w:sz w:val="18"/>
                <w:szCs w:val="18"/>
              </w:rPr>
            </w:pPr>
          </w:p>
        </w:tc>
      </w:tr>
      <w:tr w:rsidR="00FD7474" w:rsidRPr="008235F6" w14:paraId="5175A345" w14:textId="77777777" w:rsidTr="00C23973">
        <w:trPr>
          <w:jc w:val="center"/>
        </w:trPr>
        <w:tc>
          <w:tcPr>
            <w:tcW w:w="2322" w:type="dxa"/>
            <w:shd w:val="clear" w:color="auto" w:fill="auto"/>
            <w:noWrap/>
            <w:vAlign w:val="center"/>
          </w:tcPr>
          <w:p w14:paraId="6E766C8C" w14:textId="77777777" w:rsidR="00FD7474" w:rsidRPr="008235F6" w:rsidRDefault="00FD7474" w:rsidP="00FD7474">
            <w:pPr>
              <w:spacing w:line="240" w:lineRule="auto"/>
              <w:ind w:firstLineChars="0" w:firstLine="0"/>
              <w:jc w:val="center"/>
              <w:rPr>
                <w:sz w:val="18"/>
                <w:szCs w:val="18"/>
              </w:rPr>
            </w:pPr>
            <w:r w:rsidRPr="008235F6">
              <w:rPr>
                <w:sz w:val="18"/>
                <w:szCs w:val="18"/>
              </w:rPr>
              <w:t>清洗水箱</w:t>
            </w:r>
          </w:p>
        </w:tc>
        <w:tc>
          <w:tcPr>
            <w:tcW w:w="3115" w:type="dxa"/>
            <w:shd w:val="clear" w:color="auto" w:fill="auto"/>
            <w:vAlign w:val="center"/>
          </w:tcPr>
          <w:p w14:paraId="502F1F4F" w14:textId="77777777" w:rsidR="00FD7474" w:rsidRPr="008235F6" w:rsidRDefault="00FD7474" w:rsidP="00FD7474">
            <w:pPr>
              <w:spacing w:line="240" w:lineRule="auto"/>
              <w:ind w:firstLineChars="0" w:firstLine="0"/>
              <w:jc w:val="center"/>
              <w:rPr>
                <w:sz w:val="18"/>
                <w:szCs w:val="18"/>
              </w:rPr>
            </w:pPr>
            <w:r w:rsidRPr="008235F6">
              <w:rPr>
                <w:sz w:val="18"/>
                <w:szCs w:val="18"/>
              </w:rPr>
              <w:t>1.5m</w:t>
            </w:r>
            <w:r w:rsidRPr="008235F6">
              <w:rPr>
                <w:sz w:val="18"/>
                <w:szCs w:val="18"/>
                <w:vertAlign w:val="superscript"/>
              </w:rPr>
              <w:t>3</w:t>
            </w:r>
          </w:p>
        </w:tc>
        <w:tc>
          <w:tcPr>
            <w:tcW w:w="1154" w:type="dxa"/>
            <w:shd w:val="clear" w:color="auto" w:fill="auto"/>
            <w:noWrap/>
            <w:vAlign w:val="center"/>
          </w:tcPr>
          <w:p w14:paraId="3AD0FBA2" w14:textId="77777777" w:rsidR="00FD7474" w:rsidRPr="008235F6" w:rsidRDefault="00FD7474" w:rsidP="00FD7474">
            <w:pPr>
              <w:spacing w:line="240" w:lineRule="auto"/>
              <w:ind w:firstLineChars="0" w:firstLine="0"/>
              <w:jc w:val="center"/>
              <w:rPr>
                <w:sz w:val="18"/>
                <w:szCs w:val="18"/>
              </w:rPr>
            </w:pPr>
          </w:p>
        </w:tc>
        <w:tc>
          <w:tcPr>
            <w:tcW w:w="1154" w:type="dxa"/>
            <w:shd w:val="clear" w:color="auto" w:fill="auto"/>
            <w:noWrap/>
            <w:vAlign w:val="center"/>
          </w:tcPr>
          <w:p w14:paraId="7E5238D5" w14:textId="77777777" w:rsidR="00FD7474" w:rsidRPr="008235F6" w:rsidRDefault="00FD7474" w:rsidP="00FD7474">
            <w:pPr>
              <w:spacing w:line="240" w:lineRule="auto"/>
              <w:ind w:firstLineChars="0" w:firstLine="0"/>
              <w:jc w:val="center"/>
              <w:rPr>
                <w:sz w:val="18"/>
                <w:szCs w:val="18"/>
              </w:rPr>
            </w:pPr>
          </w:p>
        </w:tc>
        <w:tc>
          <w:tcPr>
            <w:tcW w:w="1917" w:type="dxa"/>
            <w:shd w:val="clear" w:color="auto" w:fill="auto"/>
            <w:noWrap/>
            <w:vAlign w:val="center"/>
          </w:tcPr>
          <w:p w14:paraId="335B526B" w14:textId="77777777" w:rsidR="00FD7474" w:rsidRPr="008235F6" w:rsidRDefault="00FD7474" w:rsidP="00FD7474">
            <w:pPr>
              <w:spacing w:line="240" w:lineRule="auto"/>
              <w:ind w:firstLineChars="0" w:firstLine="0"/>
              <w:jc w:val="center"/>
              <w:rPr>
                <w:sz w:val="18"/>
                <w:szCs w:val="18"/>
              </w:rPr>
            </w:pPr>
          </w:p>
        </w:tc>
      </w:tr>
      <w:tr w:rsidR="00FD7474" w:rsidRPr="008235F6" w14:paraId="6AFC328E" w14:textId="77777777" w:rsidTr="00C23973">
        <w:trPr>
          <w:jc w:val="center"/>
        </w:trPr>
        <w:tc>
          <w:tcPr>
            <w:tcW w:w="2322" w:type="dxa"/>
            <w:shd w:val="clear" w:color="auto" w:fill="auto"/>
            <w:noWrap/>
            <w:vAlign w:val="center"/>
          </w:tcPr>
          <w:p w14:paraId="29056416" w14:textId="77777777" w:rsidR="00FD7474" w:rsidRPr="008235F6" w:rsidRDefault="00FD7474" w:rsidP="00FD7474">
            <w:pPr>
              <w:spacing w:line="240" w:lineRule="auto"/>
              <w:ind w:firstLineChars="0" w:firstLine="0"/>
              <w:jc w:val="center"/>
              <w:rPr>
                <w:sz w:val="18"/>
                <w:szCs w:val="18"/>
              </w:rPr>
            </w:pPr>
            <w:r w:rsidRPr="008235F6">
              <w:rPr>
                <w:sz w:val="18"/>
                <w:szCs w:val="18"/>
              </w:rPr>
              <w:t>化学清洗水泵</w:t>
            </w:r>
          </w:p>
        </w:tc>
        <w:tc>
          <w:tcPr>
            <w:tcW w:w="3115" w:type="dxa"/>
            <w:shd w:val="clear" w:color="auto" w:fill="auto"/>
            <w:vAlign w:val="center"/>
          </w:tcPr>
          <w:p w14:paraId="4EDD678C" w14:textId="77777777" w:rsidR="00FD7474" w:rsidRPr="008235F6" w:rsidRDefault="00FD7474" w:rsidP="00FD7474">
            <w:pPr>
              <w:spacing w:line="240" w:lineRule="auto"/>
              <w:ind w:firstLineChars="0" w:firstLine="0"/>
              <w:jc w:val="center"/>
              <w:rPr>
                <w:sz w:val="18"/>
                <w:szCs w:val="18"/>
              </w:rPr>
            </w:pPr>
            <w:r w:rsidRPr="008235F6">
              <w:rPr>
                <w:sz w:val="18"/>
                <w:szCs w:val="18"/>
              </w:rPr>
              <w:t>Q=15m3/h, H=3.9Bar,3.0kW</w:t>
            </w:r>
          </w:p>
        </w:tc>
        <w:tc>
          <w:tcPr>
            <w:tcW w:w="1154" w:type="dxa"/>
            <w:shd w:val="clear" w:color="auto" w:fill="auto"/>
            <w:noWrap/>
            <w:vAlign w:val="center"/>
          </w:tcPr>
          <w:p w14:paraId="1EDA519C" w14:textId="77777777" w:rsidR="00FD7474" w:rsidRPr="008235F6" w:rsidRDefault="00FD7474" w:rsidP="00FD7474">
            <w:pPr>
              <w:spacing w:line="240" w:lineRule="auto"/>
              <w:ind w:firstLineChars="0" w:firstLine="0"/>
              <w:jc w:val="center"/>
              <w:rPr>
                <w:sz w:val="18"/>
                <w:szCs w:val="18"/>
              </w:rPr>
            </w:pPr>
            <w:r w:rsidRPr="008235F6">
              <w:rPr>
                <w:sz w:val="18"/>
                <w:szCs w:val="18"/>
              </w:rPr>
              <w:t>台</w:t>
            </w:r>
          </w:p>
        </w:tc>
        <w:tc>
          <w:tcPr>
            <w:tcW w:w="1154" w:type="dxa"/>
            <w:shd w:val="clear" w:color="auto" w:fill="auto"/>
            <w:noWrap/>
            <w:vAlign w:val="center"/>
          </w:tcPr>
          <w:p w14:paraId="387988CB" w14:textId="77777777" w:rsidR="00FD7474" w:rsidRPr="008235F6" w:rsidRDefault="00FD7474" w:rsidP="00FD7474">
            <w:pPr>
              <w:spacing w:line="240" w:lineRule="auto"/>
              <w:ind w:firstLineChars="0" w:firstLine="0"/>
              <w:jc w:val="center"/>
              <w:rPr>
                <w:sz w:val="18"/>
                <w:szCs w:val="18"/>
              </w:rPr>
            </w:pPr>
            <w:r w:rsidRPr="008235F6">
              <w:rPr>
                <w:sz w:val="18"/>
                <w:szCs w:val="18"/>
              </w:rPr>
              <w:t>1</w:t>
            </w:r>
          </w:p>
        </w:tc>
        <w:tc>
          <w:tcPr>
            <w:tcW w:w="1917" w:type="dxa"/>
            <w:shd w:val="clear" w:color="auto" w:fill="auto"/>
            <w:noWrap/>
            <w:vAlign w:val="center"/>
          </w:tcPr>
          <w:p w14:paraId="29819349" w14:textId="77777777" w:rsidR="00FD7474" w:rsidRPr="008235F6" w:rsidRDefault="00FD7474" w:rsidP="00FD7474">
            <w:pPr>
              <w:spacing w:line="240" w:lineRule="auto"/>
              <w:ind w:firstLineChars="0" w:firstLine="0"/>
              <w:jc w:val="center"/>
              <w:rPr>
                <w:sz w:val="18"/>
                <w:szCs w:val="18"/>
              </w:rPr>
            </w:pPr>
          </w:p>
        </w:tc>
      </w:tr>
      <w:tr w:rsidR="00FD7474" w:rsidRPr="008235F6" w14:paraId="39E84B71" w14:textId="77777777" w:rsidTr="00C23973">
        <w:trPr>
          <w:jc w:val="center"/>
        </w:trPr>
        <w:tc>
          <w:tcPr>
            <w:tcW w:w="2322" w:type="dxa"/>
            <w:shd w:val="clear" w:color="auto" w:fill="auto"/>
            <w:noWrap/>
            <w:vAlign w:val="center"/>
          </w:tcPr>
          <w:p w14:paraId="682C6606" w14:textId="77777777" w:rsidR="00FD7474" w:rsidRPr="008235F6" w:rsidRDefault="00FD7474" w:rsidP="00FD7474">
            <w:pPr>
              <w:spacing w:line="240" w:lineRule="auto"/>
              <w:ind w:firstLineChars="0" w:firstLine="0"/>
              <w:jc w:val="center"/>
              <w:rPr>
                <w:sz w:val="18"/>
                <w:szCs w:val="18"/>
              </w:rPr>
            </w:pPr>
            <w:r w:rsidRPr="008235F6">
              <w:rPr>
                <w:sz w:val="18"/>
                <w:szCs w:val="18"/>
              </w:rPr>
              <w:t>清洗</w:t>
            </w:r>
          </w:p>
        </w:tc>
        <w:tc>
          <w:tcPr>
            <w:tcW w:w="3115" w:type="dxa"/>
            <w:shd w:val="clear" w:color="auto" w:fill="auto"/>
            <w:vAlign w:val="center"/>
          </w:tcPr>
          <w:p w14:paraId="0A52D883" w14:textId="77777777" w:rsidR="00FD7474" w:rsidRPr="008235F6" w:rsidRDefault="00FD7474" w:rsidP="00FD7474">
            <w:pPr>
              <w:spacing w:line="240" w:lineRule="auto"/>
              <w:ind w:firstLineChars="0" w:firstLine="0"/>
              <w:jc w:val="center"/>
              <w:rPr>
                <w:sz w:val="18"/>
                <w:szCs w:val="18"/>
              </w:rPr>
            </w:pPr>
            <w:r w:rsidRPr="008235F6">
              <w:rPr>
                <w:sz w:val="18"/>
                <w:szCs w:val="18"/>
              </w:rPr>
              <w:t>规格</w:t>
            </w:r>
            <w:r w:rsidRPr="008235F6">
              <w:rPr>
                <w:sz w:val="18"/>
                <w:szCs w:val="18"/>
              </w:rPr>
              <w:t xml:space="preserve">:DN250, </w:t>
            </w:r>
            <w:r w:rsidRPr="008235F6">
              <w:rPr>
                <w:sz w:val="18"/>
                <w:szCs w:val="18"/>
              </w:rPr>
              <w:t>材质</w:t>
            </w:r>
            <w:r w:rsidRPr="008235F6">
              <w:rPr>
                <w:sz w:val="18"/>
                <w:szCs w:val="18"/>
              </w:rPr>
              <w:t>:SUS304</w:t>
            </w:r>
            <w:r w:rsidRPr="008235F6">
              <w:rPr>
                <w:sz w:val="18"/>
                <w:szCs w:val="18"/>
              </w:rPr>
              <w:t>，型式</w:t>
            </w:r>
            <w:r w:rsidRPr="008235F6">
              <w:rPr>
                <w:sz w:val="18"/>
                <w:szCs w:val="18"/>
              </w:rPr>
              <w:t>:</w:t>
            </w:r>
            <w:r w:rsidRPr="008235F6">
              <w:rPr>
                <w:sz w:val="18"/>
                <w:szCs w:val="18"/>
              </w:rPr>
              <w:t>垂直圆筒形</w:t>
            </w:r>
          </w:p>
        </w:tc>
        <w:tc>
          <w:tcPr>
            <w:tcW w:w="1154" w:type="dxa"/>
            <w:shd w:val="clear" w:color="auto" w:fill="auto"/>
            <w:noWrap/>
            <w:vAlign w:val="center"/>
          </w:tcPr>
          <w:p w14:paraId="2748D562"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台</w:t>
            </w:r>
          </w:p>
        </w:tc>
        <w:tc>
          <w:tcPr>
            <w:tcW w:w="1154" w:type="dxa"/>
            <w:shd w:val="clear" w:color="auto" w:fill="auto"/>
            <w:noWrap/>
            <w:vAlign w:val="center"/>
          </w:tcPr>
          <w:p w14:paraId="302EE87E"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1</w:t>
            </w:r>
          </w:p>
        </w:tc>
        <w:tc>
          <w:tcPr>
            <w:tcW w:w="1917" w:type="dxa"/>
            <w:shd w:val="clear" w:color="auto" w:fill="auto"/>
            <w:noWrap/>
            <w:vAlign w:val="center"/>
          </w:tcPr>
          <w:p w14:paraId="129A0617" w14:textId="77777777" w:rsidR="00FD7474" w:rsidRPr="008235F6" w:rsidRDefault="00FD7474" w:rsidP="00FD7474">
            <w:pPr>
              <w:spacing w:line="240" w:lineRule="auto"/>
              <w:ind w:firstLineChars="0" w:firstLine="0"/>
              <w:jc w:val="center"/>
              <w:rPr>
                <w:sz w:val="18"/>
                <w:szCs w:val="18"/>
              </w:rPr>
            </w:pPr>
          </w:p>
        </w:tc>
      </w:tr>
      <w:tr w:rsidR="00FD7474" w:rsidRPr="008235F6" w14:paraId="083536C0" w14:textId="77777777" w:rsidTr="00C23973">
        <w:trPr>
          <w:jc w:val="center"/>
        </w:trPr>
        <w:tc>
          <w:tcPr>
            <w:tcW w:w="2322" w:type="dxa"/>
            <w:shd w:val="clear" w:color="auto" w:fill="auto"/>
            <w:noWrap/>
            <w:vAlign w:val="center"/>
          </w:tcPr>
          <w:p w14:paraId="1FA2F28A" w14:textId="77777777" w:rsidR="00FD7474" w:rsidRPr="008235F6" w:rsidRDefault="00FD7474" w:rsidP="00FD7474">
            <w:pPr>
              <w:spacing w:line="240" w:lineRule="auto"/>
              <w:ind w:firstLineChars="0" w:firstLine="0"/>
              <w:jc w:val="center"/>
              <w:rPr>
                <w:sz w:val="18"/>
                <w:szCs w:val="18"/>
              </w:rPr>
            </w:pPr>
            <w:r w:rsidRPr="008235F6">
              <w:rPr>
                <w:sz w:val="18"/>
                <w:szCs w:val="18"/>
              </w:rPr>
              <w:t>酸投加药箱</w:t>
            </w:r>
          </w:p>
        </w:tc>
        <w:tc>
          <w:tcPr>
            <w:tcW w:w="3115" w:type="dxa"/>
            <w:shd w:val="clear" w:color="auto" w:fill="auto"/>
            <w:vAlign w:val="center"/>
          </w:tcPr>
          <w:p w14:paraId="493F4C5C"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200L</w:t>
            </w:r>
          </w:p>
        </w:tc>
        <w:tc>
          <w:tcPr>
            <w:tcW w:w="1154" w:type="dxa"/>
            <w:shd w:val="clear" w:color="auto" w:fill="auto"/>
            <w:noWrap/>
            <w:vAlign w:val="center"/>
          </w:tcPr>
          <w:p w14:paraId="1C61300E"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台</w:t>
            </w:r>
          </w:p>
        </w:tc>
        <w:tc>
          <w:tcPr>
            <w:tcW w:w="1154" w:type="dxa"/>
            <w:shd w:val="clear" w:color="auto" w:fill="auto"/>
            <w:noWrap/>
            <w:vAlign w:val="center"/>
          </w:tcPr>
          <w:p w14:paraId="577D3944"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1</w:t>
            </w:r>
          </w:p>
        </w:tc>
        <w:tc>
          <w:tcPr>
            <w:tcW w:w="1917" w:type="dxa"/>
            <w:shd w:val="clear" w:color="auto" w:fill="auto"/>
            <w:noWrap/>
            <w:vAlign w:val="center"/>
          </w:tcPr>
          <w:p w14:paraId="7A0AB7AC" w14:textId="77777777" w:rsidR="00FD7474" w:rsidRPr="008235F6" w:rsidRDefault="00FD7474" w:rsidP="00FD7474">
            <w:pPr>
              <w:spacing w:line="240" w:lineRule="auto"/>
              <w:ind w:firstLineChars="0" w:firstLine="0"/>
              <w:jc w:val="center"/>
              <w:rPr>
                <w:sz w:val="18"/>
                <w:szCs w:val="18"/>
              </w:rPr>
            </w:pPr>
          </w:p>
        </w:tc>
      </w:tr>
      <w:tr w:rsidR="00FD7474" w:rsidRPr="008235F6" w14:paraId="35661ECA" w14:textId="77777777" w:rsidTr="00C23973">
        <w:trPr>
          <w:jc w:val="center"/>
        </w:trPr>
        <w:tc>
          <w:tcPr>
            <w:tcW w:w="2322" w:type="dxa"/>
            <w:shd w:val="clear" w:color="auto" w:fill="auto"/>
            <w:noWrap/>
            <w:vAlign w:val="center"/>
          </w:tcPr>
          <w:p w14:paraId="7C822190" w14:textId="77777777" w:rsidR="00FD7474" w:rsidRPr="008235F6" w:rsidRDefault="00FD7474" w:rsidP="00FD7474">
            <w:pPr>
              <w:spacing w:line="240" w:lineRule="auto"/>
              <w:ind w:firstLineChars="0" w:firstLine="0"/>
              <w:jc w:val="center"/>
              <w:rPr>
                <w:sz w:val="18"/>
                <w:szCs w:val="18"/>
              </w:rPr>
            </w:pPr>
            <w:r w:rsidRPr="008235F6">
              <w:rPr>
                <w:sz w:val="18"/>
                <w:szCs w:val="18"/>
              </w:rPr>
              <w:t>酸液泵</w:t>
            </w:r>
          </w:p>
        </w:tc>
        <w:tc>
          <w:tcPr>
            <w:tcW w:w="3115" w:type="dxa"/>
            <w:shd w:val="clear" w:color="auto" w:fill="auto"/>
            <w:vAlign w:val="center"/>
          </w:tcPr>
          <w:p w14:paraId="274E8BE6"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计量泵</w:t>
            </w:r>
          </w:p>
        </w:tc>
        <w:tc>
          <w:tcPr>
            <w:tcW w:w="1154" w:type="dxa"/>
            <w:shd w:val="clear" w:color="auto" w:fill="auto"/>
            <w:noWrap/>
            <w:vAlign w:val="center"/>
          </w:tcPr>
          <w:p w14:paraId="0B59B054"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台</w:t>
            </w:r>
          </w:p>
        </w:tc>
        <w:tc>
          <w:tcPr>
            <w:tcW w:w="1154" w:type="dxa"/>
            <w:shd w:val="clear" w:color="auto" w:fill="auto"/>
            <w:noWrap/>
            <w:vAlign w:val="center"/>
          </w:tcPr>
          <w:p w14:paraId="0ACE3BB8"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1</w:t>
            </w:r>
          </w:p>
        </w:tc>
        <w:tc>
          <w:tcPr>
            <w:tcW w:w="1917" w:type="dxa"/>
            <w:shd w:val="clear" w:color="auto" w:fill="auto"/>
            <w:noWrap/>
            <w:vAlign w:val="center"/>
          </w:tcPr>
          <w:p w14:paraId="24D5B3F9" w14:textId="77777777" w:rsidR="00FD7474" w:rsidRPr="008235F6" w:rsidRDefault="00FD7474" w:rsidP="00FD7474">
            <w:pPr>
              <w:spacing w:line="240" w:lineRule="auto"/>
              <w:ind w:firstLineChars="0" w:firstLine="0"/>
              <w:jc w:val="center"/>
              <w:rPr>
                <w:sz w:val="18"/>
                <w:szCs w:val="18"/>
              </w:rPr>
            </w:pPr>
          </w:p>
        </w:tc>
      </w:tr>
      <w:tr w:rsidR="00FD7474" w:rsidRPr="008235F6" w14:paraId="56523284" w14:textId="77777777" w:rsidTr="00C23973">
        <w:trPr>
          <w:jc w:val="center"/>
        </w:trPr>
        <w:tc>
          <w:tcPr>
            <w:tcW w:w="2322" w:type="dxa"/>
            <w:shd w:val="clear" w:color="auto" w:fill="auto"/>
            <w:noWrap/>
            <w:vAlign w:val="center"/>
          </w:tcPr>
          <w:p w14:paraId="29B8023A" w14:textId="77777777" w:rsidR="00FD7474" w:rsidRPr="008235F6" w:rsidRDefault="00FD7474" w:rsidP="00FD7474">
            <w:pPr>
              <w:spacing w:line="240" w:lineRule="auto"/>
              <w:ind w:firstLineChars="0" w:firstLine="0"/>
              <w:jc w:val="center"/>
              <w:rPr>
                <w:sz w:val="18"/>
                <w:szCs w:val="18"/>
              </w:rPr>
            </w:pPr>
            <w:r w:rsidRPr="008235F6">
              <w:rPr>
                <w:sz w:val="18"/>
                <w:szCs w:val="18"/>
              </w:rPr>
              <w:t>碱投加药箱</w:t>
            </w:r>
          </w:p>
        </w:tc>
        <w:tc>
          <w:tcPr>
            <w:tcW w:w="3115" w:type="dxa"/>
            <w:shd w:val="clear" w:color="auto" w:fill="auto"/>
            <w:vAlign w:val="center"/>
          </w:tcPr>
          <w:p w14:paraId="133A328E"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200L</w:t>
            </w:r>
          </w:p>
        </w:tc>
        <w:tc>
          <w:tcPr>
            <w:tcW w:w="1154" w:type="dxa"/>
            <w:shd w:val="clear" w:color="auto" w:fill="auto"/>
            <w:noWrap/>
            <w:vAlign w:val="center"/>
          </w:tcPr>
          <w:p w14:paraId="3AB23000"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台</w:t>
            </w:r>
          </w:p>
        </w:tc>
        <w:tc>
          <w:tcPr>
            <w:tcW w:w="1154" w:type="dxa"/>
            <w:shd w:val="clear" w:color="auto" w:fill="auto"/>
            <w:noWrap/>
            <w:vAlign w:val="center"/>
          </w:tcPr>
          <w:p w14:paraId="60E8559A"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1</w:t>
            </w:r>
          </w:p>
        </w:tc>
        <w:tc>
          <w:tcPr>
            <w:tcW w:w="1917" w:type="dxa"/>
            <w:shd w:val="clear" w:color="auto" w:fill="auto"/>
            <w:noWrap/>
            <w:vAlign w:val="center"/>
          </w:tcPr>
          <w:p w14:paraId="4C28DA79" w14:textId="77777777" w:rsidR="00FD7474" w:rsidRPr="008235F6" w:rsidRDefault="00FD7474" w:rsidP="00FD7474">
            <w:pPr>
              <w:spacing w:line="240" w:lineRule="auto"/>
              <w:ind w:firstLineChars="0" w:firstLine="0"/>
              <w:jc w:val="center"/>
              <w:rPr>
                <w:sz w:val="18"/>
                <w:szCs w:val="18"/>
              </w:rPr>
            </w:pPr>
          </w:p>
        </w:tc>
      </w:tr>
      <w:tr w:rsidR="00FD7474" w:rsidRPr="008235F6" w14:paraId="04268AE7" w14:textId="77777777" w:rsidTr="00C23973">
        <w:trPr>
          <w:jc w:val="center"/>
        </w:trPr>
        <w:tc>
          <w:tcPr>
            <w:tcW w:w="2322" w:type="dxa"/>
            <w:shd w:val="clear" w:color="auto" w:fill="auto"/>
            <w:noWrap/>
            <w:vAlign w:val="center"/>
          </w:tcPr>
          <w:p w14:paraId="2A68D4A3" w14:textId="77777777" w:rsidR="00FD7474" w:rsidRPr="008235F6" w:rsidRDefault="00FD7474" w:rsidP="00FD7474">
            <w:pPr>
              <w:spacing w:line="240" w:lineRule="auto"/>
              <w:ind w:firstLineChars="0" w:firstLine="0"/>
              <w:jc w:val="center"/>
              <w:rPr>
                <w:sz w:val="18"/>
                <w:szCs w:val="18"/>
              </w:rPr>
            </w:pPr>
            <w:r w:rsidRPr="008235F6">
              <w:rPr>
                <w:sz w:val="18"/>
                <w:szCs w:val="18"/>
              </w:rPr>
              <w:t>碱液泵</w:t>
            </w:r>
          </w:p>
        </w:tc>
        <w:tc>
          <w:tcPr>
            <w:tcW w:w="3115" w:type="dxa"/>
            <w:shd w:val="clear" w:color="auto" w:fill="auto"/>
            <w:vAlign w:val="center"/>
          </w:tcPr>
          <w:p w14:paraId="12B22D29"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计量泵</w:t>
            </w:r>
          </w:p>
        </w:tc>
        <w:tc>
          <w:tcPr>
            <w:tcW w:w="1154" w:type="dxa"/>
            <w:shd w:val="clear" w:color="auto" w:fill="auto"/>
            <w:noWrap/>
            <w:vAlign w:val="center"/>
          </w:tcPr>
          <w:p w14:paraId="587B3D5C"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台</w:t>
            </w:r>
          </w:p>
        </w:tc>
        <w:tc>
          <w:tcPr>
            <w:tcW w:w="1154" w:type="dxa"/>
            <w:shd w:val="clear" w:color="auto" w:fill="auto"/>
            <w:noWrap/>
            <w:vAlign w:val="center"/>
          </w:tcPr>
          <w:p w14:paraId="0AEDC67F"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1</w:t>
            </w:r>
          </w:p>
        </w:tc>
        <w:tc>
          <w:tcPr>
            <w:tcW w:w="1917" w:type="dxa"/>
            <w:shd w:val="clear" w:color="auto" w:fill="auto"/>
            <w:noWrap/>
            <w:vAlign w:val="center"/>
          </w:tcPr>
          <w:p w14:paraId="5EE4A1F8" w14:textId="77777777" w:rsidR="00FD7474" w:rsidRPr="008235F6" w:rsidRDefault="00FD7474" w:rsidP="00FD7474">
            <w:pPr>
              <w:spacing w:line="240" w:lineRule="auto"/>
              <w:ind w:firstLineChars="0" w:firstLine="0"/>
              <w:jc w:val="center"/>
              <w:rPr>
                <w:sz w:val="18"/>
                <w:szCs w:val="18"/>
              </w:rPr>
            </w:pPr>
          </w:p>
        </w:tc>
      </w:tr>
      <w:tr w:rsidR="00FD7474" w:rsidRPr="008235F6" w14:paraId="3E4AA434" w14:textId="77777777" w:rsidTr="00C23973">
        <w:trPr>
          <w:jc w:val="center"/>
        </w:trPr>
        <w:tc>
          <w:tcPr>
            <w:tcW w:w="2322" w:type="dxa"/>
            <w:shd w:val="clear" w:color="auto" w:fill="auto"/>
            <w:noWrap/>
            <w:vAlign w:val="center"/>
          </w:tcPr>
          <w:p w14:paraId="55AB714B" w14:textId="77777777" w:rsidR="00FD7474" w:rsidRPr="008235F6" w:rsidRDefault="00FD7474" w:rsidP="00FD7474">
            <w:pPr>
              <w:spacing w:line="240" w:lineRule="auto"/>
              <w:ind w:firstLineChars="0" w:firstLine="0"/>
              <w:jc w:val="center"/>
              <w:rPr>
                <w:sz w:val="18"/>
                <w:szCs w:val="18"/>
              </w:rPr>
            </w:pPr>
            <w:r w:rsidRPr="008235F6">
              <w:rPr>
                <w:sz w:val="18"/>
                <w:szCs w:val="18"/>
              </w:rPr>
              <w:t>氧化剂溶药箱</w:t>
            </w:r>
          </w:p>
        </w:tc>
        <w:tc>
          <w:tcPr>
            <w:tcW w:w="3115" w:type="dxa"/>
            <w:shd w:val="clear" w:color="auto" w:fill="auto"/>
            <w:vAlign w:val="center"/>
          </w:tcPr>
          <w:p w14:paraId="2D263EFC"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200L</w:t>
            </w:r>
          </w:p>
        </w:tc>
        <w:tc>
          <w:tcPr>
            <w:tcW w:w="1154" w:type="dxa"/>
            <w:shd w:val="clear" w:color="auto" w:fill="auto"/>
            <w:noWrap/>
            <w:vAlign w:val="center"/>
          </w:tcPr>
          <w:p w14:paraId="2F4B233D"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台</w:t>
            </w:r>
          </w:p>
        </w:tc>
        <w:tc>
          <w:tcPr>
            <w:tcW w:w="1154" w:type="dxa"/>
            <w:shd w:val="clear" w:color="auto" w:fill="auto"/>
            <w:noWrap/>
            <w:vAlign w:val="center"/>
          </w:tcPr>
          <w:p w14:paraId="70939EE5"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1</w:t>
            </w:r>
          </w:p>
        </w:tc>
        <w:tc>
          <w:tcPr>
            <w:tcW w:w="1917" w:type="dxa"/>
            <w:shd w:val="clear" w:color="auto" w:fill="auto"/>
            <w:noWrap/>
            <w:vAlign w:val="center"/>
          </w:tcPr>
          <w:p w14:paraId="6A4398D2" w14:textId="77777777" w:rsidR="00FD7474" w:rsidRPr="008235F6" w:rsidRDefault="00FD7474" w:rsidP="00FD7474">
            <w:pPr>
              <w:spacing w:line="240" w:lineRule="auto"/>
              <w:ind w:firstLineChars="0" w:firstLine="0"/>
              <w:jc w:val="center"/>
              <w:rPr>
                <w:sz w:val="18"/>
                <w:szCs w:val="18"/>
              </w:rPr>
            </w:pPr>
          </w:p>
        </w:tc>
      </w:tr>
      <w:tr w:rsidR="00FD7474" w:rsidRPr="008235F6" w14:paraId="30AF8B38" w14:textId="77777777" w:rsidTr="00C23973">
        <w:trPr>
          <w:jc w:val="center"/>
        </w:trPr>
        <w:tc>
          <w:tcPr>
            <w:tcW w:w="2322" w:type="dxa"/>
            <w:shd w:val="clear" w:color="auto" w:fill="auto"/>
            <w:noWrap/>
            <w:vAlign w:val="center"/>
          </w:tcPr>
          <w:p w14:paraId="508A38A7" w14:textId="77777777" w:rsidR="00FD7474" w:rsidRPr="008235F6" w:rsidRDefault="00FD7474" w:rsidP="00FD7474">
            <w:pPr>
              <w:spacing w:line="240" w:lineRule="auto"/>
              <w:ind w:firstLineChars="0" w:firstLine="0"/>
              <w:jc w:val="center"/>
              <w:rPr>
                <w:sz w:val="18"/>
                <w:szCs w:val="18"/>
              </w:rPr>
            </w:pPr>
            <w:r w:rsidRPr="008235F6">
              <w:rPr>
                <w:sz w:val="18"/>
                <w:szCs w:val="18"/>
              </w:rPr>
              <w:t>氧化剂泵</w:t>
            </w:r>
          </w:p>
        </w:tc>
        <w:tc>
          <w:tcPr>
            <w:tcW w:w="3115" w:type="dxa"/>
            <w:shd w:val="clear" w:color="auto" w:fill="auto"/>
            <w:vAlign w:val="center"/>
          </w:tcPr>
          <w:p w14:paraId="61AC4FBC"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计量泵</w:t>
            </w:r>
          </w:p>
        </w:tc>
        <w:tc>
          <w:tcPr>
            <w:tcW w:w="1154" w:type="dxa"/>
            <w:shd w:val="clear" w:color="auto" w:fill="auto"/>
            <w:noWrap/>
            <w:vAlign w:val="center"/>
          </w:tcPr>
          <w:p w14:paraId="2A7BBCCF"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台</w:t>
            </w:r>
          </w:p>
        </w:tc>
        <w:tc>
          <w:tcPr>
            <w:tcW w:w="1154" w:type="dxa"/>
            <w:shd w:val="clear" w:color="auto" w:fill="auto"/>
            <w:noWrap/>
            <w:vAlign w:val="center"/>
          </w:tcPr>
          <w:p w14:paraId="68071F0C"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1</w:t>
            </w:r>
          </w:p>
        </w:tc>
        <w:tc>
          <w:tcPr>
            <w:tcW w:w="1917" w:type="dxa"/>
            <w:shd w:val="clear" w:color="auto" w:fill="auto"/>
            <w:noWrap/>
            <w:vAlign w:val="center"/>
          </w:tcPr>
          <w:p w14:paraId="743F04FE" w14:textId="77777777" w:rsidR="00FD7474" w:rsidRPr="008235F6" w:rsidRDefault="00FD7474" w:rsidP="00FD7474">
            <w:pPr>
              <w:spacing w:line="240" w:lineRule="auto"/>
              <w:ind w:firstLineChars="0" w:firstLine="0"/>
              <w:jc w:val="center"/>
              <w:rPr>
                <w:sz w:val="18"/>
                <w:szCs w:val="18"/>
              </w:rPr>
            </w:pPr>
          </w:p>
        </w:tc>
      </w:tr>
      <w:tr w:rsidR="00FD7474" w:rsidRPr="008235F6" w14:paraId="21ADE8F8" w14:textId="77777777" w:rsidTr="00C23973">
        <w:trPr>
          <w:jc w:val="center"/>
        </w:trPr>
        <w:tc>
          <w:tcPr>
            <w:tcW w:w="2322" w:type="dxa"/>
            <w:shd w:val="clear" w:color="auto" w:fill="auto"/>
            <w:noWrap/>
            <w:vAlign w:val="center"/>
          </w:tcPr>
          <w:p w14:paraId="597CC26D" w14:textId="77777777" w:rsidR="00FD7474" w:rsidRPr="008235F6" w:rsidRDefault="00FD7474" w:rsidP="00FD7474">
            <w:pPr>
              <w:spacing w:line="240" w:lineRule="auto"/>
              <w:ind w:firstLineChars="0" w:firstLine="0"/>
              <w:jc w:val="center"/>
              <w:rPr>
                <w:sz w:val="18"/>
                <w:szCs w:val="18"/>
              </w:rPr>
            </w:pPr>
            <w:r w:rsidRPr="008235F6">
              <w:rPr>
                <w:sz w:val="18"/>
                <w:szCs w:val="18"/>
              </w:rPr>
              <w:t>还原剂溶药箱</w:t>
            </w:r>
          </w:p>
        </w:tc>
        <w:tc>
          <w:tcPr>
            <w:tcW w:w="3115" w:type="dxa"/>
            <w:shd w:val="clear" w:color="auto" w:fill="auto"/>
            <w:vAlign w:val="center"/>
          </w:tcPr>
          <w:p w14:paraId="223BBCB2"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200L</w:t>
            </w:r>
          </w:p>
        </w:tc>
        <w:tc>
          <w:tcPr>
            <w:tcW w:w="1154" w:type="dxa"/>
            <w:shd w:val="clear" w:color="auto" w:fill="auto"/>
            <w:noWrap/>
            <w:vAlign w:val="center"/>
          </w:tcPr>
          <w:p w14:paraId="68C2BE1F"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台</w:t>
            </w:r>
          </w:p>
        </w:tc>
        <w:tc>
          <w:tcPr>
            <w:tcW w:w="1154" w:type="dxa"/>
            <w:shd w:val="clear" w:color="auto" w:fill="auto"/>
            <w:noWrap/>
            <w:vAlign w:val="center"/>
          </w:tcPr>
          <w:p w14:paraId="120493B7"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1</w:t>
            </w:r>
          </w:p>
        </w:tc>
        <w:tc>
          <w:tcPr>
            <w:tcW w:w="1917" w:type="dxa"/>
            <w:shd w:val="clear" w:color="auto" w:fill="auto"/>
            <w:noWrap/>
            <w:vAlign w:val="center"/>
          </w:tcPr>
          <w:p w14:paraId="54A38EE6" w14:textId="77777777" w:rsidR="00FD7474" w:rsidRPr="008235F6" w:rsidRDefault="00FD7474" w:rsidP="00FD7474">
            <w:pPr>
              <w:spacing w:line="240" w:lineRule="auto"/>
              <w:ind w:firstLineChars="0" w:firstLine="0"/>
              <w:jc w:val="center"/>
              <w:rPr>
                <w:sz w:val="18"/>
                <w:szCs w:val="18"/>
              </w:rPr>
            </w:pPr>
          </w:p>
        </w:tc>
      </w:tr>
      <w:tr w:rsidR="00FD7474" w:rsidRPr="008235F6" w14:paraId="0DFD745B" w14:textId="77777777" w:rsidTr="00C23973">
        <w:trPr>
          <w:jc w:val="center"/>
        </w:trPr>
        <w:tc>
          <w:tcPr>
            <w:tcW w:w="2322" w:type="dxa"/>
            <w:shd w:val="clear" w:color="auto" w:fill="auto"/>
            <w:noWrap/>
            <w:vAlign w:val="center"/>
          </w:tcPr>
          <w:p w14:paraId="27CF3CA6" w14:textId="77777777" w:rsidR="00FD7474" w:rsidRPr="008235F6" w:rsidRDefault="00FD7474" w:rsidP="00FD7474">
            <w:pPr>
              <w:spacing w:line="240" w:lineRule="auto"/>
              <w:ind w:firstLineChars="0" w:firstLine="0"/>
              <w:jc w:val="center"/>
              <w:rPr>
                <w:sz w:val="18"/>
                <w:szCs w:val="18"/>
              </w:rPr>
            </w:pPr>
            <w:r w:rsidRPr="008235F6">
              <w:rPr>
                <w:sz w:val="18"/>
                <w:szCs w:val="18"/>
              </w:rPr>
              <w:t>还原剂泵</w:t>
            </w:r>
          </w:p>
        </w:tc>
        <w:tc>
          <w:tcPr>
            <w:tcW w:w="3115" w:type="dxa"/>
            <w:shd w:val="clear" w:color="auto" w:fill="auto"/>
            <w:vAlign w:val="center"/>
          </w:tcPr>
          <w:p w14:paraId="54567BE1"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计量泵</w:t>
            </w:r>
          </w:p>
        </w:tc>
        <w:tc>
          <w:tcPr>
            <w:tcW w:w="1154" w:type="dxa"/>
            <w:shd w:val="clear" w:color="auto" w:fill="auto"/>
            <w:noWrap/>
            <w:vAlign w:val="center"/>
          </w:tcPr>
          <w:p w14:paraId="14DB3CD5"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台</w:t>
            </w:r>
          </w:p>
        </w:tc>
        <w:tc>
          <w:tcPr>
            <w:tcW w:w="1154" w:type="dxa"/>
            <w:shd w:val="clear" w:color="auto" w:fill="auto"/>
            <w:noWrap/>
            <w:vAlign w:val="center"/>
          </w:tcPr>
          <w:p w14:paraId="39B985E8"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1</w:t>
            </w:r>
          </w:p>
        </w:tc>
        <w:tc>
          <w:tcPr>
            <w:tcW w:w="1917" w:type="dxa"/>
            <w:shd w:val="clear" w:color="auto" w:fill="auto"/>
            <w:noWrap/>
            <w:vAlign w:val="center"/>
          </w:tcPr>
          <w:p w14:paraId="1D52D68C" w14:textId="77777777" w:rsidR="00FD7474" w:rsidRPr="008235F6" w:rsidRDefault="00FD7474" w:rsidP="00FD7474">
            <w:pPr>
              <w:spacing w:line="240" w:lineRule="auto"/>
              <w:ind w:firstLineChars="0" w:firstLine="0"/>
              <w:jc w:val="center"/>
              <w:rPr>
                <w:sz w:val="18"/>
                <w:szCs w:val="18"/>
              </w:rPr>
            </w:pPr>
          </w:p>
        </w:tc>
      </w:tr>
      <w:tr w:rsidR="00FD7474" w:rsidRPr="008235F6" w14:paraId="33F2CD2C" w14:textId="77777777" w:rsidTr="00C23973">
        <w:trPr>
          <w:jc w:val="center"/>
        </w:trPr>
        <w:tc>
          <w:tcPr>
            <w:tcW w:w="2322" w:type="dxa"/>
            <w:shd w:val="clear" w:color="auto" w:fill="auto"/>
            <w:noWrap/>
            <w:vAlign w:val="center"/>
          </w:tcPr>
          <w:p w14:paraId="4F658313" w14:textId="77777777" w:rsidR="00FD7474" w:rsidRPr="008235F6" w:rsidRDefault="00FD7474" w:rsidP="00FD7474">
            <w:pPr>
              <w:spacing w:line="240" w:lineRule="auto"/>
              <w:ind w:firstLineChars="0" w:firstLine="0"/>
              <w:jc w:val="center"/>
              <w:rPr>
                <w:sz w:val="18"/>
                <w:szCs w:val="18"/>
              </w:rPr>
            </w:pPr>
            <w:r w:rsidRPr="008235F6">
              <w:rPr>
                <w:sz w:val="18"/>
                <w:szCs w:val="18"/>
              </w:rPr>
              <w:t>除垢剂溶药箱</w:t>
            </w:r>
          </w:p>
        </w:tc>
        <w:tc>
          <w:tcPr>
            <w:tcW w:w="3115" w:type="dxa"/>
            <w:shd w:val="clear" w:color="auto" w:fill="auto"/>
            <w:vAlign w:val="center"/>
          </w:tcPr>
          <w:p w14:paraId="04625CB4"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200L</w:t>
            </w:r>
          </w:p>
        </w:tc>
        <w:tc>
          <w:tcPr>
            <w:tcW w:w="1154" w:type="dxa"/>
            <w:shd w:val="clear" w:color="auto" w:fill="auto"/>
            <w:noWrap/>
            <w:vAlign w:val="center"/>
          </w:tcPr>
          <w:p w14:paraId="4C8B0EFA"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台</w:t>
            </w:r>
          </w:p>
        </w:tc>
        <w:tc>
          <w:tcPr>
            <w:tcW w:w="1154" w:type="dxa"/>
            <w:shd w:val="clear" w:color="auto" w:fill="auto"/>
            <w:noWrap/>
            <w:vAlign w:val="center"/>
          </w:tcPr>
          <w:p w14:paraId="0DCA5F65" w14:textId="77777777" w:rsidR="00FD7474" w:rsidRPr="008235F6" w:rsidRDefault="00FD7474" w:rsidP="00FD7474">
            <w:pPr>
              <w:tabs>
                <w:tab w:val="left" w:pos="0"/>
              </w:tabs>
              <w:spacing w:line="240" w:lineRule="auto"/>
              <w:ind w:firstLineChars="0" w:firstLine="0"/>
              <w:jc w:val="center"/>
              <w:rPr>
                <w:sz w:val="18"/>
                <w:szCs w:val="18"/>
              </w:rPr>
            </w:pPr>
            <w:r w:rsidRPr="008235F6">
              <w:rPr>
                <w:sz w:val="18"/>
                <w:szCs w:val="18"/>
              </w:rPr>
              <w:t>1</w:t>
            </w:r>
          </w:p>
        </w:tc>
        <w:tc>
          <w:tcPr>
            <w:tcW w:w="1917" w:type="dxa"/>
            <w:shd w:val="clear" w:color="auto" w:fill="auto"/>
            <w:noWrap/>
            <w:vAlign w:val="center"/>
          </w:tcPr>
          <w:p w14:paraId="27BA5F9D" w14:textId="77777777" w:rsidR="00FD7474" w:rsidRPr="008235F6" w:rsidRDefault="00FD7474" w:rsidP="00FD7474">
            <w:pPr>
              <w:spacing w:line="240" w:lineRule="auto"/>
              <w:ind w:firstLineChars="0" w:firstLine="0"/>
              <w:jc w:val="center"/>
              <w:rPr>
                <w:sz w:val="18"/>
                <w:szCs w:val="18"/>
              </w:rPr>
            </w:pPr>
          </w:p>
        </w:tc>
      </w:tr>
      <w:tr w:rsidR="00FD7474" w:rsidRPr="008235F6" w14:paraId="4D81DA52" w14:textId="77777777" w:rsidTr="00C23973">
        <w:trPr>
          <w:jc w:val="center"/>
        </w:trPr>
        <w:tc>
          <w:tcPr>
            <w:tcW w:w="2322" w:type="dxa"/>
            <w:shd w:val="clear" w:color="auto" w:fill="auto"/>
            <w:noWrap/>
            <w:vAlign w:val="center"/>
          </w:tcPr>
          <w:p w14:paraId="04B5E13D" w14:textId="77777777" w:rsidR="00FD7474" w:rsidRPr="008235F6" w:rsidRDefault="00FD7474" w:rsidP="00FD7474">
            <w:pPr>
              <w:spacing w:line="240" w:lineRule="auto"/>
              <w:ind w:firstLineChars="0" w:firstLine="0"/>
              <w:jc w:val="center"/>
              <w:rPr>
                <w:sz w:val="18"/>
                <w:szCs w:val="18"/>
              </w:rPr>
            </w:pPr>
            <w:r w:rsidRPr="008235F6">
              <w:rPr>
                <w:sz w:val="18"/>
                <w:szCs w:val="18"/>
              </w:rPr>
              <w:t>除垢剂泵</w:t>
            </w:r>
          </w:p>
        </w:tc>
        <w:tc>
          <w:tcPr>
            <w:tcW w:w="3115" w:type="dxa"/>
            <w:shd w:val="clear" w:color="auto" w:fill="auto"/>
            <w:vAlign w:val="center"/>
          </w:tcPr>
          <w:p w14:paraId="508E82E1" w14:textId="77777777" w:rsidR="00FD7474" w:rsidRPr="008235F6" w:rsidRDefault="00FD7474" w:rsidP="00FD7474">
            <w:pPr>
              <w:spacing w:line="240" w:lineRule="auto"/>
              <w:ind w:firstLineChars="0" w:firstLine="0"/>
              <w:jc w:val="center"/>
              <w:rPr>
                <w:sz w:val="18"/>
                <w:szCs w:val="18"/>
              </w:rPr>
            </w:pPr>
            <w:r w:rsidRPr="008235F6">
              <w:rPr>
                <w:sz w:val="18"/>
                <w:szCs w:val="18"/>
              </w:rPr>
              <w:t>计量泵</w:t>
            </w:r>
          </w:p>
        </w:tc>
        <w:tc>
          <w:tcPr>
            <w:tcW w:w="1154" w:type="dxa"/>
            <w:shd w:val="clear" w:color="auto" w:fill="auto"/>
            <w:noWrap/>
            <w:vAlign w:val="center"/>
          </w:tcPr>
          <w:p w14:paraId="063FC18A" w14:textId="77777777" w:rsidR="00FD7474" w:rsidRPr="008235F6" w:rsidRDefault="00FD7474" w:rsidP="00FD7474">
            <w:pPr>
              <w:spacing w:line="240" w:lineRule="auto"/>
              <w:ind w:firstLineChars="0" w:firstLine="0"/>
              <w:jc w:val="center"/>
              <w:rPr>
                <w:sz w:val="18"/>
                <w:szCs w:val="18"/>
              </w:rPr>
            </w:pPr>
            <w:r w:rsidRPr="008235F6">
              <w:rPr>
                <w:sz w:val="18"/>
                <w:szCs w:val="18"/>
              </w:rPr>
              <w:t>台</w:t>
            </w:r>
          </w:p>
        </w:tc>
        <w:tc>
          <w:tcPr>
            <w:tcW w:w="1154" w:type="dxa"/>
            <w:shd w:val="clear" w:color="auto" w:fill="auto"/>
            <w:noWrap/>
            <w:vAlign w:val="center"/>
          </w:tcPr>
          <w:p w14:paraId="56F08FC4" w14:textId="77777777" w:rsidR="00FD7474" w:rsidRPr="008235F6" w:rsidRDefault="00FD7474" w:rsidP="00FD7474">
            <w:pPr>
              <w:spacing w:line="240" w:lineRule="auto"/>
              <w:ind w:firstLineChars="0" w:firstLine="0"/>
              <w:jc w:val="center"/>
              <w:rPr>
                <w:sz w:val="18"/>
                <w:szCs w:val="18"/>
              </w:rPr>
            </w:pPr>
            <w:r w:rsidRPr="008235F6">
              <w:rPr>
                <w:sz w:val="18"/>
                <w:szCs w:val="18"/>
              </w:rPr>
              <w:t>1</w:t>
            </w:r>
          </w:p>
        </w:tc>
        <w:tc>
          <w:tcPr>
            <w:tcW w:w="1917" w:type="dxa"/>
            <w:shd w:val="clear" w:color="auto" w:fill="auto"/>
            <w:noWrap/>
            <w:vAlign w:val="center"/>
          </w:tcPr>
          <w:p w14:paraId="65C83ABA" w14:textId="77777777" w:rsidR="00FD7474" w:rsidRPr="008235F6" w:rsidRDefault="00FD7474" w:rsidP="00FD7474">
            <w:pPr>
              <w:spacing w:line="240" w:lineRule="auto"/>
              <w:ind w:firstLineChars="0" w:firstLine="0"/>
              <w:jc w:val="center"/>
              <w:rPr>
                <w:sz w:val="18"/>
                <w:szCs w:val="18"/>
              </w:rPr>
            </w:pPr>
          </w:p>
        </w:tc>
      </w:tr>
    </w:tbl>
    <w:p w14:paraId="36B8D48F" w14:textId="77777777" w:rsidR="00C23973" w:rsidRPr="008235F6" w:rsidRDefault="00C23973" w:rsidP="00C23973">
      <w:pPr>
        <w:tabs>
          <w:tab w:val="left" w:pos="3240"/>
        </w:tabs>
        <w:ind w:firstLine="480"/>
      </w:pPr>
      <w:r w:rsidRPr="008235F6">
        <w:t>综合处理区的废水经综合废水处理系统处理后不外排，经综合废水处理系统进行处理后达到《城市污水再生利用</w:t>
      </w:r>
      <w:r w:rsidRPr="008235F6">
        <w:t xml:space="preserve"> </w:t>
      </w:r>
      <w:r w:rsidRPr="008235F6">
        <w:t>工业用水水质》（</w:t>
      </w:r>
      <w:r w:rsidRPr="008235F6">
        <w:t>GB/T19923-2005</w:t>
      </w:r>
      <w:r w:rsidRPr="008235F6">
        <w:t>）的要求回用于</w:t>
      </w:r>
      <w:r>
        <w:rPr>
          <w:rFonts w:hint="eastAsia"/>
        </w:rPr>
        <w:t>工艺用水</w:t>
      </w:r>
      <w:r w:rsidRPr="008235F6">
        <w:t>。综合废水处理系统处理工艺见下图：</w:t>
      </w:r>
    </w:p>
    <w:p w14:paraId="6BBF462B" w14:textId="77777777" w:rsidR="00C23973" w:rsidRPr="008235F6" w:rsidRDefault="00C23973" w:rsidP="00C23973">
      <w:pPr>
        <w:tabs>
          <w:tab w:val="left" w:pos="3240"/>
        </w:tabs>
        <w:ind w:firstLine="480"/>
        <w:jc w:val="center"/>
      </w:pPr>
      <w:r w:rsidRPr="008235F6">
        <w:object w:dxaOrig="17846" w:dyaOrig="6943" w14:anchorId="2251C9D6">
          <v:shape id="对象 74" o:spid="_x0000_i1042" type="#_x0000_t75" style="width:417.45pt;height:165.45pt" o:ole="">
            <v:imagedata r:id="rId54" o:title=""/>
          </v:shape>
          <o:OLEObject Type="Embed" ProgID="Visio.Drawing.11" ShapeID="对象 74" DrawAspect="Content" ObjectID="_1628510652" r:id="rId55"/>
        </w:object>
      </w:r>
    </w:p>
    <w:p w14:paraId="23F3BFC2" w14:textId="0706C697" w:rsidR="00C23973" w:rsidRPr="008235F6" w:rsidRDefault="00C23973" w:rsidP="00C23973">
      <w:pPr>
        <w:ind w:firstLineChars="0" w:firstLine="0"/>
        <w:jc w:val="center"/>
        <w:rPr>
          <w:b/>
        </w:rPr>
      </w:pPr>
      <w:r w:rsidRPr="008235F6">
        <w:rPr>
          <w:b/>
        </w:rPr>
        <w:t>图</w:t>
      </w:r>
      <w:r w:rsidR="007F118C">
        <w:rPr>
          <w:b/>
        </w:rPr>
        <w:t>2.</w:t>
      </w:r>
      <w:r w:rsidR="00546461">
        <w:rPr>
          <w:b/>
        </w:rPr>
        <w:t>10</w:t>
      </w:r>
      <w:r w:rsidR="007F118C">
        <w:rPr>
          <w:b/>
        </w:rPr>
        <w:t>-1</w:t>
      </w:r>
      <w:r w:rsidRPr="008235F6">
        <w:rPr>
          <w:b/>
        </w:rPr>
        <w:t>综合废水处理站处理工艺</w:t>
      </w:r>
    </w:p>
    <w:p w14:paraId="59102AC0" w14:textId="77777777" w:rsidR="00C23973" w:rsidRPr="008235F6" w:rsidRDefault="00C23973" w:rsidP="00C23973">
      <w:pPr>
        <w:ind w:firstLine="480"/>
      </w:pPr>
      <w:r w:rsidRPr="008235F6">
        <w:t>综合废水首先进入调节池，废水在调节池中充分均匀，相互中和，然后用泵提升至絮凝沉淀池。絮凝沉淀池加入混凝药剂，使之与废水充分混合后进行固液分离，污泥进行压滤后外运到有资质单位进行处理，清水进入水解酸化池、多级</w:t>
      </w:r>
      <w:r w:rsidRPr="008235F6">
        <w:lastRenderedPageBreak/>
        <w:t>好氧池后进入</w:t>
      </w:r>
      <w:r w:rsidRPr="008235F6">
        <w:t>MBR</w:t>
      </w:r>
      <w:r w:rsidRPr="008235F6">
        <w:t>池，在膜的高效分离作用下，污水中的悬浮物、细菌、病毒被大幅除去。</w:t>
      </w:r>
      <w:r w:rsidRPr="008235F6">
        <w:t>MBR</w:t>
      </w:r>
      <w:r w:rsidRPr="008235F6">
        <w:t>池的污泥通过污泥回流泵返回好氧池，剩余污泥通过压滤机进行压滤后，运送有资质单位进行处理。</w:t>
      </w:r>
      <w:r w:rsidRPr="008235F6">
        <w:t>MBR</w:t>
      </w:r>
      <w:r w:rsidRPr="008235F6">
        <w:t>出水进入</w:t>
      </w:r>
      <w:r w:rsidRPr="008235F6">
        <w:t>RO</w:t>
      </w:r>
      <w:r w:rsidRPr="008235F6">
        <w:t>系统，半透膜在压力差的作用下只允许水分子及较少小分子盐类透过，使含盐、重金属等杂质分离得到截留，浓水进入三效蒸发系统，清水进行回用生产。综合废水处理工艺中好氧池形式采用活性污泥法。</w:t>
      </w:r>
    </w:p>
    <w:p w14:paraId="39B5EA38" w14:textId="6C53EB2F" w:rsidR="00FD7474" w:rsidRDefault="00C23973" w:rsidP="003A447A">
      <w:pPr>
        <w:ind w:firstLine="480"/>
      </w:pPr>
      <w:r>
        <w:rPr>
          <w:rFonts w:hint="eastAsia"/>
        </w:rPr>
        <w:t>（</w:t>
      </w:r>
      <w:r>
        <w:t>3</w:t>
      </w:r>
      <w:r>
        <w:rPr>
          <w:rFonts w:hint="eastAsia"/>
        </w:rPr>
        <w:t>）生化废水处理系统</w:t>
      </w:r>
    </w:p>
    <w:p w14:paraId="08A2D6AC" w14:textId="57366761" w:rsidR="00C23973" w:rsidRDefault="00C23973" w:rsidP="00C23973">
      <w:pPr>
        <w:tabs>
          <w:tab w:val="left" w:pos="3240"/>
        </w:tabs>
        <w:ind w:firstLine="480"/>
      </w:pPr>
      <w:r>
        <w:rPr>
          <w:rFonts w:hint="eastAsia"/>
        </w:rPr>
        <w:t>1</w:t>
      </w:r>
      <w:r>
        <w:rPr>
          <w:rFonts w:hint="eastAsia"/>
        </w:rPr>
        <w:t>）生化废水区废水分类</w:t>
      </w:r>
    </w:p>
    <w:p w14:paraId="78F89172" w14:textId="47988AD4" w:rsidR="00C23973" w:rsidRPr="008235F6" w:rsidRDefault="00C23973" w:rsidP="00C23973">
      <w:pPr>
        <w:tabs>
          <w:tab w:val="left" w:pos="3240"/>
        </w:tabs>
        <w:ind w:firstLine="480"/>
      </w:pPr>
      <w:r>
        <w:fldChar w:fldCharType="begin"/>
      </w:r>
      <w:r>
        <w:instrText xml:space="preserve"> </w:instrText>
      </w:r>
      <w:r>
        <w:rPr>
          <w:rFonts w:hint="eastAsia"/>
        </w:rPr>
        <w:instrText>= 1 \* GB3</w:instrText>
      </w:r>
      <w:r>
        <w:instrText xml:space="preserve"> </w:instrText>
      </w:r>
      <w:r>
        <w:fldChar w:fldCharType="separate"/>
      </w:r>
      <w:r>
        <w:rPr>
          <w:rFonts w:hint="eastAsia"/>
          <w:noProof/>
        </w:rPr>
        <w:t>①</w:t>
      </w:r>
      <w:r>
        <w:fldChar w:fldCharType="end"/>
      </w:r>
      <w:r w:rsidRPr="008235F6">
        <w:t>高</w:t>
      </w:r>
      <w:r w:rsidRPr="008235F6">
        <w:t>COD</w:t>
      </w:r>
      <w:r w:rsidRPr="008235F6">
        <w:t>废水</w:t>
      </w:r>
    </w:p>
    <w:p w14:paraId="72F0C071" w14:textId="77777777" w:rsidR="00C23973" w:rsidRPr="008235F6" w:rsidRDefault="00C23973" w:rsidP="00C23973">
      <w:pPr>
        <w:tabs>
          <w:tab w:val="left" w:pos="3240"/>
        </w:tabs>
        <w:ind w:firstLine="480"/>
      </w:pPr>
      <w:r w:rsidRPr="008235F6">
        <w:t>根据对生化废水区废水的分析可知，废乳化液中的</w:t>
      </w:r>
      <w:r w:rsidRPr="008235F6">
        <w:t>COD</w:t>
      </w:r>
      <w:r w:rsidRPr="008235F6">
        <w:t>最高可达</w:t>
      </w:r>
      <w:r w:rsidRPr="008235F6">
        <w:t>130000mg/L</w:t>
      </w:r>
      <w:r w:rsidRPr="008235F6">
        <w:t>，现有项目采用超滤后废水进入生化处理系统进行处理，因此进入生化处理系统的</w:t>
      </w:r>
      <w:r w:rsidRPr="008235F6">
        <w:t>COD</w:t>
      </w:r>
      <w:r w:rsidRPr="008235F6">
        <w:t>浓度很高，改扩建后废乳化液经</w:t>
      </w:r>
      <w:r w:rsidRPr="008235F6">
        <w:t>MVR</w:t>
      </w:r>
      <w:r w:rsidRPr="008235F6">
        <w:t>进行高温蒸发浓缩后，能够有效提高油水分离的效率，从而进入废水生化系统的</w:t>
      </w:r>
      <w:r w:rsidRPr="008235F6">
        <w:t>COD</w:t>
      </w:r>
      <w:r w:rsidRPr="008235F6">
        <w:t>负荷。根据设计资料，通过采用</w:t>
      </w:r>
      <w:r w:rsidRPr="008235F6">
        <w:t>MVR</w:t>
      </w:r>
      <w:r w:rsidRPr="008235F6">
        <w:t>蒸发浓缩</w:t>
      </w:r>
      <w:r w:rsidRPr="008235F6">
        <w:t>+</w:t>
      </w:r>
      <w:r w:rsidRPr="008235F6">
        <w:t>二级超滤</w:t>
      </w:r>
      <w:r w:rsidRPr="008235F6">
        <w:t>+</w:t>
      </w:r>
      <w:r w:rsidRPr="008235F6">
        <w:t>盐析反应对废乳化液进行预处理后，进入生化废水处理系统调节池的浓度将小于</w:t>
      </w:r>
      <w:r w:rsidRPr="008235F6">
        <w:t>2000mg/L</w:t>
      </w:r>
      <w:r w:rsidRPr="008235F6">
        <w:t>。具体工艺见乳化液处理工艺。</w:t>
      </w:r>
    </w:p>
    <w:p w14:paraId="19139CF9" w14:textId="1A229C0E" w:rsidR="00C23973" w:rsidRPr="008235F6" w:rsidRDefault="00C23973" w:rsidP="00C23973">
      <w:pPr>
        <w:tabs>
          <w:tab w:val="left" w:pos="3240"/>
        </w:tabs>
        <w:ind w:firstLine="480"/>
      </w:pPr>
      <w:r>
        <w:fldChar w:fldCharType="begin"/>
      </w:r>
      <w:r>
        <w:instrText xml:space="preserve"> </w:instrText>
      </w:r>
      <w:r>
        <w:rPr>
          <w:rFonts w:hint="eastAsia"/>
        </w:rPr>
        <w:instrText>= 2 \* GB3</w:instrText>
      </w:r>
      <w:r>
        <w:instrText xml:space="preserve"> </w:instrText>
      </w:r>
      <w:r>
        <w:fldChar w:fldCharType="separate"/>
      </w:r>
      <w:r>
        <w:rPr>
          <w:rFonts w:hint="eastAsia"/>
          <w:noProof/>
        </w:rPr>
        <w:t>②</w:t>
      </w:r>
      <w:r>
        <w:fldChar w:fldCharType="end"/>
      </w:r>
      <w:r w:rsidRPr="008235F6">
        <w:t>高氨氮废水</w:t>
      </w:r>
    </w:p>
    <w:p w14:paraId="2079C1EB" w14:textId="77777777" w:rsidR="00C23973" w:rsidRPr="008235F6" w:rsidRDefault="00C23973" w:rsidP="00C23973">
      <w:pPr>
        <w:tabs>
          <w:tab w:val="left" w:pos="3240"/>
        </w:tabs>
        <w:ind w:firstLine="480"/>
      </w:pPr>
      <w:r w:rsidRPr="008235F6">
        <w:t>根据对生化处理区废水进行分析可知，生化处理区废水中氨氮主要源于废酸、废碱中，因此改扩建后在废酸废碱处理工艺中加入脱氨氮的预处理工序，当废酸废碱中的氨氮浓度高于</w:t>
      </w:r>
      <w:r w:rsidRPr="008235F6">
        <w:t>100mg/L</w:t>
      </w:r>
      <w:r w:rsidRPr="008235F6">
        <w:t>时需要进行脱氨氮的处理工艺，当废酸废碱中低于</w:t>
      </w:r>
      <w:r>
        <w:t>3</w:t>
      </w:r>
      <w:r w:rsidRPr="008235F6">
        <w:t>00mg/L</w:t>
      </w:r>
      <w:r w:rsidRPr="008235F6">
        <w:t>时，则可直接进入生化废水处理系统。具体工艺见废酸废碱处理工艺。</w:t>
      </w:r>
    </w:p>
    <w:p w14:paraId="7A111674" w14:textId="56DE39F9" w:rsidR="00C23973" w:rsidRPr="008235F6" w:rsidRDefault="00C23973" w:rsidP="00C23973">
      <w:pPr>
        <w:tabs>
          <w:tab w:val="left" w:pos="3240"/>
        </w:tabs>
        <w:ind w:firstLine="480"/>
      </w:pPr>
      <w:r>
        <w:fldChar w:fldCharType="begin"/>
      </w:r>
      <w:r>
        <w:instrText xml:space="preserve"> </w:instrText>
      </w:r>
      <w:r>
        <w:rPr>
          <w:rFonts w:hint="eastAsia"/>
        </w:rPr>
        <w:instrText>= 3 \* GB3</w:instrText>
      </w:r>
      <w:r>
        <w:instrText xml:space="preserve"> </w:instrText>
      </w:r>
      <w:r>
        <w:fldChar w:fldCharType="separate"/>
      </w:r>
      <w:r>
        <w:rPr>
          <w:rFonts w:hint="eastAsia"/>
          <w:noProof/>
        </w:rPr>
        <w:t>③</w:t>
      </w:r>
      <w:r>
        <w:fldChar w:fldCharType="end"/>
      </w:r>
      <w:r w:rsidRPr="008235F6">
        <w:t>综合生化废水</w:t>
      </w:r>
    </w:p>
    <w:p w14:paraId="7C976848" w14:textId="77777777" w:rsidR="00C23973" w:rsidRPr="008235F6" w:rsidRDefault="00C23973" w:rsidP="00C23973">
      <w:pPr>
        <w:tabs>
          <w:tab w:val="left" w:pos="3240"/>
        </w:tabs>
        <w:ind w:firstLine="480"/>
      </w:pPr>
      <w:r w:rsidRPr="008235F6">
        <w:t>其他废水是指</w:t>
      </w:r>
      <w:r w:rsidRPr="008235F6">
        <w:t>COD</w:t>
      </w:r>
      <w:r w:rsidRPr="008235F6">
        <w:t>和氨氮均为浓度不超过调节池的出水浓度的废水，此部分废水包括矿物油处理系统、含染料、涂料废物处理系统、废包装桶处理系统产生的工艺废水、一般性生产废水（含槽车罐清洗水、设备冲洗水、地面冲洗水、初期雨水等）。</w:t>
      </w:r>
    </w:p>
    <w:p w14:paraId="57889402" w14:textId="3CC679A2" w:rsidR="00C23973" w:rsidRPr="008235F6" w:rsidRDefault="00C23973" w:rsidP="00C23973">
      <w:pPr>
        <w:tabs>
          <w:tab w:val="left" w:pos="3240"/>
        </w:tabs>
        <w:ind w:firstLine="480"/>
      </w:pPr>
      <w:bookmarkStart w:id="57" w:name="_Hlk535156864"/>
      <w:r>
        <w:rPr>
          <w:rFonts w:hint="eastAsia"/>
        </w:rPr>
        <w:t>2</w:t>
      </w:r>
      <w:r w:rsidRPr="008235F6">
        <w:t>）</w:t>
      </w:r>
      <w:r w:rsidRPr="008235F6">
        <w:rPr>
          <w:rFonts w:hint="eastAsia"/>
        </w:rPr>
        <w:t>生化废水处理系统</w:t>
      </w:r>
      <w:r w:rsidRPr="008235F6">
        <w:t>处理工艺</w:t>
      </w:r>
      <w:r w:rsidRPr="008235F6">
        <w:rPr>
          <w:rFonts w:hint="eastAsia"/>
        </w:rPr>
        <w:t>处理设施</w:t>
      </w:r>
    </w:p>
    <w:bookmarkEnd w:id="57"/>
    <w:p w14:paraId="2DA2E253" w14:textId="77777777" w:rsidR="00C23973" w:rsidRPr="008235F6" w:rsidRDefault="00C23973" w:rsidP="00C23973">
      <w:pPr>
        <w:tabs>
          <w:tab w:val="left" w:pos="3240"/>
        </w:tabs>
        <w:ind w:firstLine="480"/>
      </w:pPr>
      <w:r w:rsidRPr="008235F6">
        <w:rPr>
          <w:rFonts w:hint="eastAsia"/>
        </w:rPr>
        <w:t>生化废水处理系统的设施的主要参数见下表：</w:t>
      </w:r>
    </w:p>
    <w:p w14:paraId="6885E3A4" w14:textId="77777777" w:rsidR="007F118C" w:rsidRDefault="007F118C" w:rsidP="00C23973">
      <w:pPr>
        <w:ind w:firstLine="482"/>
        <w:jc w:val="center"/>
        <w:rPr>
          <w:rFonts w:ascii="宋体" w:hAnsi="宋体"/>
          <w:b/>
        </w:rPr>
      </w:pPr>
    </w:p>
    <w:p w14:paraId="5CD15C92" w14:textId="4E6BFE85" w:rsidR="00C23973" w:rsidRPr="008235F6" w:rsidRDefault="00C23973" w:rsidP="00C23973">
      <w:pPr>
        <w:ind w:firstLine="482"/>
        <w:jc w:val="center"/>
        <w:rPr>
          <w:rFonts w:ascii="宋体" w:hAnsi="宋体"/>
          <w:b/>
        </w:rPr>
      </w:pPr>
      <w:r w:rsidRPr="008235F6">
        <w:rPr>
          <w:rFonts w:ascii="宋体" w:hAnsi="宋体" w:hint="eastAsia"/>
          <w:b/>
        </w:rPr>
        <w:t>表</w:t>
      </w:r>
      <w:r w:rsidR="007F118C">
        <w:rPr>
          <w:rFonts w:ascii="宋体" w:hAnsi="宋体"/>
          <w:b/>
        </w:rPr>
        <w:t>2.</w:t>
      </w:r>
      <w:r w:rsidR="00546461">
        <w:rPr>
          <w:rFonts w:ascii="宋体" w:hAnsi="宋体"/>
          <w:b/>
        </w:rPr>
        <w:t>10</w:t>
      </w:r>
      <w:r w:rsidR="007F118C">
        <w:rPr>
          <w:rFonts w:ascii="宋体" w:hAnsi="宋体"/>
          <w:b/>
        </w:rPr>
        <w:t>-2</w:t>
      </w:r>
      <w:r w:rsidRPr="008235F6">
        <w:rPr>
          <w:rFonts w:ascii="宋体" w:hAnsi="宋体" w:hint="eastAsia"/>
          <w:b/>
        </w:rPr>
        <w:t>生化处理系统主要设施表</w:t>
      </w:r>
    </w:p>
    <w:tbl>
      <w:tblPr>
        <w:tblW w:w="8820" w:type="dxa"/>
        <w:jc w:val="center"/>
        <w:tblBorders>
          <w:top w:val="single" w:sz="18" w:space="0" w:color="auto"/>
          <w:bottom w:val="single" w:sz="18" w:space="0" w:color="auto"/>
          <w:insideH w:val="single" w:sz="4" w:space="0" w:color="auto"/>
          <w:insideV w:val="single" w:sz="4" w:space="0" w:color="auto"/>
        </w:tblBorders>
        <w:tblLayout w:type="fixed"/>
        <w:tblLook w:val="0000" w:firstRow="0" w:lastRow="0" w:firstColumn="0" w:lastColumn="0" w:noHBand="0" w:noVBand="0"/>
      </w:tblPr>
      <w:tblGrid>
        <w:gridCol w:w="2205"/>
        <w:gridCol w:w="4199"/>
        <w:gridCol w:w="946"/>
        <w:gridCol w:w="735"/>
        <w:gridCol w:w="735"/>
      </w:tblGrid>
      <w:tr w:rsidR="00C23973" w:rsidRPr="008235F6" w14:paraId="1F73DCC3" w14:textId="77777777" w:rsidTr="00C23973">
        <w:trPr>
          <w:trHeight w:val="340"/>
          <w:jc w:val="center"/>
        </w:trPr>
        <w:tc>
          <w:tcPr>
            <w:tcW w:w="2205" w:type="dxa"/>
            <w:shd w:val="clear" w:color="auto" w:fill="auto"/>
            <w:vAlign w:val="center"/>
          </w:tcPr>
          <w:p w14:paraId="66D945BF" w14:textId="77777777" w:rsidR="00C23973" w:rsidRPr="008235F6" w:rsidRDefault="00C23973" w:rsidP="006C54D4">
            <w:pPr>
              <w:widowControl/>
              <w:spacing w:line="240" w:lineRule="auto"/>
              <w:ind w:firstLineChars="0" w:firstLine="0"/>
              <w:jc w:val="center"/>
              <w:rPr>
                <w:rFonts w:ascii="宋体" w:hAnsi="宋体" w:cs="宋体"/>
                <w:b/>
                <w:bCs/>
                <w:sz w:val="21"/>
                <w:szCs w:val="21"/>
              </w:rPr>
            </w:pPr>
            <w:r w:rsidRPr="008235F6">
              <w:rPr>
                <w:rFonts w:ascii="宋体" w:hAnsi="宋体" w:cs="宋体" w:hint="eastAsia"/>
                <w:b/>
                <w:bCs/>
                <w:sz w:val="21"/>
                <w:szCs w:val="21"/>
              </w:rPr>
              <w:t>设备名称</w:t>
            </w:r>
          </w:p>
        </w:tc>
        <w:tc>
          <w:tcPr>
            <w:tcW w:w="4199" w:type="dxa"/>
            <w:shd w:val="clear" w:color="auto" w:fill="auto"/>
            <w:vAlign w:val="center"/>
          </w:tcPr>
          <w:p w14:paraId="3855A221" w14:textId="77777777" w:rsidR="00C23973" w:rsidRPr="008235F6" w:rsidRDefault="00C23973" w:rsidP="006C54D4">
            <w:pPr>
              <w:widowControl/>
              <w:spacing w:line="240" w:lineRule="auto"/>
              <w:ind w:firstLineChars="0" w:firstLine="0"/>
              <w:jc w:val="center"/>
              <w:rPr>
                <w:rFonts w:ascii="宋体" w:hAnsi="宋体" w:cs="宋体"/>
                <w:b/>
                <w:bCs/>
                <w:sz w:val="21"/>
                <w:szCs w:val="21"/>
              </w:rPr>
            </w:pPr>
            <w:r w:rsidRPr="008235F6">
              <w:rPr>
                <w:rFonts w:ascii="宋体" w:hAnsi="宋体" w:cs="宋体" w:hint="eastAsia"/>
                <w:b/>
                <w:bCs/>
                <w:sz w:val="21"/>
                <w:szCs w:val="21"/>
              </w:rPr>
              <w:t>规格型号</w:t>
            </w:r>
          </w:p>
        </w:tc>
        <w:tc>
          <w:tcPr>
            <w:tcW w:w="946" w:type="dxa"/>
            <w:shd w:val="clear" w:color="auto" w:fill="auto"/>
            <w:vAlign w:val="center"/>
          </w:tcPr>
          <w:p w14:paraId="48399B7D" w14:textId="77777777" w:rsidR="00C23973" w:rsidRPr="008235F6" w:rsidRDefault="00C23973" w:rsidP="006C54D4">
            <w:pPr>
              <w:widowControl/>
              <w:spacing w:line="240" w:lineRule="auto"/>
              <w:ind w:firstLineChars="0" w:firstLine="0"/>
              <w:jc w:val="center"/>
              <w:rPr>
                <w:rFonts w:ascii="宋体" w:hAnsi="宋体" w:cs="宋体"/>
                <w:b/>
                <w:bCs/>
                <w:sz w:val="21"/>
                <w:szCs w:val="21"/>
              </w:rPr>
            </w:pPr>
            <w:r w:rsidRPr="008235F6">
              <w:rPr>
                <w:rFonts w:ascii="宋体" w:hAnsi="宋体" w:cs="宋体" w:hint="eastAsia"/>
                <w:b/>
                <w:bCs/>
                <w:sz w:val="21"/>
                <w:szCs w:val="21"/>
              </w:rPr>
              <w:t>电机功率（</w:t>
            </w:r>
            <w:r w:rsidRPr="008235F6">
              <w:rPr>
                <w:rFonts w:ascii="宋体" w:hAnsi="宋体" w:cs="宋体" w:hint="eastAsia"/>
                <w:b/>
                <w:sz w:val="21"/>
                <w:szCs w:val="21"/>
              </w:rPr>
              <w:t>KW）</w:t>
            </w:r>
          </w:p>
        </w:tc>
        <w:tc>
          <w:tcPr>
            <w:tcW w:w="735" w:type="dxa"/>
            <w:shd w:val="clear" w:color="auto" w:fill="auto"/>
            <w:vAlign w:val="center"/>
          </w:tcPr>
          <w:p w14:paraId="650ED988" w14:textId="77777777" w:rsidR="00C23973" w:rsidRPr="008235F6" w:rsidRDefault="00C23973" w:rsidP="006C54D4">
            <w:pPr>
              <w:widowControl/>
              <w:spacing w:line="240" w:lineRule="auto"/>
              <w:ind w:firstLineChars="0" w:firstLine="0"/>
              <w:jc w:val="center"/>
              <w:rPr>
                <w:rFonts w:ascii="宋体" w:hAnsi="宋体" w:cs="宋体"/>
                <w:b/>
                <w:bCs/>
                <w:sz w:val="21"/>
                <w:szCs w:val="21"/>
              </w:rPr>
            </w:pPr>
            <w:r w:rsidRPr="008235F6">
              <w:rPr>
                <w:rFonts w:ascii="宋体" w:hAnsi="宋体" w:cs="宋体" w:hint="eastAsia"/>
                <w:b/>
                <w:bCs/>
                <w:sz w:val="21"/>
                <w:szCs w:val="21"/>
              </w:rPr>
              <w:t>单位</w:t>
            </w:r>
          </w:p>
        </w:tc>
        <w:tc>
          <w:tcPr>
            <w:tcW w:w="735" w:type="dxa"/>
            <w:shd w:val="clear" w:color="auto" w:fill="auto"/>
            <w:vAlign w:val="center"/>
          </w:tcPr>
          <w:p w14:paraId="05BC2F6B" w14:textId="77777777" w:rsidR="00C23973" w:rsidRPr="008235F6" w:rsidRDefault="00C23973" w:rsidP="006C54D4">
            <w:pPr>
              <w:widowControl/>
              <w:spacing w:line="240" w:lineRule="auto"/>
              <w:ind w:firstLineChars="0" w:firstLine="0"/>
              <w:jc w:val="center"/>
              <w:rPr>
                <w:rFonts w:ascii="宋体" w:hAnsi="宋体" w:cs="宋体"/>
                <w:b/>
                <w:bCs/>
                <w:sz w:val="21"/>
                <w:szCs w:val="21"/>
              </w:rPr>
            </w:pPr>
            <w:r w:rsidRPr="008235F6">
              <w:rPr>
                <w:rFonts w:ascii="宋体" w:hAnsi="宋体" w:cs="宋体" w:hint="eastAsia"/>
                <w:b/>
                <w:bCs/>
                <w:sz w:val="21"/>
                <w:szCs w:val="21"/>
              </w:rPr>
              <w:t>数量</w:t>
            </w:r>
          </w:p>
        </w:tc>
      </w:tr>
      <w:tr w:rsidR="00C23973" w:rsidRPr="008235F6" w14:paraId="0B59F3AA" w14:textId="77777777" w:rsidTr="00C23973">
        <w:trPr>
          <w:trHeight w:val="340"/>
          <w:jc w:val="center"/>
        </w:trPr>
        <w:tc>
          <w:tcPr>
            <w:tcW w:w="2205" w:type="dxa"/>
            <w:shd w:val="clear" w:color="auto" w:fill="auto"/>
            <w:vAlign w:val="center"/>
          </w:tcPr>
          <w:p w14:paraId="3AE8E3DB"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调节池</w:t>
            </w:r>
          </w:p>
        </w:tc>
        <w:tc>
          <w:tcPr>
            <w:tcW w:w="4199" w:type="dxa"/>
            <w:shd w:val="clear" w:color="auto" w:fill="auto"/>
            <w:vAlign w:val="center"/>
          </w:tcPr>
          <w:p w14:paraId="137A192F" w14:textId="77777777" w:rsidR="00C23973" w:rsidRPr="008235F6" w:rsidRDefault="00C23973" w:rsidP="006C54D4">
            <w:pPr>
              <w:widowControl/>
              <w:spacing w:line="240" w:lineRule="auto"/>
              <w:ind w:firstLineChars="0" w:firstLine="0"/>
              <w:jc w:val="center"/>
              <w:rPr>
                <w:rFonts w:ascii="宋体" w:hAnsi="宋体" w:cs="宋体"/>
                <w:bCs/>
                <w:sz w:val="21"/>
                <w:szCs w:val="21"/>
              </w:rPr>
            </w:pPr>
          </w:p>
        </w:tc>
        <w:tc>
          <w:tcPr>
            <w:tcW w:w="946" w:type="dxa"/>
            <w:shd w:val="clear" w:color="auto" w:fill="auto"/>
            <w:vAlign w:val="center"/>
          </w:tcPr>
          <w:p w14:paraId="4E24E4A2"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7863FC68"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2ED70EA7"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r>
      <w:tr w:rsidR="00C23973" w:rsidRPr="008235F6" w14:paraId="445B3512" w14:textId="77777777" w:rsidTr="00C23973">
        <w:trPr>
          <w:trHeight w:val="340"/>
          <w:jc w:val="center"/>
        </w:trPr>
        <w:tc>
          <w:tcPr>
            <w:tcW w:w="2205" w:type="dxa"/>
            <w:shd w:val="clear" w:color="auto" w:fill="auto"/>
            <w:vAlign w:val="center"/>
          </w:tcPr>
          <w:p w14:paraId="14E56FD1"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提升泵</w:t>
            </w:r>
          </w:p>
        </w:tc>
        <w:tc>
          <w:tcPr>
            <w:tcW w:w="4199" w:type="dxa"/>
            <w:shd w:val="clear" w:color="auto" w:fill="auto"/>
            <w:vAlign w:val="center"/>
          </w:tcPr>
          <w:p w14:paraId="40FF5B19"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Q=5m</w:t>
            </w:r>
            <w:r w:rsidRPr="008235F6">
              <w:rPr>
                <w:rFonts w:ascii="宋体" w:hAnsi="宋体" w:cs="宋体" w:hint="eastAsia"/>
                <w:bCs/>
                <w:sz w:val="21"/>
                <w:szCs w:val="21"/>
                <w:vertAlign w:val="superscript"/>
              </w:rPr>
              <w:t>3</w:t>
            </w:r>
            <w:r w:rsidRPr="008235F6">
              <w:rPr>
                <w:rFonts w:ascii="宋体" w:hAnsi="宋体" w:cs="宋体" w:hint="eastAsia"/>
                <w:bCs/>
                <w:sz w:val="21"/>
                <w:szCs w:val="21"/>
              </w:rPr>
              <w:t>/h，h=15m，N=1.1kw，卧式自吸泵，铸铁</w:t>
            </w:r>
          </w:p>
        </w:tc>
        <w:tc>
          <w:tcPr>
            <w:tcW w:w="946" w:type="dxa"/>
            <w:shd w:val="clear" w:color="auto" w:fill="auto"/>
            <w:vAlign w:val="center"/>
          </w:tcPr>
          <w:p w14:paraId="1F56B470"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5C54E4CF"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3FDAB4E9"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2</w:t>
            </w:r>
          </w:p>
        </w:tc>
      </w:tr>
      <w:tr w:rsidR="00C23973" w:rsidRPr="008235F6" w14:paraId="0AF52683" w14:textId="77777777" w:rsidTr="00C23973">
        <w:trPr>
          <w:trHeight w:val="340"/>
          <w:jc w:val="center"/>
        </w:trPr>
        <w:tc>
          <w:tcPr>
            <w:tcW w:w="2205" w:type="dxa"/>
            <w:shd w:val="clear" w:color="auto" w:fill="auto"/>
            <w:vAlign w:val="center"/>
          </w:tcPr>
          <w:p w14:paraId="7A0FD8FD"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水解酸化</w:t>
            </w:r>
          </w:p>
        </w:tc>
        <w:tc>
          <w:tcPr>
            <w:tcW w:w="4199" w:type="dxa"/>
            <w:shd w:val="clear" w:color="auto" w:fill="auto"/>
            <w:vAlign w:val="center"/>
          </w:tcPr>
          <w:p w14:paraId="4D045FDD"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946" w:type="dxa"/>
            <w:shd w:val="clear" w:color="auto" w:fill="auto"/>
            <w:vAlign w:val="center"/>
          </w:tcPr>
          <w:p w14:paraId="3BDE882A"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631A75CB"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0925D1FA"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r>
      <w:tr w:rsidR="00C23973" w:rsidRPr="008235F6" w14:paraId="24A06E06" w14:textId="77777777" w:rsidTr="00C23973">
        <w:trPr>
          <w:trHeight w:val="340"/>
          <w:jc w:val="center"/>
        </w:trPr>
        <w:tc>
          <w:tcPr>
            <w:tcW w:w="2205" w:type="dxa"/>
            <w:shd w:val="clear" w:color="auto" w:fill="auto"/>
            <w:vAlign w:val="center"/>
          </w:tcPr>
          <w:p w14:paraId="79D31606"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推流器</w:t>
            </w:r>
          </w:p>
        </w:tc>
        <w:tc>
          <w:tcPr>
            <w:tcW w:w="4199" w:type="dxa"/>
            <w:shd w:val="clear" w:color="auto" w:fill="auto"/>
            <w:vAlign w:val="center"/>
          </w:tcPr>
          <w:p w14:paraId="3200EB5A"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bCs/>
                <w:sz w:val="21"/>
                <w:szCs w:val="21"/>
              </w:rPr>
              <w:t>QJB1.5/4-1100-63</w:t>
            </w:r>
          </w:p>
        </w:tc>
        <w:tc>
          <w:tcPr>
            <w:tcW w:w="946" w:type="dxa"/>
            <w:shd w:val="clear" w:color="auto" w:fill="auto"/>
            <w:vAlign w:val="center"/>
          </w:tcPr>
          <w:p w14:paraId="6851A93E"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1FD6AFA7"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0A1D6460"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8</w:t>
            </w:r>
          </w:p>
        </w:tc>
      </w:tr>
      <w:tr w:rsidR="00C23973" w:rsidRPr="008235F6" w14:paraId="1DA1529B" w14:textId="77777777" w:rsidTr="00C23973">
        <w:trPr>
          <w:trHeight w:val="340"/>
          <w:jc w:val="center"/>
        </w:trPr>
        <w:tc>
          <w:tcPr>
            <w:tcW w:w="2205" w:type="dxa"/>
            <w:shd w:val="clear" w:color="auto" w:fill="auto"/>
            <w:vAlign w:val="center"/>
          </w:tcPr>
          <w:p w14:paraId="39A9AA08"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厌氧池</w:t>
            </w:r>
          </w:p>
        </w:tc>
        <w:tc>
          <w:tcPr>
            <w:tcW w:w="4199" w:type="dxa"/>
            <w:shd w:val="clear" w:color="auto" w:fill="auto"/>
            <w:vAlign w:val="center"/>
          </w:tcPr>
          <w:p w14:paraId="3CECC42E" w14:textId="77777777" w:rsidR="00C23973" w:rsidRPr="008235F6" w:rsidRDefault="00C23973" w:rsidP="006C54D4">
            <w:pPr>
              <w:widowControl/>
              <w:spacing w:line="240" w:lineRule="auto"/>
              <w:ind w:firstLineChars="0" w:firstLine="0"/>
              <w:jc w:val="center"/>
              <w:rPr>
                <w:rFonts w:ascii="宋体" w:hAnsi="宋体" w:cs="宋体"/>
                <w:bCs/>
                <w:sz w:val="21"/>
                <w:szCs w:val="21"/>
              </w:rPr>
            </w:pPr>
          </w:p>
        </w:tc>
        <w:tc>
          <w:tcPr>
            <w:tcW w:w="946" w:type="dxa"/>
            <w:shd w:val="clear" w:color="auto" w:fill="auto"/>
            <w:vAlign w:val="center"/>
          </w:tcPr>
          <w:p w14:paraId="622EF94B" w14:textId="77777777" w:rsidR="00C23973" w:rsidRPr="008235F6" w:rsidRDefault="00C23973" w:rsidP="006C54D4">
            <w:pPr>
              <w:widowControl/>
              <w:spacing w:line="240" w:lineRule="auto"/>
              <w:ind w:firstLineChars="0" w:firstLine="0"/>
              <w:jc w:val="center"/>
              <w:rPr>
                <w:rFonts w:ascii="宋体" w:hAnsi="宋体" w:cs="宋体"/>
                <w:bCs/>
                <w:sz w:val="21"/>
                <w:szCs w:val="21"/>
              </w:rPr>
            </w:pPr>
          </w:p>
        </w:tc>
        <w:tc>
          <w:tcPr>
            <w:tcW w:w="735" w:type="dxa"/>
            <w:shd w:val="clear" w:color="auto" w:fill="auto"/>
            <w:vAlign w:val="center"/>
          </w:tcPr>
          <w:p w14:paraId="3F1E9141"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12B750BE"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2</w:t>
            </w:r>
          </w:p>
        </w:tc>
      </w:tr>
      <w:tr w:rsidR="00C23973" w:rsidRPr="008235F6" w14:paraId="55235E4F" w14:textId="77777777" w:rsidTr="00C23973">
        <w:trPr>
          <w:trHeight w:val="340"/>
          <w:jc w:val="center"/>
        </w:trPr>
        <w:tc>
          <w:tcPr>
            <w:tcW w:w="2205" w:type="dxa"/>
            <w:shd w:val="clear" w:color="auto" w:fill="auto"/>
            <w:vAlign w:val="center"/>
          </w:tcPr>
          <w:p w14:paraId="50EAC605"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推流器</w:t>
            </w:r>
          </w:p>
        </w:tc>
        <w:tc>
          <w:tcPr>
            <w:tcW w:w="4199" w:type="dxa"/>
            <w:shd w:val="clear" w:color="auto" w:fill="auto"/>
            <w:vAlign w:val="center"/>
          </w:tcPr>
          <w:p w14:paraId="59BB931E"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bCs/>
                <w:sz w:val="21"/>
                <w:szCs w:val="21"/>
              </w:rPr>
              <w:t>QJB1.5/4-1100-63</w:t>
            </w:r>
          </w:p>
        </w:tc>
        <w:tc>
          <w:tcPr>
            <w:tcW w:w="946" w:type="dxa"/>
            <w:shd w:val="clear" w:color="auto" w:fill="auto"/>
            <w:vAlign w:val="center"/>
          </w:tcPr>
          <w:p w14:paraId="0C07D5EB" w14:textId="77777777" w:rsidR="00C23973" w:rsidRPr="008235F6" w:rsidRDefault="00C23973" w:rsidP="006C54D4">
            <w:pPr>
              <w:widowControl/>
              <w:spacing w:line="240" w:lineRule="auto"/>
              <w:ind w:firstLineChars="0" w:firstLine="0"/>
              <w:jc w:val="center"/>
              <w:rPr>
                <w:rFonts w:ascii="宋体" w:hAnsi="宋体" w:cs="宋体"/>
                <w:bCs/>
                <w:sz w:val="21"/>
                <w:szCs w:val="21"/>
              </w:rPr>
            </w:pPr>
          </w:p>
        </w:tc>
        <w:tc>
          <w:tcPr>
            <w:tcW w:w="735" w:type="dxa"/>
            <w:shd w:val="clear" w:color="auto" w:fill="auto"/>
            <w:vAlign w:val="center"/>
          </w:tcPr>
          <w:p w14:paraId="23A6610E"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40E610E8"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2</w:t>
            </w:r>
          </w:p>
        </w:tc>
      </w:tr>
      <w:tr w:rsidR="00C23973" w:rsidRPr="008235F6" w14:paraId="3DC298AF" w14:textId="77777777" w:rsidTr="00C23973">
        <w:trPr>
          <w:trHeight w:val="340"/>
          <w:jc w:val="center"/>
        </w:trPr>
        <w:tc>
          <w:tcPr>
            <w:tcW w:w="2205" w:type="dxa"/>
            <w:shd w:val="clear" w:color="auto" w:fill="auto"/>
            <w:vAlign w:val="center"/>
          </w:tcPr>
          <w:p w14:paraId="48E5E839"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反应沉淀池</w:t>
            </w:r>
          </w:p>
        </w:tc>
        <w:tc>
          <w:tcPr>
            <w:tcW w:w="4199" w:type="dxa"/>
            <w:shd w:val="clear" w:color="auto" w:fill="auto"/>
            <w:vAlign w:val="center"/>
          </w:tcPr>
          <w:p w14:paraId="370A9F49" w14:textId="77777777" w:rsidR="00C23973" w:rsidRPr="008235F6" w:rsidRDefault="00C23973" w:rsidP="006C54D4">
            <w:pPr>
              <w:widowControl/>
              <w:spacing w:line="240" w:lineRule="auto"/>
              <w:ind w:firstLineChars="0" w:firstLine="0"/>
              <w:jc w:val="center"/>
              <w:rPr>
                <w:rFonts w:ascii="宋体" w:hAnsi="宋体" w:cs="宋体"/>
                <w:bCs/>
                <w:sz w:val="21"/>
                <w:szCs w:val="21"/>
              </w:rPr>
            </w:pPr>
          </w:p>
        </w:tc>
        <w:tc>
          <w:tcPr>
            <w:tcW w:w="946" w:type="dxa"/>
            <w:shd w:val="clear" w:color="auto" w:fill="auto"/>
            <w:vAlign w:val="center"/>
          </w:tcPr>
          <w:p w14:paraId="2D8D7F6C" w14:textId="77777777" w:rsidR="00C23973" w:rsidRPr="008235F6" w:rsidRDefault="00C23973" w:rsidP="006C54D4">
            <w:pPr>
              <w:widowControl/>
              <w:spacing w:line="240" w:lineRule="auto"/>
              <w:ind w:firstLineChars="0" w:firstLine="0"/>
              <w:jc w:val="center"/>
              <w:rPr>
                <w:rFonts w:ascii="宋体" w:hAnsi="宋体" w:cs="宋体"/>
                <w:bCs/>
                <w:sz w:val="21"/>
                <w:szCs w:val="21"/>
              </w:rPr>
            </w:pPr>
          </w:p>
        </w:tc>
        <w:tc>
          <w:tcPr>
            <w:tcW w:w="735" w:type="dxa"/>
            <w:shd w:val="clear" w:color="auto" w:fill="auto"/>
            <w:vAlign w:val="center"/>
          </w:tcPr>
          <w:p w14:paraId="285E2C26" w14:textId="77777777" w:rsidR="00C23973" w:rsidRPr="008235F6" w:rsidRDefault="00C23973" w:rsidP="006C54D4">
            <w:pPr>
              <w:widowControl/>
              <w:spacing w:line="240" w:lineRule="auto"/>
              <w:ind w:firstLineChars="0" w:firstLine="0"/>
              <w:jc w:val="center"/>
              <w:rPr>
                <w:rFonts w:ascii="宋体" w:hAnsi="宋体" w:cs="宋体"/>
                <w:bCs/>
                <w:sz w:val="21"/>
                <w:szCs w:val="21"/>
              </w:rPr>
            </w:pPr>
          </w:p>
        </w:tc>
        <w:tc>
          <w:tcPr>
            <w:tcW w:w="735" w:type="dxa"/>
            <w:shd w:val="clear" w:color="auto" w:fill="auto"/>
            <w:vAlign w:val="center"/>
          </w:tcPr>
          <w:p w14:paraId="3FD08672" w14:textId="77777777" w:rsidR="00C23973" w:rsidRPr="008235F6" w:rsidRDefault="00C23973" w:rsidP="006C54D4">
            <w:pPr>
              <w:widowControl/>
              <w:spacing w:line="240" w:lineRule="auto"/>
              <w:ind w:firstLineChars="0" w:firstLine="0"/>
              <w:jc w:val="center"/>
              <w:rPr>
                <w:rFonts w:ascii="宋体" w:hAnsi="宋体" w:cs="宋体"/>
                <w:bCs/>
                <w:sz w:val="21"/>
                <w:szCs w:val="21"/>
              </w:rPr>
            </w:pPr>
          </w:p>
        </w:tc>
      </w:tr>
      <w:tr w:rsidR="00C23973" w:rsidRPr="008235F6" w14:paraId="7E7229E9" w14:textId="77777777" w:rsidTr="00C23973">
        <w:trPr>
          <w:trHeight w:val="340"/>
          <w:jc w:val="center"/>
        </w:trPr>
        <w:tc>
          <w:tcPr>
            <w:tcW w:w="2205" w:type="dxa"/>
            <w:shd w:val="clear" w:color="auto" w:fill="auto"/>
            <w:vAlign w:val="center"/>
          </w:tcPr>
          <w:p w14:paraId="6D68402C"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反应沉淀池</w:t>
            </w:r>
          </w:p>
        </w:tc>
        <w:tc>
          <w:tcPr>
            <w:tcW w:w="4199" w:type="dxa"/>
            <w:shd w:val="clear" w:color="auto" w:fill="auto"/>
            <w:vAlign w:val="center"/>
          </w:tcPr>
          <w:p w14:paraId="5372C694"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3.7×1.6×4.5，304不锈钢</w:t>
            </w:r>
          </w:p>
        </w:tc>
        <w:tc>
          <w:tcPr>
            <w:tcW w:w="946" w:type="dxa"/>
            <w:shd w:val="clear" w:color="auto" w:fill="auto"/>
            <w:vAlign w:val="center"/>
          </w:tcPr>
          <w:p w14:paraId="7538F97F" w14:textId="77777777" w:rsidR="00C23973" w:rsidRPr="008235F6" w:rsidRDefault="00C23973" w:rsidP="006C54D4">
            <w:pPr>
              <w:widowControl/>
              <w:spacing w:line="240" w:lineRule="auto"/>
              <w:ind w:firstLineChars="0" w:firstLine="0"/>
              <w:jc w:val="center"/>
              <w:rPr>
                <w:rFonts w:ascii="宋体" w:hAnsi="宋体" w:cs="宋体"/>
                <w:bCs/>
                <w:sz w:val="21"/>
                <w:szCs w:val="21"/>
              </w:rPr>
            </w:pPr>
          </w:p>
        </w:tc>
        <w:tc>
          <w:tcPr>
            <w:tcW w:w="735" w:type="dxa"/>
            <w:shd w:val="clear" w:color="auto" w:fill="auto"/>
            <w:vAlign w:val="center"/>
          </w:tcPr>
          <w:p w14:paraId="25C88642" w14:textId="77777777" w:rsidR="00C23973" w:rsidRPr="008235F6" w:rsidRDefault="00C23973" w:rsidP="006C54D4">
            <w:pPr>
              <w:widowControl/>
              <w:spacing w:line="240" w:lineRule="auto"/>
              <w:ind w:firstLineChars="0" w:firstLine="0"/>
              <w:jc w:val="center"/>
              <w:rPr>
                <w:rFonts w:ascii="宋体" w:hAnsi="宋体" w:cs="宋体"/>
                <w:bCs/>
                <w:sz w:val="21"/>
                <w:szCs w:val="21"/>
              </w:rPr>
            </w:pPr>
          </w:p>
        </w:tc>
        <w:tc>
          <w:tcPr>
            <w:tcW w:w="735" w:type="dxa"/>
            <w:shd w:val="clear" w:color="auto" w:fill="auto"/>
            <w:vAlign w:val="center"/>
          </w:tcPr>
          <w:p w14:paraId="18D3550A" w14:textId="77777777" w:rsidR="00C23973" w:rsidRPr="008235F6" w:rsidRDefault="00C23973" w:rsidP="006C54D4">
            <w:pPr>
              <w:widowControl/>
              <w:spacing w:line="240" w:lineRule="auto"/>
              <w:ind w:firstLineChars="0" w:firstLine="0"/>
              <w:jc w:val="center"/>
              <w:rPr>
                <w:rFonts w:ascii="宋体" w:hAnsi="宋体" w:cs="宋体"/>
                <w:bCs/>
                <w:sz w:val="21"/>
                <w:szCs w:val="21"/>
              </w:rPr>
            </w:pPr>
          </w:p>
        </w:tc>
      </w:tr>
      <w:tr w:rsidR="00C23973" w:rsidRPr="008235F6" w14:paraId="6A5D537F" w14:textId="77777777" w:rsidTr="00C23973">
        <w:trPr>
          <w:trHeight w:val="340"/>
          <w:jc w:val="center"/>
        </w:trPr>
        <w:tc>
          <w:tcPr>
            <w:tcW w:w="2205" w:type="dxa"/>
            <w:shd w:val="clear" w:color="auto" w:fill="auto"/>
            <w:vAlign w:val="center"/>
          </w:tcPr>
          <w:p w14:paraId="7CBEC235"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快反应搅拌装置</w:t>
            </w:r>
          </w:p>
        </w:tc>
        <w:tc>
          <w:tcPr>
            <w:tcW w:w="4199" w:type="dxa"/>
            <w:shd w:val="clear" w:color="auto" w:fill="auto"/>
            <w:vAlign w:val="center"/>
          </w:tcPr>
          <w:p w14:paraId="3D2D611E"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快反应搅拌装置转速60转/分、桨叶300mm</w:t>
            </w:r>
          </w:p>
        </w:tc>
        <w:tc>
          <w:tcPr>
            <w:tcW w:w="946" w:type="dxa"/>
            <w:shd w:val="clear" w:color="auto" w:fill="auto"/>
            <w:vAlign w:val="center"/>
          </w:tcPr>
          <w:p w14:paraId="10F38B1A" w14:textId="77777777" w:rsidR="00C23973" w:rsidRPr="008235F6" w:rsidRDefault="00C23973" w:rsidP="006C54D4">
            <w:pPr>
              <w:widowControl/>
              <w:spacing w:line="240" w:lineRule="auto"/>
              <w:ind w:firstLineChars="0" w:firstLine="0"/>
              <w:jc w:val="center"/>
              <w:rPr>
                <w:rFonts w:ascii="宋体" w:hAnsi="宋体" w:cs="宋体"/>
                <w:bCs/>
                <w:sz w:val="21"/>
                <w:szCs w:val="21"/>
              </w:rPr>
            </w:pPr>
          </w:p>
        </w:tc>
        <w:tc>
          <w:tcPr>
            <w:tcW w:w="735" w:type="dxa"/>
            <w:shd w:val="clear" w:color="auto" w:fill="auto"/>
            <w:vAlign w:val="center"/>
          </w:tcPr>
          <w:p w14:paraId="6A2C17B2"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3895EACC"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1</w:t>
            </w:r>
          </w:p>
        </w:tc>
      </w:tr>
      <w:tr w:rsidR="00C23973" w:rsidRPr="008235F6" w14:paraId="03EA3E75" w14:textId="77777777" w:rsidTr="00C23973">
        <w:trPr>
          <w:trHeight w:val="340"/>
          <w:jc w:val="center"/>
        </w:trPr>
        <w:tc>
          <w:tcPr>
            <w:tcW w:w="2205" w:type="dxa"/>
            <w:shd w:val="clear" w:color="auto" w:fill="auto"/>
            <w:vAlign w:val="center"/>
          </w:tcPr>
          <w:p w14:paraId="1959229B"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慢反应搅拌装置</w:t>
            </w:r>
          </w:p>
        </w:tc>
        <w:tc>
          <w:tcPr>
            <w:tcW w:w="4199" w:type="dxa"/>
            <w:shd w:val="clear" w:color="auto" w:fill="auto"/>
            <w:vAlign w:val="center"/>
          </w:tcPr>
          <w:p w14:paraId="0B914444"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慢反应搅拌装置转速8转/分、桨叶300mm</w:t>
            </w:r>
          </w:p>
        </w:tc>
        <w:tc>
          <w:tcPr>
            <w:tcW w:w="946" w:type="dxa"/>
            <w:shd w:val="clear" w:color="auto" w:fill="auto"/>
            <w:vAlign w:val="center"/>
          </w:tcPr>
          <w:p w14:paraId="5EF4A1C5" w14:textId="77777777" w:rsidR="00C23973" w:rsidRPr="008235F6" w:rsidRDefault="00C23973" w:rsidP="006C54D4">
            <w:pPr>
              <w:widowControl/>
              <w:spacing w:line="240" w:lineRule="auto"/>
              <w:ind w:firstLineChars="0" w:firstLine="0"/>
              <w:jc w:val="center"/>
              <w:rPr>
                <w:rFonts w:ascii="宋体" w:hAnsi="宋体" w:cs="宋体"/>
                <w:bCs/>
                <w:sz w:val="21"/>
                <w:szCs w:val="21"/>
              </w:rPr>
            </w:pPr>
          </w:p>
        </w:tc>
        <w:tc>
          <w:tcPr>
            <w:tcW w:w="735" w:type="dxa"/>
            <w:shd w:val="clear" w:color="auto" w:fill="auto"/>
            <w:vAlign w:val="center"/>
          </w:tcPr>
          <w:p w14:paraId="69EEDDD4"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0BC0F100"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1</w:t>
            </w:r>
          </w:p>
        </w:tc>
      </w:tr>
      <w:tr w:rsidR="00C23973" w:rsidRPr="008235F6" w14:paraId="1E482FFE" w14:textId="77777777" w:rsidTr="00C23973">
        <w:trPr>
          <w:trHeight w:val="340"/>
          <w:jc w:val="center"/>
        </w:trPr>
        <w:tc>
          <w:tcPr>
            <w:tcW w:w="2205" w:type="dxa"/>
            <w:shd w:val="clear" w:color="auto" w:fill="auto"/>
            <w:vAlign w:val="center"/>
          </w:tcPr>
          <w:p w14:paraId="4C6ABD7C"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一体化好氧池</w:t>
            </w:r>
          </w:p>
        </w:tc>
        <w:tc>
          <w:tcPr>
            <w:tcW w:w="4199" w:type="dxa"/>
            <w:shd w:val="clear" w:color="auto" w:fill="auto"/>
            <w:vAlign w:val="center"/>
          </w:tcPr>
          <w:p w14:paraId="35F4139E"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946" w:type="dxa"/>
            <w:shd w:val="clear" w:color="auto" w:fill="auto"/>
            <w:vAlign w:val="center"/>
          </w:tcPr>
          <w:p w14:paraId="6FA15881"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1BCD5157"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2EB62F7A"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r>
      <w:tr w:rsidR="00C23973" w:rsidRPr="008235F6" w14:paraId="69C6BE97" w14:textId="77777777" w:rsidTr="00C23973">
        <w:trPr>
          <w:trHeight w:val="340"/>
          <w:jc w:val="center"/>
        </w:trPr>
        <w:tc>
          <w:tcPr>
            <w:tcW w:w="2205" w:type="dxa"/>
            <w:shd w:val="clear" w:color="auto" w:fill="auto"/>
            <w:vAlign w:val="center"/>
          </w:tcPr>
          <w:p w14:paraId="5265E07D"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生化池</w:t>
            </w:r>
          </w:p>
        </w:tc>
        <w:tc>
          <w:tcPr>
            <w:tcW w:w="4199" w:type="dxa"/>
            <w:shd w:val="clear" w:color="auto" w:fill="auto"/>
            <w:vAlign w:val="center"/>
          </w:tcPr>
          <w:p w14:paraId="2962049C" w14:textId="77777777" w:rsidR="00C23973" w:rsidRPr="008235F6" w:rsidRDefault="00C23973" w:rsidP="006C54D4">
            <w:pPr>
              <w:widowControl/>
              <w:spacing w:line="240" w:lineRule="auto"/>
              <w:ind w:firstLineChars="0" w:firstLine="0"/>
              <w:jc w:val="center"/>
              <w:rPr>
                <w:rFonts w:ascii="宋体" w:hAnsi="宋体" w:cs="宋体"/>
                <w:bCs/>
                <w:sz w:val="21"/>
                <w:szCs w:val="21"/>
              </w:rPr>
            </w:pPr>
            <w:bookmarkStart w:id="58" w:name="RANGE!C50"/>
            <w:r w:rsidRPr="008235F6">
              <w:rPr>
                <w:rFonts w:ascii="宋体" w:hAnsi="宋体" w:cs="宋体" w:hint="eastAsia"/>
                <w:bCs/>
                <w:sz w:val="21"/>
                <w:szCs w:val="21"/>
              </w:rPr>
              <w:t>Ф10×5.5，不锈钢设备</w:t>
            </w:r>
            <w:bookmarkEnd w:id="58"/>
          </w:p>
        </w:tc>
        <w:tc>
          <w:tcPr>
            <w:tcW w:w="946" w:type="dxa"/>
            <w:shd w:val="clear" w:color="auto" w:fill="auto"/>
            <w:vAlign w:val="center"/>
          </w:tcPr>
          <w:p w14:paraId="3057AF69"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2EF127B6"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748D3F6A"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1</w:t>
            </w:r>
          </w:p>
        </w:tc>
      </w:tr>
      <w:tr w:rsidR="00C23973" w:rsidRPr="008235F6" w14:paraId="13BAE859" w14:textId="77777777" w:rsidTr="00C23973">
        <w:trPr>
          <w:trHeight w:val="340"/>
          <w:jc w:val="center"/>
        </w:trPr>
        <w:tc>
          <w:tcPr>
            <w:tcW w:w="2205" w:type="dxa"/>
            <w:shd w:val="clear" w:color="auto" w:fill="auto"/>
            <w:vAlign w:val="center"/>
          </w:tcPr>
          <w:p w14:paraId="088A9514"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微孔曝气器</w:t>
            </w:r>
          </w:p>
        </w:tc>
        <w:tc>
          <w:tcPr>
            <w:tcW w:w="4199" w:type="dxa"/>
            <w:shd w:val="clear" w:color="auto" w:fill="auto"/>
            <w:vAlign w:val="center"/>
          </w:tcPr>
          <w:p w14:paraId="4785DB29"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Ф215,通气量1.5-3m</w:t>
            </w:r>
            <w:r w:rsidRPr="008235F6">
              <w:rPr>
                <w:rFonts w:ascii="宋体" w:hAnsi="宋体" w:cs="宋体" w:hint="eastAsia"/>
                <w:bCs/>
                <w:sz w:val="21"/>
                <w:szCs w:val="21"/>
                <w:vertAlign w:val="superscript"/>
              </w:rPr>
              <w:t>3</w:t>
            </w:r>
            <w:r w:rsidRPr="008235F6">
              <w:rPr>
                <w:rFonts w:ascii="宋体" w:hAnsi="宋体" w:cs="宋体" w:hint="eastAsia"/>
                <w:bCs/>
                <w:sz w:val="21"/>
                <w:szCs w:val="21"/>
              </w:rPr>
              <w:t>/h，硅橡胶膜片</w:t>
            </w:r>
          </w:p>
        </w:tc>
        <w:tc>
          <w:tcPr>
            <w:tcW w:w="946" w:type="dxa"/>
            <w:shd w:val="clear" w:color="auto" w:fill="auto"/>
            <w:vAlign w:val="center"/>
          </w:tcPr>
          <w:p w14:paraId="753584E4"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2138063B"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套</w:t>
            </w:r>
          </w:p>
        </w:tc>
        <w:tc>
          <w:tcPr>
            <w:tcW w:w="735" w:type="dxa"/>
            <w:shd w:val="clear" w:color="auto" w:fill="auto"/>
            <w:vAlign w:val="center"/>
          </w:tcPr>
          <w:p w14:paraId="7D53D262"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120</w:t>
            </w:r>
          </w:p>
        </w:tc>
      </w:tr>
      <w:tr w:rsidR="00C23973" w:rsidRPr="008235F6" w14:paraId="7EFC6F2F" w14:textId="77777777" w:rsidTr="00C23973">
        <w:trPr>
          <w:trHeight w:val="340"/>
          <w:jc w:val="center"/>
        </w:trPr>
        <w:tc>
          <w:tcPr>
            <w:tcW w:w="2205" w:type="dxa"/>
            <w:shd w:val="clear" w:color="auto" w:fill="auto"/>
            <w:vAlign w:val="center"/>
          </w:tcPr>
          <w:p w14:paraId="047063CB"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芬顿氧化</w:t>
            </w:r>
          </w:p>
        </w:tc>
        <w:tc>
          <w:tcPr>
            <w:tcW w:w="4199" w:type="dxa"/>
            <w:shd w:val="clear" w:color="auto" w:fill="auto"/>
            <w:vAlign w:val="center"/>
          </w:tcPr>
          <w:p w14:paraId="66B124D5"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946" w:type="dxa"/>
            <w:shd w:val="clear" w:color="auto" w:fill="auto"/>
            <w:vAlign w:val="center"/>
          </w:tcPr>
          <w:p w14:paraId="34DEE129"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6570BD4E"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311B4A41"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r>
      <w:tr w:rsidR="00C23973" w:rsidRPr="008235F6" w14:paraId="66F326C8" w14:textId="77777777" w:rsidTr="00C23973">
        <w:trPr>
          <w:trHeight w:val="340"/>
          <w:jc w:val="center"/>
        </w:trPr>
        <w:tc>
          <w:tcPr>
            <w:tcW w:w="2205" w:type="dxa"/>
            <w:shd w:val="clear" w:color="auto" w:fill="auto"/>
            <w:vAlign w:val="center"/>
          </w:tcPr>
          <w:p w14:paraId="35425A88"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芬顿氧化反应器</w:t>
            </w:r>
          </w:p>
        </w:tc>
        <w:tc>
          <w:tcPr>
            <w:tcW w:w="4199" w:type="dxa"/>
            <w:shd w:val="clear" w:color="auto" w:fill="auto"/>
            <w:vAlign w:val="center"/>
          </w:tcPr>
          <w:p w14:paraId="4D97E201"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Ф1.3×4.5m，玻璃钢</w:t>
            </w:r>
          </w:p>
        </w:tc>
        <w:tc>
          <w:tcPr>
            <w:tcW w:w="946" w:type="dxa"/>
            <w:shd w:val="clear" w:color="auto" w:fill="auto"/>
            <w:vAlign w:val="center"/>
          </w:tcPr>
          <w:p w14:paraId="56C62EF5"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0C044ABE"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1BB4176B"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1</w:t>
            </w:r>
          </w:p>
        </w:tc>
      </w:tr>
      <w:tr w:rsidR="00C23973" w:rsidRPr="008235F6" w14:paraId="54783FC1" w14:textId="77777777" w:rsidTr="00C23973">
        <w:trPr>
          <w:trHeight w:val="340"/>
          <w:jc w:val="center"/>
        </w:trPr>
        <w:tc>
          <w:tcPr>
            <w:tcW w:w="2205" w:type="dxa"/>
            <w:shd w:val="clear" w:color="auto" w:fill="auto"/>
            <w:vAlign w:val="center"/>
          </w:tcPr>
          <w:p w14:paraId="1923A85E"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静置罐</w:t>
            </w:r>
          </w:p>
        </w:tc>
        <w:tc>
          <w:tcPr>
            <w:tcW w:w="4199" w:type="dxa"/>
            <w:shd w:val="clear" w:color="auto" w:fill="auto"/>
            <w:vAlign w:val="center"/>
          </w:tcPr>
          <w:p w14:paraId="07FECC3C"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Ф3×4.5</w:t>
            </w:r>
            <w:r w:rsidRPr="008235F6">
              <w:rPr>
                <w:rFonts w:ascii="宋体" w:hAnsi="宋体" w:cs="宋体"/>
                <w:bCs/>
                <w:sz w:val="21"/>
                <w:szCs w:val="21"/>
              </w:rPr>
              <w:t>m</w:t>
            </w:r>
            <w:r w:rsidRPr="008235F6">
              <w:rPr>
                <w:rFonts w:ascii="宋体" w:hAnsi="宋体" w:cs="宋体" w:hint="eastAsia"/>
                <w:bCs/>
                <w:sz w:val="21"/>
                <w:szCs w:val="21"/>
              </w:rPr>
              <w:t>，玻璃钢；</w:t>
            </w:r>
          </w:p>
        </w:tc>
        <w:tc>
          <w:tcPr>
            <w:tcW w:w="946" w:type="dxa"/>
            <w:shd w:val="clear" w:color="auto" w:fill="auto"/>
            <w:vAlign w:val="center"/>
          </w:tcPr>
          <w:p w14:paraId="54EDC21B" w14:textId="77777777" w:rsidR="00C23973" w:rsidRPr="008235F6" w:rsidRDefault="00C23973" w:rsidP="006C54D4">
            <w:pPr>
              <w:widowControl/>
              <w:spacing w:line="240" w:lineRule="auto"/>
              <w:ind w:firstLineChars="0" w:firstLine="0"/>
              <w:jc w:val="center"/>
              <w:rPr>
                <w:rFonts w:ascii="宋体" w:hAnsi="宋体" w:cs="宋体"/>
                <w:bCs/>
                <w:sz w:val="21"/>
                <w:szCs w:val="21"/>
              </w:rPr>
            </w:pPr>
          </w:p>
        </w:tc>
        <w:tc>
          <w:tcPr>
            <w:tcW w:w="735" w:type="dxa"/>
            <w:shd w:val="clear" w:color="auto" w:fill="auto"/>
            <w:vAlign w:val="center"/>
          </w:tcPr>
          <w:p w14:paraId="403C7B5F"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6B55C520"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1</w:t>
            </w:r>
          </w:p>
        </w:tc>
      </w:tr>
      <w:tr w:rsidR="00C23973" w:rsidRPr="008235F6" w14:paraId="1E175FEE" w14:textId="77777777" w:rsidTr="00C23973">
        <w:trPr>
          <w:trHeight w:val="340"/>
          <w:jc w:val="center"/>
        </w:trPr>
        <w:tc>
          <w:tcPr>
            <w:tcW w:w="2205" w:type="dxa"/>
            <w:shd w:val="clear" w:color="auto" w:fill="auto"/>
            <w:vAlign w:val="center"/>
          </w:tcPr>
          <w:p w14:paraId="2432B4F1"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反应沉淀池</w:t>
            </w:r>
          </w:p>
        </w:tc>
        <w:tc>
          <w:tcPr>
            <w:tcW w:w="4199" w:type="dxa"/>
            <w:shd w:val="clear" w:color="auto" w:fill="auto"/>
            <w:vAlign w:val="center"/>
          </w:tcPr>
          <w:p w14:paraId="4854559F"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946" w:type="dxa"/>
            <w:shd w:val="clear" w:color="auto" w:fill="auto"/>
            <w:vAlign w:val="center"/>
          </w:tcPr>
          <w:p w14:paraId="666586F5"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5FF748CF"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2CB104F1"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r>
      <w:tr w:rsidR="00C23973" w:rsidRPr="008235F6" w14:paraId="4D5EC9AF" w14:textId="77777777" w:rsidTr="00C23973">
        <w:trPr>
          <w:trHeight w:val="340"/>
          <w:jc w:val="center"/>
        </w:trPr>
        <w:tc>
          <w:tcPr>
            <w:tcW w:w="2205" w:type="dxa"/>
            <w:shd w:val="clear" w:color="auto" w:fill="auto"/>
            <w:vAlign w:val="center"/>
          </w:tcPr>
          <w:p w14:paraId="01C7E0CA"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反应沉淀池</w:t>
            </w:r>
          </w:p>
        </w:tc>
        <w:tc>
          <w:tcPr>
            <w:tcW w:w="4199" w:type="dxa"/>
            <w:shd w:val="clear" w:color="auto" w:fill="auto"/>
            <w:vAlign w:val="center"/>
          </w:tcPr>
          <w:p w14:paraId="6C07691E"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2×6.5×4m，碳钢防腐</w:t>
            </w:r>
          </w:p>
        </w:tc>
        <w:tc>
          <w:tcPr>
            <w:tcW w:w="946" w:type="dxa"/>
            <w:shd w:val="clear" w:color="auto" w:fill="auto"/>
            <w:vAlign w:val="center"/>
          </w:tcPr>
          <w:p w14:paraId="73588588"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260796E3"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0C344C46"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1</w:t>
            </w:r>
          </w:p>
        </w:tc>
      </w:tr>
      <w:tr w:rsidR="00C23973" w:rsidRPr="008235F6" w14:paraId="56E3AE26" w14:textId="77777777" w:rsidTr="00C23973">
        <w:trPr>
          <w:trHeight w:val="340"/>
          <w:jc w:val="center"/>
        </w:trPr>
        <w:tc>
          <w:tcPr>
            <w:tcW w:w="2205" w:type="dxa"/>
            <w:shd w:val="clear" w:color="auto" w:fill="auto"/>
            <w:vAlign w:val="center"/>
          </w:tcPr>
          <w:p w14:paraId="486C1784"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生化2</w:t>
            </w:r>
          </w:p>
        </w:tc>
        <w:tc>
          <w:tcPr>
            <w:tcW w:w="4199" w:type="dxa"/>
            <w:shd w:val="clear" w:color="auto" w:fill="auto"/>
            <w:vAlign w:val="center"/>
          </w:tcPr>
          <w:p w14:paraId="75CEEDBB"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946" w:type="dxa"/>
            <w:shd w:val="clear" w:color="auto" w:fill="auto"/>
            <w:vAlign w:val="center"/>
          </w:tcPr>
          <w:p w14:paraId="1E83036A"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2326C350"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211FAAAF"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r>
      <w:tr w:rsidR="00C23973" w:rsidRPr="008235F6" w14:paraId="325DFEF1" w14:textId="77777777" w:rsidTr="00C23973">
        <w:trPr>
          <w:trHeight w:val="340"/>
          <w:jc w:val="center"/>
        </w:trPr>
        <w:tc>
          <w:tcPr>
            <w:tcW w:w="2205" w:type="dxa"/>
            <w:shd w:val="clear" w:color="auto" w:fill="auto"/>
            <w:vAlign w:val="center"/>
          </w:tcPr>
          <w:p w14:paraId="779CD8F1"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生化池</w:t>
            </w:r>
          </w:p>
        </w:tc>
        <w:tc>
          <w:tcPr>
            <w:tcW w:w="4199" w:type="dxa"/>
            <w:shd w:val="clear" w:color="auto" w:fill="auto"/>
            <w:vAlign w:val="center"/>
          </w:tcPr>
          <w:p w14:paraId="573BA064"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Ф8×5m，材质玻璃钢</w:t>
            </w:r>
          </w:p>
        </w:tc>
        <w:tc>
          <w:tcPr>
            <w:tcW w:w="946" w:type="dxa"/>
            <w:shd w:val="clear" w:color="auto" w:fill="auto"/>
            <w:vAlign w:val="center"/>
          </w:tcPr>
          <w:p w14:paraId="25850C7F"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7C3D3AC0"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5403D70D"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1</w:t>
            </w:r>
          </w:p>
        </w:tc>
      </w:tr>
      <w:tr w:rsidR="00C23973" w:rsidRPr="008235F6" w14:paraId="723DD57F" w14:textId="77777777" w:rsidTr="00C23973">
        <w:trPr>
          <w:trHeight w:val="340"/>
          <w:jc w:val="center"/>
        </w:trPr>
        <w:tc>
          <w:tcPr>
            <w:tcW w:w="2205" w:type="dxa"/>
            <w:shd w:val="clear" w:color="auto" w:fill="auto"/>
            <w:vAlign w:val="center"/>
          </w:tcPr>
          <w:p w14:paraId="5B0A28A2"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微孔曝气器</w:t>
            </w:r>
          </w:p>
        </w:tc>
        <w:tc>
          <w:tcPr>
            <w:tcW w:w="4199" w:type="dxa"/>
            <w:shd w:val="clear" w:color="auto" w:fill="auto"/>
            <w:vAlign w:val="center"/>
          </w:tcPr>
          <w:p w14:paraId="2FC5BAD3"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Ф215,通气量1.5-3m</w:t>
            </w:r>
            <w:r w:rsidRPr="008235F6">
              <w:rPr>
                <w:rFonts w:ascii="宋体" w:hAnsi="宋体" w:cs="宋体" w:hint="eastAsia"/>
                <w:bCs/>
                <w:sz w:val="21"/>
                <w:szCs w:val="21"/>
                <w:vertAlign w:val="superscript"/>
              </w:rPr>
              <w:t>3</w:t>
            </w:r>
            <w:r w:rsidRPr="008235F6">
              <w:rPr>
                <w:rFonts w:ascii="宋体" w:hAnsi="宋体" w:cs="宋体" w:hint="eastAsia"/>
                <w:bCs/>
                <w:sz w:val="21"/>
                <w:szCs w:val="21"/>
              </w:rPr>
              <w:t>/h，硅橡胶膜片</w:t>
            </w:r>
          </w:p>
        </w:tc>
        <w:tc>
          <w:tcPr>
            <w:tcW w:w="946" w:type="dxa"/>
            <w:shd w:val="clear" w:color="auto" w:fill="auto"/>
            <w:vAlign w:val="center"/>
          </w:tcPr>
          <w:p w14:paraId="4F9D00AD"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552FC663"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套</w:t>
            </w:r>
          </w:p>
        </w:tc>
        <w:tc>
          <w:tcPr>
            <w:tcW w:w="735" w:type="dxa"/>
            <w:shd w:val="clear" w:color="auto" w:fill="auto"/>
            <w:vAlign w:val="center"/>
          </w:tcPr>
          <w:p w14:paraId="24DAA021"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48</w:t>
            </w:r>
          </w:p>
        </w:tc>
      </w:tr>
      <w:tr w:rsidR="00C23973" w:rsidRPr="008235F6" w14:paraId="2F0475B4" w14:textId="77777777" w:rsidTr="00C23973">
        <w:trPr>
          <w:trHeight w:val="340"/>
          <w:jc w:val="center"/>
        </w:trPr>
        <w:tc>
          <w:tcPr>
            <w:tcW w:w="2205" w:type="dxa"/>
            <w:shd w:val="clear" w:color="auto" w:fill="auto"/>
            <w:vAlign w:val="center"/>
          </w:tcPr>
          <w:p w14:paraId="49345C3A"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滤布滤池</w:t>
            </w:r>
          </w:p>
        </w:tc>
        <w:tc>
          <w:tcPr>
            <w:tcW w:w="4199" w:type="dxa"/>
            <w:shd w:val="clear" w:color="auto" w:fill="auto"/>
            <w:vAlign w:val="center"/>
          </w:tcPr>
          <w:p w14:paraId="78C2F6E8"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946" w:type="dxa"/>
            <w:shd w:val="clear" w:color="auto" w:fill="auto"/>
            <w:vAlign w:val="center"/>
          </w:tcPr>
          <w:p w14:paraId="6A871A50"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5C096EF7"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70F2D5E4"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r>
      <w:tr w:rsidR="00C23973" w:rsidRPr="008235F6" w14:paraId="1771C9E8" w14:textId="77777777" w:rsidTr="00C23973">
        <w:trPr>
          <w:trHeight w:val="340"/>
          <w:jc w:val="center"/>
        </w:trPr>
        <w:tc>
          <w:tcPr>
            <w:tcW w:w="2205" w:type="dxa"/>
            <w:shd w:val="clear" w:color="auto" w:fill="auto"/>
            <w:vAlign w:val="center"/>
          </w:tcPr>
          <w:p w14:paraId="59244731"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滤布滤池设备</w:t>
            </w:r>
          </w:p>
        </w:tc>
        <w:tc>
          <w:tcPr>
            <w:tcW w:w="4199" w:type="dxa"/>
            <w:shd w:val="clear" w:color="auto" w:fill="auto"/>
            <w:vAlign w:val="center"/>
          </w:tcPr>
          <w:p w14:paraId="5FCC039B"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500 m</w:t>
            </w:r>
            <w:r w:rsidRPr="008235F6">
              <w:rPr>
                <w:rFonts w:ascii="宋体" w:hAnsi="宋体" w:cs="宋体" w:hint="eastAsia"/>
                <w:bCs/>
                <w:sz w:val="21"/>
                <w:szCs w:val="21"/>
                <w:vertAlign w:val="superscript"/>
              </w:rPr>
              <w:t>3</w:t>
            </w:r>
            <w:r w:rsidRPr="008235F6">
              <w:rPr>
                <w:rFonts w:ascii="宋体" w:hAnsi="宋体" w:cs="宋体" w:hint="eastAsia"/>
                <w:bCs/>
                <w:sz w:val="21"/>
                <w:szCs w:val="21"/>
              </w:rPr>
              <w:t>/d滤布滤池，不锈钢</w:t>
            </w:r>
          </w:p>
        </w:tc>
        <w:tc>
          <w:tcPr>
            <w:tcW w:w="946" w:type="dxa"/>
            <w:shd w:val="clear" w:color="auto" w:fill="auto"/>
            <w:vAlign w:val="center"/>
          </w:tcPr>
          <w:p w14:paraId="30B34539"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68737578"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306E6DA9"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1</w:t>
            </w:r>
          </w:p>
        </w:tc>
      </w:tr>
      <w:tr w:rsidR="00C23973" w:rsidRPr="008235F6" w14:paraId="316B6C91" w14:textId="77777777" w:rsidTr="00C23973">
        <w:trPr>
          <w:trHeight w:val="340"/>
          <w:jc w:val="center"/>
        </w:trPr>
        <w:tc>
          <w:tcPr>
            <w:tcW w:w="2205" w:type="dxa"/>
            <w:shd w:val="clear" w:color="auto" w:fill="auto"/>
            <w:vAlign w:val="center"/>
          </w:tcPr>
          <w:p w14:paraId="035B9723"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中性催化</w:t>
            </w:r>
          </w:p>
        </w:tc>
        <w:tc>
          <w:tcPr>
            <w:tcW w:w="4199" w:type="dxa"/>
            <w:shd w:val="clear" w:color="auto" w:fill="auto"/>
            <w:vAlign w:val="center"/>
          </w:tcPr>
          <w:p w14:paraId="6BC1C2A0"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946" w:type="dxa"/>
            <w:shd w:val="clear" w:color="auto" w:fill="auto"/>
            <w:vAlign w:val="center"/>
          </w:tcPr>
          <w:p w14:paraId="035454B6"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554282D6"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73A238D6"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r>
      <w:tr w:rsidR="00C23973" w:rsidRPr="008235F6" w14:paraId="74D7155E" w14:textId="77777777" w:rsidTr="00C23973">
        <w:trPr>
          <w:trHeight w:val="340"/>
          <w:jc w:val="center"/>
        </w:trPr>
        <w:tc>
          <w:tcPr>
            <w:tcW w:w="2205" w:type="dxa"/>
            <w:shd w:val="clear" w:color="auto" w:fill="auto"/>
            <w:vAlign w:val="center"/>
          </w:tcPr>
          <w:p w14:paraId="0130D637"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中性催化氧化反应器</w:t>
            </w:r>
          </w:p>
        </w:tc>
        <w:tc>
          <w:tcPr>
            <w:tcW w:w="4199" w:type="dxa"/>
            <w:shd w:val="clear" w:color="auto" w:fill="auto"/>
            <w:vAlign w:val="center"/>
          </w:tcPr>
          <w:p w14:paraId="49969FCC"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Ф2×3m，玻璃钢</w:t>
            </w:r>
          </w:p>
        </w:tc>
        <w:tc>
          <w:tcPr>
            <w:tcW w:w="946" w:type="dxa"/>
            <w:shd w:val="clear" w:color="auto" w:fill="auto"/>
            <w:vAlign w:val="center"/>
          </w:tcPr>
          <w:p w14:paraId="327D2835"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067C490E"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690B62B8"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2</w:t>
            </w:r>
          </w:p>
        </w:tc>
      </w:tr>
      <w:tr w:rsidR="00C23973" w:rsidRPr="008235F6" w14:paraId="039CFC8E" w14:textId="77777777" w:rsidTr="00C23973">
        <w:trPr>
          <w:trHeight w:val="340"/>
          <w:jc w:val="center"/>
        </w:trPr>
        <w:tc>
          <w:tcPr>
            <w:tcW w:w="2205" w:type="dxa"/>
            <w:shd w:val="clear" w:color="auto" w:fill="auto"/>
            <w:vAlign w:val="center"/>
          </w:tcPr>
          <w:p w14:paraId="7A5B9FE5"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中性催化氧化填料</w:t>
            </w:r>
          </w:p>
        </w:tc>
        <w:tc>
          <w:tcPr>
            <w:tcW w:w="4199" w:type="dxa"/>
            <w:shd w:val="clear" w:color="auto" w:fill="auto"/>
            <w:vAlign w:val="center"/>
          </w:tcPr>
          <w:p w14:paraId="281211FF"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5m</w:t>
            </w:r>
            <w:r w:rsidRPr="008235F6">
              <w:rPr>
                <w:rFonts w:ascii="宋体" w:hAnsi="宋体" w:cs="宋体" w:hint="eastAsia"/>
                <w:bCs/>
                <w:sz w:val="21"/>
                <w:szCs w:val="21"/>
                <w:vertAlign w:val="superscript"/>
              </w:rPr>
              <w:t>3</w:t>
            </w:r>
          </w:p>
        </w:tc>
        <w:tc>
          <w:tcPr>
            <w:tcW w:w="946" w:type="dxa"/>
            <w:shd w:val="clear" w:color="auto" w:fill="auto"/>
            <w:vAlign w:val="center"/>
          </w:tcPr>
          <w:p w14:paraId="58493C93"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0CA5C48C"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m3</w:t>
            </w:r>
          </w:p>
        </w:tc>
        <w:tc>
          <w:tcPr>
            <w:tcW w:w="735" w:type="dxa"/>
            <w:shd w:val="clear" w:color="auto" w:fill="auto"/>
            <w:vAlign w:val="center"/>
          </w:tcPr>
          <w:p w14:paraId="4E71ECF9"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5</w:t>
            </w:r>
          </w:p>
        </w:tc>
      </w:tr>
      <w:tr w:rsidR="00C23973" w:rsidRPr="008235F6" w14:paraId="01D2339F" w14:textId="77777777" w:rsidTr="00C23973">
        <w:trPr>
          <w:trHeight w:val="340"/>
          <w:jc w:val="center"/>
        </w:trPr>
        <w:tc>
          <w:tcPr>
            <w:tcW w:w="2205" w:type="dxa"/>
            <w:shd w:val="clear" w:color="auto" w:fill="auto"/>
            <w:vAlign w:val="center"/>
          </w:tcPr>
          <w:p w14:paraId="38917CDF"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电催化氧化</w:t>
            </w:r>
          </w:p>
        </w:tc>
        <w:tc>
          <w:tcPr>
            <w:tcW w:w="4199" w:type="dxa"/>
            <w:shd w:val="clear" w:color="auto" w:fill="auto"/>
            <w:vAlign w:val="center"/>
          </w:tcPr>
          <w:p w14:paraId="40705413"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946" w:type="dxa"/>
            <w:shd w:val="clear" w:color="auto" w:fill="auto"/>
            <w:vAlign w:val="center"/>
          </w:tcPr>
          <w:p w14:paraId="3056274F"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742EC355"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41089894"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r>
      <w:tr w:rsidR="00C23973" w:rsidRPr="008235F6" w14:paraId="441C43EB" w14:textId="77777777" w:rsidTr="00C23973">
        <w:trPr>
          <w:trHeight w:val="340"/>
          <w:jc w:val="center"/>
        </w:trPr>
        <w:tc>
          <w:tcPr>
            <w:tcW w:w="2205" w:type="dxa"/>
            <w:shd w:val="clear" w:color="auto" w:fill="auto"/>
            <w:vAlign w:val="center"/>
          </w:tcPr>
          <w:p w14:paraId="781303AB"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电氧化反应器</w:t>
            </w:r>
          </w:p>
        </w:tc>
        <w:tc>
          <w:tcPr>
            <w:tcW w:w="4199" w:type="dxa"/>
            <w:shd w:val="clear" w:color="auto" w:fill="auto"/>
            <w:vAlign w:val="center"/>
          </w:tcPr>
          <w:p w14:paraId="0C80BE13"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946" w:type="dxa"/>
            <w:shd w:val="clear" w:color="auto" w:fill="auto"/>
            <w:vAlign w:val="center"/>
          </w:tcPr>
          <w:p w14:paraId="42088830"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5C5D767F"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套</w:t>
            </w:r>
          </w:p>
        </w:tc>
        <w:tc>
          <w:tcPr>
            <w:tcW w:w="735" w:type="dxa"/>
            <w:shd w:val="clear" w:color="auto" w:fill="auto"/>
            <w:vAlign w:val="center"/>
          </w:tcPr>
          <w:p w14:paraId="0897D6E8"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2</w:t>
            </w:r>
          </w:p>
        </w:tc>
      </w:tr>
      <w:tr w:rsidR="00C23973" w:rsidRPr="008235F6" w14:paraId="10A42F47" w14:textId="77777777" w:rsidTr="00C23973">
        <w:trPr>
          <w:trHeight w:val="340"/>
          <w:jc w:val="center"/>
        </w:trPr>
        <w:tc>
          <w:tcPr>
            <w:tcW w:w="2205" w:type="dxa"/>
            <w:shd w:val="clear" w:color="auto" w:fill="auto"/>
            <w:vAlign w:val="center"/>
          </w:tcPr>
          <w:p w14:paraId="0B666CB6"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出水流量槽</w:t>
            </w:r>
          </w:p>
        </w:tc>
        <w:tc>
          <w:tcPr>
            <w:tcW w:w="4199" w:type="dxa"/>
            <w:shd w:val="clear" w:color="auto" w:fill="auto"/>
            <w:vAlign w:val="center"/>
          </w:tcPr>
          <w:p w14:paraId="73652987"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1×2×0.5m，碳钢</w:t>
            </w:r>
          </w:p>
        </w:tc>
        <w:tc>
          <w:tcPr>
            <w:tcW w:w="946" w:type="dxa"/>
            <w:shd w:val="clear" w:color="auto" w:fill="auto"/>
            <w:vAlign w:val="center"/>
          </w:tcPr>
          <w:p w14:paraId="0AF70EB7"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42FC40E5"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625276CB"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1</w:t>
            </w:r>
          </w:p>
        </w:tc>
      </w:tr>
      <w:tr w:rsidR="00C23973" w:rsidRPr="008235F6" w14:paraId="2E5779FE" w14:textId="77777777" w:rsidTr="00C23973">
        <w:trPr>
          <w:trHeight w:val="340"/>
          <w:jc w:val="center"/>
        </w:trPr>
        <w:tc>
          <w:tcPr>
            <w:tcW w:w="2205" w:type="dxa"/>
            <w:shd w:val="clear" w:color="auto" w:fill="auto"/>
            <w:vAlign w:val="center"/>
          </w:tcPr>
          <w:p w14:paraId="05B66EFE"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风机房</w:t>
            </w:r>
          </w:p>
        </w:tc>
        <w:tc>
          <w:tcPr>
            <w:tcW w:w="4199" w:type="dxa"/>
            <w:shd w:val="clear" w:color="auto" w:fill="auto"/>
            <w:vAlign w:val="center"/>
          </w:tcPr>
          <w:p w14:paraId="42CCC297"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946" w:type="dxa"/>
            <w:shd w:val="clear" w:color="auto" w:fill="auto"/>
            <w:vAlign w:val="center"/>
          </w:tcPr>
          <w:p w14:paraId="4451FD29"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1869F3BA"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33B7D447"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r>
      <w:tr w:rsidR="00C23973" w:rsidRPr="008235F6" w14:paraId="35E41184" w14:textId="77777777" w:rsidTr="00C23973">
        <w:trPr>
          <w:trHeight w:val="340"/>
          <w:jc w:val="center"/>
        </w:trPr>
        <w:tc>
          <w:tcPr>
            <w:tcW w:w="2205" w:type="dxa"/>
            <w:shd w:val="clear" w:color="auto" w:fill="auto"/>
            <w:vAlign w:val="center"/>
          </w:tcPr>
          <w:p w14:paraId="6CEFC2B6"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罗茨风机</w:t>
            </w:r>
          </w:p>
        </w:tc>
        <w:tc>
          <w:tcPr>
            <w:tcW w:w="4199" w:type="dxa"/>
            <w:shd w:val="clear" w:color="auto" w:fill="auto"/>
            <w:vAlign w:val="center"/>
          </w:tcPr>
          <w:p w14:paraId="450DBE39"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Q=8.4m3/min，55KPa， N=15kw</w:t>
            </w:r>
          </w:p>
        </w:tc>
        <w:tc>
          <w:tcPr>
            <w:tcW w:w="946" w:type="dxa"/>
            <w:shd w:val="clear" w:color="auto" w:fill="auto"/>
            <w:vAlign w:val="center"/>
          </w:tcPr>
          <w:p w14:paraId="3B475F28"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3C1A6230"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5B35B16A"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2</w:t>
            </w:r>
          </w:p>
        </w:tc>
      </w:tr>
      <w:tr w:rsidR="00C23973" w:rsidRPr="008235F6" w14:paraId="65C312C5" w14:textId="77777777" w:rsidTr="00C23973">
        <w:trPr>
          <w:trHeight w:val="340"/>
          <w:jc w:val="center"/>
        </w:trPr>
        <w:tc>
          <w:tcPr>
            <w:tcW w:w="2205" w:type="dxa"/>
            <w:shd w:val="clear" w:color="auto" w:fill="auto"/>
            <w:vAlign w:val="center"/>
          </w:tcPr>
          <w:p w14:paraId="0980BEE9"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轴流风机</w:t>
            </w:r>
          </w:p>
        </w:tc>
        <w:tc>
          <w:tcPr>
            <w:tcW w:w="4199" w:type="dxa"/>
            <w:shd w:val="clear" w:color="auto" w:fill="auto"/>
            <w:vAlign w:val="center"/>
          </w:tcPr>
          <w:p w14:paraId="2B28AED6"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Q=3000m</w:t>
            </w:r>
            <w:r w:rsidRPr="008235F6">
              <w:rPr>
                <w:rFonts w:ascii="宋体" w:hAnsi="宋体" w:cs="宋体" w:hint="eastAsia"/>
                <w:bCs/>
                <w:sz w:val="21"/>
                <w:szCs w:val="21"/>
                <w:vertAlign w:val="superscript"/>
              </w:rPr>
              <w:t>3</w:t>
            </w:r>
            <w:r w:rsidRPr="008235F6">
              <w:rPr>
                <w:rFonts w:ascii="宋体" w:hAnsi="宋体" w:cs="宋体" w:hint="eastAsia"/>
                <w:bCs/>
                <w:sz w:val="21"/>
                <w:szCs w:val="21"/>
              </w:rPr>
              <w:t>/h,P=200-300Pa</w:t>
            </w:r>
          </w:p>
        </w:tc>
        <w:tc>
          <w:tcPr>
            <w:tcW w:w="946" w:type="dxa"/>
            <w:shd w:val="clear" w:color="auto" w:fill="auto"/>
            <w:vAlign w:val="center"/>
          </w:tcPr>
          <w:p w14:paraId="52C81870"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615E7294"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7F5E7533"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1</w:t>
            </w:r>
          </w:p>
        </w:tc>
      </w:tr>
      <w:tr w:rsidR="00C23973" w:rsidRPr="008235F6" w14:paraId="35FB463E" w14:textId="77777777" w:rsidTr="00C23973">
        <w:trPr>
          <w:trHeight w:val="340"/>
          <w:jc w:val="center"/>
        </w:trPr>
        <w:tc>
          <w:tcPr>
            <w:tcW w:w="2205" w:type="dxa"/>
            <w:shd w:val="clear" w:color="auto" w:fill="auto"/>
            <w:vAlign w:val="center"/>
          </w:tcPr>
          <w:p w14:paraId="07B4097A"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lastRenderedPageBreak/>
              <w:t>加药房</w:t>
            </w:r>
          </w:p>
        </w:tc>
        <w:tc>
          <w:tcPr>
            <w:tcW w:w="4199" w:type="dxa"/>
            <w:shd w:val="clear" w:color="auto" w:fill="auto"/>
            <w:vAlign w:val="center"/>
          </w:tcPr>
          <w:p w14:paraId="20DC551B"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946" w:type="dxa"/>
            <w:shd w:val="clear" w:color="auto" w:fill="auto"/>
            <w:vAlign w:val="center"/>
          </w:tcPr>
          <w:p w14:paraId="3FB9A0BC"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4F58216A"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0306C68A"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r>
      <w:tr w:rsidR="00C23973" w:rsidRPr="008235F6" w14:paraId="27D90175" w14:textId="77777777" w:rsidTr="00C23973">
        <w:trPr>
          <w:trHeight w:val="340"/>
          <w:jc w:val="center"/>
        </w:trPr>
        <w:tc>
          <w:tcPr>
            <w:tcW w:w="2205" w:type="dxa"/>
            <w:shd w:val="clear" w:color="auto" w:fill="auto"/>
            <w:vAlign w:val="center"/>
          </w:tcPr>
          <w:p w14:paraId="03C29584"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双氧水稀释罐</w:t>
            </w:r>
          </w:p>
        </w:tc>
        <w:tc>
          <w:tcPr>
            <w:tcW w:w="4199" w:type="dxa"/>
            <w:shd w:val="clear" w:color="auto" w:fill="auto"/>
            <w:vAlign w:val="center"/>
          </w:tcPr>
          <w:p w14:paraId="5AEE9D07"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Ф2×2m，玻璃钢</w:t>
            </w:r>
          </w:p>
        </w:tc>
        <w:tc>
          <w:tcPr>
            <w:tcW w:w="946" w:type="dxa"/>
            <w:shd w:val="clear" w:color="auto" w:fill="auto"/>
            <w:vAlign w:val="center"/>
          </w:tcPr>
          <w:p w14:paraId="0F0AF89A"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32EFE45E"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3818BB5F"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1</w:t>
            </w:r>
          </w:p>
        </w:tc>
      </w:tr>
      <w:tr w:rsidR="00C23973" w:rsidRPr="008235F6" w14:paraId="63E8A600" w14:textId="77777777" w:rsidTr="00C23973">
        <w:trPr>
          <w:trHeight w:val="340"/>
          <w:jc w:val="center"/>
        </w:trPr>
        <w:tc>
          <w:tcPr>
            <w:tcW w:w="2205" w:type="dxa"/>
            <w:shd w:val="clear" w:color="auto" w:fill="auto"/>
            <w:vAlign w:val="center"/>
          </w:tcPr>
          <w:p w14:paraId="4B19A617"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稀双氧水储罐</w:t>
            </w:r>
          </w:p>
        </w:tc>
        <w:tc>
          <w:tcPr>
            <w:tcW w:w="4199" w:type="dxa"/>
            <w:shd w:val="clear" w:color="auto" w:fill="auto"/>
            <w:vAlign w:val="center"/>
          </w:tcPr>
          <w:p w14:paraId="3205B039"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Ф2×2m，玻璃钢</w:t>
            </w:r>
          </w:p>
        </w:tc>
        <w:tc>
          <w:tcPr>
            <w:tcW w:w="946" w:type="dxa"/>
            <w:shd w:val="clear" w:color="auto" w:fill="auto"/>
            <w:vAlign w:val="center"/>
          </w:tcPr>
          <w:p w14:paraId="1F465BD1" w14:textId="77777777" w:rsidR="00C23973" w:rsidRPr="008235F6" w:rsidRDefault="00C23973" w:rsidP="006C54D4">
            <w:pPr>
              <w:widowControl/>
              <w:spacing w:line="240" w:lineRule="auto"/>
              <w:ind w:firstLineChars="0" w:firstLine="0"/>
              <w:jc w:val="center"/>
              <w:rPr>
                <w:rFonts w:ascii="宋体" w:hAnsi="宋体" w:cs="宋体"/>
                <w:bCs/>
                <w:sz w:val="21"/>
                <w:szCs w:val="21"/>
              </w:rPr>
            </w:pPr>
          </w:p>
        </w:tc>
        <w:tc>
          <w:tcPr>
            <w:tcW w:w="735" w:type="dxa"/>
            <w:shd w:val="clear" w:color="auto" w:fill="auto"/>
            <w:vAlign w:val="center"/>
          </w:tcPr>
          <w:p w14:paraId="693D23FC" w14:textId="77777777" w:rsidR="00C23973" w:rsidRPr="008235F6" w:rsidRDefault="00C23973" w:rsidP="006C54D4">
            <w:pPr>
              <w:widowControl/>
              <w:spacing w:line="240" w:lineRule="auto"/>
              <w:ind w:firstLineChars="0" w:firstLine="0"/>
              <w:jc w:val="center"/>
              <w:rPr>
                <w:rFonts w:ascii="宋体" w:hAnsi="宋体" w:cs="宋体"/>
                <w:bCs/>
                <w:sz w:val="21"/>
                <w:szCs w:val="21"/>
              </w:rPr>
            </w:pPr>
          </w:p>
        </w:tc>
        <w:tc>
          <w:tcPr>
            <w:tcW w:w="735" w:type="dxa"/>
            <w:shd w:val="clear" w:color="auto" w:fill="auto"/>
            <w:vAlign w:val="center"/>
          </w:tcPr>
          <w:p w14:paraId="699A6A30" w14:textId="77777777" w:rsidR="00C23973" w:rsidRPr="008235F6" w:rsidRDefault="00C23973" w:rsidP="006C54D4">
            <w:pPr>
              <w:widowControl/>
              <w:spacing w:line="240" w:lineRule="auto"/>
              <w:ind w:firstLineChars="0" w:firstLine="0"/>
              <w:jc w:val="center"/>
              <w:rPr>
                <w:rFonts w:ascii="宋体" w:hAnsi="宋体" w:cs="宋体"/>
                <w:bCs/>
                <w:sz w:val="21"/>
                <w:szCs w:val="21"/>
              </w:rPr>
            </w:pPr>
          </w:p>
        </w:tc>
      </w:tr>
      <w:tr w:rsidR="00C23973" w:rsidRPr="008235F6" w14:paraId="06474719" w14:textId="77777777" w:rsidTr="00C23973">
        <w:trPr>
          <w:trHeight w:val="340"/>
          <w:jc w:val="center"/>
        </w:trPr>
        <w:tc>
          <w:tcPr>
            <w:tcW w:w="2205" w:type="dxa"/>
            <w:shd w:val="clear" w:color="auto" w:fill="auto"/>
            <w:vAlign w:val="center"/>
          </w:tcPr>
          <w:p w14:paraId="6F3543C9"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双氧水加药泵</w:t>
            </w:r>
          </w:p>
        </w:tc>
        <w:tc>
          <w:tcPr>
            <w:tcW w:w="4199" w:type="dxa"/>
            <w:shd w:val="clear" w:color="auto" w:fill="auto"/>
            <w:vAlign w:val="center"/>
          </w:tcPr>
          <w:p w14:paraId="69766489"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Q=500L/h，h=10m，N=0.55kw</w:t>
            </w:r>
          </w:p>
        </w:tc>
        <w:tc>
          <w:tcPr>
            <w:tcW w:w="946" w:type="dxa"/>
            <w:shd w:val="clear" w:color="auto" w:fill="auto"/>
            <w:vAlign w:val="center"/>
          </w:tcPr>
          <w:p w14:paraId="7DFBD8F9"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41BFB64D"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72C18CE6"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6</w:t>
            </w:r>
          </w:p>
        </w:tc>
      </w:tr>
      <w:tr w:rsidR="00C23973" w:rsidRPr="008235F6" w14:paraId="2F59E20C" w14:textId="77777777" w:rsidTr="00C23973">
        <w:trPr>
          <w:trHeight w:val="340"/>
          <w:jc w:val="center"/>
        </w:trPr>
        <w:tc>
          <w:tcPr>
            <w:tcW w:w="2205" w:type="dxa"/>
            <w:shd w:val="clear" w:color="auto" w:fill="auto"/>
            <w:vAlign w:val="center"/>
          </w:tcPr>
          <w:p w14:paraId="777F4127"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浓硫酸中间储罐</w:t>
            </w:r>
          </w:p>
        </w:tc>
        <w:tc>
          <w:tcPr>
            <w:tcW w:w="4199" w:type="dxa"/>
            <w:shd w:val="clear" w:color="auto" w:fill="auto"/>
            <w:vAlign w:val="center"/>
          </w:tcPr>
          <w:p w14:paraId="67F36269"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Ф2×2m，碳钢</w:t>
            </w:r>
          </w:p>
        </w:tc>
        <w:tc>
          <w:tcPr>
            <w:tcW w:w="946" w:type="dxa"/>
            <w:shd w:val="clear" w:color="auto" w:fill="auto"/>
            <w:vAlign w:val="center"/>
          </w:tcPr>
          <w:p w14:paraId="7F13500D"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22F2F0DF"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5D0F4F16"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1</w:t>
            </w:r>
          </w:p>
        </w:tc>
      </w:tr>
      <w:tr w:rsidR="00C23973" w:rsidRPr="008235F6" w14:paraId="5167980B" w14:textId="77777777" w:rsidTr="00C23973">
        <w:trPr>
          <w:trHeight w:val="340"/>
          <w:jc w:val="center"/>
        </w:trPr>
        <w:tc>
          <w:tcPr>
            <w:tcW w:w="2205" w:type="dxa"/>
            <w:shd w:val="clear" w:color="auto" w:fill="auto"/>
            <w:vAlign w:val="center"/>
          </w:tcPr>
          <w:p w14:paraId="2641C525"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硫酸稀释罐</w:t>
            </w:r>
          </w:p>
        </w:tc>
        <w:tc>
          <w:tcPr>
            <w:tcW w:w="4199" w:type="dxa"/>
            <w:shd w:val="clear" w:color="auto" w:fill="auto"/>
            <w:vAlign w:val="center"/>
          </w:tcPr>
          <w:p w14:paraId="4434EDAA"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Ф1.5×2m，316L</w:t>
            </w:r>
          </w:p>
        </w:tc>
        <w:tc>
          <w:tcPr>
            <w:tcW w:w="946" w:type="dxa"/>
            <w:shd w:val="clear" w:color="auto" w:fill="auto"/>
            <w:vAlign w:val="center"/>
          </w:tcPr>
          <w:p w14:paraId="3D8E68B3"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1B5381FB"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6DAE43B0"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1</w:t>
            </w:r>
          </w:p>
        </w:tc>
      </w:tr>
      <w:tr w:rsidR="00C23973" w:rsidRPr="008235F6" w14:paraId="32D1AAAA" w14:textId="77777777" w:rsidTr="00C23973">
        <w:trPr>
          <w:trHeight w:val="340"/>
          <w:jc w:val="center"/>
        </w:trPr>
        <w:tc>
          <w:tcPr>
            <w:tcW w:w="2205" w:type="dxa"/>
            <w:shd w:val="clear" w:color="auto" w:fill="auto"/>
            <w:vAlign w:val="center"/>
          </w:tcPr>
          <w:p w14:paraId="0E40C76C"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稀硫酸储罐</w:t>
            </w:r>
          </w:p>
        </w:tc>
        <w:tc>
          <w:tcPr>
            <w:tcW w:w="4199" w:type="dxa"/>
            <w:shd w:val="clear" w:color="auto" w:fill="auto"/>
            <w:vAlign w:val="center"/>
          </w:tcPr>
          <w:p w14:paraId="662F4383"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Ф2×2m，玻璃钢</w:t>
            </w:r>
          </w:p>
        </w:tc>
        <w:tc>
          <w:tcPr>
            <w:tcW w:w="946" w:type="dxa"/>
            <w:shd w:val="clear" w:color="auto" w:fill="auto"/>
            <w:vAlign w:val="center"/>
          </w:tcPr>
          <w:p w14:paraId="3E3DEB28" w14:textId="77777777" w:rsidR="00C23973" w:rsidRPr="008235F6" w:rsidRDefault="00C23973" w:rsidP="006C54D4">
            <w:pPr>
              <w:widowControl/>
              <w:spacing w:line="240" w:lineRule="auto"/>
              <w:ind w:firstLineChars="0" w:firstLine="0"/>
              <w:jc w:val="center"/>
              <w:rPr>
                <w:rFonts w:ascii="宋体" w:hAnsi="宋体" w:cs="宋体"/>
                <w:bCs/>
                <w:sz w:val="21"/>
                <w:szCs w:val="21"/>
              </w:rPr>
            </w:pPr>
          </w:p>
        </w:tc>
        <w:tc>
          <w:tcPr>
            <w:tcW w:w="735" w:type="dxa"/>
            <w:shd w:val="clear" w:color="auto" w:fill="auto"/>
            <w:vAlign w:val="center"/>
          </w:tcPr>
          <w:p w14:paraId="68732CF4" w14:textId="77777777" w:rsidR="00C23973" w:rsidRPr="008235F6" w:rsidRDefault="00C23973" w:rsidP="006C54D4">
            <w:pPr>
              <w:widowControl/>
              <w:spacing w:line="240" w:lineRule="auto"/>
              <w:ind w:firstLineChars="0" w:firstLine="0"/>
              <w:jc w:val="center"/>
              <w:rPr>
                <w:rFonts w:ascii="宋体" w:hAnsi="宋体" w:cs="宋体"/>
                <w:bCs/>
                <w:sz w:val="21"/>
                <w:szCs w:val="21"/>
              </w:rPr>
            </w:pPr>
          </w:p>
        </w:tc>
        <w:tc>
          <w:tcPr>
            <w:tcW w:w="735" w:type="dxa"/>
            <w:shd w:val="clear" w:color="auto" w:fill="auto"/>
            <w:vAlign w:val="center"/>
          </w:tcPr>
          <w:p w14:paraId="25907B29" w14:textId="77777777" w:rsidR="00C23973" w:rsidRPr="008235F6" w:rsidRDefault="00C23973" w:rsidP="006C54D4">
            <w:pPr>
              <w:widowControl/>
              <w:spacing w:line="240" w:lineRule="auto"/>
              <w:ind w:firstLineChars="0" w:firstLine="0"/>
              <w:jc w:val="center"/>
              <w:rPr>
                <w:rFonts w:ascii="宋体" w:hAnsi="宋体" w:cs="宋体"/>
                <w:bCs/>
                <w:sz w:val="21"/>
                <w:szCs w:val="21"/>
              </w:rPr>
            </w:pPr>
          </w:p>
        </w:tc>
      </w:tr>
      <w:tr w:rsidR="00C23973" w:rsidRPr="008235F6" w14:paraId="5BCEF945" w14:textId="77777777" w:rsidTr="00C23973">
        <w:trPr>
          <w:trHeight w:val="340"/>
          <w:jc w:val="center"/>
        </w:trPr>
        <w:tc>
          <w:tcPr>
            <w:tcW w:w="2205" w:type="dxa"/>
            <w:shd w:val="clear" w:color="auto" w:fill="auto"/>
            <w:vAlign w:val="center"/>
          </w:tcPr>
          <w:p w14:paraId="308CFC46"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硫酸加药泵</w:t>
            </w:r>
          </w:p>
        </w:tc>
        <w:tc>
          <w:tcPr>
            <w:tcW w:w="4199" w:type="dxa"/>
            <w:shd w:val="clear" w:color="auto" w:fill="auto"/>
            <w:vAlign w:val="center"/>
          </w:tcPr>
          <w:p w14:paraId="2BB6CBF8"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Q=0-300L/h，h=10m，N=0.55kw</w:t>
            </w:r>
          </w:p>
        </w:tc>
        <w:tc>
          <w:tcPr>
            <w:tcW w:w="946" w:type="dxa"/>
            <w:shd w:val="clear" w:color="auto" w:fill="auto"/>
            <w:vAlign w:val="center"/>
          </w:tcPr>
          <w:p w14:paraId="1EBBA7F6"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20274B0E"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1E7724E4"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3</w:t>
            </w:r>
          </w:p>
        </w:tc>
      </w:tr>
      <w:tr w:rsidR="00C23973" w:rsidRPr="008235F6" w14:paraId="08F7E03B" w14:textId="77777777" w:rsidTr="00C23973">
        <w:trPr>
          <w:trHeight w:val="340"/>
          <w:jc w:val="center"/>
        </w:trPr>
        <w:tc>
          <w:tcPr>
            <w:tcW w:w="2205" w:type="dxa"/>
            <w:shd w:val="clear" w:color="auto" w:fill="auto"/>
            <w:vAlign w:val="center"/>
          </w:tcPr>
          <w:p w14:paraId="2E3DBFFB"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PAM投配装置</w:t>
            </w:r>
          </w:p>
        </w:tc>
        <w:tc>
          <w:tcPr>
            <w:tcW w:w="4199" w:type="dxa"/>
            <w:shd w:val="clear" w:color="auto" w:fill="auto"/>
            <w:vAlign w:val="center"/>
          </w:tcPr>
          <w:p w14:paraId="11FAD9F3"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制备量:1000L/h</w:t>
            </w:r>
          </w:p>
        </w:tc>
        <w:tc>
          <w:tcPr>
            <w:tcW w:w="946" w:type="dxa"/>
            <w:shd w:val="clear" w:color="auto" w:fill="auto"/>
            <w:vAlign w:val="center"/>
          </w:tcPr>
          <w:p w14:paraId="5F8809FB"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00F3BFB3"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220DDD84"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1</w:t>
            </w:r>
          </w:p>
        </w:tc>
      </w:tr>
      <w:tr w:rsidR="00C23973" w:rsidRPr="008235F6" w14:paraId="104B6361" w14:textId="77777777" w:rsidTr="00C23973">
        <w:trPr>
          <w:trHeight w:val="340"/>
          <w:jc w:val="center"/>
        </w:trPr>
        <w:tc>
          <w:tcPr>
            <w:tcW w:w="2205" w:type="dxa"/>
            <w:shd w:val="clear" w:color="auto" w:fill="auto"/>
            <w:vAlign w:val="center"/>
          </w:tcPr>
          <w:p w14:paraId="2861FD28"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PAM加药泵</w:t>
            </w:r>
          </w:p>
        </w:tc>
        <w:tc>
          <w:tcPr>
            <w:tcW w:w="4199" w:type="dxa"/>
            <w:shd w:val="clear" w:color="auto" w:fill="auto"/>
            <w:vAlign w:val="center"/>
          </w:tcPr>
          <w:p w14:paraId="5239AED3"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Q=300L/h，h=10m，N=0.55kw</w:t>
            </w:r>
          </w:p>
        </w:tc>
        <w:tc>
          <w:tcPr>
            <w:tcW w:w="946" w:type="dxa"/>
            <w:shd w:val="clear" w:color="auto" w:fill="auto"/>
            <w:vAlign w:val="center"/>
          </w:tcPr>
          <w:p w14:paraId="09F4BB32"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0CBE2391"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75672034"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2</w:t>
            </w:r>
          </w:p>
        </w:tc>
      </w:tr>
      <w:tr w:rsidR="00C23973" w:rsidRPr="008235F6" w14:paraId="4852ADAE" w14:textId="77777777" w:rsidTr="00C23973">
        <w:trPr>
          <w:trHeight w:val="340"/>
          <w:jc w:val="center"/>
        </w:trPr>
        <w:tc>
          <w:tcPr>
            <w:tcW w:w="2205" w:type="dxa"/>
            <w:shd w:val="clear" w:color="auto" w:fill="auto"/>
            <w:vAlign w:val="center"/>
          </w:tcPr>
          <w:p w14:paraId="373036B6"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复合盐投配装置</w:t>
            </w:r>
          </w:p>
        </w:tc>
        <w:tc>
          <w:tcPr>
            <w:tcW w:w="4199" w:type="dxa"/>
            <w:shd w:val="clear" w:color="auto" w:fill="auto"/>
            <w:vAlign w:val="center"/>
          </w:tcPr>
          <w:p w14:paraId="4FAFBFFB"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制备量:1000L/h</w:t>
            </w:r>
          </w:p>
        </w:tc>
        <w:tc>
          <w:tcPr>
            <w:tcW w:w="946" w:type="dxa"/>
            <w:shd w:val="clear" w:color="auto" w:fill="auto"/>
            <w:vAlign w:val="center"/>
          </w:tcPr>
          <w:p w14:paraId="2464CE30"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4A46BE49"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16FECEDD"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1</w:t>
            </w:r>
          </w:p>
        </w:tc>
      </w:tr>
      <w:tr w:rsidR="00C23973" w:rsidRPr="008235F6" w14:paraId="6BEA267D" w14:textId="77777777" w:rsidTr="00C23973">
        <w:trPr>
          <w:trHeight w:val="340"/>
          <w:jc w:val="center"/>
        </w:trPr>
        <w:tc>
          <w:tcPr>
            <w:tcW w:w="2205" w:type="dxa"/>
            <w:shd w:val="clear" w:color="auto" w:fill="auto"/>
            <w:vAlign w:val="center"/>
          </w:tcPr>
          <w:p w14:paraId="26DDCB4C"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复合盐加药泵</w:t>
            </w:r>
          </w:p>
        </w:tc>
        <w:tc>
          <w:tcPr>
            <w:tcW w:w="4199" w:type="dxa"/>
            <w:shd w:val="clear" w:color="auto" w:fill="auto"/>
            <w:vAlign w:val="center"/>
          </w:tcPr>
          <w:p w14:paraId="25CCE958"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Q=300L/h，h=10m，N=0.55kw</w:t>
            </w:r>
          </w:p>
        </w:tc>
        <w:tc>
          <w:tcPr>
            <w:tcW w:w="946" w:type="dxa"/>
            <w:shd w:val="clear" w:color="auto" w:fill="auto"/>
            <w:vAlign w:val="center"/>
          </w:tcPr>
          <w:p w14:paraId="41209A6D"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1AD1300D"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662D1E24"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2</w:t>
            </w:r>
          </w:p>
        </w:tc>
      </w:tr>
      <w:tr w:rsidR="00C23973" w:rsidRPr="008235F6" w14:paraId="051B2DD0" w14:textId="77777777" w:rsidTr="00C23973">
        <w:trPr>
          <w:trHeight w:val="340"/>
          <w:jc w:val="center"/>
        </w:trPr>
        <w:tc>
          <w:tcPr>
            <w:tcW w:w="2205" w:type="dxa"/>
            <w:shd w:val="clear" w:color="auto" w:fill="auto"/>
            <w:vAlign w:val="center"/>
          </w:tcPr>
          <w:p w14:paraId="10D37A55"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液碱稀释装置</w:t>
            </w:r>
          </w:p>
        </w:tc>
        <w:tc>
          <w:tcPr>
            <w:tcW w:w="4199" w:type="dxa"/>
            <w:shd w:val="clear" w:color="auto" w:fill="auto"/>
            <w:vAlign w:val="center"/>
          </w:tcPr>
          <w:p w14:paraId="1C08B82B"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制备量:1000L/h</w:t>
            </w:r>
          </w:p>
        </w:tc>
        <w:tc>
          <w:tcPr>
            <w:tcW w:w="946" w:type="dxa"/>
            <w:shd w:val="clear" w:color="auto" w:fill="auto"/>
            <w:vAlign w:val="center"/>
          </w:tcPr>
          <w:p w14:paraId="158E0052"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03AF1432"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6EA683CC"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1</w:t>
            </w:r>
          </w:p>
        </w:tc>
      </w:tr>
      <w:tr w:rsidR="00C23973" w:rsidRPr="008235F6" w14:paraId="1B76FDA4" w14:textId="77777777" w:rsidTr="00C23973">
        <w:trPr>
          <w:trHeight w:val="340"/>
          <w:jc w:val="center"/>
        </w:trPr>
        <w:tc>
          <w:tcPr>
            <w:tcW w:w="2205" w:type="dxa"/>
            <w:shd w:val="clear" w:color="auto" w:fill="auto"/>
            <w:vAlign w:val="center"/>
          </w:tcPr>
          <w:p w14:paraId="7EB92C0C"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碱加药泵</w:t>
            </w:r>
          </w:p>
        </w:tc>
        <w:tc>
          <w:tcPr>
            <w:tcW w:w="4199" w:type="dxa"/>
            <w:shd w:val="clear" w:color="auto" w:fill="auto"/>
            <w:vAlign w:val="center"/>
          </w:tcPr>
          <w:p w14:paraId="20DBBE00"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Q=300L/h，h=10m，N=0.55kw</w:t>
            </w:r>
          </w:p>
        </w:tc>
        <w:tc>
          <w:tcPr>
            <w:tcW w:w="946" w:type="dxa"/>
            <w:shd w:val="clear" w:color="auto" w:fill="auto"/>
            <w:vAlign w:val="center"/>
          </w:tcPr>
          <w:p w14:paraId="2914C05F"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1C24C319"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495D4D9B"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2</w:t>
            </w:r>
          </w:p>
        </w:tc>
      </w:tr>
      <w:tr w:rsidR="00C23973" w:rsidRPr="008235F6" w14:paraId="2C18D0FC" w14:textId="77777777" w:rsidTr="00C23973">
        <w:trPr>
          <w:trHeight w:val="340"/>
          <w:jc w:val="center"/>
        </w:trPr>
        <w:tc>
          <w:tcPr>
            <w:tcW w:w="2205" w:type="dxa"/>
            <w:shd w:val="clear" w:color="auto" w:fill="auto"/>
            <w:vAlign w:val="center"/>
          </w:tcPr>
          <w:p w14:paraId="3EED373F"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FeSO4投配装置</w:t>
            </w:r>
          </w:p>
        </w:tc>
        <w:tc>
          <w:tcPr>
            <w:tcW w:w="4199" w:type="dxa"/>
            <w:shd w:val="clear" w:color="auto" w:fill="auto"/>
            <w:vAlign w:val="center"/>
          </w:tcPr>
          <w:p w14:paraId="2D6D4E58"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制备量:1000L/h</w:t>
            </w:r>
          </w:p>
        </w:tc>
        <w:tc>
          <w:tcPr>
            <w:tcW w:w="946" w:type="dxa"/>
            <w:shd w:val="clear" w:color="auto" w:fill="auto"/>
            <w:vAlign w:val="center"/>
          </w:tcPr>
          <w:p w14:paraId="5563535E" w14:textId="77777777" w:rsidR="00C23973" w:rsidRPr="008235F6" w:rsidRDefault="00C23973" w:rsidP="006C54D4">
            <w:pPr>
              <w:widowControl/>
              <w:spacing w:line="240" w:lineRule="auto"/>
              <w:ind w:firstLineChars="0" w:firstLine="0"/>
              <w:jc w:val="center"/>
              <w:rPr>
                <w:rFonts w:ascii="宋体" w:hAnsi="宋体" w:cs="宋体"/>
                <w:bCs/>
                <w:sz w:val="21"/>
                <w:szCs w:val="21"/>
              </w:rPr>
            </w:pPr>
          </w:p>
        </w:tc>
        <w:tc>
          <w:tcPr>
            <w:tcW w:w="735" w:type="dxa"/>
            <w:shd w:val="clear" w:color="auto" w:fill="auto"/>
            <w:vAlign w:val="center"/>
          </w:tcPr>
          <w:p w14:paraId="5E822F56"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435EEF8D"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1</w:t>
            </w:r>
          </w:p>
        </w:tc>
      </w:tr>
      <w:tr w:rsidR="00C23973" w:rsidRPr="008235F6" w14:paraId="30256DD5" w14:textId="77777777" w:rsidTr="00C23973">
        <w:trPr>
          <w:trHeight w:val="340"/>
          <w:jc w:val="center"/>
        </w:trPr>
        <w:tc>
          <w:tcPr>
            <w:tcW w:w="2205" w:type="dxa"/>
            <w:shd w:val="clear" w:color="auto" w:fill="auto"/>
            <w:vAlign w:val="center"/>
          </w:tcPr>
          <w:p w14:paraId="4F162871"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FeSO4加药泵</w:t>
            </w:r>
          </w:p>
        </w:tc>
        <w:tc>
          <w:tcPr>
            <w:tcW w:w="4199" w:type="dxa"/>
            <w:shd w:val="clear" w:color="auto" w:fill="auto"/>
            <w:vAlign w:val="center"/>
          </w:tcPr>
          <w:p w14:paraId="201A492D"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Q=300L/h，h=10m，N=0.55kw</w:t>
            </w:r>
          </w:p>
        </w:tc>
        <w:tc>
          <w:tcPr>
            <w:tcW w:w="946" w:type="dxa"/>
            <w:shd w:val="clear" w:color="auto" w:fill="auto"/>
            <w:vAlign w:val="center"/>
          </w:tcPr>
          <w:p w14:paraId="2B75F9D2" w14:textId="77777777" w:rsidR="00C23973" w:rsidRPr="008235F6" w:rsidRDefault="00C23973" w:rsidP="006C54D4">
            <w:pPr>
              <w:widowControl/>
              <w:spacing w:line="240" w:lineRule="auto"/>
              <w:ind w:firstLineChars="0" w:firstLine="0"/>
              <w:jc w:val="center"/>
              <w:rPr>
                <w:rFonts w:ascii="宋体" w:hAnsi="宋体" w:cs="宋体"/>
                <w:bCs/>
                <w:sz w:val="21"/>
                <w:szCs w:val="21"/>
              </w:rPr>
            </w:pPr>
          </w:p>
        </w:tc>
        <w:tc>
          <w:tcPr>
            <w:tcW w:w="735" w:type="dxa"/>
            <w:shd w:val="clear" w:color="auto" w:fill="auto"/>
            <w:vAlign w:val="center"/>
          </w:tcPr>
          <w:p w14:paraId="67FDC926"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0E1AAB2C"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2</w:t>
            </w:r>
          </w:p>
        </w:tc>
      </w:tr>
      <w:tr w:rsidR="00C23973" w:rsidRPr="008235F6" w14:paraId="3FEE14B8" w14:textId="77777777" w:rsidTr="00C23973">
        <w:trPr>
          <w:trHeight w:val="340"/>
          <w:jc w:val="center"/>
        </w:trPr>
        <w:tc>
          <w:tcPr>
            <w:tcW w:w="2205" w:type="dxa"/>
            <w:shd w:val="clear" w:color="auto" w:fill="auto"/>
            <w:vAlign w:val="center"/>
          </w:tcPr>
          <w:p w14:paraId="26F35CB9"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轴流风机</w:t>
            </w:r>
          </w:p>
        </w:tc>
        <w:tc>
          <w:tcPr>
            <w:tcW w:w="4199" w:type="dxa"/>
            <w:shd w:val="clear" w:color="auto" w:fill="auto"/>
            <w:vAlign w:val="center"/>
          </w:tcPr>
          <w:p w14:paraId="6138DE9A"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Q=3000m</w:t>
            </w:r>
            <w:r w:rsidRPr="008235F6">
              <w:rPr>
                <w:rFonts w:ascii="宋体" w:hAnsi="宋体" w:cs="宋体" w:hint="eastAsia"/>
                <w:bCs/>
                <w:sz w:val="21"/>
                <w:szCs w:val="21"/>
                <w:vertAlign w:val="superscript"/>
              </w:rPr>
              <w:t>3</w:t>
            </w:r>
            <w:r w:rsidRPr="008235F6">
              <w:rPr>
                <w:rFonts w:ascii="宋体" w:hAnsi="宋体" w:cs="宋体" w:hint="eastAsia"/>
                <w:bCs/>
                <w:sz w:val="21"/>
                <w:szCs w:val="21"/>
              </w:rPr>
              <w:t>/h,P=200-300Pa</w:t>
            </w:r>
          </w:p>
        </w:tc>
        <w:tc>
          <w:tcPr>
            <w:tcW w:w="946" w:type="dxa"/>
            <w:shd w:val="clear" w:color="auto" w:fill="auto"/>
            <w:vAlign w:val="center"/>
          </w:tcPr>
          <w:p w14:paraId="5DC09907"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0.55</w:t>
            </w:r>
          </w:p>
        </w:tc>
        <w:tc>
          <w:tcPr>
            <w:tcW w:w="735" w:type="dxa"/>
            <w:shd w:val="clear" w:color="auto" w:fill="auto"/>
            <w:vAlign w:val="center"/>
          </w:tcPr>
          <w:p w14:paraId="40BB8EA4"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765BEF09"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2</w:t>
            </w:r>
          </w:p>
        </w:tc>
      </w:tr>
      <w:tr w:rsidR="00C23973" w:rsidRPr="008235F6" w14:paraId="1D2F44EA" w14:textId="77777777" w:rsidTr="00C23973">
        <w:trPr>
          <w:trHeight w:val="340"/>
          <w:jc w:val="center"/>
        </w:trPr>
        <w:tc>
          <w:tcPr>
            <w:tcW w:w="2205" w:type="dxa"/>
            <w:shd w:val="clear" w:color="auto" w:fill="auto"/>
            <w:vAlign w:val="center"/>
          </w:tcPr>
          <w:p w14:paraId="2B9DB8C7"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配电房</w:t>
            </w:r>
          </w:p>
        </w:tc>
        <w:tc>
          <w:tcPr>
            <w:tcW w:w="4199" w:type="dxa"/>
            <w:shd w:val="clear" w:color="auto" w:fill="auto"/>
            <w:vAlign w:val="center"/>
          </w:tcPr>
          <w:p w14:paraId="5CC66D47"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946" w:type="dxa"/>
            <w:shd w:val="clear" w:color="auto" w:fill="auto"/>
            <w:vAlign w:val="center"/>
          </w:tcPr>
          <w:p w14:paraId="435B2578"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1AB93CEB"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4F62D26B"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r>
      <w:tr w:rsidR="00C23973" w:rsidRPr="008235F6" w14:paraId="677EB7E8" w14:textId="77777777" w:rsidTr="00C23973">
        <w:trPr>
          <w:trHeight w:val="340"/>
          <w:jc w:val="center"/>
        </w:trPr>
        <w:tc>
          <w:tcPr>
            <w:tcW w:w="2205" w:type="dxa"/>
            <w:shd w:val="clear" w:color="auto" w:fill="auto"/>
            <w:vAlign w:val="center"/>
          </w:tcPr>
          <w:p w14:paraId="39738A04"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轴流风机</w:t>
            </w:r>
          </w:p>
        </w:tc>
        <w:tc>
          <w:tcPr>
            <w:tcW w:w="4199" w:type="dxa"/>
            <w:shd w:val="clear" w:color="auto" w:fill="auto"/>
            <w:vAlign w:val="center"/>
          </w:tcPr>
          <w:p w14:paraId="2082A075"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Q=3000m</w:t>
            </w:r>
            <w:r w:rsidRPr="008235F6">
              <w:rPr>
                <w:rFonts w:ascii="宋体" w:hAnsi="宋体" w:cs="宋体" w:hint="eastAsia"/>
                <w:bCs/>
                <w:sz w:val="21"/>
                <w:szCs w:val="21"/>
                <w:vertAlign w:val="superscript"/>
              </w:rPr>
              <w:t>3</w:t>
            </w:r>
            <w:r w:rsidRPr="008235F6">
              <w:rPr>
                <w:rFonts w:ascii="宋体" w:hAnsi="宋体" w:cs="宋体" w:hint="eastAsia"/>
                <w:bCs/>
                <w:sz w:val="21"/>
                <w:szCs w:val="21"/>
              </w:rPr>
              <w:t>/h,P=200-300Pa</w:t>
            </w:r>
          </w:p>
        </w:tc>
        <w:tc>
          <w:tcPr>
            <w:tcW w:w="946" w:type="dxa"/>
            <w:shd w:val="clear" w:color="auto" w:fill="auto"/>
            <w:vAlign w:val="center"/>
          </w:tcPr>
          <w:p w14:paraId="4E527CA6"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0.55</w:t>
            </w:r>
          </w:p>
        </w:tc>
        <w:tc>
          <w:tcPr>
            <w:tcW w:w="735" w:type="dxa"/>
            <w:shd w:val="clear" w:color="auto" w:fill="auto"/>
            <w:vAlign w:val="center"/>
          </w:tcPr>
          <w:p w14:paraId="4D84C578"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79986C46"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1</w:t>
            </w:r>
          </w:p>
        </w:tc>
      </w:tr>
      <w:tr w:rsidR="00C23973" w:rsidRPr="008235F6" w14:paraId="38538584" w14:textId="77777777" w:rsidTr="00C23973">
        <w:trPr>
          <w:trHeight w:val="340"/>
          <w:jc w:val="center"/>
        </w:trPr>
        <w:tc>
          <w:tcPr>
            <w:tcW w:w="2205" w:type="dxa"/>
            <w:shd w:val="clear" w:color="auto" w:fill="auto"/>
            <w:vAlign w:val="center"/>
          </w:tcPr>
          <w:p w14:paraId="03623080"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操作室</w:t>
            </w:r>
          </w:p>
        </w:tc>
        <w:tc>
          <w:tcPr>
            <w:tcW w:w="4199" w:type="dxa"/>
            <w:shd w:val="clear" w:color="auto" w:fill="auto"/>
            <w:vAlign w:val="center"/>
          </w:tcPr>
          <w:p w14:paraId="68EB6395"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946" w:type="dxa"/>
            <w:shd w:val="clear" w:color="auto" w:fill="auto"/>
            <w:vAlign w:val="center"/>
          </w:tcPr>
          <w:p w14:paraId="2958371A"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3846B078"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c>
          <w:tcPr>
            <w:tcW w:w="735" w:type="dxa"/>
            <w:shd w:val="clear" w:color="auto" w:fill="auto"/>
            <w:vAlign w:val="center"/>
          </w:tcPr>
          <w:p w14:paraId="0AECC523"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 xml:space="preserve">　</w:t>
            </w:r>
          </w:p>
        </w:tc>
      </w:tr>
      <w:tr w:rsidR="00C23973" w:rsidRPr="008235F6" w14:paraId="228B03D3" w14:textId="77777777" w:rsidTr="00C23973">
        <w:trPr>
          <w:trHeight w:val="340"/>
          <w:jc w:val="center"/>
        </w:trPr>
        <w:tc>
          <w:tcPr>
            <w:tcW w:w="2205" w:type="dxa"/>
            <w:shd w:val="clear" w:color="auto" w:fill="auto"/>
            <w:vAlign w:val="center"/>
          </w:tcPr>
          <w:p w14:paraId="7735DC76"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轴流风机</w:t>
            </w:r>
          </w:p>
        </w:tc>
        <w:tc>
          <w:tcPr>
            <w:tcW w:w="4199" w:type="dxa"/>
            <w:shd w:val="clear" w:color="auto" w:fill="auto"/>
            <w:vAlign w:val="center"/>
          </w:tcPr>
          <w:p w14:paraId="68578DF4"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Q=3000m</w:t>
            </w:r>
            <w:r w:rsidRPr="008235F6">
              <w:rPr>
                <w:rFonts w:ascii="宋体" w:hAnsi="宋体" w:cs="宋体" w:hint="eastAsia"/>
                <w:bCs/>
                <w:sz w:val="21"/>
                <w:szCs w:val="21"/>
                <w:vertAlign w:val="superscript"/>
              </w:rPr>
              <w:t>3</w:t>
            </w:r>
            <w:r w:rsidRPr="008235F6">
              <w:rPr>
                <w:rFonts w:ascii="宋体" w:hAnsi="宋体" w:cs="宋体" w:hint="eastAsia"/>
                <w:bCs/>
                <w:sz w:val="21"/>
                <w:szCs w:val="21"/>
              </w:rPr>
              <w:t>/h,P=200-300Pa</w:t>
            </w:r>
          </w:p>
        </w:tc>
        <w:tc>
          <w:tcPr>
            <w:tcW w:w="946" w:type="dxa"/>
            <w:shd w:val="clear" w:color="auto" w:fill="auto"/>
            <w:vAlign w:val="center"/>
          </w:tcPr>
          <w:p w14:paraId="01EDC9D9"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0.55</w:t>
            </w:r>
          </w:p>
        </w:tc>
        <w:tc>
          <w:tcPr>
            <w:tcW w:w="735" w:type="dxa"/>
            <w:shd w:val="clear" w:color="auto" w:fill="auto"/>
            <w:vAlign w:val="center"/>
          </w:tcPr>
          <w:p w14:paraId="1A653525"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37B47F79"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1</w:t>
            </w:r>
          </w:p>
        </w:tc>
      </w:tr>
      <w:tr w:rsidR="00C23973" w:rsidRPr="008235F6" w14:paraId="0F3CA992" w14:textId="77777777" w:rsidTr="00C23973">
        <w:trPr>
          <w:trHeight w:val="340"/>
          <w:jc w:val="center"/>
        </w:trPr>
        <w:tc>
          <w:tcPr>
            <w:tcW w:w="2205" w:type="dxa"/>
            <w:shd w:val="clear" w:color="auto" w:fill="auto"/>
            <w:vAlign w:val="center"/>
          </w:tcPr>
          <w:p w14:paraId="4A1E7857"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压滤机房</w:t>
            </w:r>
          </w:p>
        </w:tc>
        <w:tc>
          <w:tcPr>
            <w:tcW w:w="4199" w:type="dxa"/>
            <w:shd w:val="clear" w:color="auto" w:fill="auto"/>
            <w:vAlign w:val="center"/>
          </w:tcPr>
          <w:p w14:paraId="0DFB6E69" w14:textId="77777777" w:rsidR="00C23973" w:rsidRPr="008235F6" w:rsidRDefault="00C23973" w:rsidP="006C54D4">
            <w:pPr>
              <w:widowControl/>
              <w:spacing w:line="240" w:lineRule="auto"/>
              <w:ind w:firstLineChars="0" w:firstLine="0"/>
              <w:jc w:val="center"/>
              <w:rPr>
                <w:rFonts w:ascii="宋体" w:hAnsi="宋体" w:cs="宋体"/>
                <w:bCs/>
                <w:sz w:val="21"/>
                <w:szCs w:val="21"/>
              </w:rPr>
            </w:pPr>
          </w:p>
        </w:tc>
        <w:tc>
          <w:tcPr>
            <w:tcW w:w="946" w:type="dxa"/>
            <w:shd w:val="clear" w:color="auto" w:fill="auto"/>
            <w:vAlign w:val="center"/>
          </w:tcPr>
          <w:p w14:paraId="01C76C98" w14:textId="77777777" w:rsidR="00C23973" w:rsidRPr="008235F6" w:rsidRDefault="00C23973" w:rsidP="006C54D4">
            <w:pPr>
              <w:widowControl/>
              <w:spacing w:line="240" w:lineRule="auto"/>
              <w:ind w:firstLineChars="0" w:firstLine="0"/>
              <w:jc w:val="center"/>
              <w:rPr>
                <w:rFonts w:ascii="宋体" w:hAnsi="宋体" w:cs="宋体"/>
                <w:bCs/>
                <w:sz w:val="21"/>
                <w:szCs w:val="21"/>
              </w:rPr>
            </w:pPr>
          </w:p>
        </w:tc>
        <w:tc>
          <w:tcPr>
            <w:tcW w:w="735" w:type="dxa"/>
            <w:shd w:val="clear" w:color="auto" w:fill="auto"/>
            <w:vAlign w:val="center"/>
          </w:tcPr>
          <w:p w14:paraId="5A9DAA68" w14:textId="77777777" w:rsidR="00C23973" w:rsidRPr="008235F6" w:rsidRDefault="00C23973" w:rsidP="006C54D4">
            <w:pPr>
              <w:widowControl/>
              <w:spacing w:line="240" w:lineRule="auto"/>
              <w:ind w:firstLineChars="0" w:firstLine="0"/>
              <w:jc w:val="center"/>
              <w:rPr>
                <w:rFonts w:ascii="宋体" w:hAnsi="宋体" w:cs="宋体"/>
                <w:bCs/>
                <w:sz w:val="21"/>
                <w:szCs w:val="21"/>
              </w:rPr>
            </w:pPr>
          </w:p>
        </w:tc>
        <w:tc>
          <w:tcPr>
            <w:tcW w:w="735" w:type="dxa"/>
            <w:shd w:val="clear" w:color="auto" w:fill="auto"/>
            <w:vAlign w:val="center"/>
          </w:tcPr>
          <w:p w14:paraId="6D9F318C" w14:textId="77777777" w:rsidR="00C23973" w:rsidRPr="008235F6" w:rsidRDefault="00C23973" w:rsidP="006C54D4">
            <w:pPr>
              <w:widowControl/>
              <w:spacing w:line="240" w:lineRule="auto"/>
              <w:ind w:firstLineChars="0" w:firstLine="0"/>
              <w:jc w:val="center"/>
              <w:rPr>
                <w:rFonts w:ascii="宋体" w:hAnsi="宋体" w:cs="宋体"/>
                <w:bCs/>
                <w:sz w:val="21"/>
                <w:szCs w:val="21"/>
              </w:rPr>
            </w:pPr>
          </w:p>
        </w:tc>
      </w:tr>
      <w:tr w:rsidR="00C23973" w:rsidRPr="008235F6" w14:paraId="7BE87CD5" w14:textId="77777777" w:rsidTr="00C23973">
        <w:trPr>
          <w:trHeight w:val="340"/>
          <w:jc w:val="center"/>
        </w:trPr>
        <w:tc>
          <w:tcPr>
            <w:tcW w:w="2205" w:type="dxa"/>
            <w:shd w:val="clear" w:color="auto" w:fill="auto"/>
            <w:vAlign w:val="center"/>
          </w:tcPr>
          <w:p w14:paraId="2541F41F"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污泥螺杆泵</w:t>
            </w:r>
          </w:p>
        </w:tc>
        <w:tc>
          <w:tcPr>
            <w:tcW w:w="4199" w:type="dxa"/>
            <w:shd w:val="clear" w:color="auto" w:fill="auto"/>
            <w:vAlign w:val="center"/>
          </w:tcPr>
          <w:p w14:paraId="6E3F17EF"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Q=5m</w:t>
            </w:r>
            <w:r w:rsidRPr="008235F6">
              <w:rPr>
                <w:rFonts w:ascii="宋体" w:hAnsi="宋体" w:cs="宋体" w:hint="eastAsia"/>
                <w:bCs/>
                <w:sz w:val="21"/>
                <w:szCs w:val="21"/>
                <w:vertAlign w:val="superscript"/>
              </w:rPr>
              <w:t>3</w:t>
            </w:r>
            <w:r w:rsidRPr="008235F6">
              <w:rPr>
                <w:rFonts w:ascii="宋体" w:hAnsi="宋体" w:cs="宋体" w:hint="eastAsia"/>
                <w:bCs/>
                <w:sz w:val="21"/>
                <w:szCs w:val="21"/>
              </w:rPr>
              <w:t>/h，h=60m，N=3kw</w:t>
            </w:r>
          </w:p>
        </w:tc>
        <w:tc>
          <w:tcPr>
            <w:tcW w:w="946" w:type="dxa"/>
            <w:shd w:val="clear" w:color="auto" w:fill="auto"/>
            <w:vAlign w:val="center"/>
          </w:tcPr>
          <w:p w14:paraId="05862164"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3</w:t>
            </w:r>
          </w:p>
        </w:tc>
        <w:tc>
          <w:tcPr>
            <w:tcW w:w="735" w:type="dxa"/>
            <w:shd w:val="clear" w:color="auto" w:fill="auto"/>
            <w:vAlign w:val="center"/>
          </w:tcPr>
          <w:p w14:paraId="05BBACA8"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0BDB6CC5"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1</w:t>
            </w:r>
          </w:p>
        </w:tc>
      </w:tr>
      <w:tr w:rsidR="00C23973" w:rsidRPr="008235F6" w14:paraId="4506251F" w14:textId="77777777" w:rsidTr="00C23973">
        <w:trPr>
          <w:trHeight w:val="340"/>
          <w:jc w:val="center"/>
        </w:trPr>
        <w:tc>
          <w:tcPr>
            <w:tcW w:w="2205" w:type="dxa"/>
            <w:shd w:val="clear" w:color="auto" w:fill="auto"/>
            <w:vAlign w:val="center"/>
          </w:tcPr>
          <w:p w14:paraId="2109EB38"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板框压滤机</w:t>
            </w:r>
          </w:p>
        </w:tc>
        <w:tc>
          <w:tcPr>
            <w:tcW w:w="4199" w:type="dxa"/>
            <w:shd w:val="clear" w:color="auto" w:fill="auto"/>
            <w:vAlign w:val="center"/>
          </w:tcPr>
          <w:p w14:paraId="1491964B" w14:textId="77777777" w:rsidR="00C23973" w:rsidRPr="008235F6" w:rsidRDefault="00C23973" w:rsidP="006C54D4">
            <w:pPr>
              <w:widowControl/>
              <w:spacing w:line="240" w:lineRule="auto"/>
              <w:ind w:firstLineChars="0" w:firstLine="0"/>
              <w:jc w:val="center"/>
              <w:rPr>
                <w:rFonts w:ascii="宋体" w:hAnsi="宋体" w:cs="宋体"/>
                <w:bCs/>
                <w:sz w:val="21"/>
                <w:szCs w:val="21"/>
              </w:rPr>
            </w:pPr>
          </w:p>
        </w:tc>
        <w:tc>
          <w:tcPr>
            <w:tcW w:w="946" w:type="dxa"/>
            <w:shd w:val="clear" w:color="auto" w:fill="auto"/>
            <w:vAlign w:val="center"/>
          </w:tcPr>
          <w:p w14:paraId="303F71A5"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3</w:t>
            </w:r>
          </w:p>
        </w:tc>
        <w:tc>
          <w:tcPr>
            <w:tcW w:w="735" w:type="dxa"/>
            <w:shd w:val="clear" w:color="auto" w:fill="auto"/>
            <w:vAlign w:val="center"/>
          </w:tcPr>
          <w:p w14:paraId="0CF79BD7"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122232DE"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1</w:t>
            </w:r>
          </w:p>
        </w:tc>
      </w:tr>
      <w:tr w:rsidR="00C23973" w:rsidRPr="008235F6" w14:paraId="5B04638C" w14:textId="77777777" w:rsidTr="00C23973">
        <w:trPr>
          <w:trHeight w:val="340"/>
          <w:jc w:val="center"/>
        </w:trPr>
        <w:tc>
          <w:tcPr>
            <w:tcW w:w="2205" w:type="dxa"/>
            <w:shd w:val="clear" w:color="auto" w:fill="auto"/>
            <w:vAlign w:val="center"/>
          </w:tcPr>
          <w:p w14:paraId="17CAF220"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轴流风机</w:t>
            </w:r>
          </w:p>
        </w:tc>
        <w:tc>
          <w:tcPr>
            <w:tcW w:w="4199" w:type="dxa"/>
            <w:shd w:val="clear" w:color="auto" w:fill="auto"/>
            <w:vAlign w:val="center"/>
          </w:tcPr>
          <w:p w14:paraId="5FB783A0"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Q=3000m</w:t>
            </w:r>
            <w:r w:rsidRPr="008235F6">
              <w:rPr>
                <w:rFonts w:ascii="宋体" w:hAnsi="宋体" w:cs="宋体" w:hint="eastAsia"/>
                <w:bCs/>
                <w:sz w:val="21"/>
                <w:szCs w:val="21"/>
                <w:vertAlign w:val="superscript"/>
              </w:rPr>
              <w:t>3</w:t>
            </w:r>
            <w:r w:rsidRPr="008235F6">
              <w:rPr>
                <w:rFonts w:ascii="宋体" w:hAnsi="宋体" w:cs="宋体" w:hint="eastAsia"/>
                <w:bCs/>
                <w:sz w:val="21"/>
                <w:szCs w:val="21"/>
              </w:rPr>
              <w:t>/h,P=200-300Pa</w:t>
            </w:r>
          </w:p>
        </w:tc>
        <w:tc>
          <w:tcPr>
            <w:tcW w:w="946" w:type="dxa"/>
            <w:shd w:val="clear" w:color="auto" w:fill="auto"/>
            <w:vAlign w:val="center"/>
          </w:tcPr>
          <w:p w14:paraId="1E416E57"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0.55</w:t>
            </w:r>
          </w:p>
        </w:tc>
        <w:tc>
          <w:tcPr>
            <w:tcW w:w="735" w:type="dxa"/>
            <w:shd w:val="clear" w:color="auto" w:fill="auto"/>
            <w:vAlign w:val="center"/>
          </w:tcPr>
          <w:p w14:paraId="4F32B195"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台</w:t>
            </w:r>
          </w:p>
        </w:tc>
        <w:tc>
          <w:tcPr>
            <w:tcW w:w="735" w:type="dxa"/>
            <w:shd w:val="clear" w:color="auto" w:fill="auto"/>
            <w:vAlign w:val="center"/>
          </w:tcPr>
          <w:p w14:paraId="66D380E3" w14:textId="77777777" w:rsidR="00C23973" w:rsidRPr="008235F6" w:rsidRDefault="00C23973" w:rsidP="006C54D4">
            <w:pPr>
              <w:widowControl/>
              <w:spacing w:line="240" w:lineRule="auto"/>
              <w:ind w:firstLineChars="0" w:firstLine="0"/>
              <w:jc w:val="center"/>
              <w:rPr>
                <w:rFonts w:ascii="宋体" w:hAnsi="宋体" w:cs="宋体"/>
                <w:bCs/>
                <w:sz w:val="21"/>
                <w:szCs w:val="21"/>
              </w:rPr>
            </w:pPr>
            <w:r w:rsidRPr="008235F6">
              <w:rPr>
                <w:rFonts w:ascii="宋体" w:hAnsi="宋体" w:cs="宋体" w:hint="eastAsia"/>
                <w:bCs/>
                <w:sz w:val="21"/>
                <w:szCs w:val="21"/>
              </w:rPr>
              <w:t>1</w:t>
            </w:r>
          </w:p>
        </w:tc>
      </w:tr>
    </w:tbl>
    <w:p w14:paraId="1B346F31" w14:textId="77777777" w:rsidR="00C23973" w:rsidRPr="008235F6" w:rsidRDefault="00C23973" w:rsidP="00C23973">
      <w:pPr>
        <w:tabs>
          <w:tab w:val="left" w:pos="3240"/>
        </w:tabs>
        <w:ind w:firstLine="480"/>
      </w:pPr>
      <w:r w:rsidRPr="008235F6">
        <w:t>废水处理工艺如下：</w:t>
      </w:r>
    </w:p>
    <w:p w14:paraId="459A7B46" w14:textId="77777777" w:rsidR="00C23973" w:rsidRPr="008235F6" w:rsidRDefault="00C23973" w:rsidP="00C23973">
      <w:pPr>
        <w:tabs>
          <w:tab w:val="left" w:pos="3240"/>
        </w:tabs>
        <w:ind w:firstLine="480"/>
      </w:pPr>
      <w:r w:rsidRPr="008235F6">
        <w:t>各股废水进入生化处理调节池后进入徐凝反应沉淀池，在絮凝沉淀池中投加混凝剂后，其中悬浮物的胶体及分散颗粒在分子力的相互作用下生成絮状体且在沉降过程中互相碰撞凝聚，其尺寸和质量不断变大，沉速不断增加。絮凝沉淀池底部污泥由螺杆泵抽出后进入污泥吃后压滤外委处置。絮凝沉淀后废水泵送到水解酸化厌氧池。水解酸化是一种介于好氧和厌氧处理法之间的方法，其与后续的</w:t>
      </w:r>
      <w:r w:rsidRPr="008235F6">
        <w:t>A-O</w:t>
      </w:r>
      <w:r w:rsidRPr="008235F6">
        <w:t>工艺结合可以有效去除水中的有机物和氮，是生化处理的核心工艺。</w:t>
      </w:r>
    </w:p>
    <w:p w14:paraId="5278096A" w14:textId="77777777" w:rsidR="00C23973" w:rsidRPr="008235F6" w:rsidRDefault="00C23973" w:rsidP="00C23973">
      <w:pPr>
        <w:tabs>
          <w:tab w:val="left" w:pos="3240"/>
        </w:tabs>
        <w:ind w:firstLine="480"/>
      </w:pPr>
      <w:r w:rsidRPr="008235F6">
        <w:t>经水解酸化和</w:t>
      </w:r>
      <w:r w:rsidRPr="008235F6">
        <w:t>A-O</w:t>
      </w:r>
      <w:r w:rsidRPr="008235F6">
        <w:t>工艺处理后的废水在芬顿反应器前调节</w:t>
      </w:r>
      <w:r w:rsidRPr="008235F6">
        <w:t>pH</w:t>
      </w:r>
      <w:r w:rsidRPr="008235F6">
        <w:t>。</w:t>
      </w:r>
      <w:r w:rsidRPr="008235F6">
        <w:t>pH</w:t>
      </w:r>
      <w:r w:rsidRPr="008235F6">
        <w:t>调整剂调节酸性条件为</w:t>
      </w:r>
      <w:r w:rsidRPr="008235F6">
        <w:t>pH=2-3.5</w:t>
      </w:r>
      <w:r w:rsidRPr="008235F6">
        <w:t>。利用芬顿试剂对水中的还原性污染物进行氧化。</w:t>
      </w:r>
      <w:r w:rsidRPr="008235F6">
        <w:t>Fenton</w:t>
      </w:r>
      <w:r w:rsidRPr="008235F6">
        <w:t>试剂可以氧化水中的大多数有机物，适合处理难以生物降解和一般物理化</w:t>
      </w:r>
      <w:r w:rsidRPr="008235F6">
        <w:lastRenderedPageBreak/>
        <w:t>学方法难以处理的废水。由于</w:t>
      </w:r>
      <w:r w:rsidRPr="008235F6">
        <w:t>Fenton</w:t>
      </w:r>
      <w:r w:rsidRPr="008235F6">
        <w:t>法需要添加亚铁离子，残留的铁离子可能使处理后的废水带有颜色，因此利用化学沉淀方法去除铁离子，产生的含铁污泥从水中分离。由于铁离子兼具混凝效果，在降低水中铁离子浓度的同时，也可去除部分有机物。芬顿反应后需将废水</w:t>
      </w:r>
      <w:r w:rsidRPr="008235F6">
        <w:t>pH</w:t>
      </w:r>
      <w:r w:rsidRPr="008235F6">
        <w:t>调整到</w:t>
      </w:r>
      <w:r w:rsidRPr="008235F6">
        <w:t>9~10</w:t>
      </w:r>
      <w:r w:rsidRPr="008235F6">
        <w:t>之间以满足沉淀和后续生化的需求。混合后废水分别进入反应沉淀池、一体化接触氧化池、滤布滤池、中性催化氧化罐进一步去除水中的</w:t>
      </w:r>
      <w:r w:rsidRPr="008235F6">
        <w:t>COD</w:t>
      </w:r>
      <w:r w:rsidRPr="008235F6">
        <w:t>、</w:t>
      </w:r>
      <w:r w:rsidRPr="008235F6">
        <w:t>SS</w:t>
      </w:r>
      <w:r w:rsidRPr="008235F6">
        <w:t>、氨氮等物质，项目预留电氧化工艺，在芬顿氧化池和中性催化氧化装置检修时，通过电氧化工艺处理废水。在现有生化废水处理系统的末端加入砂滤进一步对尾水的悬浮物进行处理。</w:t>
      </w:r>
    </w:p>
    <w:p w14:paraId="385A8587" w14:textId="77777777" w:rsidR="00C23973" w:rsidRPr="008235F6" w:rsidRDefault="00C23973" w:rsidP="00C23973">
      <w:pPr>
        <w:ind w:firstLine="480"/>
      </w:pPr>
      <w:r>
        <w:rPr>
          <w:rFonts w:hint="eastAsia"/>
        </w:rPr>
        <w:t>废水经生化处理系统处理后能够达到水污染物排放限值》（</w:t>
      </w:r>
      <w:r>
        <w:rPr>
          <w:rFonts w:hint="eastAsia"/>
        </w:rPr>
        <w:t>D</w:t>
      </w:r>
      <w:r>
        <w:t>B44/26-20001</w:t>
      </w:r>
      <w:r>
        <w:rPr>
          <w:rFonts w:hint="eastAsia"/>
        </w:rPr>
        <w:t>）第二时段三级标准及高平织染水处理厂的进水标准的严者标准。</w:t>
      </w:r>
    </w:p>
    <w:p w14:paraId="5797BE93" w14:textId="4ED8FC05" w:rsidR="00C23973" w:rsidRDefault="00C23973" w:rsidP="003A447A">
      <w:pPr>
        <w:ind w:firstLine="480"/>
      </w:pPr>
      <w:r>
        <w:rPr>
          <w:rFonts w:hint="eastAsia"/>
        </w:rPr>
        <w:t>（</w:t>
      </w:r>
      <w:r>
        <w:rPr>
          <w:rFonts w:hint="eastAsia"/>
        </w:rPr>
        <w:t>4</w:t>
      </w:r>
      <w:r>
        <w:rPr>
          <w:rFonts w:hint="eastAsia"/>
        </w:rPr>
        <w:t>）冷凝水（含氨氮）处理系统</w:t>
      </w:r>
    </w:p>
    <w:p w14:paraId="3F1F4517" w14:textId="73D7AD0E" w:rsidR="00C23973" w:rsidRPr="008235F6" w:rsidRDefault="00C23973" w:rsidP="00C23973">
      <w:pPr>
        <w:ind w:firstLine="480"/>
      </w:pPr>
      <w:r w:rsidRPr="008235F6">
        <w:t>冷凝水（含氨氮）处理工艺</w:t>
      </w:r>
      <w:r w:rsidRPr="008235F6">
        <w:rPr>
          <w:rFonts w:hint="eastAsia"/>
        </w:rPr>
        <w:t>采用硝化</w:t>
      </w:r>
      <w:r w:rsidRPr="008235F6">
        <w:rPr>
          <w:rFonts w:hint="eastAsia"/>
        </w:rPr>
        <w:t>-</w:t>
      </w:r>
      <w:r w:rsidRPr="008235F6">
        <w:rPr>
          <w:rFonts w:hint="eastAsia"/>
        </w:rPr>
        <w:t>反硝化系统进行处理</w:t>
      </w:r>
      <w:r w:rsidRPr="008235F6">
        <w:t>。</w:t>
      </w:r>
      <w:r w:rsidRPr="008235F6">
        <w:rPr>
          <w:rFonts w:hint="eastAsia"/>
        </w:rPr>
        <w:t>硝化</w:t>
      </w:r>
      <w:r w:rsidRPr="008235F6">
        <w:rPr>
          <w:rFonts w:hint="eastAsia"/>
        </w:rPr>
        <w:t>-</w:t>
      </w:r>
      <w:r w:rsidRPr="008235F6">
        <w:rPr>
          <w:rFonts w:hint="eastAsia"/>
        </w:rPr>
        <w:t>反硝化系统的主要处理设施见下表：</w:t>
      </w:r>
    </w:p>
    <w:p w14:paraId="2DAA6104" w14:textId="40248AAA" w:rsidR="00C23973" w:rsidRPr="008235F6" w:rsidRDefault="00C23973" w:rsidP="00C23973">
      <w:pPr>
        <w:ind w:firstLineChars="0" w:firstLine="0"/>
        <w:jc w:val="center"/>
        <w:rPr>
          <w:rFonts w:ascii="宋体" w:hAnsi="宋体"/>
          <w:b/>
          <w:sz w:val="21"/>
          <w:szCs w:val="22"/>
        </w:rPr>
      </w:pPr>
      <w:r w:rsidRPr="008235F6">
        <w:rPr>
          <w:rFonts w:ascii="宋体" w:hAnsi="宋体" w:hint="eastAsia"/>
          <w:b/>
          <w:sz w:val="21"/>
          <w:szCs w:val="22"/>
        </w:rPr>
        <w:t>表</w:t>
      </w:r>
      <w:r w:rsidR="007F118C">
        <w:rPr>
          <w:rFonts w:ascii="宋体" w:hAnsi="宋体"/>
          <w:b/>
          <w:sz w:val="21"/>
          <w:szCs w:val="22"/>
        </w:rPr>
        <w:t>2.</w:t>
      </w:r>
      <w:r w:rsidR="00546461">
        <w:rPr>
          <w:rFonts w:ascii="宋体" w:hAnsi="宋体"/>
          <w:b/>
          <w:sz w:val="21"/>
          <w:szCs w:val="22"/>
        </w:rPr>
        <w:t>10</w:t>
      </w:r>
      <w:r w:rsidR="007F118C">
        <w:rPr>
          <w:rFonts w:ascii="宋体" w:hAnsi="宋体"/>
          <w:b/>
          <w:sz w:val="21"/>
          <w:szCs w:val="22"/>
        </w:rPr>
        <w:t>-3</w:t>
      </w:r>
      <w:r w:rsidRPr="008235F6">
        <w:rPr>
          <w:rFonts w:ascii="宋体" w:hAnsi="宋体"/>
          <w:b/>
          <w:sz w:val="21"/>
          <w:szCs w:val="22"/>
        </w:rPr>
        <w:t xml:space="preserve"> </w:t>
      </w:r>
      <w:r w:rsidRPr="008235F6">
        <w:rPr>
          <w:rFonts w:ascii="宋体" w:hAnsi="宋体" w:hint="eastAsia"/>
          <w:b/>
          <w:sz w:val="21"/>
          <w:szCs w:val="22"/>
        </w:rPr>
        <w:t>硝化-反硝化主要设备表</w:t>
      </w:r>
    </w:p>
    <w:tbl>
      <w:tblPr>
        <w:tblW w:w="9662" w:type="dxa"/>
        <w:jc w:val="center"/>
        <w:tblBorders>
          <w:top w:val="single" w:sz="18" w:space="0" w:color="auto"/>
          <w:bottom w:val="single" w:sz="18" w:space="0" w:color="auto"/>
          <w:insideH w:val="single" w:sz="4" w:space="0" w:color="auto"/>
          <w:insideV w:val="single" w:sz="4" w:space="0" w:color="auto"/>
        </w:tblBorders>
        <w:tblLayout w:type="fixed"/>
        <w:tblLook w:val="0000" w:firstRow="0" w:lastRow="0" w:firstColumn="0" w:lastColumn="0" w:noHBand="0" w:noVBand="0"/>
      </w:tblPr>
      <w:tblGrid>
        <w:gridCol w:w="1977"/>
        <w:gridCol w:w="3625"/>
        <w:gridCol w:w="827"/>
        <w:gridCol w:w="1154"/>
        <w:gridCol w:w="2079"/>
      </w:tblGrid>
      <w:tr w:rsidR="00C23973" w:rsidRPr="008235F6" w14:paraId="439173E5" w14:textId="77777777" w:rsidTr="00C23973">
        <w:trPr>
          <w:trHeight w:hRule="exact" w:val="340"/>
          <w:jc w:val="center"/>
        </w:trPr>
        <w:tc>
          <w:tcPr>
            <w:tcW w:w="1977" w:type="dxa"/>
            <w:shd w:val="clear" w:color="auto" w:fill="auto"/>
            <w:noWrap/>
            <w:vAlign w:val="center"/>
          </w:tcPr>
          <w:p w14:paraId="7C58B23D"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设备名称</w:t>
            </w:r>
          </w:p>
        </w:tc>
        <w:tc>
          <w:tcPr>
            <w:tcW w:w="3625" w:type="dxa"/>
            <w:shd w:val="clear" w:color="auto" w:fill="auto"/>
            <w:vAlign w:val="center"/>
          </w:tcPr>
          <w:p w14:paraId="71BABB8E"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规格型号</w:t>
            </w:r>
          </w:p>
        </w:tc>
        <w:tc>
          <w:tcPr>
            <w:tcW w:w="827" w:type="dxa"/>
            <w:shd w:val="clear" w:color="auto" w:fill="auto"/>
            <w:noWrap/>
            <w:vAlign w:val="center"/>
          </w:tcPr>
          <w:p w14:paraId="23BA17EB"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单位</w:t>
            </w:r>
          </w:p>
        </w:tc>
        <w:tc>
          <w:tcPr>
            <w:tcW w:w="1154" w:type="dxa"/>
            <w:shd w:val="clear" w:color="auto" w:fill="auto"/>
            <w:noWrap/>
            <w:vAlign w:val="center"/>
          </w:tcPr>
          <w:p w14:paraId="35346A6A"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数量</w:t>
            </w:r>
          </w:p>
        </w:tc>
        <w:tc>
          <w:tcPr>
            <w:tcW w:w="2079" w:type="dxa"/>
            <w:shd w:val="clear" w:color="auto" w:fill="auto"/>
            <w:noWrap/>
            <w:vAlign w:val="center"/>
          </w:tcPr>
          <w:p w14:paraId="36E32865"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备注</w:t>
            </w:r>
          </w:p>
        </w:tc>
      </w:tr>
      <w:tr w:rsidR="00C23973" w:rsidRPr="008235F6" w14:paraId="7F60D73C" w14:textId="77777777" w:rsidTr="00C23973">
        <w:trPr>
          <w:trHeight w:hRule="exact" w:val="340"/>
          <w:jc w:val="center"/>
        </w:trPr>
        <w:tc>
          <w:tcPr>
            <w:tcW w:w="1977" w:type="dxa"/>
            <w:shd w:val="clear" w:color="auto" w:fill="auto"/>
            <w:noWrap/>
            <w:vAlign w:val="center"/>
          </w:tcPr>
          <w:p w14:paraId="3E1803CA"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溶药罐</w:t>
            </w:r>
          </w:p>
        </w:tc>
        <w:tc>
          <w:tcPr>
            <w:tcW w:w="3625" w:type="dxa"/>
            <w:shd w:val="clear" w:color="auto" w:fill="auto"/>
            <w:vAlign w:val="center"/>
          </w:tcPr>
          <w:p w14:paraId="3A562FEE"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2m</w:t>
            </w:r>
            <w:r w:rsidRPr="008235F6">
              <w:rPr>
                <w:kern w:val="0"/>
                <w:sz w:val="21"/>
                <w:szCs w:val="21"/>
                <w:vertAlign w:val="superscript"/>
              </w:rPr>
              <w:t>3</w:t>
            </w:r>
            <w:r w:rsidRPr="008235F6">
              <w:rPr>
                <w:kern w:val="0"/>
                <w:sz w:val="21"/>
                <w:szCs w:val="21"/>
              </w:rPr>
              <w:t xml:space="preserve"> ,</w:t>
            </w:r>
            <w:r w:rsidRPr="008235F6">
              <w:rPr>
                <w:kern w:val="0"/>
                <w:sz w:val="21"/>
                <w:szCs w:val="21"/>
              </w:rPr>
              <w:t>材质：</w:t>
            </w:r>
            <w:r w:rsidRPr="008235F6">
              <w:rPr>
                <w:kern w:val="0"/>
                <w:sz w:val="21"/>
                <w:szCs w:val="21"/>
              </w:rPr>
              <w:t>PE</w:t>
            </w:r>
          </w:p>
        </w:tc>
        <w:tc>
          <w:tcPr>
            <w:tcW w:w="827" w:type="dxa"/>
            <w:shd w:val="clear" w:color="auto" w:fill="auto"/>
            <w:noWrap/>
            <w:vAlign w:val="center"/>
          </w:tcPr>
          <w:p w14:paraId="1779853F"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台</w:t>
            </w:r>
          </w:p>
        </w:tc>
        <w:tc>
          <w:tcPr>
            <w:tcW w:w="1154" w:type="dxa"/>
            <w:shd w:val="clear" w:color="auto" w:fill="auto"/>
            <w:noWrap/>
            <w:vAlign w:val="center"/>
          </w:tcPr>
          <w:p w14:paraId="2BF975D0"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1</w:t>
            </w:r>
          </w:p>
        </w:tc>
        <w:tc>
          <w:tcPr>
            <w:tcW w:w="2079" w:type="dxa"/>
            <w:shd w:val="clear" w:color="auto" w:fill="auto"/>
            <w:noWrap/>
            <w:vAlign w:val="center"/>
          </w:tcPr>
          <w:p w14:paraId="1C2981AF" w14:textId="77777777" w:rsidR="00C23973" w:rsidRPr="008235F6" w:rsidRDefault="00C23973" w:rsidP="006C54D4">
            <w:pPr>
              <w:wordWrap w:val="0"/>
              <w:topLinePunct/>
              <w:spacing w:line="240" w:lineRule="auto"/>
              <w:ind w:firstLineChars="0" w:firstLine="0"/>
              <w:jc w:val="center"/>
              <w:rPr>
                <w:kern w:val="0"/>
                <w:sz w:val="21"/>
                <w:szCs w:val="21"/>
              </w:rPr>
            </w:pPr>
          </w:p>
        </w:tc>
      </w:tr>
      <w:tr w:rsidR="00C23973" w:rsidRPr="008235F6" w14:paraId="40B81D70" w14:textId="77777777" w:rsidTr="00C23973">
        <w:trPr>
          <w:trHeight w:hRule="exact" w:val="340"/>
          <w:jc w:val="center"/>
        </w:trPr>
        <w:tc>
          <w:tcPr>
            <w:tcW w:w="1977" w:type="dxa"/>
            <w:shd w:val="clear" w:color="auto" w:fill="auto"/>
            <w:noWrap/>
            <w:vAlign w:val="center"/>
          </w:tcPr>
          <w:p w14:paraId="412E0FA2" w14:textId="77777777" w:rsidR="00C23973" w:rsidRPr="008235F6" w:rsidRDefault="00C23973" w:rsidP="006C54D4">
            <w:pPr>
              <w:wordWrap w:val="0"/>
              <w:topLinePunct/>
              <w:spacing w:line="240" w:lineRule="auto"/>
              <w:ind w:firstLineChars="0" w:firstLine="0"/>
              <w:jc w:val="center"/>
              <w:rPr>
                <w:kern w:val="0"/>
                <w:sz w:val="20"/>
                <w:szCs w:val="21"/>
              </w:rPr>
            </w:pPr>
            <w:r w:rsidRPr="008235F6">
              <w:rPr>
                <w:rFonts w:hint="eastAsia"/>
                <w:kern w:val="0"/>
                <w:sz w:val="20"/>
                <w:szCs w:val="21"/>
              </w:rPr>
              <w:t>硝化</w:t>
            </w:r>
            <w:r w:rsidRPr="008235F6">
              <w:rPr>
                <w:rFonts w:hint="eastAsia"/>
                <w:kern w:val="0"/>
                <w:sz w:val="20"/>
                <w:szCs w:val="21"/>
              </w:rPr>
              <w:t>-</w:t>
            </w:r>
            <w:r w:rsidRPr="008235F6">
              <w:rPr>
                <w:rFonts w:hint="eastAsia"/>
                <w:kern w:val="0"/>
                <w:sz w:val="20"/>
                <w:szCs w:val="21"/>
              </w:rPr>
              <w:t>反硝化池</w:t>
            </w:r>
            <w:r w:rsidRPr="008235F6">
              <w:rPr>
                <w:rFonts w:hint="eastAsia"/>
                <w:kern w:val="0"/>
                <w:sz w:val="20"/>
                <w:szCs w:val="21"/>
              </w:rPr>
              <w:t>1</w:t>
            </w:r>
          </w:p>
        </w:tc>
        <w:tc>
          <w:tcPr>
            <w:tcW w:w="3625" w:type="dxa"/>
            <w:shd w:val="clear" w:color="auto" w:fill="auto"/>
            <w:vAlign w:val="center"/>
          </w:tcPr>
          <w:p w14:paraId="1F1A96FD" w14:textId="77777777" w:rsidR="00C23973" w:rsidRPr="008235F6" w:rsidRDefault="00C23973" w:rsidP="006C54D4">
            <w:pPr>
              <w:wordWrap w:val="0"/>
              <w:topLinePunct/>
              <w:spacing w:line="240" w:lineRule="auto"/>
              <w:ind w:firstLineChars="0" w:firstLine="0"/>
              <w:jc w:val="center"/>
              <w:rPr>
                <w:kern w:val="0"/>
                <w:sz w:val="20"/>
                <w:szCs w:val="21"/>
              </w:rPr>
            </w:pPr>
            <w:r w:rsidRPr="008235F6">
              <w:rPr>
                <w:rFonts w:hint="eastAsia"/>
                <w:kern w:val="0"/>
                <w:sz w:val="20"/>
                <w:szCs w:val="21"/>
              </w:rPr>
              <w:t>设计水量</w:t>
            </w:r>
            <w:r w:rsidRPr="008235F6">
              <w:rPr>
                <w:rFonts w:hint="eastAsia"/>
                <w:kern w:val="0"/>
                <w:sz w:val="20"/>
                <w:szCs w:val="21"/>
              </w:rPr>
              <w:t>5</w:t>
            </w:r>
            <w:r w:rsidRPr="008235F6">
              <w:rPr>
                <w:kern w:val="0"/>
                <w:sz w:val="21"/>
                <w:szCs w:val="21"/>
              </w:rPr>
              <w:t>m</w:t>
            </w:r>
            <w:r w:rsidRPr="008235F6">
              <w:rPr>
                <w:kern w:val="0"/>
                <w:sz w:val="21"/>
                <w:szCs w:val="21"/>
                <w:vertAlign w:val="superscript"/>
              </w:rPr>
              <w:t>3</w:t>
            </w:r>
            <w:r w:rsidRPr="008235F6">
              <w:rPr>
                <w:kern w:val="0"/>
                <w:sz w:val="21"/>
                <w:szCs w:val="21"/>
              </w:rPr>
              <w:t>/h</w:t>
            </w:r>
            <w:r w:rsidRPr="008235F6">
              <w:rPr>
                <w:rFonts w:hint="eastAsia"/>
                <w:kern w:val="0"/>
                <w:sz w:val="21"/>
                <w:szCs w:val="21"/>
              </w:rPr>
              <w:t>；</w:t>
            </w:r>
            <w:r w:rsidRPr="008235F6">
              <w:rPr>
                <w:kern w:val="0"/>
                <w:sz w:val="20"/>
                <w:szCs w:val="21"/>
              </w:rPr>
              <w:t xml:space="preserve"> </w:t>
            </w:r>
          </w:p>
        </w:tc>
        <w:tc>
          <w:tcPr>
            <w:tcW w:w="827" w:type="dxa"/>
            <w:shd w:val="clear" w:color="auto" w:fill="auto"/>
            <w:noWrap/>
            <w:vAlign w:val="center"/>
          </w:tcPr>
          <w:p w14:paraId="5A1F3948" w14:textId="77777777" w:rsidR="00C23973" w:rsidRPr="008235F6" w:rsidRDefault="00C23973" w:rsidP="006C54D4">
            <w:pPr>
              <w:wordWrap w:val="0"/>
              <w:topLinePunct/>
              <w:spacing w:line="240" w:lineRule="auto"/>
              <w:ind w:firstLineChars="0" w:firstLine="0"/>
              <w:jc w:val="center"/>
              <w:rPr>
                <w:kern w:val="0"/>
                <w:sz w:val="20"/>
                <w:szCs w:val="21"/>
              </w:rPr>
            </w:pPr>
            <w:r w:rsidRPr="008235F6">
              <w:rPr>
                <w:rFonts w:hint="eastAsia"/>
                <w:kern w:val="0"/>
                <w:sz w:val="20"/>
                <w:szCs w:val="21"/>
              </w:rPr>
              <w:t>个</w:t>
            </w:r>
          </w:p>
        </w:tc>
        <w:tc>
          <w:tcPr>
            <w:tcW w:w="1154" w:type="dxa"/>
            <w:shd w:val="clear" w:color="auto" w:fill="auto"/>
            <w:noWrap/>
            <w:vAlign w:val="center"/>
          </w:tcPr>
          <w:p w14:paraId="7AE56308" w14:textId="77777777" w:rsidR="00C23973" w:rsidRPr="008235F6" w:rsidRDefault="00C23973" w:rsidP="006C54D4">
            <w:pPr>
              <w:wordWrap w:val="0"/>
              <w:topLinePunct/>
              <w:spacing w:line="240" w:lineRule="auto"/>
              <w:ind w:firstLineChars="0" w:firstLine="0"/>
              <w:jc w:val="center"/>
              <w:rPr>
                <w:kern w:val="0"/>
                <w:sz w:val="20"/>
                <w:szCs w:val="21"/>
              </w:rPr>
            </w:pPr>
            <w:r w:rsidRPr="008235F6">
              <w:rPr>
                <w:rFonts w:hint="eastAsia"/>
                <w:kern w:val="0"/>
                <w:sz w:val="20"/>
                <w:szCs w:val="21"/>
              </w:rPr>
              <w:t>1</w:t>
            </w:r>
          </w:p>
        </w:tc>
        <w:tc>
          <w:tcPr>
            <w:tcW w:w="2079" w:type="dxa"/>
            <w:shd w:val="clear" w:color="auto" w:fill="auto"/>
            <w:noWrap/>
            <w:vAlign w:val="center"/>
          </w:tcPr>
          <w:p w14:paraId="4D152EFA" w14:textId="77777777" w:rsidR="00C23973" w:rsidRPr="008235F6" w:rsidRDefault="00C23973" w:rsidP="006C54D4">
            <w:pPr>
              <w:wordWrap w:val="0"/>
              <w:topLinePunct/>
              <w:spacing w:line="240" w:lineRule="auto"/>
              <w:ind w:firstLineChars="0" w:firstLine="0"/>
              <w:jc w:val="center"/>
              <w:rPr>
                <w:kern w:val="0"/>
                <w:sz w:val="20"/>
                <w:szCs w:val="21"/>
              </w:rPr>
            </w:pPr>
          </w:p>
        </w:tc>
      </w:tr>
      <w:tr w:rsidR="00C23973" w:rsidRPr="008235F6" w14:paraId="50F27DE8" w14:textId="77777777" w:rsidTr="00C23973">
        <w:trPr>
          <w:trHeight w:hRule="exact" w:val="340"/>
          <w:jc w:val="center"/>
        </w:trPr>
        <w:tc>
          <w:tcPr>
            <w:tcW w:w="1977" w:type="dxa"/>
            <w:shd w:val="clear" w:color="auto" w:fill="auto"/>
            <w:noWrap/>
            <w:vAlign w:val="center"/>
          </w:tcPr>
          <w:p w14:paraId="724E2BC0" w14:textId="77777777" w:rsidR="00C23973" w:rsidRPr="008235F6" w:rsidRDefault="00C23973" w:rsidP="006C54D4">
            <w:pPr>
              <w:wordWrap w:val="0"/>
              <w:topLinePunct/>
              <w:spacing w:line="240" w:lineRule="auto"/>
              <w:ind w:firstLineChars="0" w:firstLine="0"/>
              <w:jc w:val="center"/>
              <w:rPr>
                <w:kern w:val="0"/>
                <w:sz w:val="20"/>
                <w:szCs w:val="21"/>
              </w:rPr>
            </w:pPr>
            <w:r w:rsidRPr="008235F6">
              <w:rPr>
                <w:rFonts w:hint="eastAsia"/>
                <w:kern w:val="0"/>
                <w:sz w:val="20"/>
                <w:szCs w:val="21"/>
              </w:rPr>
              <w:t>硝化</w:t>
            </w:r>
            <w:r w:rsidRPr="008235F6">
              <w:rPr>
                <w:rFonts w:hint="eastAsia"/>
                <w:kern w:val="0"/>
                <w:sz w:val="20"/>
                <w:szCs w:val="21"/>
              </w:rPr>
              <w:t>-</w:t>
            </w:r>
            <w:r w:rsidRPr="008235F6">
              <w:rPr>
                <w:rFonts w:hint="eastAsia"/>
                <w:kern w:val="0"/>
                <w:sz w:val="20"/>
                <w:szCs w:val="21"/>
              </w:rPr>
              <w:t>反硝化池</w:t>
            </w:r>
            <w:r w:rsidRPr="008235F6">
              <w:rPr>
                <w:rFonts w:hint="eastAsia"/>
                <w:kern w:val="0"/>
                <w:sz w:val="20"/>
                <w:szCs w:val="21"/>
              </w:rPr>
              <w:t>2</w:t>
            </w:r>
          </w:p>
        </w:tc>
        <w:tc>
          <w:tcPr>
            <w:tcW w:w="3625" w:type="dxa"/>
            <w:shd w:val="clear" w:color="auto" w:fill="auto"/>
            <w:vAlign w:val="center"/>
          </w:tcPr>
          <w:p w14:paraId="3BF14B54" w14:textId="77777777" w:rsidR="00C23973" w:rsidRPr="008235F6" w:rsidRDefault="00C23973" w:rsidP="006C54D4">
            <w:pPr>
              <w:wordWrap w:val="0"/>
              <w:topLinePunct/>
              <w:spacing w:line="240" w:lineRule="auto"/>
              <w:ind w:firstLineChars="0" w:firstLine="0"/>
              <w:jc w:val="center"/>
              <w:rPr>
                <w:kern w:val="0"/>
                <w:sz w:val="20"/>
                <w:szCs w:val="21"/>
              </w:rPr>
            </w:pPr>
            <w:r w:rsidRPr="008235F6">
              <w:rPr>
                <w:rFonts w:hint="eastAsia"/>
                <w:kern w:val="0"/>
                <w:sz w:val="20"/>
                <w:szCs w:val="21"/>
              </w:rPr>
              <w:t>设计水量</w:t>
            </w:r>
            <w:r w:rsidRPr="008235F6">
              <w:rPr>
                <w:rFonts w:hint="eastAsia"/>
                <w:kern w:val="0"/>
                <w:sz w:val="20"/>
                <w:szCs w:val="21"/>
              </w:rPr>
              <w:t>5</w:t>
            </w:r>
            <w:r w:rsidRPr="008235F6">
              <w:rPr>
                <w:kern w:val="0"/>
                <w:sz w:val="21"/>
                <w:szCs w:val="21"/>
              </w:rPr>
              <w:t>m</w:t>
            </w:r>
            <w:r w:rsidRPr="008235F6">
              <w:rPr>
                <w:kern w:val="0"/>
                <w:sz w:val="21"/>
                <w:szCs w:val="21"/>
                <w:vertAlign w:val="superscript"/>
              </w:rPr>
              <w:t>3</w:t>
            </w:r>
            <w:r w:rsidRPr="008235F6">
              <w:rPr>
                <w:kern w:val="0"/>
                <w:sz w:val="21"/>
                <w:szCs w:val="21"/>
              </w:rPr>
              <w:t>/h</w:t>
            </w:r>
            <w:r w:rsidRPr="008235F6">
              <w:rPr>
                <w:rFonts w:hint="eastAsia"/>
                <w:kern w:val="0"/>
                <w:sz w:val="21"/>
                <w:szCs w:val="21"/>
              </w:rPr>
              <w:t>；</w:t>
            </w:r>
            <w:r w:rsidRPr="008235F6">
              <w:rPr>
                <w:kern w:val="0"/>
                <w:sz w:val="20"/>
                <w:szCs w:val="21"/>
              </w:rPr>
              <w:t xml:space="preserve"> </w:t>
            </w:r>
          </w:p>
        </w:tc>
        <w:tc>
          <w:tcPr>
            <w:tcW w:w="827" w:type="dxa"/>
            <w:shd w:val="clear" w:color="auto" w:fill="auto"/>
            <w:noWrap/>
            <w:vAlign w:val="center"/>
          </w:tcPr>
          <w:p w14:paraId="32E3A29E" w14:textId="77777777" w:rsidR="00C23973" w:rsidRPr="008235F6" w:rsidRDefault="00C23973" w:rsidP="006C54D4">
            <w:pPr>
              <w:wordWrap w:val="0"/>
              <w:topLinePunct/>
              <w:spacing w:line="240" w:lineRule="auto"/>
              <w:ind w:firstLineChars="0" w:firstLine="0"/>
              <w:jc w:val="center"/>
              <w:rPr>
                <w:kern w:val="0"/>
                <w:sz w:val="20"/>
                <w:szCs w:val="21"/>
              </w:rPr>
            </w:pPr>
            <w:r w:rsidRPr="008235F6">
              <w:rPr>
                <w:rFonts w:hint="eastAsia"/>
                <w:kern w:val="0"/>
                <w:sz w:val="20"/>
                <w:szCs w:val="21"/>
              </w:rPr>
              <w:t>个</w:t>
            </w:r>
          </w:p>
        </w:tc>
        <w:tc>
          <w:tcPr>
            <w:tcW w:w="1154" w:type="dxa"/>
            <w:shd w:val="clear" w:color="auto" w:fill="auto"/>
            <w:noWrap/>
            <w:vAlign w:val="center"/>
          </w:tcPr>
          <w:p w14:paraId="61E25DB7" w14:textId="77777777" w:rsidR="00C23973" w:rsidRPr="008235F6" w:rsidRDefault="00C23973" w:rsidP="006C54D4">
            <w:pPr>
              <w:wordWrap w:val="0"/>
              <w:topLinePunct/>
              <w:spacing w:line="240" w:lineRule="auto"/>
              <w:ind w:firstLineChars="0" w:firstLine="0"/>
              <w:jc w:val="center"/>
              <w:rPr>
                <w:kern w:val="0"/>
                <w:sz w:val="20"/>
                <w:szCs w:val="21"/>
              </w:rPr>
            </w:pPr>
            <w:r w:rsidRPr="008235F6">
              <w:rPr>
                <w:rFonts w:hint="eastAsia"/>
                <w:kern w:val="0"/>
                <w:sz w:val="20"/>
                <w:szCs w:val="21"/>
              </w:rPr>
              <w:t>1</w:t>
            </w:r>
          </w:p>
        </w:tc>
        <w:tc>
          <w:tcPr>
            <w:tcW w:w="2079" w:type="dxa"/>
            <w:shd w:val="clear" w:color="auto" w:fill="auto"/>
            <w:noWrap/>
            <w:vAlign w:val="center"/>
          </w:tcPr>
          <w:p w14:paraId="443218E9" w14:textId="77777777" w:rsidR="00C23973" w:rsidRPr="008235F6" w:rsidRDefault="00C23973" w:rsidP="006C54D4">
            <w:pPr>
              <w:wordWrap w:val="0"/>
              <w:topLinePunct/>
              <w:spacing w:line="240" w:lineRule="auto"/>
              <w:ind w:firstLineChars="0" w:firstLine="0"/>
              <w:jc w:val="center"/>
              <w:rPr>
                <w:kern w:val="0"/>
                <w:sz w:val="20"/>
                <w:szCs w:val="21"/>
              </w:rPr>
            </w:pPr>
          </w:p>
        </w:tc>
      </w:tr>
      <w:tr w:rsidR="00C23973" w:rsidRPr="008235F6" w14:paraId="760D2FB8" w14:textId="77777777" w:rsidTr="00C23973">
        <w:trPr>
          <w:trHeight w:hRule="exact" w:val="340"/>
          <w:jc w:val="center"/>
        </w:trPr>
        <w:tc>
          <w:tcPr>
            <w:tcW w:w="1977" w:type="dxa"/>
            <w:shd w:val="clear" w:color="auto" w:fill="auto"/>
            <w:noWrap/>
            <w:vAlign w:val="center"/>
          </w:tcPr>
          <w:p w14:paraId="01D51044"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搅拌电机</w:t>
            </w:r>
          </w:p>
        </w:tc>
        <w:tc>
          <w:tcPr>
            <w:tcW w:w="3625" w:type="dxa"/>
            <w:shd w:val="clear" w:color="auto" w:fill="auto"/>
            <w:vAlign w:val="center"/>
          </w:tcPr>
          <w:p w14:paraId="65DDB227"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0.55kw</w:t>
            </w:r>
          </w:p>
        </w:tc>
        <w:tc>
          <w:tcPr>
            <w:tcW w:w="827" w:type="dxa"/>
            <w:shd w:val="clear" w:color="auto" w:fill="auto"/>
            <w:noWrap/>
            <w:vAlign w:val="center"/>
          </w:tcPr>
          <w:p w14:paraId="05087DE1"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台</w:t>
            </w:r>
          </w:p>
        </w:tc>
        <w:tc>
          <w:tcPr>
            <w:tcW w:w="1154" w:type="dxa"/>
            <w:shd w:val="clear" w:color="auto" w:fill="auto"/>
            <w:noWrap/>
            <w:vAlign w:val="center"/>
          </w:tcPr>
          <w:p w14:paraId="31D1E6F3"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1</w:t>
            </w:r>
          </w:p>
        </w:tc>
        <w:tc>
          <w:tcPr>
            <w:tcW w:w="2079" w:type="dxa"/>
            <w:shd w:val="clear" w:color="auto" w:fill="auto"/>
            <w:noWrap/>
            <w:vAlign w:val="center"/>
          </w:tcPr>
          <w:p w14:paraId="5C95B352" w14:textId="77777777" w:rsidR="00C23973" w:rsidRPr="008235F6" w:rsidRDefault="00C23973" w:rsidP="006C54D4">
            <w:pPr>
              <w:wordWrap w:val="0"/>
              <w:topLinePunct/>
              <w:spacing w:line="240" w:lineRule="auto"/>
              <w:ind w:firstLineChars="0" w:firstLine="0"/>
              <w:jc w:val="center"/>
              <w:rPr>
                <w:kern w:val="0"/>
                <w:sz w:val="21"/>
                <w:szCs w:val="21"/>
              </w:rPr>
            </w:pPr>
          </w:p>
        </w:tc>
      </w:tr>
      <w:tr w:rsidR="00C23973" w:rsidRPr="008235F6" w14:paraId="07BE552D" w14:textId="77777777" w:rsidTr="00C23973">
        <w:trPr>
          <w:trHeight w:hRule="exact" w:val="340"/>
          <w:jc w:val="center"/>
        </w:trPr>
        <w:tc>
          <w:tcPr>
            <w:tcW w:w="1977" w:type="dxa"/>
            <w:shd w:val="clear" w:color="auto" w:fill="auto"/>
            <w:noWrap/>
            <w:vAlign w:val="center"/>
          </w:tcPr>
          <w:p w14:paraId="72ECAB5D"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加药泵</w:t>
            </w:r>
          </w:p>
        </w:tc>
        <w:tc>
          <w:tcPr>
            <w:tcW w:w="3625" w:type="dxa"/>
            <w:shd w:val="clear" w:color="auto" w:fill="auto"/>
            <w:vAlign w:val="center"/>
          </w:tcPr>
          <w:p w14:paraId="7C7702FF"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流量</w:t>
            </w:r>
            <w:r w:rsidRPr="008235F6">
              <w:rPr>
                <w:kern w:val="0"/>
                <w:sz w:val="21"/>
                <w:szCs w:val="21"/>
              </w:rPr>
              <w:t>:0.5m</w:t>
            </w:r>
            <w:r w:rsidRPr="008235F6">
              <w:rPr>
                <w:kern w:val="0"/>
                <w:sz w:val="21"/>
                <w:szCs w:val="21"/>
                <w:vertAlign w:val="superscript"/>
              </w:rPr>
              <w:t>3</w:t>
            </w:r>
            <w:r w:rsidRPr="008235F6">
              <w:rPr>
                <w:kern w:val="0"/>
                <w:sz w:val="21"/>
                <w:szCs w:val="21"/>
              </w:rPr>
              <w:t>/h</w:t>
            </w:r>
            <w:r w:rsidRPr="008235F6">
              <w:rPr>
                <w:kern w:val="0"/>
                <w:sz w:val="21"/>
                <w:szCs w:val="21"/>
              </w:rPr>
              <w:t>、扬程</w:t>
            </w:r>
            <w:r w:rsidRPr="008235F6">
              <w:rPr>
                <w:kern w:val="0"/>
                <w:sz w:val="21"/>
                <w:szCs w:val="21"/>
              </w:rPr>
              <w:t>:8m</w:t>
            </w:r>
          </w:p>
        </w:tc>
        <w:tc>
          <w:tcPr>
            <w:tcW w:w="827" w:type="dxa"/>
            <w:shd w:val="clear" w:color="auto" w:fill="auto"/>
            <w:noWrap/>
            <w:vAlign w:val="center"/>
          </w:tcPr>
          <w:p w14:paraId="7CBAE658"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台</w:t>
            </w:r>
          </w:p>
        </w:tc>
        <w:tc>
          <w:tcPr>
            <w:tcW w:w="1154" w:type="dxa"/>
            <w:shd w:val="clear" w:color="auto" w:fill="auto"/>
            <w:noWrap/>
            <w:vAlign w:val="center"/>
          </w:tcPr>
          <w:p w14:paraId="2923CBF6"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1</w:t>
            </w:r>
          </w:p>
        </w:tc>
        <w:tc>
          <w:tcPr>
            <w:tcW w:w="2079" w:type="dxa"/>
            <w:shd w:val="clear" w:color="auto" w:fill="auto"/>
            <w:noWrap/>
            <w:vAlign w:val="center"/>
          </w:tcPr>
          <w:p w14:paraId="5D5457EF" w14:textId="77777777" w:rsidR="00C23973" w:rsidRPr="008235F6" w:rsidRDefault="00C23973" w:rsidP="006C54D4">
            <w:pPr>
              <w:wordWrap w:val="0"/>
              <w:topLinePunct/>
              <w:spacing w:line="240" w:lineRule="auto"/>
              <w:ind w:firstLineChars="0" w:firstLine="0"/>
              <w:jc w:val="center"/>
              <w:rPr>
                <w:kern w:val="0"/>
                <w:sz w:val="21"/>
                <w:szCs w:val="21"/>
              </w:rPr>
            </w:pPr>
          </w:p>
        </w:tc>
      </w:tr>
      <w:tr w:rsidR="00C23973" w:rsidRPr="008235F6" w14:paraId="351B55D2" w14:textId="77777777" w:rsidTr="00C23973">
        <w:trPr>
          <w:trHeight w:hRule="exact" w:val="340"/>
          <w:jc w:val="center"/>
        </w:trPr>
        <w:tc>
          <w:tcPr>
            <w:tcW w:w="1977" w:type="dxa"/>
            <w:shd w:val="clear" w:color="auto" w:fill="auto"/>
            <w:noWrap/>
            <w:vAlign w:val="center"/>
          </w:tcPr>
          <w:p w14:paraId="2BD661A9"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微孔曝气头</w:t>
            </w:r>
          </w:p>
        </w:tc>
        <w:tc>
          <w:tcPr>
            <w:tcW w:w="3625" w:type="dxa"/>
            <w:shd w:val="clear" w:color="auto" w:fill="auto"/>
            <w:vAlign w:val="center"/>
          </w:tcPr>
          <w:p w14:paraId="5A6D60B7"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Φ260</w:t>
            </w:r>
          </w:p>
        </w:tc>
        <w:tc>
          <w:tcPr>
            <w:tcW w:w="827" w:type="dxa"/>
            <w:shd w:val="clear" w:color="auto" w:fill="auto"/>
            <w:noWrap/>
            <w:vAlign w:val="center"/>
          </w:tcPr>
          <w:p w14:paraId="312441E5"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个</w:t>
            </w:r>
          </w:p>
        </w:tc>
        <w:tc>
          <w:tcPr>
            <w:tcW w:w="1154" w:type="dxa"/>
            <w:shd w:val="clear" w:color="auto" w:fill="auto"/>
            <w:noWrap/>
            <w:vAlign w:val="center"/>
          </w:tcPr>
          <w:p w14:paraId="5700B9DE"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40</w:t>
            </w:r>
          </w:p>
        </w:tc>
        <w:tc>
          <w:tcPr>
            <w:tcW w:w="2079" w:type="dxa"/>
            <w:shd w:val="clear" w:color="auto" w:fill="auto"/>
            <w:noWrap/>
            <w:vAlign w:val="center"/>
          </w:tcPr>
          <w:p w14:paraId="51E76505" w14:textId="77777777" w:rsidR="00C23973" w:rsidRPr="008235F6" w:rsidRDefault="00C23973" w:rsidP="006C54D4">
            <w:pPr>
              <w:wordWrap w:val="0"/>
              <w:topLinePunct/>
              <w:spacing w:line="240" w:lineRule="auto"/>
              <w:ind w:firstLineChars="0" w:firstLine="0"/>
              <w:jc w:val="center"/>
              <w:rPr>
                <w:kern w:val="0"/>
                <w:sz w:val="21"/>
                <w:szCs w:val="21"/>
              </w:rPr>
            </w:pPr>
          </w:p>
        </w:tc>
      </w:tr>
      <w:tr w:rsidR="00C23973" w:rsidRPr="008235F6" w14:paraId="5B1A4A12" w14:textId="77777777" w:rsidTr="00C23973">
        <w:trPr>
          <w:trHeight w:hRule="exact" w:val="340"/>
          <w:jc w:val="center"/>
        </w:trPr>
        <w:tc>
          <w:tcPr>
            <w:tcW w:w="1977" w:type="dxa"/>
            <w:shd w:val="clear" w:color="auto" w:fill="auto"/>
            <w:noWrap/>
            <w:vAlign w:val="center"/>
          </w:tcPr>
          <w:p w14:paraId="74B82D6E"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曝气管道</w:t>
            </w:r>
          </w:p>
        </w:tc>
        <w:tc>
          <w:tcPr>
            <w:tcW w:w="3625" w:type="dxa"/>
            <w:shd w:val="clear" w:color="auto" w:fill="auto"/>
            <w:vAlign w:val="center"/>
          </w:tcPr>
          <w:p w14:paraId="58B3D47D" w14:textId="77777777" w:rsidR="00C23973" w:rsidRPr="008235F6" w:rsidRDefault="00C23973" w:rsidP="006C54D4">
            <w:pPr>
              <w:wordWrap w:val="0"/>
              <w:topLinePunct/>
              <w:spacing w:line="240" w:lineRule="auto"/>
              <w:ind w:firstLineChars="0" w:firstLine="0"/>
              <w:jc w:val="center"/>
              <w:rPr>
                <w:kern w:val="0"/>
                <w:sz w:val="21"/>
                <w:szCs w:val="21"/>
              </w:rPr>
            </w:pPr>
          </w:p>
        </w:tc>
        <w:tc>
          <w:tcPr>
            <w:tcW w:w="827" w:type="dxa"/>
            <w:shd w:val="clear" w:color="auto" w:fill="auto"/>
            <w:noWrap/>
            <w:vAlign w:val="center"/>
          </w:tcPr>
          <w:p w14:paraId="05EB9F3F"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批</w:t>
            </w:r>
          </w:p>
        </w:tc>
        <w:tc>
          <w:tcPr>
            <w:tcW w:w="1154" w:type="dxa"/>
            <w:shd w:val="clear" w:color="auto" w:fill="auto"/>
            <w:noWrap/>
            <w:vAlign w:val="center"/>
          </w:tcPr>
          <w:p w14:paraId="3B48F394"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1</w:t>
            </w:r>
          </w:p>
        </w:tc>
        <w:tc>
          <w:tcPr>
            <w:tcW w:w="2079" w:type="dxa"/>
            <w:shd w:val="clear" w:color="auto" w:fill="auto"/>
            <w:noWrap/>
            <w:vAlign w:val="center"/>
          </w:tcPr>
          <w:p w14:paraId="78B53760" w14:textId="77777777" w:rsidR="00C23973" w:rsidRPr="008235F6" w:rsidRDefault="00C23973" w:rsidP="006C54D4">
            <w:pPr>
              <w:wordWrap w:val="0"/>
              <w:topLinePunct/>
              <w:spacing w:line="240" w:lineRule="auto"/>
              <w:ind w:firstLineChars="0" w:firstLine="0"/>
              <w:jc w:val="center"/>
              <w:rPr>
                <w:kern w:val="0"/>
                <w:sz w:val="21"/>
                <w:szCs w:val="21"/>
              </w:rPr>
            </w:pPr>
          </w:p>
        </w:tc>
      </w:tr>
      <w:tr w:rsidR="00C23973" w:rsidRPr="008235F6" w14:paraId="6F960EF5" w14:textId="77777777" w:rsidTr="00C23973">
        <w:trPr>
          <w:trHeight w:hRule="exact" w:val="340"/>
          <w:jc w:val="center"/>
        </w:trPr>
        <w:tc>
          <w:tcPr>
            <w:tcW w:w="1977" w:type="dxa"/>
            <w:shd w:val="clear" w:color="auto" w:fill="auto"/>
            <w:noWrap/>
            <w:vAlign w:val="center"/>
          </w:tcPr>
          <w:p w14:paraId="1A987978"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罗茨风机</w:t>
            </w:r>
          </w:p>
        </w:tc>
        <w:tc>
          <w:tcPr>
            <w:tcW w:w="3625" w:type="dxa"/>
            <w:shd w:val="clear" w:color="auto" w:fill="auto"/>
            <w:vAlign w:val="center"/>
          </w:tcPr>
          <w:p w14:paraId="6678BDC5"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2.15m</w:t>
            </w:r>
            <w:r w:rsidRPr="008235F6">
              <w:rPr>
                <w:kern w:val="0"/>
                <w:sz w:val="21"/>
                <w:szCs w:val="21"/>
                <w:vertAlign w:val="superscript"/>
              </w:rPr>
              <w:t>3</w:t>
            </w:r>
            <w:r w:rsidRPr="008235F6">
              <w:rPr>
                <w:kern w:val="0"/>
                <w:sz w:val="21"/>
                <w:szCs w:val="21"/>
              </w:rPr>
              <w:t>/h</w:t>
            </w:r>
            <w:r w:rsidRPr="008235F6">
              <w:rPr>
                <w:kern w:val="0"/>
                <w:sz w:val="21"/>
                <w:szCs w:val="21"/>
              </w:rPr>
              <w:t>，</w:t>
            </w:r>
            <w:r w:rsidRPr="008235F6">
              <w:rPr>
                <w:kern w:val="0"/>
                <w:sz w:val="21"/>
                <w:szCs w:val="21"/>
              </w:rPr>
              <w:t>49KPa</w:t>
            </w:r>
            <w:r w:rsidRPr="008235F6">
              <w:rPr>
                <w:kern w:val="0"/>
                <w:sz w:val="21"/>
                <w:szCs w:val="21"/>
              </w:rPr>
              <w:t>，</w:t>
            </w:r>
            <w:r w:rsidRPr="008235F6">
              <w:rPr>
                <w:kern w:val="0"/>
                <w:sz w:val="21"/>
                <w:szCs w:val="21"/>
              </w:rPr>
              <w:t>4kw</w:t>
            </w:r>
          </w:p>
        </w:tc>
        <w:tc>
          <w:tcPr>
            <w:tcW w:w="827" w:type="dxa"/>
            <w:shd w:val="clear" w:color="auto" w:fill="auto"/>
            <w:noWrap/>
            <w:vAlign w:val="center"/>
          </w:tcPr>
          <w:p w14:paraId="41150BDA"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台</w:t>
            </w:r>
          </w:p>
        </w:tc>
        <w:tc>
          <w:tcPr>
            <w:tcW w:w="1154" w:type="dxa"/>
            <w:shd w:val="clear" w:color="auto" w:fill="auto"/>
            <w:noWrap/>
            <w:vAlign w:val="center"/>
          </w:tcPr>
          <w:p w14:paraId="5F748981"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2</w:t>
            </w:r>
          </w:p>
        </w:tc>
        <w:tc>
          <w:tcPr>
            <w:tcW w:w="2079" w:type="dxa"/>
            <w:shd w:val="clear" w:color="auto" w:fill="auto"/>
            <w:noWrap/>
            <w:vAlign w:val="center"/>
          </w:tcPr>
          <w:p w14:paraId="14CBF581"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一用一备</w:t>
            </w:r>
          </w:p>
        </w:tc>
      </w:tr>
      <w:tr w:rsidR="00C23973" w:rsidRPr="008235F6" w14:paraId="404514F9" w14:textId="77777777" w:rsidTr="00C23973">
        <w:trPr>
          <w:trHeight w:hRule="exact" w:val="340"/>
          <w:jc w:val="center"/>
        </w:trPr>
        <w:tc>
          <w:tcPr>
            <w:tcW w:w="1977" w:type="dxa"/>
            <w:shd w:val="clear" w:color="auto" w:fill="auto"/>
            <w:noWrap/>
            <w:vAlign w:val="center"/>
          </w:tcPr>
          <w:p w14:paraId="6AC8B693" w14:textId="77777777" w:rsidR="00C23973" w:rsidRPr="008235F6" w:rsidRDefault="00C23973" w:rsidP="006C54D4">
            <w:pPr>
              <w:wordWrap w:val="0"/>
              <w:topLinePunct/>
              <w:spacing w:line="240" w:lineRule="auto"/>
              <w:ind w:firstLineChars="0" w:firstLine="0"/>
              <w:jc w:val="center"/>
              <w:rPr>
                <w:kern w:val="0"/>
                <w:sz w:val="20"/>
                <w:szCs w:val="21"/>
              </w:rPr>
            </w:pPr>
            <w:r w:rsidRPr="008235F6">
              <w:rPr>
                <w:rFonts w:hint="eastAsia"/>
                <w:kern w:val="0"/>
                <w:sz w:val="20"/>
                <w:szCs w:val="21"/>
              </w:rPr>
              <w:t>沉淀池</w:t>
            </w:r>
          </w:p>
        </w:tc>
        <w:tc>
          <w:tcPr>
            <w:tcW w:w="3625" w:type="dxa"/>
            <w:shd w:val="clear" w:color="auto" w:fill="auto"/>
            <w:vAlign w:val="center"/>
          </w:tcPr>
          <w:p w14:paraId="3111230F" w14:textId="77777777" w:rsidR="00C23973" w:rsidRPr="008235F6" w:rsidRDefault="00C23973" w:rsidP="006C54D4">
            <w:pPr>
              <w:wordWrap w:val="0"/>
              <w:topLinePunct/>
              <w:spacing w:line="240" w:lineRule="auto"/>
              <w:ind w:firstLineChars="0" w:firstLine="0"/>
              <w:jc w:val="center"/>
              <w:rPr>
                <w:kern w:val="0"/>
                <w:sz w:val="20"/>
                <w:szCs w:val="21"/>
              </w:rPr>
            </w:pPr>
            <w:r w:rsidRPr="008235F6">
              <w:rPr>
                <w:rFonts w:hint="eastAsia"/>
                <w:kern w:val="0"/>
                <w:sz w:val="20"/>
                <w:szCs w:val="21"/>
              </w:rPr>
              <w:t>竖流式沉淀池；设计水量</w:t>
            </w:r>
            <w:r w:rsidRPr="008235F6">
              <w:rPr>
                <w:kern w:val="0"/>
                <w:sz w:val="20"/>
                <w:szCs w:val="21"/>
              </w:rPr>
              <w:t>5m</w:t>
            </w:r>
            <w:r w:rsidRPr="008235F6">
              <w:rPr>
                <w:kern w:val="0"/>
                <w:sz w:val="20"/>
                <w:szCs w:val="21"/>
                <w:vertAlign w:val="superscript"/>
              </w:rPr>
              <w:t>3</w:t>
            </w:r>
            <w:r w:rsidRPr="008235F6">
              <w:rPr>
                <w:kern w:val="0"/>
                <w:sz w:val="20"/>
                <w:szCs w:val="21"/>
              </w:rPr>
              <w:t>/h</w:t>
            </w:r>
          </w:p>
        </w:tc>
        <w:tc>
          <w:tcPr>
            <w:tcW w:w="827" w:type="dxa"/>
            <w:shd w:val="clear" w:color="auto" w:fill="auto"/>
            <w:noWrap/>
            <w:vAlign w:val="center"/>
          </w:tcPr>
          <w:p w14:paraId="797AC173" w14:textId="77777777" w:rsidR="00C23973" w:rsidRPr="008235F6" w:rsidRDefault="00C23973" w:rsidP="006C54D4">
            <w:pPr>
              <w:wordWrap w:val="0"/>
              <w:topLinePunct/>
              <w:spacing w:line="240" w:lineRule="auto"/>
              <w:ind w:firstLineChars="0" w:firstLine="0"/>
              <w:jc w:val="center"/>
              <w:rPr>
                <w:kern w:val="0"/>
                <w:sz w:val="20"/>
                <w:szCs w:val="21"/>
              </w:rPr>
            </w:pPr>
            <w:r w:rsidRPr="008235F6">
              <w:rPr>
                <w:rFonts w:hint="eastAsia"/>
                <w:kern w:val="0"/>
                <w:sz w:val="20"/>
                <w:szCs w:val="21"/>
              </w:rPr>
              <w:t>个</w:t>
            </w:r>
          </w:p>
        </w:tc>
        <w:tc>
          <w:tcPr>
            <w:tcW w:w="1154" w:type="dxa"/>
            <w:shd w:val="clear" w:color="auto" w:fill="auto"/>
            <w:noWrap/>
            <w:vAlign w:val="center"/>
          </w:tcPr>
          <w:p w14:paraId="755C5229" w14:textId="77777777" w:rsidR="00C23973" w:rsidRPr="008235F6" w:rsidRDefault="00C23973" w:rsidP="006C54D4">
            <w:pPr>
              <w:wordWrap w:val="0"/>
              <w:topLinePunct/>
              <w:spacing w:line="240" w:lineRule="auto"/>
              <w:ind w:firstLineChars="0" w:firstLine="0"/>
              <w:jc w:val="center"/>
              <w:rPr>
                <w:kern w:val="0"/>
                <w:sz w:val="20"/>
                <w:szCs w:val="21"/>
              </w:rPr>
            </w:pPr>
            <w:r w:rsidRPr="008235F6">
              <w:rPr>
                <w:rFonts w:hint="eastAsia"/>
                <w:kern w:val="0"/>
                <w:sz w:val="20"/>
                <w:szCs w:val="21"/>
              </w:rPr>
              <w:t>1</w:t>
            </w:r>
          </w:p>
        </w:tc>
        <w:tc>
          <w:tcPr>
            <w:tcW w:w="2079" w:type="dxa"/>
            <w:shd w:val="clear" w:color="auto" w:fill="auto"/>
            <w:noWrap/>
            <w:vAlign w:val="center"/>
          </w:tcPr>
          <w:p w14:paraId="71C8D29F" w14:textId="77777777" w:rsidR="00C23973" w:rsidRPr="008235F6" w:rsidRDefault="00C23973" w:rsidP="006C54D4">
            <w:pPr>
              <w:wordWrap w:val="0"/>
              <w:topLinePunct/>
              <w:spacing w:line="240" w:lineRule="auto"/>
              <w:ind w:firstLineChars="0" w:firstLine="0"/>
              <w:jc w:val="center"/>
              <w:rPr>
                <w:kern w:val="0"/>
                <w:sz w:val="20"/>
                <w:szCs w:val="21"/>
              </w:rPr>
            </w:pPr>
          </w:p>
        </w:tc>
      </w:tr>
      <w:tr w:rsidR="00C23973" w:rsidRPr="008235F6" w14:paraId="16EAD5BE" w14:textId="77777777" w:rsidTr="00C23973">
        <w:trPr>
          <w:trHeight w:hRule="exact" w:val="340"/>
          <w:jc w:val="center"/>
        </w:trPr>
        <w:tc>
          <w:tcPr>
            <w:tcW w:w="1977" w:type="dxa"/>
            <w:shd w:val="clear" w:color="auto" w:fill="auto"/>
            <w:noWrap/>
            <w:vAlign w:val="center"/>
          </w:tcPr>
          <w:p w14:paraId="35426DFF"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滤布滤池</w:t>
            </w:r>
          </w:p>
        </w:tc>
        <w:tc>
          <w:tcPr>
            <w:tcW w:w="3625" w:type="dxa"/>
            <w:shd w:val="clear" w:color="auto" w:fill="auto"/>
            <w:vAlign w:val="center"/>
          </w:tcPr>
          <w:p w14:paraId="5082ABCC" w14:textId="77777777" w:rsidR="00C23973" w:rsidRPr="008235F6" w:rsidRDefault="00C23973" w:rsidP="006C54D4">
            <w:pPr>
              <w:wordWrap w:val="0"/>
              <w:topLinePunct/>
              <w:spacing w:line="240" w:lineRule="auto"/>
              <w:ind w:firstLineChars="0" w:firstLine="0"/>
              <w:jc w:val="center"/>
              <w:rPr>
                <w:kern w:val="0"/>
                <w:sz w:val="21"/>
                <w:szCs w:val="21"/>
              </w:rPr>
            </w:pPr>
          </w:p>
        </w:tc>
        <w:tc>
          <w:tcPr>
            <w:tcW w:w="827" w:type="dxa"/>
            <w:shd w:val="clear" w:color="auto" w:fill="auto"/>
            <w:noWrap/>
            <w:vAlign w:val="center"/>
          </w:tcPr>
          <w:p w14:paraId="40059AFC"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台</w:t>
            </w:r>
          </w:p>
        </w:tc>
        <w:tc>
          <w:tcPr>
            <w:tcW w:w="1154" w:type="dxa"/>
            <w:shd w:val="clear" w:color="auto" w:fill="auto"/>
            <w:noWrap/>
            <w:vAlign w:val="center"/>
          </w:tcPr>
          <w:p w14:paraId="32178246"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1</w:t>
            </w:r>
          </w:p>
        </w:tc>
        <w:tc>
          <w:tcPr>
            <w:tcW w:w="2079" w:type="dxa"/>
            <w:shd w:val="clear" w:color="auto" w:fill="auto"/>
            <w:noWrap/>
            <w:vAlign w:val="center"/>
          </w:tcPr>
          <w:p w14:paraId="4AED9145"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定型设备</w:t>
            </w:r>
          </w:p>
        </w:tc>
      </w:tr>
      <w:tr w:rsidR="00C23973" w:rsidRPr="008235F6" w14:paraId="7EC16323" w14:textId="77777777" w:rsidTr="00C23973">
        <w:trPr>
          <w:trHeight w:hRule="exact" w:val="340"/>
          <w:jc w:val="center"/>
        </w:trPr>
        <w:tc>
          <w:tcPr>
            <w:tcW w:w="1977" w:type="dxa"/>
            <w:shd w:val="clear" w:color="auto" w:fill="auto"/>
            <w:noWrap/>
            <w:vAlign w:val="center"/>
          </w:tcPr>
          <w:p w14:paraId="4A168D0D"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阀门、管道</w:t>
            </w:r>
          </w:p>
        </w:tc>
        <w:tc>
          <w:tcPr>
            <w:tcW w:w="3625" w:type="dxa"/>
            <w:shd w:val="clear" w:color="auto" w:fill="auto"/>
            <w:vAlign w:val="center"/>
          </w:tcPr>
          <w:p w14:paraId="5E2DF9F2" w14:textId="77777777" w:rsidR="00C23973" w:rsidRPr="008235F6" w:rsidRDefault="00C23973" w:rsidP="006C54D4">
            <w:pPr>
              <w:wordWrap w:val="0"/>
              <w:topLinePunct/>
              <w:spacing w:line="240" w:lineRule="auto"/>
              <w:ind w:firstLineChars="0" w:firstLine="0"/>
              <w:jc w:val="center"/>
              <w:rPr>
                <w:kern w:val="0"/>
                <w:sz w:val="21"/>
                <w:szCs w:val="21"/>
              </w:rPr>
            </w:pPr>
          </w:p>
        </w:tc>
        <w:tc>
          <w:tcPr>
            <w:tcW w:w="827" w:type="dxa"/>
            <w:shd w:val="clear" w:color="auto" w:fill="auto"/>
            <w:noWrap/>
            <w:vAlign w:val="center"/>
          </w:tcPr>
          <w:p w14:paraId="24DAAB08"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批</w:t>
            </w:r>
          </w:p>
        </w:tc>
        <w:tc>
          <w:tcPr>
            <w:tcW w:w="1154" w:type="dxa"/>
            <w:shd w:val="clear" w:color="auto" w:fill="auto"/>
            <w:noWrap/>
            <w:vAlign w:val="center"/>
          </w:tcPr>
          <w:p w14:paraId="73E01DE1" w14:textId="77777777" w:rsidR="00C23973" w:rsidRPr="008235F6" w:rsidRDefault="00C23973" w:rsidP="006C54D4">
            <w:pPr>
              <w:wordWrap w:val="0"/>
              <w:topLinePunct/>
              <w:spacing w:line="240" w:lineRule="auto"/>
              <w:ind w:firstLineChars="0" w:firstLine="0"/>
              <w:jc w:val="center"/>
              <w:rPr>
                <w:kern w:val="0"/>
                <w:sz w:val="21"/>
                <w:szCs w:val="21"/>
              </w:rPr>
            </w:pPr>
            <w:r w:rsidRPr="008235F6">
              <w:rPr>
                <w:kern w:val="0"/>
                <w:sz w:val="21"/>
                <w:szCs w:val="21"/>
              </w:rPr>
              <w:t>1</w:t>
            </w:r>
          </w:p>
        </w:tc>
        <w:tc>
          <w:tcPr>
            <w:tcW w:w="2079" w:type="dxa"/>
            <w:shd w:val="clear" w:color="auto" w:fill="auto"/>
            <w:noWrap/>
            <w:vAlign w:val="center"/>
          </w:tcPr>
          <w:p w14:paraId="77E747FB" w14:textId="77777777" w:rsidR="00C23973" w:rsidRPr="008235F6" w:rsidRDefault="00C23973" w:rsidP="006C54D4">
            <w:pPr>
              <w:wordWrap w:val="0"/>
              <w:topLinePunct/>
              <w:spacing w:line="240" w:lineRule="auto"/>
              <w:ind w:firstLineChars="0" w:firstLine="0"/>
              <w:jc w:val="center"/>
              <w:rPr>
                <w:kern w:val="0"/>
                <w:sz w:val="21"/>
                <w:szCs w:val="21"/>
              </w:rPr>
            </w:pPr>
          </w:p>
        </w:tc>
      </w:tr>
    </w:tbl>
    <w:p w14:paraId="190BA155" w14:textId="6E38E855" w:rsidR="00C23973" w:rsidRDefault="00C23973" w:rsidP="003A447A">
      <w:pPr>
        <w:ind w:firstLine="480"/>
      </w:pPr>
    </w:p>
    <w:p w14:paraId="2964781A" w14:textId="6FE88DBF" w:rsidR="005E1599" w:rsidRDefault="005E1599" w:rsidP="005E1599">
      <w:pPr>
        <w:ind w:firstLine="480"/>
      </w:pPr>
    </w:p>
    <w:p w14:paraId="5AC4ED48" w14:textId="0E60393E" w:rsidR="005E1599" w:rsidRPr="005E1599" w:rsidRDefault="005E1599" w:rsidP="005E1599">
      <w:pPr>
        <w:ind w:firstLine="480"/>
        <w:sectPr w:rsidR="005E1599" w:rsidRPr="005E1599" w:rsidSect="00167015">
          <w:pgSz w:w="11906" w:h="16838"/>
          <w:pgMar w:top="1440" w:right="1800" w:bottom="1440" w:left="1800" w:header="851" w:footer="992" w:gutter="0"/>
          <w:cols w:space="425"/>
          <w:docGrid w:type="lines" w:linePitch="312"/>
        </w:sectPr>
      </w:pPr>
    </w:p>
    <w:p w14:paraId="58B4B83B" w14:textId="3BD595C9" w:rsidR="003B613A" w:rsidRPr="009A24ED" w:rsidRDefault="009A24ED" w:rsidP="009A24ED">
      <w:pPr>
        <w:pStyle w:val="1"/>
        <w:numPr>
          <w:ilvl w:val="0"/>
          <w:numId w:val="0"/>
        </w:numPr>
      </w:pPr>
      <w:bookmarkStart w:id="59" w:name="_Toc17803594"/>
      <w:r>
        <w:lastRenderedPageBreak/>
        <w:t xml:space="preserve">3 </w:t>
      </w:r>
      <w:r w:rsidR="00C23973">
        <w:rPr>
          <w:rFonts w:hint="eastAsia"/>
        </w:rPr>
        <w:t>自然环境概况</w:t>
      </w:r>
      <w:bookmarkEnd w:id="59"/>
    </w:p>
    <w:p w14:paraId="69DA2BBA" w14:textId="77777777" w:rsidR="009A24ED" w:rsidRPr="009A24ED" w:rsidRDefault="009A24ED" w:rsidP="007737A4">
      <w:pPr>
        <w:pStyle w:val="af7"/>
        <w:keepNext/>
        <w:keepLines/>
        <w:numPr>
          <w:ilvl w:val="0"/>
          <w:numId w:val="21"/>
        </w:numPr>
        <w:ind w:firstLineChars="0"/>
        <w:jc w:val="center"/>
        <w:outlineLvl w:val="0"/>
        <w:rPr>
          <w:b/>
          <w:bCs/>
          <w:vanish/>
          <w:kern w:val="44"/>
          <w:sz w:val="44"/>
          <w:szCs w:val="44"/>
        </w:rPr>
      </w:pPr>
      <w:bookmarkStart w:id="60" w:name="_Toc16863017"/>
      <w:bookmarkStart w:id="61" w:name="_Toc16864283"/>
      <w:bookmarkStart w:id="62" w:name="_Toc16866806"/>
      <w:bookmarkStart w:id="63" w:name="_Toc17466868"/>
      <w:bookmarkStart w:id="64" w:name="_Toc17803595"/>
      <w:bookmarkEnd w:id="60"/>
      <w:bookmarkEnd w:id="61"/>
      <w:bookmarkEnd w:id="62"/>
      <w:bookmarkEnd w:id="63"/>
      <w:bookmarkEnd w:id="64"/>
    </w:p>
    <w:p w14:paraId="5BBC7E13" w14:textId="2F3C2A76" w:rsidR="009A24ED" w:rsidRPr="00BA2DF0" w:rsidRDefault="00C23973" w:rsidP="009A24ED">
      <w:pPr>
        <w:pStyle w:val="22"/>
      </w:pPr>
      <w:bookmarkStart w:id="65" w:name="_Toc17803596"/>
      <w:r>
        <w:rPr>
          <w:rFonts w:hint="eastAsia"/>
        </w:rPr>
        <w:t>自然环境概况</w:t>
      </w:r>
      <w:bookmarkEnd w:id="65"/>
    </w:p>
    <w:p w14:paraId="693D9836" w14:textId="77777777" w:rsidR="009A24ED" w:rsidRDefault="009A24ED" w:rsidP="009A24ED">
      <w:pPr>
        <w:pStyle w:val="30"/>
      </w:pPr>
      <w:bookmarkStart w:id="66" w:name="_Toc15553360"/>
      <w:r>
        <w:rPr>
          <w:rFonts w:hint="eastAsia"/>
        </w:rPr>
        <w:t>地理位置</w:t>
      </w:r>
      <w:bookmarkEnd w:id="66"/>
    </w:p>
    <w:p w14:paraId="6BC6C686" w14:textId="77777777" w:rsidR="00C23973" w:rsidRDefault="00C23973" w:rsidP="00C23973">
      <w:pPr>
        <w:ind w:firstLine="480"/>
      </w:pPr>
      <w:r>
        <w:rPr>
          <w:rFonts w:hint="eastAsia"/>
        </w:rPr>
        <w:t>中山市位于广东省中南部，珠江三角洲中部偏南的西、北江下游出海处，北接广州市番禺区和佛山市顺德区，西邻江门市区、新会区和珠海市斗门区，东南连珠海市，东隔珠江口伶仃洋与深圳市和香港特别行政区相望。</w:t>
      </w:r>
    </w:p>
    <w:p w14:paraId="43BAF492" w14:textId="77777777" w:rsidR="00C23973" w:rsidRDefault="00C23973" w:rsidP="00C23973">
      <w:pPr>
        <w:ind w:firstLine="480"/>
      </w:pPr>
      <w:r>
        <w:rPr>
          <w:rFonts w:hint="eastAsia"/>
        </w:rPr>
        <w:t>中山市行政管辖面积</w:t>
      </w:r>
      <w:r>
        <w:rPr>
          <w:rFonts w:hint="eastAsia"/>
        </w:rPr>
        <w:t xml:space="preserve">1800.14 </w:t>
      </w:r>
      <w:r>
        <w:rPr>
          <w:rFonts w:hint="eastAsia"/>
        </w:rPr>
        <w:t>平方公里。市中心陆路北距广州市区</w:t>
      </w:r>
      <w:r>
        <w:rPr>
          <w:rFonts w:hint="eastAsia"/>
        </w:rPr>
        <w:t xml:space="preserve">86 </w:t>
      </w:r>
      <w:r>
        <w:rPr>
          <w:rFonts w:hint="eastAsia"/>
        </w:rPr>
        <w:t>公里，东南至澳门</w:t>
      </w:r>
      <w:r>
        <w:rPr>
          <w:rFonts w:hint="eastAsia"/>
        </w:rPr>
        <w:t xml:space="preserve">65 </w:t>
      </w:r>
      <w:r>
        <w:rPr>
          <w:rFonts w:hint="eastAsia"/>
        </w:rPr>
        <w:t>公里，由中山港水路到香港</w:t>
      </w:r>
      <w:r>
        <w:rPr>
          <w:rFonts w:hint="eastAsia"/>
        </w:rPr>
        <w:t xml:space="preserve">52 </w:t>
      </w:r>
      <w:r>
        <w:rPr>
          <w:rFonts w:hint="eastAsia"/>
        </w:rPr>
        <w:t>海里。</w:t>
      </w:r>
    </w:p>
    <w:p w14:paraId="76456279" w14:textId="77777777" w:rsidR="00C23973" w:rsidRDefault="00C23973" w:rsidP="00C23973">
      <w:pPr>
        <w:ind w:firstLine="480"/>
      </w:pPr>
      <w:r>
        <w:rPr>
          <w:rFonts w:hint="eastAsia"/>
        </w:rPr>
        <w:t>三角镇位于中山市境北部偏东地区，东经</w:t>
      </w:r>
      <w:r>
        <w:rPr>
          <w:rFonts w:hint="eastAsia"/>
        </w:rPr>
        <w:t>113</w:t>
      </w:r>
      <w:r>
        <w:rPr>
          <w:rFonts w:hint="eastAsia"/>
        </w:rPr>
        <w:t>°</w:t>
      </w:r>
      <w:r>
        <w:rPr>
          <w:rFonts w:hint="eastAsia"/>
        </w:rPr>
        <w:t>51</w:t>
      </w:r>
      <w:r>
        <w:rPr>
          <w:rFonts w:hint="eastAsia"/>
        </w:rPr>
        <w:t>′、北纬</w:t>
      </w:r>
      <w:r>
        <w:rPr>
          <w:rFonts w:hint="eastAsia"/>
        </w:rPr>
        <w:t>22</w:t>
      </w:r>
      <w:r>
        <w:rPr>
          <w:rFonts w:hint="eastAsia"/>
        </w:rPr>
        <w:t>°</w:t>
      </w:r>
      <w:r>
        <w:rPr>
          <w:rFonts w:hint="eastAsia"/>
        </w:rPr>
        <w:t>43</w:t>
      </w:r>
      <w:r>
        <w:rPr>
          <w:rFonts w:hint="eastAsia"/>
        </w:rPr>
        <w:t>′，距中山市中心城区</w:t>
      </w:r>
      <w:r>
        <w:rPr>
          <w:rFonts w:hint="eastAsia"/>
        </w:rPr>
        <w:t xml:space="preserve">18.5 </w:t>
      </w:r>
      <w:r>
        <w:rPr>
          <w:rFonts w:hint="eastAsia"/>
        </w:rPr>
        <w:t>公里，其东北隔洪奇沥水道与番禺区横沥镇相望，西隔黄沙沥水道、鸡鸦水道与黄圃镇、阜沙镇相邻，东、南与民众镇相接。</w:t>
      </w:r>
    </w:p>
    <w:p w14:paraId="1A86DE89" w14:textId="0439168E" w:rsidR="00C23973" w:rsidRDefault="007F118C" w:rsidP="00C23973">
      <w:pPr>
        <w:ind w:firstLine="480"/>
      </w:pPr>
      <w:r>
        <w:rPr>
          <w:rFonts w:hint="eastAsia"/>
        </w:rPr>
        <w:t>厂区位</w:t>
      </w:r>
      <w:r w:rsidR="00C23973">
        <w:rPr>
          <w:rFonts w:hint="eastAsia"/>
        </w:rPr>
        <w:t>于中山市三角镇高平工业区内。高平工业区位于三角镇城镇区东北向约</w:t>
      </w:r>
      <w:r w:rsidR="00C23973">
        <w:rPr>
          <w:rFonts w:hint="eastAsia"/>
        </w:rPr>
        <w:t>4 km</w:t>
      </w:r>
      <w:r w:rsidR="00C23973">
        <w:rPr>
          <w:rFonts w:hint="eastAsia"/>
        </w:rPr>
        <w:t>，占地范围东起番中公路，西至大黄水道左岸线，南临南三公路，北到洪奇沥水道右岸线，有京珠高速公路南北向穿过，洪奇沥水道为可供千吨级轮船通航的大型感潮水道，区域交通十分便利。</w:t>
      </w:r>
    </w:p>
    <w:p w14:paraId="7520737F" w14:textId="77777777" w:rsidR="009A24ED" w:rsidRPr="00BA2DF0" w:rsidRDefault="009A24ED" w:rsidP="009A24ED">
      <w:pPr>
        <w:pStyle w:val="30"/>
      </w:pPr>
      <w:bookmarkStart w:id="67" w:name="_Toc15553361"/>
      <w:r w:rsidRPr="00BA2DF0">
        <w:rPr>
          <w:rFonts w:hint="eastAsia"/>
        </w:rPr>
        <w:t>地质地貌</w:t>
      </w:r>
      <w:bookmarkEnd w:id="67"/>
    </w:p>
    <w:p w14:paraId="78FBC3F2" w14:textId="2F03B5A1" w:rsidR="009A24ED" w:rsidRDefault="00C23973" w:rsidP="009A24ED">
      <w:pPr>
        <w:ind w:firstLine="480"/>
      </w:pPr>
      <w:r w:rsidRPr="00C23973">
        <w:rPr>
          <w:rFonts w:hint="eastAsia"/>
        </w:rPr>
        <w:t>中山市地貌由大陆架隆起的低山、丘陵、台地和珠江口的冲积平原、海滩组成。其中低山、丘陵、台地占全境面积的</w:t>
      </w:r>
      <w:r w:rsidRPr="00C23973">
        <w:rPr>
          <w:rFonts w:hint="eastAsia"/>
        </w:rPr>
        <w:t>24%</w:t>
      </w:r>
      <w:r w:rsidRPr="00C23973">
        <w:rPr>
          <w:rFonts w:hint="eastAsia"/>
        </w:rPr>
        <w:t>，一般海拔为</w:t>
      </w:r>
      <w:r w:rsidRPr="00C23973">
        <w:rPr>
          <w:rFonts w:hint="eastAsia"/>
        </w:rPr>
        <w:t>10</w:t>
      </w:r>
      <w:r w:rsidRPr="00C23973">
        <w:rPr>
          <w:rFonts w:hint="eastAsia"/>
        </w:rPr>
        <w:t>～</w:t>
      </w:r>
      <w:r w:rsidRPr="00C23973">
        <w:rPr>
          <w:rFonts w:hint="eastAsia"/>
        </w:rPr>
        <w:t xml:space="preserve">200 </w:t>
      </w:r>
      <w:r w:rsidRPr="00C23973">
        <w:rPr>
          <w:rFonts w:hint="eastAsia"/>
        </w:rPr>
        <w:t>米，土壤类型为赤红壤。平原和滩涂占全境面积的</w:t>
      </w:r>
      <w:r w:rsidRPr="00C23973">
        <w:rPr>
          <w:rFonts w:hint="eastAsia"/>
        </w:rPr>
        <w:t>68%</w:t>
      </w:r>
      <w:r w:rsidRPr="00C23973">
        <w:rPr>
          <w:rFonts w:hint="eastAsia"/>
        </w:rPr>
        <w:t>，一般海拔为</w:t>
      </w:r>
      <w:r w:rsidRPr="00C23973">
        <w:rPr>
          <w:rFonts w:hint="eastAsia"/>
        </w:rPr>
        <w:t>-0.5</w:t>
      </w:r>
      <w:r w:rsidRPr="00C23973">
        <w:rPr>
          <w:rFonts w:hint="eastAsia"/>
        </w:rPr>
        <w:t>～</w:t>
      </w:r>
      <w:r w:rsidRPr="00C23973">
        <w:rPr>
          <w:rFonts w:hint="eastAsia"/>
        </w:rPr>
        <w:t xml:space="preserve">1 </w:t>
      </w:r>
      <w:r w:rsidRPr="00C23973">
        <w:rPr>
          <w:rFonts w:hint="eastAsia"/>
        </w:rPr>
        <w:t>米，其中平原土壤类型为水稻土和基水地，滩涂广泛分布有滨海盐渍沼泽土及滨海沙土。河流面积占全境的</w:t>
      </w:r>
      <w:r w:rsidRPr="00C23973">
        <w:rPr>
          <w:rFonts w:hint="eastAsia"/>
        </w:rPr>
        <w:t>8%</w:t>
      </w:r>
      <w:r w:rsidRPr="00C23973">
        <w:rPr>
          <w:rFonts w:hint="eastAsia"/>
        </w:rPr>
        <w:t>，西江下游的西海水道、磨刀门水道自北向南流经市西部边界，由磨刀门出南海；北江下游的洪奇沥水道自西北向东南经过市东北边界由洪奇门出珠江口。其间汊道纵横交错，其中小榄水道、鸡鸦水道横贯市北半部，汇入横门水道由横门出珠江口。水系划分为平原河网和低山丘陵河网两个部分，平原地区河网深受南海海洋潮汐的影响，具典型河口区特色。</w:t>
      </w:r>
    </w:p>
    <w:p w14:paraId="26BA93C0" w14:textId="1CB46A60" w:rsidR="009A24ED" w:rsidRDefault="00C23973" w:rsidP="009A24ED">
      <w:pPr>
        <w:pStyle w:val="30"/>
      </w:pPr>
      <w:r>
        <w:rPr>
          <w:rFonts w:hint="eastAsia"/>
        </w:rPr>
        <w:t>地质水文调查</w:t>
      </w:r>
    </w:p>
    <w:p w14:paraId="212F2ABB" w14:textId="77777777" w:rsidR="00275A8A" w:rsidRPr="008235F6" w:rsidRDefault="00275A8A" w:rsidP="00275A8A">
      <w:pPr>
        <w:ind w:firstLine="480"/>
      </w:pPr>
      <w:r w:rsidRPr="008235F6">
        <w:t>结合《中山市中环环保废液回收有限公司二期工程废水处理项目岩土工程勘察报告（详细勘察）》（广东中山地质工程勘察院）和《区域水文地质普查报告》（广州、江门幅），对项目所在区域水文地质特征做出分析。</w:t>
      </w:r>
    </w:p>
    <w:p w14:paraId="2987114A" w14:textId="77777777" w:rsidR="00275A8A" w:rsidRPr="008235F6" w:rsidRDefault="00275A8A" w:rsidP="00275A8A">
      <w:pPr>
        <w:adjustRightInd w:val="0"/>
        <w:snapToGrid w:val="0"/>
        <w:spacing w:line="240" w:lineRule="auto"/>
        <w:ind w:firstLine="482"/>
        <w:rPr>
          <w:b/>
        </w:rPr>
      </w:pPr>
      <w:r w:rsidRPr="008235F6">
        <w:rPr>
          <w:b/>
        </w:rPr>
        <w:t>（</w:t>
      </w:r>
      <w:r w:rsidRPr="008235F6">
        <w:rPr>
          <w:b/>
        </w:rPr>
        <w:t>1</w:t>
      </w:r>
      <w:r w:rsidRPr="008235F6">
        <w:rPr>
          <w:b/>
        </w:rPr>
        <w:t>）岩土层分布</w:t>
      </w:r>
    </w:p>
    <w:p w14:paraId="3DAF170E" w14:textId="77777777" w:rsidR="00275A8A" w:rsidRPr="008235F6" w:rsidRDefault="00275A8A" w:rsidP="00275A8A">
      <w:pPr>
        <w:ind w:firstLine="480"/>
      </w:pPr>
      <w:r w:rsidRPr="008235F6">
        <w:lastRenderedPageBreak/>
        <w:t>勘察报告查明，在钻探所达深度范围内，场地岩土层可分</w:t>
      </w:r>
      <w:r w:rsidRPr="008235F6">
        <w:t>4</w:t>
      </w:r>
      <w:r w:rsidRPr="008235F6">
        <w:t>个主层：其揭露情况和工程地质特征分述如下：</w:t>
      </w:r>
    </w:p>
    <w:p w14:paraId="01143F65" w14:textId="77777777" w:rsidR="00275A8A" w:rsidRPr="008235F6" w:rsidRDefault="00275A8A" w:rsidP="00275A8A">
      <w:pPr>
        <w:adjustRightInd w:val="0"/>
        <w:snapToGrid w:val="0"/>
        <w:spacing w:line="240" w:lineRule="auto"/>
        <w:ind w:firstLine="482"/>
        <w:rPr>
          <w:b/>
        </w:rPr>
      </w:pPr>
      <w:r w:rsidRPr="008235F6">
        <w:rPr>
          <w:b/>
        </w:rPr>
        <w:t>人工填土层（</w:t>
      </w:r>
      <w:r w:rsidRPr="008235F6">
        <w:rPr>
          <w:b/>
        </w:rPr>
        <w:t>Q</w:t>
      </w:r>
      <w:r w:rsidRPr="008235F6">
        <w:rPr>
          <w:b/>
          <w:vertAlign w:val="superscript"/>
        </w:rPr>
        <w:t>ml</w:t>
      </w:r>
      <w:r w:rsidRPr="008235F6">
        <w:rPr>
          <w:b/>
        </w:rPr>
        <w:t>）</w:t>
      </w:r>
    </w:p>
    <w:p w14:paraId="00D0A7DD" w14:textId="77777777" w:rsidR="00275A8A" w:rsidRPr="008235F6" w:rsidRDefault="00275A8A" w:rsidP="00275A8A">
      <w:pPr>
        <w:ind w:firstLine="480"/>
      </w:pPr>
      <w:r w:rsidRPr="008235F6">
        <w:rPr>
          <w:spacing w:val="10"/>
        </w:rPr>
        <w:fldChar w:fldCharType="begin"/>
      </w:r>
      <w:r w:rsidRPr="008235F6">
        <w:rPr>
          <w:spacing w:val="10"/>
        </w:rPr>
        <w:instrText xml:space="preserve"> = 1 \* GB3 </w:instrText>
      </w:r>
      <w:r w:rsidRPr="008235F6">
        <w:rPr>
          <w:spacing w:val="10"/>
        </w:rPr>
        <w:fldChar w:fldCharType="separate"/>
      </w:r>
      <w:r w:rsidRPr="008235F6">
        <w:rPr>
          <w:rFonts w:ascii="宋体" w:hAnsi="宋体" w:cs="宋体" w:hint="eastAsia"/>
          <w:spacing w:val="10"/>
        </w:rPr>
        <w:t>①</w:t>
      </w:r>
      <w:r w:rsidRPr="008235F6">
        <w:rPr>
          <w:spacing w:val="10"/>
        </w:rPr>
        <w:fldChar w:fldCharType="end"/>
      </w:r>
      <w:r w:rsidRPr="008235F6">
        <w:rPr>
          <w:spacing w:val="10"/>
        </w:rPr>
        <w:t>素填土</w:t>
      </w:r>
      <w:r w:rsidRPr="008235F6">
        <w:t>：浅灰，灰黄色，稍湿</w:t>
      </w:r>
      <w:r w:rsidRPr="008235F6">
        <w:t>~</w:t>
      </w:r>
      <w:r w:rsidRPr="008235F6">
        <w:t>湿，稍密；主要有粘性土及砂组成，含少量块石，底部为耕植土，土质不均、欠压实。场地全部钻孔均有揭露，揭露层厚</w:t>
      </w:r>
      <w:r w:rsidRPr="008235F6">
        <w:t>1.20m</w:t>
      </w:r>
      <w:r w:rsidRPr="008235F6">
        <w:t>～</w:t>
      </w:r>
      <w:r w:rsidRPr="008235F6">
        <w:t>5.20m</w:t>
      </w:r>
      <w:r w:rsidRPr="008235F6">
        <w:t>，平均厚度</w:t>
      </w:r>
      <w:r w:rsidRPr="008235F6">
        <w:t>3.37m</w:t>
      </w:r>
      <w:r w:rsidRPr="008235F6">
        <w:t>；层顶板高程</w:t>
      </w:r>
      <w:r w:rsidRPr="008235F6">
        <w:t>1.31m</w:t>
      </w:r>
      <w:r w:rsidRPr="008235F6">
        <w:t>～</w:t>
      </w:r>
      <w:r w:rsidRPr="008235F6">
        <w:t>1.98m</w:t>
      </w:r>
      <w:r w:rsidRPr="008235F6">
        <w:t>。</w:t>
      </w:r>
    </w:p>
    <w:p w14:paraId="5FC4762B" w14:textId="77777777" w:rsidR="00275A8A" w:rsidRPr="008235F6" w:rsidRDefault="00275A8A" w:rsidP="00275A8A">
      <w:pPr>
        <w:adjustRightInd w:val="0"/>
        <w:snapToGrid w:val="0"/>
        <w:ind w:firstLine="482"/>
        <w:rPr>
          <w:b/>
        </w:rPr>
      </w:pPr>
      <w:r w:rsidRPr="008235F6">
        <w:rPr>
          <w:b/>
        </w:rPr>
        <w:t>海陆交互相沉积层（</w:t>
      </w:r>
      <w:r w:rsidRPr="008235F6">
        <w:rPr>
          <w:b/>
        </w:rPr>
        <w:t>Q</w:t>
      </w:r>
      <w:r w:rsidRPr="008235F6">
        <w:rPr>
          <w:b/>
          <w:vertAlign w:val="superscript"/>
        </w:rPr>
        <w:t>mc</w:t>
      </w:r>
      <w:r w:rsidRPr="008235F6">
        <w:rPr>
          <w:b/>
        </w:rPr>
        <w:t>）</w:t>
      </w:r>
    </w:p>
    <w:p w14:paraId="0EF62D65" w14:textId="77777777" w:rsidR="00275A8A" w:rsidRPr="008235F6" w:rsidRDefault="00275A8A" w:rsidP="00275A8A">
      <w:pPr>
        <w:ind w:firstLine="480"/>
        <w:sectPr w:rsidR="00275A8A" w:rsidRPr="008235F6">
          <w:pgSz w:w="11906" w:h="16838"/>
          <w:pgMar w:top="1304" w:right="1304" w:bottom="1304" w:left="1304" w:header="851" w:footer="709" w:gutter="0"/>
          <w:cols w:space="720"/>
          <w:docGrid w:type="lines" w:linePitch="312"/>
        </w:sectPr>
      </w:pPr>
      <w:r w:rsidRPr="008235F6">
        <w:rPr>
          <w:spacing w:val="10"/>
        </w:rPr>
        <w:fldChar w:fldCharType="begin"/>
      </w:r>
      <w:r w:rsidRPr="008235F6">
        <w:rPr>
          <w:spacing w:val="10"/>
        </w:rPr>
        <w:instrText xml:space="preserve"> = 2 \* GB3 </w:instrText>
      </w:r>
      <w:r w:rsidRPr="008235F6">
        <w:rPr>
          <w:spacing w:val="10"/>
        </w:rPr>
        <w:fldChar w:fldCharType="separate"/>
      </w:r>
      <w:r w:rsidRPr="008235F6">
        <w:rPr>
          <w:rFonts w:ascii="宋体" w:hAnsi="宋体" w:cs="宋体" w:hint="eastAsia"/>
          <w:spacing w:val="10"/>
        </w:rPr>
        <w:t>②</w:t>
      </w:r>
      <w:r w:rsidRPr="008235F6">
        <w:rPr>
          <w:spacing w:val="10"/>
        </w:rPr>
        <w:fldChar w:fldCharType="end"/>
      </w:r>
      <w:r w:rsidRPr="008235F6">
        <w:rPr>
          <w:spacing w:val="10"/>
        </w:rPr>
        <w:t>淤泥质土</w:t>
      </w:r>
      <w:r w:rsidRPr="008235F6">
        <w:t>：呈浅灰色，饱和，流塑；味臭，土质不均，含有机质及贝壳脆片，断续夹薄层砂，局部为淤泥质砂或砂泥互层。属高压缩性土。全场分布，呈层状分布。揭露层厚</w:t>
      </w:r>
      <w:r w:rsidRPr="008235F6">
        <w:t>38.0</w:t>
      </w:r>
      <w:r w:rsidRPr="008235F6">
        <w:t>～</w:t>
      </w:r>
      <w:r w:rsidRPr="008235F6">
        <w:t>43.70m</w:t>
      </w:r>
      <w:r w:rsidRPr="008235F6">
        <w:t>，平均厚度</w:t>
      </w:r>
      <w:r w:rsidRPr="008235F6">
        <w:t>40.33m</w:t>
      </w:r>
      <w:r w:rsidRPr="008235F6">
        <w:t>；层顶板高程</w:t>
      </w:r>
      <w:r w:rsidRPr="008235F6">
        <w:t>-3.67</w:t>
      </w:r>
      <w:r w:rsidRPr="008235F6">
        <w:t>～</w:t>
      </w:r>
      <w:r w:rsidRPr="008235F6">
        <w:t>0.58m</w:t>
      </w:r>
      <w:r w:rsidRPr="008235F6">
        <w:t>。</w:t>
      </w:r>
    </w:p>
    <w:p w14:paraId="153837C9" w14:textId="227647C0" w:rsidR="00275A8A" w:rsidRPr="008235F6" w:rsidRDefault="00275A8A" w:rsidP="00275A8A">
      <w:pPr>
        <w:ind w:firstLine="480"/>
      </w:pPr>
      <w:r w:rsidRPr="008235F6">
        <w:rPr>
          <w:noProof/>
        </w:rPr>
        <w:lastRenderedPageBreak/>
        <w:drawing>
          <wp:inline distT="0" distB="0" distL="0" distR="0" wp14:anchorId="0A8A7A92" wp14:editId="2A2682D7">
            <wp:extent cx="5904230" cy="3975735"/>
            <wp:effectExtent l="0" t="0" r="1270"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04230" cy="3975735"/>
                    </a:xfrm>
                    <a:prstGeom prst="rect">
                      <a:avLst/>
                    </a:prstGeom>
                    <a:noFill/>
                    <a:ln>
                      <a:noFill/>
                    </a:ln>
                  </pic:spPr>
                </pic:pic>
              </a:graphicData>
            </a:graphic>
          </wp:inline>
        </w:drawing>
      </w:r>
    </w:p>
    <w:p w14:paraId="28C0E76C" w14:textId="079A0599" w:rsidR="00275A8A" w:rsidRPr="008235F6" w:rsidRDefault="00275A8A" w:rsidP="00275A8A">
      <w:pPr>
        <w:ind w:firstLineChars="0" w:firstLine="0"/>
        <w:jc w:val="center"/>
        <w:rPr>
          <w:b/>
        </w:rPr>
      </w:pPr>
      <w:r w:rsidRPr="008235F6">
        <w:rPr>
          <w:b/>
        </w:rPr>
        <w:t>图</w:t>
      </w:r>
      <w:r w:rsidR="007F118C">
        <w:rPr>
          <w:rFonts w:hint="eastAsia"/>
          <w:b/>
        </w:rPr>
        <w:t>3</w:t>
      </w:r>
      <w:r w:rsidR="007F118C">
        <w:rPr>
          <w:b/>
        </w:rPr>
        <w:t xml:space="preserve">.1-1 </w:t>
      </w:r>
      <w:r w:rsidRPr="008235F6">
        <w:rPr>
          <w:b/>
        </w:rPr>
        <w:t xml:space="preserve"> </w:t>
      </w:r>
      <w:r w:rsidRPr="008235F6">
        <w:rPr>
          <w:b/>
        </w:rPr>
        <w:t>区域水文地质图（</w:t>
      </w:r>
      <w:r w:rsidRPr="008235F6">
        <w:rPr>
          <w:b/>
        </w:rPr>
        <w:t>1:200000</w:t>
      </w:r>
      <w:r w:rsidRPr="008235F6">
        <w:rPr>
          <w:b/>
        </w:rPr>
        <w:t>）</w:t>
      </w:r>
    </w:p>
    <w:p w14:paraId="0B7AE611" w14:textId="77777777" w:rsidR="00275A8A" w:rsidRPr="008235F6" w:rsidRDefault="00275A8A" w:rsidP="00275A8A">
      <w:pPr>
        <w:ind w:firstLine="480"/>
      </w:pPr>
    </w:p>
    <w:p w14:paraId="04D8C6C3" w14:textId="77777777" w:rsidR="00275A8A" w:rsidRPr="008235F6" w:rsidRDefault="00275A8A" w:rsidP="00275A8A">
      <w:pPr>
        <w:ind w:firstLineChars="0" w:firstLine="0"/>
        <w:jc w:val="center"/>
      </w:pPr>
    </w:p>
    <w:p w14:paraId="0B4DDD3E" w14:textId="77777777" w:rsidR="00275A8A" w:rsidRPr="008235F6" w:rsidRDefault="00275A8A" w:rsidP="00275A8A">
      <w:pPr>
        <w:ind w:firstLineChars="0" w:firstLine="0"/>
        <w:jc w:val="center"/>
        <w:rPr>
          <w:b/>
        </w:rPr>
        <w:sectPr w:rsidR="00275A8A" w:rsidRPr="008235F6">
          <w:pgSz w:w="11906" w:h="16838"/>
          <w:pgMar w:top="1304" w:right="1304" w:bottom="1304" w:left="1304" w:header="851" w:footer="709" w:gutter="0"/>
          <w:cols w:space="720"/>
          <w:docGrid w:type="lines" w:linePitch="312"/>
        </w:sectPr>
      </w:pPr>
    </w:p>
    <w:p w14:paraId="452D420E" w14:textId="67298CA3" w:rsidR="00275A8A" w:rsidRPr="008235F6" w:rsidRDefault="00275A8A" w:rsidP="00275A8A">
      <w:pPr>
        <w:ind w:firstLineChars="0" w:firstLine="0"/>
        <w:jc w:val="center"/>
        <w:rPr>
          <w:b/>
          <w:sz w:val="30"/>
        </w:rPr>
      </w:pPr>
      <w:r w:rsidRPr="008235F6">
        <w:rPr>
          <w:b/>
          <w:noProof/>
          <w:sz w:val="30"/>
        </w:rPr>
        <w:lastRenderedPageBreak/>
        <w:drawing>
          <wp:inline distT="0" distB="0" distL="0" distR="0" wp14:anchorId="7D8CE4B7" wp14:editId="4EE2A039">
            <wp:extent cx="5819775" cy="8439150"/>
            <wp:effectExtent l="0" t="0" r="9525" b="0"/>
            <wp:docPr id="2" name="图片 2" descr="水文地质图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4" descr="水文地质图例"/>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19775" cy="8439150"/>
                    </a:xfrm>
                    <a:prstGeom prst="rect">
                      <a:avLst/>
                    </a:prstGeom>
                    <a:noFill/>
                    <a:ln>
                      <a:noFill/>
                    </a:ln>
                  </pic:spPr>
                </pic:pic>
              </a:graphicData>
            </a:graphic>
          </wp:inline>
        </w:drawing>
      </w:r>
    </w:p>
    <w:p w14:paraId="744BE534" w14:textId="4DD432FC" w:rsidR="00275A8A" w:rsidRPr="008235F6" w:rsidRDefault="00275A8A" w:rsidP="00275A8A">
      <w:pPr>
        <w:ind w:firstLineChars="0" w:firstLine="0"/>
        <w:jc w:val="center"/>
        <w:rPr>
          <w:b/>
        </w:rPr>
      </w:pPr>
      <w:r w:rsidRPr="008235F6">
        <w:rPr>
          <w:b/>
        </w:rPr>
        <w:lastRenderedPageBreak/>
        <w:t>图</w:t>
      </w:r>
      <w:r w:rsidR="007F118C">
        <w:rPr>
          <w:b/>
        </w:rPr>
        <w:t>3.1-2</w:t>
      </w:r>
      <w:r w:rsidRPr="008235F6">
        <w:rPr>
          <w:b/>
        </w:rPr>
        <w:t xml:space="preserve"> </w:t>
      </w:r>
      <w:r w:rsidRPr="008235F6">
        <w:rPr>
          <w:b/>
        </w:rPr>
        <w:t>区域综合水文地质柱状剖面图</w:t>
      </w:r>
    </w:p>
    <w:p w14:paraId="1EA4FF18" w14:textId="77777777" w:rsidR="00275A8A" w:rsidRPr="008235F6" w:rsidRDefault="00275A8A" w:rsidP="00275A8A">
      <w:pPr>
        <w:ind w:firstLine="482"/>
        <w:rPr>
          <w:b/>
          <w:vertAlign w:val="superscript"/>
        </w:rPr>
      </w:pPr>
      <w:r w:rsidRPr="008235F6">
        <w:rPr>
          <w:b/>
        </w:rPr>
        <w:t>第四系冲击层（</w:t>
      </w:r>
      <w:r w:rsidRPr="008235F6">
        <w:rPr>
          <w:b/>
        </w:rPr>
        <w:t>Q</w:t>
      </w:r>
      <w:r w:rsidRPr="008235F6">
        <w:rPr>
          <w:b/>
          <w:vertAlign w:val="superscript"/>
        </w:rPr>
        <w:t>al</w:t>
      </w:r>
      <w:r w:rsidRPr="008235F6">
        <w:rPr>
          <w:b/>
        </w:rPr>
        <w:t>）</w:t>
      </w:r>
    </w:p>
    <w:p w14:paraId="3ADAF14B" w14:textId="77777777" w:rsidR="00275A8A" w:rsidRPr="008235F6" w:rsidRDefault="00275A8A" w:rsidP="00275A8A">
      <w:pPr>
        <w:ind w:firstLine="480"/>
      </w:pPr>
      <w:r w:rsidRPr="008235F6">
        <w:rPr>
          <w:spacing w:val="10"/>
        </w:rPr>
        <w:fldChar w:fldCharType="begin"/>
      </w:r>
      <w:r w:rsidRPr="008235F6">
        <w:rPr>
          <w:spacing w:val="10"/>
        </w:rPr>
        <w:instrText xml:space="preserve"> = 3 \* GB3 </w:instrText>
      </w:r>
      <w:r w:rsidRPr="008235F6">
        <w:rPr>
          <w:spacing w:val="10"/>
        </w:rPr>
        <w:fldChar w:fldCharType="separate"/>
      </w:r>
      <w:r w:rsidRPr="008235F6">
        <w:rPr>
          <w:rFonts w:ascii="宋体" w:hAnsi="宋体" w:cs="宋体" w:hint="eastAsia"/>
          <w:spacing w:val="10"/>
        </w:rPr>
        <w:t>③</w:t>
      </w:r>
      <w:r w:rsidRPr="008235F6">
        <w:rPr>
          <w:spacing w:val="10"/>
        </w:rPr>
        <w:fldChar w:fldCharType="end"/>
      </w:r>
      <w:r w:rsidRPr="008235F6">
        <w:rPr>
          <w:spacing w:val="10"/>
        </w:rPr>
        <w:t>粗砂</w:t>
      </w:r>
      <w:r w:rsidRPr="008235F6">
        <w:t>：呈浅灰黄色、灰白色等，饱和，密实；分选性较差，级配一般，次棱角状，砂成分多为石英，底部含有砂粒，全场分布，呈层状分布。揭露层厚</w:t>
      </w:r>
      <w:r w:rsidRPr="008235F6">
        <w:t>1.5</w:t>
      </w:r>
      <w:r w:rsidRPr="008235F6">
        <w:t>～</w:t>
      </w:r>
      <w:r w:rsidRPr="008235F6">
        <w:t>5.1m</w:t>
      </w:r>
      <w:r w:rsidRPr="008235F6">
        <w:t>（未揭穿），平均厚度</w:t>
      </w:r>
      <w:r w:rsidRPr="008235F6">
        <w:t>3.34m</w:t>
      </w:r>
      <w:r w:rsidRPr="008235F6">
        <w:t>；层顶板高程</w:t>
      </w:r>
      <w:r w:rsidRPr="008235F6">
        <w:t>-44.68</w:t>
      </w:r>
      <w:r w:rsidRPr="008235F6">
        <w:t>～</w:t>
      </w:r>
      <w:r w:rsidRPr="008235F6">
        <w:t>-41.15m</w:t>
      </w:r>
      <w:r w:rsidRPr="008235F6">
        <w:t>。</w:t>
      </w:r>
    </w:p>
    <w:p w14:paraId="7C679F36" w14:textId="77777777" w:rsidR="00275A8A" w:rsidRPr="008235F6" w:rsidRDefault="00275A8A" w:rsidP="00275A8A">
      <w:pPr>
        <w:ind w:firstLine="482"/>
        <w:rPr>
          <w:b/>
          <w:sz w:val="21"/>
        </w:rPr>
      </w:pPr>
      <w:r w:rsidRPr="008235F6">
        <w:rPr>
          <w:b/>
        </w:rPr>
        <w:t>基岩</w:t>
      </w:r>
    </w:p>
    <w:p w14:paraId="2E53DA12" w14:textId="77777777" w:rsidR="00275A8A" w:rsidRPr="008235F6" w:rsidRDefault="00275A8A" w:rsidP="00275A8A">
      <w:pPr>
        <w:ind w:firstLine="480"/>
      </w:pPr>
      <w:r w:rsidRPr="008235F6">
        <w:t>场地下伏基样为燕山期花岗岩，中细粒结构，块状构造，具体如下：</w:t>
      </w:r>
    </w:p>
    <w:p w14:paraId="61E1BD54" w14:textId="77777777" w:rsidR="00275A8A" w:rsidRPr="008235F6" w:rsidRDefault="00275A8A" w:rsidP="00275A8A">
      <w:pPr>
        <w:ind w:firstLine="480"/>
      </w:pPr>
      <w:r w:rsidRPr="008235F6">
        <w:rPr>
          <w:spacing w:val="10"/>
        </w:rPr>
        <w:fldChar w:fldCharType="begin"/>
      </w:r>
      <w:r w:rsidRPr="008235F6">
        <w:rPr>
          <w:spacing w:val="10"/>
        </w:rPr>
        <w:instrText xml:space="preserve"> = 4 \* GB3 </w:instrText>
      </w:r>
      <w:r w:rsidRPr="008235F6">
        <w:rPr>
          <w:spacing w:val="10"/>
        </w:rPr>
        <w:fldChar w:fldCharType="separate"/>
      </w:r>
      <w:r w:rsidRPr="008235F6">
        <w:rPr>
          <w:rFonts w:ascii="宋体" w:hAnsi="宋体" w:cs="宋体" w:hint="eastAsia"/>
          <w:spacing w:val="10"/>
        </w:rPr>
        <w:t>④</w:t>
      </w:r>
      <w:r w:rsidRPr="008235F6">
        <w:rPr>
          <w:spacing w:val="10"/>
        </w:rPr>
        <w:fldChar w:fldCharType="end"/>
      </w:r>
      <w:r w:rsidRPr="008235F6">
        <w:rPr>
          <w:vertAlign w:val="subscript"/>
        </w:rPr>
        <w:t>1</w:t>
      </w:r>
      <w:r w:rsidRPr="008235F6">
        <w:t>全风化花岗岩：呈青灰色、灰绿色等，部分矿物已发生蚀变作用，绿泥石化剧烈，风化完全，矿物除石英外多风化为砂粒状，母岩结构可辨认，岩芯坚硬土状，遇水易软化，全场分布，呈层状分布。揭露层厚</w:t>
      </w:r>
      <w:r w:rsidRPr="008235F6">
        <w:t>0.9</w:t>
      </w:r>
      <w:r w:rsidRPr="008235F6">
        <w:t>～</w:t>
      </w:r>
      <w:r w:rsidRPr="008235F6">
        <w:t>1.4 m</w:t>
      </w:r>
      <w:r w:rsidRPr="008235F6">
        <w:t>，平均厚度</w:t>
      </w:r>
      <w:r w:rsidRPr="008235F6">
        <w:t>1.15m</w:t>
      </w:r>
      <w:r w:rsidRPr="008235F6">
        <w:t>；层顶板高程</w:t>
      </w:r>
      <w:r w:rsidRPr="008235F6">
        <w:t>-46.47</w:t>
      </w:r>
      <w:r w:rsidRPr="008235F6">
        <w:t>～</w:t>
      </w:r>
      <w:r w:rsidRPr="008235F6">
        <w:t>-44.50m</w:t>
      </w:r>
      <w:r w:rsidRPr="008235F6">
        <w:t>。</w:t>
      </w:r>
    </w:p>
    <w:p w14:paraId="2C2922B9" w14:textId="77777777" w:rsidR="00275A8A" w:rsidRPr="008235F6" w:rsidRDefault="00275A8A" w:rsidP="00275A8A">
      <w:pPr>
        <w:ind w:firstLine="480"/>
      </w:pPr>
      <w:r w:rsidRPr="008235F6">
        <w:rPr>
          <w:spacing w:val="10"/>
        </w:rPr>
        <w:fldChar w:fldCharType="begin"/>
      </w:r>
      <w:r w:rsidRPr="008235F6">
        <w:rPr>
          <w:spacing w:val="10"/>
        </w:rPr>
        <w:instrText xml:space="preserve"> = 4 \* GB3 </w:instrText>
      </w:r>
      <w:r w:rsidRPr="008235F6">
        <w:rPr>
          <w:spacing w:val="10"/>
        </w:rPr>
        <w:fldChar w:fldCharType="separate"/>
      </w:r>
      <w:r w:rsidRPr="008235F6">
        <w:rPr>
          <w:rFonts w:ascii="宋体" w:hAnsi="宋体" w:cs="宋体" w:hint="eastAsia"/>
          <w:spacing w:val="10"/>
        </w:rPr>
        <w:t>④</w:t>
      </w:r>
      <w:r w:rsidRPr="008235F6">
        <w:rPr>
          <w:spacing w:val="10"/>
        </w:rPr>
        <w:fldChar w:fldCharType="end"/>
      </w:r>
      <w:r w:rsidRPr="008235F6">
        <w:rPr>
          <w:vertAlign w:val="subscript"/>
        </w:rPr>
        <w:t>2</w:t>
      </w:r>
      <w:r w:rsidRPr="008235F6">
        <w:t>强风化花岗岩：呈青灰色、灰绿色等，部分矿物已发生蚀变作用，绿泥石化剧烈，母岩结构基本破坏，岩芯呈半岩半土</w:t>
      </w:r>
      <w:r w:rsidRPr="008235F6">
        <w:t>~</w:t>
      </w:r>
      <w:r w:rsidRPr="008235F6">
        <w:t>碎块状，遇水易软化，全场分布，呈层状分布。揭露层厚</w:t>
      </w:r>
      <w:r w:rsidRPr="008235F6">
        <w:t>4.4</w:t>
      </w:r>
      <w:r w:rsidRPr="008235F6">
        <w:t>～</w:t>
      </w:r>
      <w:r w:rsidRPr="008235F6">
        <w:t>7.1m</w:t>
      </w:r>
      <w:r w:rsidRPr="008235F6">
        <w:t>，平均厚度</w:t>
      </w:r>
      <w:r w:rsidRPr="008235F6">
        <w:t>5.88m</w:t>
      </w:r>
      <w:r w:rsidRPr="008235F6">
        <w:t>；层顶板高程</w:t>
      </w:r>
      <w:r w:rsidRPr="008235F6">
        <w:t>-47.37</w:t>
      </w:r>
      <w:r w:rsidRPr="008235F6">
        <w:t>～</w:t>
      </w:r>
      <w:r w:rsidRPr="008235F6">
        <w:t>-43.87m</w:t>
      </w:r>
      <w:r w:rsidRPr="008235F6">
        <w:t>。</w:t>
      </w:r>
    </w:p>
    <w:p w14:paraId="4125D991" w14:textId="77777777" w:rsidR="00275A8A" w:rsidRPr="008235F6" w:rsidRDefault="00275A8A" w:rsidP="00275A8A">
      <w:pPr>
        <w:ind w:firstLine="482"/>
        <w:rPr>
          <w:b/>
        </w:rPr>
      </w:pPr>
      <w:r w:rsidRPr="008235F6">
        <w:rPr>
          <w:b/>
        </w:rPr>
        <w:fldChar w:fldCharType="begin"/>
      </w:r>
      <w:r w:rsidRPr="008235F6">
        <w:rPr>
          <w:b/>
        </w:rPr>
        <w:instrText xml:space="preserve"> = 2 \* GB3 </w:instrText>
      </w:r>
      <w:r w:rsidRPr="008235F6">
        <w:rPr>
          <w:b/>
        </w:rPr>
        <w:fldChar w:fldCharType="separate"/>
      </w:r>
      <w:r w:rsidRPr="008235F6">
        <w:rPr>
          <w:rFonts w:ascii="宋体" w:hAnsi="宋体" w:cs="宋体" w:hint="eastAsia"/>
          <w:b/>
        </w:rPr>
        <w:t>②</w:t>
      </w:r>
      <w:r w:rsidRPr="008235F6">
        <w:rPr>
          <w:b/>
        </w:rPr>
        <w:fldChar w:fldCharType="end"/>
      </w:r>
      <w:r w:rsidRPr="008235F6">
        <w:rPr>
          <w:b/>
        </w:rPr>
        <w:t xml:space="preserve"> </w:t>
      </w:r>
      <w:r w:rsidRPr="008235F6">
        <w:rPr>
          <w:b/>
        </w:rPr>
        <w:t>包气带分布及特征</w:t>
      </w:r>
    </w:p>
    <w:p w14:paraId="641858A7" w14:textId="77777777" w:rsidR="00275A8A" w:rsidRPr="008235F6" w:rsidRDefault="00275A8A" w:rsidP="00275A8A">
      <w:pPr>
        <w:ind w:firstLine="480"/>
      </w:pPr>
      <w:r w:rsidRPr="008235F6">
        <w:t>本项目所在区域水位埋深</w:t>
      </w:r>
      <w:r w:rsidRPr="008235F6">
        <w:t>0.41~0.58m</w:t>
      </w:r>
      <w:r w:rsidRPr="008235F6">
        <w:t>，包气带岩性为素填土，为单层连续结构，主要有粘性土及砂组成，厚度</w:t>
      </w:r>
      <w:r w:rsidRPr="008235F6">
        <w:t>1.20m</w:t>
      </w:r>
      <w:r w:rsidRPr="008235F6">
        <w:t>～</w:t>
      </w:r>
      <w:r w:rsidRPr="008235F6">
        <w:t>5.20m</w:t>
      </w:r>
      <w:r w:rsidRPr="008235F6">
        <w:t>，参考渗透系数介于</w:t>
      </w:r>
      <w:r w:rsidRPr="008235F6">
        <w:t>5.79×10</w:t>
      </w:r>
      <w:r w:rsidRPr="008235F6">
        <w:rPr>
          <w:vertAlign w:val="superscript"/>
        </w:rPr>
        <w:t>-5</w:t>
      </w:r>
      <w:r w:rsidRPr="008235F6">
        <w:t>cm/s</w:t>
      </w:r>
      <w:r w:rsidRPr="008235F6">
        <w:t>～</w:t>
      </w:r>
      <w:r w:rsidRPr="008235F6">
        <w:t>1.16×10</w:t>
      </w:r>
      <w:r w:rsidRPr="008235F6">
        <w:rPr>
          <w:vertAlign w:val="superscript"/>
        </w:rPr>
        <w:t>-4</w:t>
      </w:r>
      <w:r w:rsidRPr="008235F6">
        <w:t>cm/s</w:t>
      </w:r>
      <w:r w:rsidRPr="008235F6">
        <w:t>，包气带防污性能属中，可以视为相对隔水层，具有一定的天然防渗功能，对于重点污染防治区需辅以人工防渗措施。</w:t>
      </w:r>
    </w:p>
    <w:p w14:paraId="150DFBBA" w14:textId="77777777" w:rsidR="00275A8A" w:rsidRPr="008235F6" w:rsidRDefault="00275A8A" w:rsidP="00275A8A">
      <w:pPr>
        <w:ind w:firstLine="482"/>
        <w:rPr>
          <w:b/>
        </w:rPr>
      </w:pPr>
      <w:r w:rsidRPr="008235F6">
        <w:rPr>
          <w:b/>
        </w:rPr>
        <w:fldChar w:fldCharType="begin"/>
      </w:r>
      <w:r w:rsidRPr="008235F6">
        <w:rPr>
          <w:b/>
        </w:rPr>
        <w:instrText xml:space="preserve"> = 3 \* GB3 </w:instrText>
      </w:r>
      <w:r w:rsidRPr="008235F6">
        <w:rPr>
          <w:b/>
        </w:rPr>
        <w:fldChar w:fldCharType="separate"/>
      </w:r>
      <w:r w:rsidRPr="008235F6">
        <w:rPr>
          <w:rFonts w:ascii="宋体" w:hAnsi="宋体" w:cs="宋体" w:hint="eastAsia"/>
          <w:b/>
        </w:rPr>
        <w:t>③</w:t>
      </w:r>
      <w:r w:rsidRPr="008235F6">
        <w:rPr>
          <w:b/>
        </w:rPr>
        <w:fldChar w:fldCharType="end"/>
      </w:r>
      <w:r w:rsidRPr="008235F6">
        <w:rPr>
          <w:b/>
        </w:rPr>
        <w:t xml:space="preserve"> </w:t>
      </w:r>
      <w:r w:rsidRPr="008235F6">
        <w:rPr>
          <w:b/>
        </w:rPr>
        <w:t>地下水类型及水层分布</w:t>
      </w:r>
    </w:p>
    <w:p w14:paraId="547EC81D" w14:textId="0CF90AFF" w:rsidR="00275A8A" w:rsidRPr="008235F6" w:rsidRDefault="00275A8A" w:rsidP="00275A8A">
      <w:pPr>
        <w:ind w:firstLine="480"/>
      </w:pPr>
      <w:r w:rsidRPr="008235F6">
        <w:t>岩土工程勘察期间，各钻孔均遇见地下水。地下水类型及水层分布见表</w:t>
      </w:r>
      <w:r w:rsidR="007F118C">
        <w:t>3.1-1</w:t>
      </w:r>
      <w:r w:rsidRPr="008235F6">
        <w:t>。</w:t>
      </w:r>
    </w:p>
    <w:p w14:paraId="1ECFED8F" w14:textId="077283D5" w:rsidR="00275A8A" w:rsidRPr="008235F6" w:rsidRDefault="00275A8A" w:rsidP="00275A8A">
      <w:pPr>
        <w:ind w:firstLineChars="0" w:firstLine="0"/>
        <w:jc w:val="center"/>
        <w:rPr>
          <w:b/>
        </w:rPr>
      </w:pPr>
      <w:r w:rsidRPr="008235F6">
        <w:rPr>
          <w:b/>
        </w:rPr>
        <w:t>表</w:t>
      </w:r>
      <w:r w:rsidR="007F118C">
        <w:rPr>
          <w:b/>
        </w:rPr>
        <w:t>3.1-1</w:t>
      </w:r>
      <w:r w:rsidRPr="008235F6">
        <w:rPr>
          <w:b/>
        </w:rPr>
        <w:t xml:space="preserve"> </w:t>
      </w:r>
      <w:r w:rsidRPr="008235F6">
        <w:rPr>
          <w:b/>
        </w:rPr>
        <w:t>地下水类型及水层分布</w:t>
      </w:r>
    </w:p>
    <w:tbl>
      <w:tblPr>
        <w:tblW w:w="0" w:type="auto"/>
        <w:jc w:val="center"/>
        <w:tblBorders>
          <w:top w:val="single" w:sz="18" w:space="0" w:color="auto"/>
          <w:bottom w:val="single" w:sz="18" w:space="0" w:color="auto"/>
          <w:insideH w:val="single" w:sz="4" w:space="0" w:color="auto"/>
          <w:insideV w:val="single" w:sz="4" w:space="0" w:color="auto"/>
        </w:tblBorders>
        <w:tblLayout w:type="fixed"/>
        <w:tblLook w:val="0000" w:firstRow="0" w:lastRow="0" w:firstColumn="0" w:lastColumn="0" w:noHBand="0" w:noVBand="0"/>
      </w:tblPr>
      <w:tblGrid>
        <w:gridCol w:w="1021"/>
        <w:gridCol w:w="1810"/>
        <w:gridCol w:w="1422"/>
        <w:gridCol w:w="1551"/>
        <w:gridCol w:w="1681"/>
        <w:gridCol w:w="1960"/>
      </w:tblGrid>
      <w:tr w:rsidR="00275A8A" w:rsidRPr="008235F6" w14:paraId="250DA399" w14:textId="77777777" w:rsidTr="006C54D4">
        <w:trPr>
          <w:trHeight w:val="340"/>
          <w:jc w:val="center"/>
        </w:trPr>
        <w:tc>
          <w:tcPr>
            <w:tcW w:w="1021" w:type="dxa"/>
            <w:shd w:val="clear" w:color="auto" w:fill="auto"/>
            <w:vAlign w:val="center"/>
          </w:tcPr>
          <w:p w14:paraId="29D94571" w14:textId="77777777" w:rsidR="00275A8A" w:rsidRPr="008235F6" w:rsidRDefault="00275A8A" w:rsidP="006C54D4">
            <w:pPr>
              <w:spacing w:line="240" w:lineRule="auto"/>
              <w:ind w:firstLineChars="0" w:firstLine="0"/>
              <w:jc w:val="center"/>
              <w:rPr>
                <w:b/>
                <w:sz w:val="21"/>
                <w:szCs w:val="21"/>
              </w:rPr>
            </w:pPr>
            <w:r w:rsidRPr="008235F6">
              <w:rPr>
                <w:b/>
                <w:sz w:val="21"/>
                <w:szCs w:val="21"/>
              </w:rPr>
              <w:t>层号</w:t>
            </w:r>
          </w:p>
        </w:tc>
        <w:tc>
          <w:tcPr>
            <w:tcW w:w="1810" w:type="dxa"/>
            <w:shd w:val="clear" w:color="auto" w:fill="auto"/>
            <w:vAlign w:val="center"/>
          </w:tcPr>
          <w:p w14:paraId="0F49C643" w14:textId="77777777" w:rsidR="00275A8A" w:rsidRPr="008235F6" w:rsidRDefault="00275A8A" w:rsidP="006C54D4">
            <w:pPr>
              <w:spacing w:line="240" w:lineRule="auto"/>
              <w:ind w:firstLineChars="0" w:firstLine="0"/>
              <w:jc w:val="center"/>
              <w:rPr>
                <w:b/>
                <w:sz w:val="21"/>
                <w:szCs w:val="21"/>
              </w:rPr>
            </w:pPr>
            <w:r w:rsidRPr="008235F6">
              <w:rPr>
                <w:b/>
                <w:sz w:val="21"/>
                <w:szCs w:val="21"/>
              </w:rPr>
              <w:t>岩土名称</w:t>
            </w:r>
          </w:p>
        </w:tc>
        <w:tc>
          <w:tcPr>
            <w:tcW w:w="1422" w:type="dxa"/>
            <w:shd w:val="clear" w:color="auto" w:fill="auto"/>
            <w:vAlign w:val="center"/>
          </w:tcPr>
          <w:p w14:paraId="1C47B363" w14:textId="77777777" w:rsidR="00275A8A" w:rsidRPr="008235F6" w:rsidRDefault="00275A8A" w:rsidP="006C54D4">
            <w:pPr>
              <w:spacing w:line="240" w:lineRule="auto"/>
              <w:ind w:firstLineChars="0" w:firstLine="0"/>
              <w:jc w:val="center"/>
              <w:rPr>
                <w:b/>
                <w:sz w:val="21"/>
                <w:szCs w:val="21"/>
              </w:rPr>
            </w:pPr>
            <w:r w:rsidRPr="008235F6">
              <w:rPr>
                <w:b/>
                <w:sz w:val="21"/>
                <w:szCs w:val="21"/>
              </w:rPr>
              <w:t>地下水类型</w:t>
            </w:r>
          </w:p>
        </w:tc>
        <w:tc>
          <w:tcPr>
            <w:tcW w:w="1551" w:type="dxa"/>
            <w:shd w:val="clear" w:color="auto" w:fill="auto"/>
            <w:vAlign w:val="center"/>
          </w:tcPr>
          <w:p w14:paraId="05B9958A" w14:textId="77777777" w:rsidR="00275A8A" w:rsidRPr="008235F6" w:rsidRDefault="00275A8A" w:rsidP="006C54D4">
            <w:pPr>
              <w:spacing w:line="240" w:lineRule="auto"/>
              <w:ind w:firstLineChars="0" w:firstLine="0"/>
              <w:jc w:val="center"/>
              <w:rPr>
                <w:b/>
                <w:sz w:val="21"/>
                <w:szCs w:val="21"/>
              </w:rPr>
            </w:pPr>
            <w:r w:rsidRPr="008235F6">
              <w:rPr>
                <w:b/>
                <w:sz w:val="21"/>
                <w:szCs w:val="21"/>
              </w:rPr>
              <w:t>地层富水性</w:t>
            </w:r>
          </w:p>
        </w:tc>
        <w:tc>
          <w:tcPr>
            <w:tcW w:w="1681" w:type="dxa"/>
            <w:shd w:val="clear" w:color="auto" w:fill="auto"/>
            <w:vAlign w:val="center"/>
          </w:tcPr>
          <w:p w14:paraId="3BAA87EE" w14:textId="77777777" w:rsidR="00275A8A" w:rsidRPr="008235F6" w:rsidRDefault="00275A8A" w:rsidP="006C54D4">
            <w:pPr>
              <w:spacing w:line="240" w:lineRule="auto"/>
              <w:ind w:firstLineChars="0" w:firstLine="0"/>
              <w:jc w:val="center"/>
              <w:rPr>
                <w:b/>
                <w:sz w:val="21"/>
                <w:szCs w:val="21"/>
              </w:rPr>
            </w:pPr>
            <w:r w:rsidRPr="008235F6">
              <w:rPr>
                <w:b/>
                <w:sz w:val="21"/>
                <w:szCs w:val="21"/>
              </w:rPr>
              <w:t>地层透水性</w:t>
            </w:r>
          </w:p>
        </w:tc>
        <w:tc>
          <w:tcPr>
            <w:tcW w:w="1960" w:type="dxa"/>
            <w:shd w:val="clear" w:color="auto" w:fill="auto"/>
            <w:vAlign w:val="center"/>
          </w:tcPr>
          <w:p w14:paraId="182D832A" w14:textId="77777777" w:rsidR="00275A8A" w:rsidRPr="008235F6" w:rsidRDefault="00275A8A" w:rsidP="006C54D4">
            <w:pPr>
              <w:spacing w:line="240" w:lineRule="auto"/>
              <w:ind w:firstLineChars="0" w:firstLine="0"/>
              <w:jc w:val="center"/>
              <w:rPr>
                <w:b/>
                <w:sz w:val="21"/>
                <w:szCs w:val="21"/>
              </w:rPr>
            </w:pPr>
            <w:r w:rsidRPr="008235F6">
              <w:rPr>
                <w:b/>
                <w:sz w:val="21"/>
                <w:szCs w:val="21"/>
              </w:rPr>
              <w:t>厚度</w:t>
            </w:r>
          </w:p>
        </w:tc>
      </w:tr>
      <w:tr w:rsidR="00275A8A" w:rsidRPr="008235F6" w14:paraId="4D9670C0" w14:textId="77777777" w:rsidTr="006C54D4">
        <w:trPr>
          <w:trHeight w:val="340"/>
          <w:jc w:val="center"/>
        </w:trPr>
        <w:tc>
          <w:tcPr>
            <w:tcW w:w="1021" w:type="dxa"/>
            <w:shd w:val="clear" w:color="auto" w:fill="auto"/>
            <w:vAlign w:val="center"/>
          </w:tcPr>
          <w:p w14:paraId="1749E70C" w14:textId="77777777" w:rsidR="00275A8A" w:rsidRPr="008235F6" w:rsidRDefault="00275A8A" w:rsidP="006C54D4">
            <w:pPr>
              <w:spacing w:line="240" w:lineRule="auto"/>
              <w:ind w:firstLineChars="0" w:firstLine="0"/>
              <w:jc w:val="center"/>
              <w:rPr>
                <w:sz w:val="21"/>
                <w:szCs w:val="21"/>
              </w:rPr>
            </w:pPr>
            <w:r w:rsidRPr="008235F6">
              <w:rPr>
                <w:sz w:val="21"/>
                <w:szCs w:val="21"/>
              </w:rPr>
              <w:t>1</w:t>
            </w:r>
          </w:p>
        </w:tc>
        <w:tc>
          <w:tcPr>
            <w:tcW w:w="1810" w:type="dxa"/>
            <w:shd w:val="clear" w:color="auto" w:fill="auto"/>
            <w:vAlign w:val="center"/>
          </w:tcPr>
          <w:p w14:paraId="09316F42" w14:textId="77777777" w:rsidR="00275A8A" w:rsidRPr="008235F6" w:rsidRDefault="00275A8A" w:rsidP="006C54D4">
            <w:pPr>
              <w:spacing w:line="240" w:lineRule="auto"/>
              <w:ind w:firstLineChars="0" w:firstLine="0"/>
              <w:jc w:val="center"/>
              <w:rPr>
                <w:sz w:val="21"/>
                <w:szCs w:val="21"/>
              </w:rPr>
            </w:pPr>
            <w:r w:rsidRPr="008235F6">
              <w:rPr>
                <w:sz w:val="21"/>
                <w:szCs w:val="21"/>
              </w:rPr>
              <w:t>素填土</w:t>
            </w:r>
          </w:p>
        </w:tc>
        <w:tc>
          <w:tcPr>
            <w:tcW w:w="1422" w:type="dxa"/>
            <w:shd w:val="clear" w:color="auto" w:fill="auto"/>
            <w:vAlign w:val="center"/>
          </w:tcPr>
          <w:p w14:paraId="4885FDC9" w14:textId="77777777" w:rsidR="00275A8A" w:rsidRPr="008235F6" w:rsidRDefault="00275A8A" w:rsidP="006C54D4">
            <w:pPr>
              <w:spacing w:line="240" w:lineRule="auto"/>
              <w:ind w:firstLineChars="0" w:firstLine="0"/>
              <w:jc w:val="center"/>
              <w:rPr>
                <w:sz w:val="21"/>
                <w:szCs w:val="21"/>
              </w:rPr>
            </w:pPr>
            <w:r w:rsidRPr="008235F6">
              <w:rPr>
                <w:sz w:val="21"/>
                <w:szCs w:val="21"/>
              </w:rPr>
              <w:t>包气带水</w:t>
            </w:r>
          </w:p>
        </w:tc>
        <w:tc>
          <w:tcPr>
            <w:tcW w:w="1551" w:type="dxa"/>
            <w:shd w:val="clear" w:color="auto" w:fill="auto"/>
            <w:vAlign w:val="center"/>
          </w:tcPr>
          <w:p w14:paraId="5765D472" w14:textId="77777777" w:rsidR="00275A8A" w:rsidRPr="008235F6" w:rsidRDefault="00275A8A" w:rsidP="006C54D4">
            <w:pPr>
              <w:spacing w:line="240" w:lineRule="auto"/>
              <w:ind w:firstLineChars="0" w:firstLine="0"/>
              <w:jc w:val="center"/>
              <w:rPr>
                <w:sz w:val="21"/>
                <w:szCs w:val="21"/>
              </w:rPr>
            </w:pPr>
            <w:r w:rsidRPr="008235F6">
              <w:rPr>
                <w:sz w:val="21"/>
                <w:szCs w:val="21"/>
              </w:rPr>
              <w:t>弱富水</w:t>
            </w:r>
          </w:p>
        </w:tc>
        <w:tc>
          <w:tcPr>
            <w:tcW w:w="1681" w:type="dxa"/>
            <w:shd w:val="clear" w:color="auto" w:fill="auto"/>
            <w:vAlign w:val="center"/>
          </w:tcPr>
          <w:p w14:paraId="7893FDBD" w14:textId="77777777" w:rsidR="00275A8A" w:rsidRPr="008235F6" w:rsidRDefault="00275A8A" w:rsidP="006C54D4">
            <w:pPr>
              <w:spacing w:line="240" w:lineRule="auto"/>
              <w:ind w:firstLineChars="0" w:firstLine="0"/>
              <w:jc w:val="center"/>
              <w:rPr>
                <w:sz w:val="21"/>
                <w:szCs w:val="21"/>
              </w:rPr>
            </w:pPr>
            <w:r w:rsidRPr="008235F6">
              <w:rPr>
                <w:sz w:val="21"/>
                <w:szCs w:val="21"/>
              </w:rPr>
              <w:t>弱透水</w:t>
            </w:r>
          </w:p>
        </w:tc>
        <w:tc>
          <w:tcPr>
            <w:tcW w:w="1960" w:type="dxa"/>
            <w:shd w:val="clear" w:color="auto" w:fill="auto"/>
            <w:vAlign w:val="center"/>
          </w:tcPr>
          <w:p w14:paraId="607A442E" w14:textId="77777777" w:rsidR="00275A8A" w:rsidRPr="008235F6" w:rsidRDefault="00275A8A" w:rsidP="006C54D4">
            <w:pPr>
              <w:spacing w:line="240" w:lineRule="auto"/>
              <w:ind w:firstLineChars="0" w:firstLine="0"/>
              <w:jc w:val="center"/>
              <w:rPr>
                <w:sz w:val="21"/>
                <w:szCs w:val="21"/>
              </w:rPr>
            </w:pPr>
            <w:r w:rsidRPr="008235F6">
              <w:rPr>
                <w:sz w:val="21"/>
                <w:szCs w:val="21"/>
              </w:rPr>
              <w:t>1.20m</w:t>
            </w:r>
            <w:r w:rsidRPr="008235F6">
              <w:rPr>
                <w:sz w:val="21"/>
                <w:szCs w:val="21"/>
              </w:rPr>
              <w:t>～</w:t>
            </w:r>
            <w:r w:rsidRPr="008235F6">
              <w:rPr>
                <w:sz w:val="21"/>
                <w:szCs w:val="21"/>
              </w:rPr>
              <w:t>5.20m</w:t>
            </w:r>
          </w:p>
        </w:tc>
      </w:tr>
      <w:tr w:rsidR="00275A8A" w:rsidRPr="008235F6" w14:paraId="76A8DFD1" w14:textId="77777777" w:rsidTr="006C54D4">
        <w:trPr>
          <w:trHeight w:val="340"/>
          <w:jc w:val="center"/>
        </w:trPr>
        <w:tc>
          <w:tcPr>
            <w:tcW w:w="1021" w:type="dxa"/>
            <w:shd w:val="clear" w:color="auto" w:fill="auto"/>
            <w:vAlign w:val="center"/>
          </w:tcPr>
          <w:p w14:paraId="1F706000" w14:textId="77777777" w:rsidR="00275A8A" w:rsidRPr="008235F6" w:rsidRDefault="00275A8A" w:rsidP="006C54D4">
            <w:pPr>
              <w:spacing w:line="240" w:lineRule="auto"/>
              <w:ind w:firstLineChars="0" w:firstLine="0"/>
              <w:jc w:val="center"/>
              <w:rPr>
                <w:sz w:val="21"/>
                <w:szCs w:val="21"/>
              </w:rPr>
            </w:pPr>
            <w:r w:rsidRPr="008235F6">
              <w:rPr>
                <w:sz w:val="21"/>
                <w:szCs w:val="21"/>
              </w:rPr>
              <w:t>2</w:t>
            </w:r>
          </w:p>
        </w:tc>
        <w:tc>
          <w:tcPr>
            <w:tcW w:w="1810" w:type="dxa"/>
            <w:shd w:val="clear" w:color="auto" w:fill="auto"/>
            <w:vAlign w:val="center"/>
          </w:tcPr>
          <w:p w14:paraId="351FA935" w14:textId="77777777" w:rsidR="00275A8A" w:rsidRPr="008235F6" w:rsidRDefault="00275A8A" w:rsidP="006C54D4">
            <w:pPr>
              <w:spacing w:line="240" w:lineRule="auto"/>
              <w:ind w:firstLineChars="0" w:firstLine="0"/>
              <w:jc w:val="center"/>
              <w:rPr>
                <w:sz w:val="21"/>
                <w:szCs w:val="21"/>
              </w:rPr>
            </w:pPr>
            <w:r w:rsidRPr="008235F6">
              <w:rPr>
                <w:sz w:val="21"/>
                <w:szCs w:val="21"/>
              </w:rPr>
              <w:t>淤泥质土</w:t>
            </w:r>
          </w:p>
        </w:tc>
        <w:tc>
          <w:tcPr>
            <w:tcW w:w="1422" w:type="dxa"/>
            <w:shd w:val="clear" w:color="auto" w:fill="auto"/>
            <w:vAlign w:val="center"/>
          </w:tcPr>
          <w:p w14:paraId="1AAB1B7E" w14:textId="77777777" w:rsidR="00275A8A" w:rsidRPr="008235F6" w:rsidRDefault="00275A8A" w:rsidP="006C54D4">
            <w:pPr>
              <w:spacing w:line="240" w:lineRule="auto"/>
              <w:ind w:firstLineChars="0" w:firstLine="0"/>
              <w:jc w:val="center"/>
              <w:rPr>
                <w:sz w:val="21"/>
                <w:szCs w:val="21"/>
              </w:rPr>
            </w:pPr>
            <w:r w:rsidRPr="008235F6">
              <w:rPr>
                <w:sz w:val="21"/>
                <w:szCs w:val="21"/>
              </w:rPr>
              <w:t>潜水</w:t>
            </w:r>
          </w:p>
        </w:tc>
        <w:tc>
          <w:tcPr>
            <w:tcW w:w="1551" w:type="dxa"/>
            <w:shd w:val="clear" w:color="auto" w:fill="auto"/>
            <w:vAlign w:val="center"/>
          </w:tcPr>
          <w:p w14:paraId="314A5DF5" w14:textId="77777777" w:rsidR="00275A8A" w:rsidRPr="008235F6" w:rsidRDefault="00275A8A" w:rsidP="006C54D4">
            <w:pPr>
              <w:spacing w:line="240" w:lineRule="auto"/>
              <w:ind w:firstLineChars="0" w:firstLine="0"/>
              <w:jc w:val="center"/>
              <w:rPr>
                <w:sz w:val="21"/>
                <w:szCs w:val="21"/>
              </w:rPr>
            </w:pPr>
            <w:r w:rsidRPr="008235F6">
              <w:rPr>
                <w:sz w:val="21"/>
                <w:szCs w:val="21"/>
              </w:rPr>
              <w:t>富水</w:t>
            </w:r>
          </w:p>
        </w:tc>
        <w:tc>
          <w:tcPr>
            <w:tcW w:w="1681" w:type="dxa"/>
            <w:shd w:val="clear" w:color="auto" w:fill="auto"/>
            <w:vAlign w:val="center"/>
          </w:tcPr>
          <w:p w14:paraId="0D0347CA" w14:textId="77777777" w:rsidR="00275A8A" w:rsidRPr="008235F6" w:rsidRDefault="00275A8A" w:rsidP="006C54D4">
            <w:pPr>
              <w:spacing w:line="240" w:lineRule="auto"/>
              <w:ind w:firstLineChars="0" w:firstLine="0"/>
              <w:jc w:val="center"/>
              <w:rPr>
                <w:sz w:val="21"/>
                <w:szCs w:val="21"/>
              </w:rPr>
            </w:pPr>
            <w:r w:rsidRPr="008235F6">
              <w:rPr>
                <w:sz w:val="21"/>
                <w:szCs w:val="21"/>
              </w:rPr>
              <w:t>弱透水</w:t>
            </w:r>
          </w:p>
        </w:tc>
        <w:tc>
          <w:tcPr>
            <w:tcW w:w="1960" w:type="dxa"/>
            <w:shd w:val="clear" w:color="auto" w:fill="auto"/>
            <w:vAlign w:val="center"/>
          </w:tcPr>
          <w:p w14:paraId="51E5C44F" w14:textId="77777777" w:rsidR="00275A8A" w:rsidRPr="008235F6" w:rsidRDefault="00275A8A" w:rsidP="006C54D4">
            <w:pPr>
              <w:spacing w:line="240" w:lineRule="auto"/>
              <w:ind w:firstLineChars="0" w:firstLine="0"/>
              <w:jc w:val="center"/>
              <w:rPr>
                <w:sz w:val="21"/>
                <w:szCs w:val="21"/>
              </w:rPr>
            </w:pPr>
            <w:r w:rsidRPr="008235F6">
              <w:rPr>
                <w:sz w:val="21"/>
                <w:szCs w:val="21"/>
              </w:rPr>
              <w:t>38.0</w:t>
            </w:r>
            <w:r w:rsidRPr="008235F6">
              <w:rPr>
                <w:sz w:val="21"/>
                <w:szCs w:val="21"/>
              </w:rPr>
              <w:t>～</w:t>
            </w:r>
            <w:r w:rsidRPr="008235F6">
              <w:rPr>
                <w:sz w:val="21"/>
                <w:szCs w:val="21"/>
              </w:rPr>
              <w:t>43.70m</w:t>
            </w:r>
          </w:p>
        </w:tc>
      </w:tr>
      <w:tr w:rsidR="00275A8A" w:rsidRPr="008235F6" w14:paraId="62DC377A" w14:textId="77777777" w:rsidTr="006C54D4">
        <w:trPr>
          <w:trHeight w:val="340"/>
          <w:jc w:val="center"/>
        </w:trPr>
        <w:tc>
          <w:tcPr>
            <w:tcW w:w="1021" w:type="dxa"/>
            <w:shd w:val="clear" w:color="auto" w:fill="auto"/>
            <w:vAlign w:val="center"/>
          </w:tcPr>
          <w:p w14:paraId="479F3BF4" w14:textId="77777777" w:rsidR="00275A8A" w:rsidRPr="008235F6" w:rsidRDefault="00275A8A" w:rsidP="006C54D4">
            <w:pPr>
              <w:spacing w:line="240" w:lineRule="auto"/>
              <w:ind w:firstLineChars="0" w:firstLine="0"/>
              <w:jc w:val="center"/>
              <w:rPr>
                <w:sz w:val="21"/>
                <w:szCs w:val="21"/>
              </w:rPr>
            </w:pPr>
            <w:r w:rsidRPr="008235F6">
              <w:rPr>
                <w:sz w:val="21"/>
                <w:szCs w:val="21"/>
              </w:rPr>
              <w:t>3</w:t>
            </w:r>
          </w:p>
        </w:tc>
        <w:tc>
          <w:tcPr>
            <w:tcW w:w="1810" w:type="dxa"/>
            <w:shd w:val="clear" w:color="auto" w:fill="auto"/>
            <w:vAlign w:val="center"/>
          </w:tcPr>
          <w:p w14:paraId="42CBD030" w14:textId="77777777" w:rsidR="00275A8A" w:rsidRPr="008235F6" w:rsidRDefault="00275A8A" w:rsidP="006C54D4">
            <w:pPr>
              <w:spacing w:line="240" w:lineRule="auto"/>
              <w:ind w:firstLineChars="0" w:firstLine="0"/>
              <w:jc w:val="center"/>
              <w:rPr>
                <w:sz w:val="21"/>
                <w:szCs w:val="21"/>
              </w:rPr>
            </w:pPr>
            <w:r w:rsidRPr="008235F6">
              <w:rPr>
                <w:sz w:val="21"/>
                <w:szCs w:val="21"/>
              </w:rPr>
              <w:t>粗砂</w:t>
            </w:r>
          </w:p>
        </w:tc>
        <w:tc>
          <w:tcPr>
            <w:tcW w:w="1422" w:type="dxa"/>
            <w:shd w:val="clear" w:color="auto" w:fill="auto"/>
            <w:vAlign w:val="center"/>
          </w:tcPr>
          <w:p w14:paraId="1FFEA565" w14:textId="77777777" w:rsidR="00275A8A" w:rsidRPr="008235F6" w:rsidRDefault="00275A8A" w:rsidP="006C54D4">
            <w:pPr>
              <w:spacing w:line="240" w:lineRule="auto"/>
              <w:ind w:firstLineChars="0" w:firstLine="0"/>
              <w:jc w:val="center"/>
              <w:rPr>
                <w:sz w:val="21"/>
                <w:szCs w:val="21"/>
              </w:rPr>
            </w:pPr>
            <w:r w:rsidRPr="008235F6">
              <w:rPr>
                <w:sz w:val="21"/>
                <w:szCs w:val="21"/>
              </w:rPr>
              <w:t>承压水</w:t>
            </w:r>
          </w:p>
        </w:tc>
        <w:tc>
          <w:tcPr>
            <w:tcW w:w="1551" w:type="dxa"/>
            <w:shd w:val="clear" w:color="auto" w:fill="auto"/>
            <w:vAlign w:val="center"/>
          </w:tcPr>
          <w:p w14:paraId="071BD302" w14:textId="77777777" w:rsidR="00275A8A" w:rsidRPr="008235F6" w:rsidRDefault="00275A8A" w:rsidP="006C54D4">
            <w:pPr>
              <w:spacing w:line="240" w:lineRule="auto"/>
              <w:ind w:firstLineChars="0" w:firstLine="0"/>
              <w:jc w:val="center"/>
              <w:rPr>
                <w:sz w:val="21"/>
                <w:szCs w:val="21"/>
              </w:rPr>
            </w:pPr>
            <w:r w:rsidRPr="008235F6">
              <w:rPr>
                <w:sz w:val="21"/>
                <w:szCs w:val="21"/>
              </w:rPr>
              <w:t>饱水</w:t>
            </w:r>
          </w:p>
        </w:tc>
        <w:tc>
          <w:tcPr>
            <w:tcW w:w="1681" w:type="dxa"/>
            <w:shd w:val="clear" w:color="auto" w:fill="auto"/>
            <w:vAlign w:val="center"/>
          </w:tcPr>
          <w:p w14:paraId="517AB9DC" w14:textId="77777777" w:rsidR="00275A8A" w:rsidRPr="008235F6" w:rsidRDefault="00275A8A" w:rsidP="006C54D4">
            <w:pPr>
              <w:spacing w:line="240" w:lineRule="auto"/>
              <w:ind w:firstLineChars="0" w:firstLine="0"/>
              <w:jc w:val="center"/>
              <w:rPr>
                <w:sz w:val="21"/>
                <w:szCs w:val="21"/>
              </w:rPr>
            </w:pPr>
            <w:r w:rsidRPr="008235F6">
              <w:rPr>
                <w:sz w:val="21"/>
                <w:szCs w:val="21"/>
              </w:rPr>
              <w:t>强透水</w:t>
            </w:r>
          </w:p>
        </w:tc>
        <w:tc>
          <w:tcPr>
            <w:tcW w:w="1960" w:type="dxa"/>
            <w:shd w:val="clear" w:color="auto" w:fill="auto"/>
            <w:vAlign w:val="center"/>
          </w:tcPr>
          <w:p w14:paraId="6C39075C" w14:textId="77777777" w:rsidR="00275A8A" w:rsidRPr="008235F6" w:rsidRDefault="00275A8A" w:rsidP="006C54D4">
            <w:pPr>
              <w:spacing w:line="240" w:lineRule="auto"/>
              <w:ind w:firstLineChars="0" w:firstLine="0"/>
              <w:jc w:val="center"/>
              <w:rPr>
                <w:sz w:val="21"/>
                <w:szCs w:val="21"/>
              </w:rPr>
            </w:pPr>
            <w:r w:rsidRPr="008235F6">
              <w:rPr>
                <w:sz w:val="21"/>
                <w:szCs w:val="21"/>
              </w:rPr>
              <w:t>1.5</w:t>
            </w:r>
            <w:r w:rsidRPr="008235F6">
              <w:rPr>
                <w:sz w:val="21"/>
                <w:szCs w:val="21"/>
              </w:rPr>
              <w:t>～</w:t>
            </w:r>
            <w:r w:rsidRPr="008235F6">
              <w:rPr>
                <w:sz w:val="21"/>
                <w:szCs w:val="21"/>
              </w:rPr>
              <w:t>5.1m</w:t>
            </w:r>
          </w:p>
        </w:tc>
      </w:tr>
      <w:tr w:rsidR="00275A8A" w:rsidRPr="008235F6" w14:paraId="4D836437" w14:textId="77777777" w:rsidTr="006C54D4">
        <w:trPr>
          <w:trHeight w:val="340"/>
          <w:jc w:val="center"/>
        </w:trPr>
        <w:tc>
          <w:tcPr>
            <w:tcW w:w="1021" w:type="dxa"/>
            <w:shd w:val="clear" w:color="auto" w:fill="auto"/>
            <w:vAlign w:val="center"/>
          </w:tcPr>
          <w:p w14:paraId="35492241" w14:textId="77777777" w:rsidR="00275A8A" w:rsidRPr="008235F6" w:rsidRDefault="00275A8A" w:rsidP="006C54D4">
            <w:pPr>
              <w:spacing w:line="240" w:lineRule="auto"/>
              <w:ind w:firstLineChars="0" w:firstLine="0"/>
              <w:jc w:val="center"/>
              <w:rPr>
                <w:sz w:val="21"/>
                <w:szCs w:val="21"/>
              </w:rPr>
            </w:pPr>
            <w:r w:rsidRPr="008235F6">
              <w:rPr>
                <w:sz w:val="21"/>
                <w:szCs w:val="21"/>
              </w:rPr>
              <w:t>4-1</w:t>
            </w:r>
          </w:p>
        </w:tc>
        <w:tc>
          <w:tcPr>
            <w:tcW w:w="1810" w:type="dxa"/>
            <w:shd w:val="clear" w:color="auto" w:fill="auto"/>
            <w:vAlign w:val="center"/>
          </w:tcPr>
          <w:p w14:paraId="51B3F6C5" w14:textId="77777777" w:rsidR="00275A8A" w:rsidRPr="008235F6" w:rsidRDefault="00275A8A" w:rsidP="006C54D4">
            <w:pPr>
              <w:spacing w:line="240" w:lineRule="auto"/>
              <w:ind w:firstLineChars="0" w:firstLine="0"/>
              <w:jc w:val="center"/>
              <w:rPr>
                <w:sz w:val="21"/>
                <w:szCs w:val="21"/>
              </w:rPr>
            </w:pPr>
            <w:r w:rsidRPr="008235F6">
              <w:rPr>
                <w:sz w:val="21"/>
                <w:szCs w:val="21"/>
              </w:rPr>
              <w:t>全风化花岗岩</w:t>
            </w:r>
          </w:p>
        </w:tc>
        <w:tc>
          <w:tcPr>
            <w:tcW w:w="1422" w:type="dxa"/>
            <w:shd w:val="clear" w:color="auto" w:fill="auto"/>
            <w:vAlign w:val="center"/>
          </w:tcPr>
          <w:p w14:paraId="000ED7A2" w14:textId="77777777" w:rsidR="00275A8A" w:rsidRPr="008235F6" w:rsidRDefault="00275A8A" w:rsidP="006C54D4">
            <w:pPr>
              <w:spacing w:line="240" w:lineRule="auto"/>
              <w:ind w:firstLineChars="0" w:firstLine="0"/>
              <w:jc w:val="center"/>
              <w:rPr>
                <w:sz w:val="21"/>
                <w:szCs w:val="21"/>
              </w:rPr>
            </w:pPr>
            <w:r w:rsidRPr="008235F6">
              <w:rPr>
                <w:sz w:val="21"/>
                <w:szCs w:val="21"/>
              </w:rPr>
              <w:t>潜水</w:t>
            </w:r>
          </w:p>
        </w:tc>
        <w:tc>
          <w:tcPr>
            <w:tcW w:w="1551" w:type="dxa"/>
            <w:shd w:val="clear" w:color="auto" w:fill="auto"/>
            <w:vAlign w:val="center"/>
          </w:tcPr>
          <w:p w14:paraId="54732330" w14:textId="77777777" w:rsidR="00275A8A" w:rsidRPr="008235F6" w:rsidRDefault="00275A8A" w:rsidP="006C54D4">
            <w:pPr>
              <w:spacing w:line="240" w:lineRule="auto"/>
              <w:ind w:firstLineChars="0" w:firstLine="0"/>
              <w:jc w:val="center"/>
              <w:rPr>
                <w:sz w:val="21"/>
                <w:szCs w:val="21"/>
              </w:rPr>
            </w:pPr>
            <w:r w:rsidRPr="008235F6">
              <w:rPr>
                <w:sz w:val="21"/>
                <w:szCs w:val="21"/>
              </w:rPr>
              <w:t>贫乏</w:t>
            </w:r>
          </w:p>
        </w:tc>
        <w:tc>
          <w:tcPr>
            <w:tcW w:w="1681" w:type="dxa"/>
            <w:shd w:val="clear" w:color="auto" w:fill="auto"/>
            <w:vAlign w:val="center"/>
          </w:tcPr>
          <w:p w14:paraId="6019D143" w14:textId="77777777" w:rsidR="00275A8A" w:rsidRPr="008235F6" w:rsidRDefault="00275A8A" w:rsidP="006C54D4">
            <w:pPr>
              <w:spacing w:line="240" w:lineRule="auto"/>
              <w:ind w:firstLineChars="0" w:firstLine="0"/>
              <w:jc w:val="center"/>
              <w:rPr>
                <w:sz w:val="21"/>
                <w:szCs w:val="21"/>
              </w:rPr>
            </w:pPr>
            <w:r w:rsidRPr="008235F6">
              <w:rPr>
                <w:sz w:val="21"/>
                <w:szCs w:val="21"/>
              </w:rPr>
              <w:t>弱</w:t>
            </w:r>
            <w:r w:rsidRPr="008235F6">
              <w:rPr>
                <w:sz w:val="21"/>
                <w:szCs w:val="21"/>
              </w:rPr>
              <w:t>~</w:t>
            </w:r>
            <w:r w:rsidRPr="008235F6">
              <w:rPr>
                <w:sz w:val="21"/>
                <w:szCs w:val="21"/>
              </w:rPr>
              <w:t>微透水</w:t>
            </w:r>
          </w:p>
        </w:tc>
        <w:tc>
          <w:tcPr>
            <w:tcW w:w="1960" w:type="dxa"/>
            <w:shd w:val="clear" w:color="auto" w:fill="auto"/>
            <w:vAlign w:val="center"/>
          </w:tcPr>
          <w:p w14:paraId="597DE33C" w14:textId="77777777" w:rsidR="00275A8A" w:rsidRPr="008235F6" w:rsidRDefault="00275A8A" w:rsidP="006C54D4">
            <w:pPr>
              <w:spacing w:line="240" w:lineRule="auto"/>
              <w:ind w:firstLineChars="0" w:firstLine="0"/>
              <w:jc w:val="center"/>
              <w:rPr>
                <w:sz w:val="21"/>
                <w:szCs w:val="21"/>
              </w:rPr>
            </w:pPr>
            <w:r w:rsidRPr="008235F6">
              <w:rPr>
                <w:sz w:val="21"/>
                <w:szCs w:val="21"/>
              </w:rPr>
              <w:t>0.9</w:t>
            </w:r>
            <w:r w:rsidRPr="008235F6">
              <w:rPr>
                <w:sz w:val="21"/>
                <w:szCs w:val="21"/>
              </w:rPr>
              <w:t>～</w:t>
            </w:r>
            <w:r w:rsidRPr="008235F6">
              <w:rPr>
                <w:sz w:val="21"/>
                <w:szCs w:val="21"/>
              </w:rPr>
              <w:t>1.4 m</w:t>
            </w:r>
          </w:p>
        </w:tc>
      </w:tr>
      <w:tr w:rsidR="00275A8A" w:rsidRPr="008235F6" w14:paraId="191C77A2" w14:textId="77777777" w:rsidTr="006C54D4">
        <w:trPr>
          <w:trHeight w:val="340"/>
          <w:jc w:val="center"/>
        </w:trPr>
        <w:tc>
          <w:tcPr>
            <w:tcW w:w="1021" w:type="dxa"/>
            <w:shd w:val="clear" w:color="auto" w:fill="auto"/>
            <w:vAlign w:val="center"/>
          </w:tcPr>
          <w:p w14:paraId="44A86FA4" w14:textId="77777777" w:rsidR="00275A8A" w:rsidRPr="008235F6" w:rsidRDefault="00275A8A" w:rsidP="006C54D4">
            <w:pPr>
              <w:spacing w:line="240" w:lineRule="auto"/>
              <w:ind w:firstLineChars="0" w:firstLine="0"/>
              <w:jc w:val="center"/>
              <w:rPr>
                <w:sz w:val="21"/>
                <w:szCs w:val="21"/>
              </w:rPr>
            </w:pPr>
            <w:r w:rsidRPr="008235F6">
              <w:rPr>
                <w:sz w:val="21"/>
                <w:szCs w:val="21"/>
              </w:rPr>
              <w:t>4-2</w:t>
            </w:r>
          </w:p>
        </w:tc>
        <w:tc>
          <w:tcPr>
            <w:tcW w:w="1810" w:type="dxa"/>
            <w:shd w:val="clear" w:color="auto" w:fill="auto"/>
            <w:vAlign w:val="center"/>
          </w:tcPr>
          <w:p w14:paraId="0CCFC25E" w14:textId="77777777" w:rsidR="00275A8A" w:rsidRPr="008235F6" w:rsidRDefault="00275A8A" w:rsidP="006C54D4">
            <w:pPr>
              <w:spacing w:line="240" w:lineRule="auto"/>
              <w:ind w:firstLineChars="0" w:firstLine="0"/>
              <w:jc w:val="center"/>
              <w:rPr>
                <w:sz w:val="21"/>
                <w:szCs w:val="21"/>
              </w:rPr>
            </w:pPr>
            <w:r w:rsidRPr="008235F6">
              <w:rPr>
                <w:sz w:val="21"/>
                <w:szCs w:val="21"/>
              </w:rPr>
              <w:t>强风化花岗岩</w:t>
            </w:r>
          </w:p>
        </w:tc>
        <w:tc>
          <w:tcPr>
            <w:tcW w:w="1422" w:type="dxa"/>
            <w:shd w:val="clear" w:color="auto" w:fill="auto"/>
            <w:vAlign w:val="center"/>
          </w:tcPr>
          <w:p w14:paraId="1960572F" w14:textId="77777777" w:rsidR="00275A8A" w:rsidRPr="008235F6" w:rsidRDefault="00275A8A" w:rsidP="006C54D4">
            <w:pPr>
              <w:spacing w:line="240" w:lineRule="auto"/>
              <w:ind w:firstLineChars="0" w:firstLine="0"/>
              <w:jc w:val="center"/>
              <w:rPr>
                <w:sz w:val="21"/>
                <w:szCs w:val="21"/>
              </w:rPr>
            </w:pPr>
            <w:r w:rsidRPr="008235F6">
              <w:rPr>
                <w:sz w:val="21"/>
                <w:szCs w:val="21"/>
              </w:rPr>
              <w:t>潜水</w:t>
            </w:r>
          </w:p>
        </w:tc>
        <w:tc>
          <w:tcPr>
            <w:tcW w:w="1551" w:type="dxa"/>
            <w:shd w:val="clear" w:color="auto" w:fill="auto"/>
            <w:vAlign w:val="center"/>
          </w:tcPr>
          <w:p w14:paraId="1FFD610C" w14:textId="77777777" w:rsidR="00275A8A" w:rsidRPr="008235F6" w:rsidRDefault="00275A8A" w:rsidP="006C54D4">
            <w:pPr>
              <w:spacing w:line="240" w:lineRule="auto"/>
              <w:ind w:firstLineChars="0" w:firstLine="0"/>
              <w:jc w:val="center"/>
              <w:rPr>
                <w:sz w:val="21"/>
                <w:szCs w:val="21"/>
              </w:rPr>
            </w:pPr>
            <w:r w:rsidRPr="008235F6">
              <w:rPr>
                <w:sz w:val="21"/>
                <w:szCs w:val="21"/>
              </w:rPr>
              <w:t>贫乏</w:t>
            </w:r>
          </w:p>
        </w:tc>
        <w:tc>
          <w:tcPr>
            <w:tcW w:w="1681" w:type="dxa"/>
            <w:shd w:val="clear" w:color="auto" w:fill="auto"/>
            <w:vAlign w:val="center"/>
          </w:tcPr>
          <w:p w14:paraId="5680BAF6" w14:textId="77777777" w:rsidR="00275A8A" w:rsidRPr="008235F6" w:rsidRDefault="00275A8A" w:rsidP="006C54D4">
            <w:pPr>
              <w:spacing w:line="240" w:lineRule="auto"/>
              <w:ind w:firstLineChars="0" w:firstLine="0"/>
              <w:jc w:val="center"/>
              <w:rPr>
                <w:sz w:val="21"/>
                <w:szCs w:val="21"/>
              </w:rPr>
            </w:pPr>
            <w:r w:rsidRPr="008235F6">
              <w:rPr>
                <w:sz w:val="21"/>
                <w:szCs w:val="21"/>
              </w:rPr>
              <w:t>弱</w:t>
            </w:r>
            <w:r w:rsidRPr="008235F6">
              <w:rPr>
                <w:sz w:val="21"/>
                <w:szCs w:val="21"/>
              </w:rPr>
              <w:t>~</w:t>
            </w:r>
            <w:r w:rsidRPr="008235F6">
              <w:rPr>
                <w:sz w:val="21"/>
                <w:szCs w:val="21"/>
              </w:rPr>
              <w:t>微透水</w:t>
            </w:r>
          </w:p>
        </w:tc>
        <w:tc>
          <w:tcPr>
            <w:tcW w:w="1960" w:type="dxa"/>
            <w:shd w:val="clear" w:color="auto" w:fill="auto"/>
            <w:vAlign w:val="center"/>
          </w:tcPr>
          <w:p w14:paraId="239152A6" w14:textId="77777777" w:rsidR="00275A8A" w:rsidRPr="008235F6" w:rsidRDefault="00275A8A" w:rsidP="006C54D4">
            <w:pPr>
              <w:spacing w:line="240" w:lineRule="auto"/>
              <w:ind w:firstLineChars="0" w:firstLine="0"/>
              <w:jc w:val="center"/>
              <w:rPr>
                <w:sz w:val="21"/>
                <w:szCs w:val="21"/>
              </w:rPr>
            </w:pPr>
            <w:r w:rsidRPr="008235F6">
              <w:rPr>
                <w:sz w:val="21"/>
                <w:szCs w:val="21"/>
              </w:rPr>
              <w:t>4.4</w:t>
            </w:r>
            <w:r w:rsidRPr="008235F6">
              <w:rPr>
                <w:sz w:val="21"/>
                <w:szCs w:val="21"/>
              </w:rPr>
              <w:t>～</w:t>
            </w:r>
            <w:r w:rsidRPr="008235F6">
              <w:rPr>
                <w:sz w:val="21"/>
                <w:szCs w:val="21"/>
              </w:rPr>
              <w:t>7.1m</w:t>
            </w:r>
          </w:p>
        </w:tc>
      </w:tr>
    </w:tbl>
    <w:p w14:paraId="742646B5" w14:textId="77777777" w:rsidR="00275A8A" w:rsidRPr="008235F6" w:rsidRDefault="00275A8A" w:rsidP="00275A8A">
      <w:pPr>
        <w:ind w:firstLine="480"/>
      </w:pPr>
      <w:r w:rsidRPr="008235F6">
        <w:lastRenderedPageBreak/>
        <w:t>场地地下水埋藏浅，属潜水</w:t>
      </w:r>
      <w:r w:rsidRPr="008235F6">
        <w:t>~</w:t>
      </w:r>
      <w:r w:rsidRPr="008235F6">
        <w:t>承压水类型。地下水主要接受降雨补给，并以大气蒸发及侧向径流等方式排泄。</w:t>
      </w:r>
    </w:p>
    <w:p w14:paraId="7EEEAE00" w14:textId="07450A3C" w:rsidR="00275A8A" w:rsidRPr="00BA2DF0" w:rsidRDefault="00275A8A" w:rsidP="00275A8A">
      <w:pPr>
        <w:pStyle w:val="22"/>
      </w:pPr>
      <w:bookmarkStart w:id="68" w:name="_Toc17803597"/>
      <w:r>
        <w:rPr>
          <w:rFonts w:hint="eastAsia"/>
        </w:rPr>
        <w:t>周边污染源调查</w:t>
      </w:r>
      <w:bookmarkEnd w:id="68"/>
    </w:p>
    <w:p w14:paraId="0DFCD96F" w14:textId="77777777" w:rsidR="00275A8A" w:rsidRPr="008235F6" w:rsidRDefault="00275A8A" w:rsidP="00275A8A">
      <w:pPr>
        <w:ind w:firstLine="480"/>
        <w:rPr>
          <w:szCs w:val="20"/>
        </w:rPr>
      </w:pPr>
      <w:r w:rsidRPr="008235F6">
        <w:rPr>
          <w:szCs w:val="20"/>
        </w:rPr>
        <w:t>高平工业聚集区位于中山市三角镇的东部，北临黄沙沥水道及洪奇沥水道，西邻三角镇镇区，东近番中公路（广珠东线公路）。南三公路、京珠高速公路东西、南北贯穿该工业区，并于两路交汇处设立了大型的出入口；对外交通便捷。工业区现状分布有高平、新洋、南洋、爱国、蟠龙五个自然村落，人口稀少，河涌密布，用地开阔平整，土地资源和水资源丰富，适合于发展工业，加之区位条件优越，水路、陆路交通便利，因此其成为中山市三角镇工业发展的重中之重。</w:t>
      </w:r>
    </w:p>
    <w:p w14:paraId="382E2841" w14:textId="77777777" w:rsidR="00275A8A" w:rsidRPr="008235F6" w:rsidRDefault="00275A8A" w:rsidP="00275A8A">
      <w:pPr>
        <w:ind w:firstLine="480"/>
        <w:rPr>
          <w:szCs w:val="20"/>
        </w:rPr>
      </w:pPr>
      <w:r w:rsidRPr="008235F6">
        <w:rPr>
          <w:szCs w:val="20"/>
        </w:rPr>
        <w:t>三角镇高平工业聚集区的前身为市属高平工业聚集区，创建于</w:t>
      </w:r>
      <w:r w:rsidRPr="008235F6">
        <w:rPr>
          <w:szCs w:val="20"/>
        </w:rPr>
        <w:t xml:space="preserve">1998 </w:t>
      </w:r>
      <w:r w:rsidRPr="008235F6">
        <w:rPr>
          <w:szCs w:val="20"/>
        </w:rPr>
        <w:t>年</w:t>
      </w:r>
      <w:r w:rsidRPr="008235F6">
        <w:rPr>
          <w:szCs w:val="20"/>
        </w:rPr>
        <w:t xml:space="preserve">4 </w:t>
      </w:r>
      <w:r w:rsidRPr="008235F6">
        <w:rPr>
          <w:szCs w:val="20"/>
        </w:rPr>
        <w:t>月，其作为中山市的专用化学工业区，主要引进电子线路板、电镀、染整、印染、制革、造纸、石油化工等工业企业。化工区成立以来，国内外客商云集，投资反应热烈，目前已有多家工厂正式投产使用，化工区已经初步形成了一个颇具规模的产业群。同时，由于市政府、镇政府及有关部门的高度重视和积极配合，近年市政配套基础设施的投入不断加大，投资环境不断完善，各相关配套的轻工企业正逐步向化工区靠拢，工业区的规模在不断扩大，已远远突破了化工区原定</w:t>
      </w:r>
      <w:r w:rsidRPr="008235F6">
        <w:rPr>
          <w:szCs w:val="20"/>
        </w:rPr>
        <w:t xml:space="preserve">2~3 </w:t>
      </w:r>
      <w:r w:rsidRPr="008235F6">
        <w:rPr>
          <w:szCs w:val="20"/>
        </w:rPr>
        <w:t>平方公里的范围。</w:t>
      </w:r>
    </w:p>
    <w:p w14:paraId="5DCB108A" w14:textId="77777777" w:rsidR="00275A8A" w:rsidRPr="008235F6" w:rsidRDefault="00275A8A" w:rsidP="00275A8A">
      <w:pPr>
        <w:ind w:firstLine="480"/>
        <w:rPr>
          <w:szCs w:val="20"/>
        </w:rPr>
      </w:pPr>
      <w:r w:rsidRPr="008235F6">
        <w:rPr>
          <w:szCs w:val="20"/>
        </w:rPr>
        <w:t>为了抓住这样一个有利时机，广开投资渠道，吸纳更多的资金，使高平工业聚集区的发展建设与三角镇的经济建设和社会发展相适应；使化工区的经济建设，规划建设迈向一个新的台阶，</w:t>
      </w:r>
      <w:r w:rsidRPr="008235F6">
        <w:rPr>
          <w:szCs w:val="20"/>
        </w:rPr>
        <w:t xml:space="preserve">2000 </w:t>
      </w:r>
      <w:r w:rsidRPr="008235F6">
        <w:rPr>
          <w:szCs w:val="20"/>
        </w:rPr>
        <w:t>年底经市有关决议，将扩大后的高平工业聚集区正式易名为</w:t>
      </w:r>
      <w:r w:rsidRPr="008235F6">
        <w:rPr>
          <w:szCs w:val="20"/>
        </w:rPr>
        <w:t>“</w:t>
      </w:r>
      <w:r w:rsidRPr="008235F6">
        <w:rPr>
          <w:szCs w:val="20"/>
        </w:rPr>
        <w:t>高平工业区</w:t>
      </w:r>
      <w:r w:rsidRPr="008235F6">
        <w:rPr>
          <w:szCs w:val="20"/>
        </w:rPr>
        <w:t>”</w:t>
      </w:r>
      <w:r w:rsidRPr="008235F6">
        <w:rPr>
          <w:szCs w:val="20"/>
        </w:rPr>
        <w:t>，其包含了化工园、轻工园、科技园以及民营工业园四个组成部分，投资项目进一步扩大到，电器、灯饰、制锁、纺织、服装、鞋材、运动鞋、皮具、制鞋、印刷包装、电子、液晶显示器等制造业和加工业以及电脑晶片、电脑零配件、电子信息产业等高新技术产业。</w:t>
      </w:r>
    </w:p>
    <w:p w14:paraId="5246708C" w14:textId="77777777" w:rsidR="00275A8A" w:rsidRPr="008235F6" w:rsidRDefault="00275A8A" w:rsidP="00275A8A">
      <w:pPr>
        <w:ind w:firstLine="480"/>
        <w:rPr>
          <w:szCs w:val="20"/>
        </w:rPr>
      </w:pPr>
      <w:r w:rsidRPr="008235F6">
        <w:rPr>
          <w:szCs w:val="20"/>
        </w:rPr>
        <w:t>高平工业聚集区规划总用地</w:t>
      </w:r>
      <w:r w:rsidRPr="008235F6">
        <w:rPr>
          <w:szCs w:val="20"/>
        </w:rPr>
        <w:t xml:space="preserve">1663.44 </w:t>
      </w:r>
      <w:r w:rsidRPr="008235F6">
        <w:rPr>
          <w:szCs w:val="20"/>
        </w:rPr>
        <w:t>公顷（</w:t>
      </w:r>
      <w:r w:rsidRPr="008235F6">
        <w:rPr>
          <w:szCs w:val="20"/>
        </w:rPr>
        <w:t xml:space="preserve">24951.6 </w:t>
      </w:r>
      <w:r w:rsidRPr="008235F6">
        <w:rPr>
          <w:szCs w:val="20"/>
        </w:rPr>
        <w:t>亩），其中建设用地</w:t>
      </w:r>
      <w:r w:rsidRPr="008235F6">
        <w:rPr>
          <w:szCs w:val="20"/>
        </w:rPr>
        <w:t>1468.66</w:t>
      </w:r>
      <w:r w:rsidRPr="008235F6">
        <w:rPr>
          <w:szCs w:val="20"/>
        </w:rPr>
        <w:t>公顷（</w:t>
      </w:r>
      <w:r w:rsidRPr="008235F6">
        <w:rPr>
          <w:szCs w:val="20"/>
        </w:rPr>
        <w:t xml:space="preserve">22029.9 </w:t>
      </w:r>
      <w:r w:rsidRPr="008235F6">
        <w:rPr>
          <w:szCs w:val="20"/>
        </w:rPr>
        <w:t>亩），预留发展用地</w:t>
      </w:r>
      <w:r w:rsidRPr="008235F6">
        <w:rPr>
          <w:szCs w:val="20"/>
        </w:rPr>
        <w:t xml:space="preserve">194.78 </w:t>
      </w:r>
      <w:r w:rsidRPr="008235F6">
        <w:rPr>
          <w:szCs w:val="20"/>
        </w:rPr>
        <w:t>公顷（</w:t>
      </w:r>
      <w:r w:rsidRPr="008235F6">
        <w:rPr>
          <w:szCs w:val="20"/>
        </w:rPr>
        <w:t xml:space="preserve">2921.7 </w:t>
      </w:r>
      <w:r w:rsidRPr="008235F6">
        <w:rPr>
          <w:szCs w:val="20"/>
        </w:rPr>
        <w:t>亩），建设用地当中工业用地为</w:t>
      </w:r>
      <w:r w:rsidRPr="008235F6">
        <w:rPr>
          <w:szCs w:val="20"/>
        </w:rPr>
        <w:t xml:space="preserve">643.94 </w:t>
      </w:r>
      <w:r w:rsidRPr="008235F6">
        <w:rPr>
          <w:szCs w:val="20"/>
        </w:rPr>
        <w:t>公顷（</w:t>
      </w:r>
      <w:r w:rsidRPr="008235F6">
        <w:rPr>
          <w:szCs w:val="20"/>
        </w:rPr>
        <w:t xml:space="preserve">9659.1 </w:t>
      </w:r>
      <w:r w:rsidRPr="008235F6">
        <w:rPr>
          <w:szCs w:val="20"/>
        </w:rPr>
        <w:t>亩）。</w:t>
      </w:r>
    </w:p>
    <w:p w14:paraId="7FFE59E4" w14:textId="77777777" w:rsidR="00275A8A" w:rsidRPr="008235F6" w:rsidRDefault="00275A8A" w:rsidP="00275A8A">
      <w:pPr>
        <w:ind w:firstLine="480"/>
        <w:rPr>
          <w:kern w:val="0"/>
          <w:lang w:val="zh-CN"/>
        </w:rPr>
      </w:pPr>
      <w:r w:rsidRPr="008235F6">
        <w:rPr>
          <w:kern w:val="0"/>
          <w:lang w:val="zh-CN"/>
        </w:rPr>
        <w:t>高平工业聚集区内的企业主要属于电子、印染、电镀和皮革加工行业，见表</w:t>
      </w:r>
      <w:r w:rsidRPr="008235F6">
        <w:rPr>
          <w:kern w:val="0"/>
          <w:lang w:val="zh-CN"/>
        </w:rPr>
        <w:t>4.3-1</w:t>
      </w:r>
      <w:r w:rsidRPr="008235F6">
        <w:rPr>
          <w:kern w:val="0"/>
          <w:lang w:val="zh-CN"/>
        </w:rPr>
        <w:t>。</w:t>
      </w:r>
      <w:r w:rsidRPr="008235F6">
        <w:rPr>
          <w:lang w:val="zh-CN"/>
        </w:rPr>
        <w:t>据统计资料分析，高平工业聚集区的工业行业结构较为简单，多数属于电</w:t>
      </w:r>
      <w:r w:rsidRPr="008235F6">
        <w:rPr>
          <w:lang w:val="zh-CN"/>
        </w:rPr>
        <w:lastRenderedPageBreak/>
        <w:t>镀、印染等有较重污染类型的企业，全区燃料消耗累计产生的大气污染物情况见表</w:t>
      </w:r>
      <w:r w:rsidRPr="008235F6">
        <w:rPr>
          <w:lang w:val="zh-CN"/>
        </w:rPr>
        <w:t>4.3-2</w:t>
      </w:r>
      <w:r w:rsidRPr="008235F6">
        <w:rPr>
          <w:lang w:val="zh-CN"/>
        </w:rPr>
        <w:t>。</w:t>
      </w:r>
    </w:p>
    <w:p w14:paraId="5BCB8D24" w14:textId="3A17B562" w:rsidR="00275A8A" w:rsidRPr="008235F6" w:rsidRDefault="00275A8A" w:rsidP="00275A8A">
      <w:pPr>
        <w:pStyle w:val="aff8"/>
        <w:ind w:firstLine="480"/>
      </w:pPr>
      <w:r w:rsidRPr="008235F6">
        <w:t>表</w:t>
      </w:r>
      <w:r w:rsidR="007F118C">
        <w:t xml:space="preserve">3.2-1 </w:t>
      </w:r>
      <w:r w:rsidRPr="008235F6">
        <w:t xml:space="preserve"> </w:t>
      </w:r>
      <w:r w:rsidRPr="008235F6">
        <w:t>高平工业聚集区内部分企业类型及其排污项目一览表</w:t>
      </w:r>
    </w:p>
    <w:tbl>
      <w:tblPr>
        <w:tblW w:w="5120" w:type="pct"/>
        <w:jc w:val="center"/>
        <w:tblBorders>
          <w:top w:val="single" w:sz="18" w:space="0" w:color="auto"/>
          <w:bottom w:val="single" w:sz="18" w:space="0" w:color="auto"/>
          <w:insideH w:val="single" w:sz="4" w:space="0" w:color="auto"/>
          <w:insideV w:val="single" w:sz="4" w:space="0" w:color="000000"/>
        </w:tblBorders>
        <w:tblCellMar>
          <w:top w:w="57" w:type="dxa"/>
          <w:left w:w="28" w:type="dxa"/>
          <w:bottom w:w="57" w:type="dxa"/>
          <w:right w:w="28" w:type="dxa"/>
        </w:tblCellMar>
        <w:tblLook w:val="0000" w:firstRow="0" w:lastRow="0" w:firstColumn="0" w:lastColumn="0" w:noHBand="0" w:noVBand="0"/>
      </w:tblPr>
      <w:tblGrid>
        <w:gridCol w:w="3403"/>
        <w:gridCol w:w="1005"/>
        <w:gridCol w:w="1971"/>
        <w:gridCol w:w="2126"/>
      </w:tblGrid>
      <w:tr w:rsidR="008336FE" w:rsidRPr="008235F6" w14:paraId="7E33D724" w14:textId="77777777" w:rsidTr="00FB5DC9">
        <w:trPr>
          <w:trHeight w:val="340"/>
          <w:jc w:val="center"/>
        </w:trPr>
        <w:tc>
          <w:tcPr>
            <w:tcW w:w="2000" w:type="pct"/>
            <w:vAlign w:val="center"/>
          </w:tcPr>
          <w:p w14:paraId="2AF28E19" w14:textId="77777777" w:rsidR="008336FE" w:rsidRPr="008235F6" w:rsidRDefault="008336FE" w:rsidP="006C54D4">
            <w:pPr>
              <w:adjustRightInd w:val="0"/>
              <w:snapToGrid w:val="0"/>
              <w:spacing w:line="240" w:lineRule="auto"/>
              <w:ind w:firstLineChars="0" w:firstLine="0"/>
              <w:jc w:val="center"/>
              <w:rPr>
                <w:b/>
                <w:sz w:val="18"/>
                <w:szCs w:val="18"/>
              </w:rPr>
            </w:pPr>
            <w:r w:rsidRPr="008235F6">
              <w:rPr>
                <w:b/>
                <w:sz w:val="18"/>
                <w:szCs w:val="18"/>
              </w:rPr>
              <w:t>企业名称</w:t>
            </w:r>
          </w:p>
        </w:tc>
        <w:tc>
          <w:tcPr>
            <w:tcW w:w="591" w:type="pct"/>
            <w:vAlign w:val="center"/>
          </w:tcPr>
          <w:p w14:paraId="36421DC3" w14:textId="77777777" w:rsidR="008336FE" w:rsidRPr="008235F6" w:rsidRDefault="008336FE" w:rsidP="006C54D4">
            <w:pPr>
              <w:adjustRightInd w:val="0"/>
              <w:snapToGrid w:val="0"/>
              <w:spacing w:line="240" w:lineRule="auto"/>
              <w:ind w:firstLineChars="0" w:firstLine="0"/>
              <w:jc w:val="center"/>
              <w:rPr>
                <w:b/>
                <w:sz w:val="18"/>
                <w:szCs w:val="18"/>
              </w:rPr>
            </w:pPr>
            <w:r w:rsidRPr="008235F6">
              <w:rPr>
                <w:b/>
                <w:sz w:val="18"/>
                <w:szCs w:val="18"/>
              </w:rPr>
              <w:t>行业</w:t>
            </w:r>
          </w:p>
          <w:p w14:paraId="217CA306" w14:textId="77777777" w:rsidR="008336FE" w:rsidRPr="008235F6" w:rsidRDefault="008336FE" w:rsidP="006C54D4">
            <w:pPr>
              <w:adjustRightInd w:val="0"/>
              <w:snapToGrid w:val="0"/>
              <w:spacing w:line="240" w:lineRule="auto"/>
              <w:ind w:firstLineChars="0" w:firstLine="0"/>
              <w:jc w:val="center"/>
              <w:rPr>
                <w:b/>
                <w:sz w:val="18"/>
                <w:szCs w:val="18"/>
              </w:rPr>
            </w:pPr>
            <w:r w:rsidRPr="008235F6">
              <w:rPr>
                <w:b/>
                <w:sz w:val="18"/>
                <w:szCs w:val="18"/>
              </w:rPr>
              <w:t>属性</w:t>
            </w:r>
          </w:p>
        </w:tc>
        <w:tc>
          <w:tcPr>
            <w:tcW w:w="1159" w:type="pct"/>
            <w:vAlign w:val="center"/>
          </w:tcPr>
          <w:p w14:paraId="4586E735" w14:textId="77777777" w:rsidR="008336FE" w:rsidRPr="008235F6" w:rsidRDefault="008336FE" w:rsidP="006C54D4">
            <w:pPr>
              <w:adjustRightInd w:val="0"/>
              <w:snapToGrid w:val="0"/>
              <w:spacing w:line="240" w:lineRule="auto"/>
              <w:ind w:firstLineChars="0" w:firstLine="0"/>
              <w:jc w:val="center"/>
              <w:rPr>
                <w:b/>
                <w:sz w:val="18"/>
                <w:szCs w:val="18"/>
              </w:rPr>
            </w:pPr>
            <w:r w:rsidRPr="008235F6">
              <w:rPr>
                <w:b/>
                <w:sz w:val="18"/>
                <w:szCs w:val="18"/>
              </w:rPr>
              <w:t>排水量</w:t>
            </w:r>
          </w:p>
          <w:p w14:paraId="6360C7C6" w14:textId="77777777" w:rsidR="008336FE" w:rsidRPr="008235F6" w:rsidRDefault="008336FE" w:rsidP="006C54D4">
            <w:pPr>
              <w:adjustRightInd w:val="0"/>
              <w:snapToGrid w:val="0"/>
              <w:spacing w:line="240" w:lineRule="auto"/>
              <w:ind w:firstLineChars="0" w:firstLine="0"/>
              <w:jc w:val="center"/>
              <w:rPr>
                <w:b/>
                <w:sz w:val="18"/>
                <w:szCs w:val="18"/>
              </w:rPr>
            </w:pPr>
            <w:r w:rsidRPr="008235F6">
              <w:rPr>
                <w:b/>
                <w:sz w:val="18"/>
                <w:szCs w:val="18"/>
              </w:rPr>
              <w:t>(t/d)</w:t>
            </w:r>
          </w:p>
        </w:tc>
        <w:tc>
          <w:tcPr>
            <w:tcW w:w="1250" w:type="pct"/>
            <w:vAlign w:val="center"/>
          </w:tcPr>
          <w:p w14:paraId="4004DBEA" w14:textId="0064EE60" w:rsidR="008336FE" w:rsidRPr="008235F6" w:rsidRDefault="008336FE" w:rsidP="006C54D4">
            <w:pPr>
              <w:adjustRightInd w:val="0"/>
              <w:snapToGrid w:val="0"/>
              <w:spacing w:line="240" w:lineRule="auto"/>
              <w:ind w:firstLineChars="0" w:firstLine="0"/>
              <w:jc w:val="center"/>
              <w:rPr>
                <w:b/>
                <w:sz w:val="18"/>
                <w:szCs w:val="18"/>
              </w:rPr>
            </w:pPr>
            <w:r>
              <w:rPr>
                <w:rFonts w:hint="eastAsia"/>
                <w:b/>
                <w:sz w:val="18"/>
                <w:szCs w:val="18"/>
              </w:rPr>
              <w:t>特征污染物</w:t>
            </w:r>
          </w:p>
        </w:tc>
      </w:tr>
      <w:tr w:rsidR="008336FE" w:rsidRPr="008235F6" w14:paraId="4528BB04" w14:textId="77777777" w:rsidTr="00FB5DC9">
        <w:trPr>
          <w:trHeight w:val="340"/>
          <w:jc w:val="center"/>
        </w:trPr>
        <w:tc>
          <w:tcPr>
            <w:tcW w:w="2000" w:type="pct"/>
            <w:vAlign w:val="center"/>
          </w:tcPr>
          <w:p w14:paraId="25D1750B"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中山市三角镇高平（电镀）污水处理有限公司（含</w:t>
            </w:r>
            <w:r w:rsidRPr="008235F6">
              <w:rPr>
                <w:sz w:val="18"/>
                <w:szCs w:val="18"/>
              </w:rPr>
              <w:t>19</w:t>
            </w:r>
            <w:r w:rsidRPr="008235F6">
              <w:rPr>
                <w:sz w:val="18"/>
                <w:szCs w:val="18"/>
              </w:rPr>
              <w:t>家厂企）</w:t>
            </w:r>
          </w:p>
        </w:tc>
        <w:tc>
          <w:tcPr>
            <w:tcW w:w="591" w:type="pct"/>
            <w:vAlign w:val="center"/>
          </w:tcPr>
          <w:p w14:paraId="6F83EF4D"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电镀</w:t>
            </w:r>
          </w:p>
        </w:tc>
        <w:tc>
          <w:tcPr>
            <w:tcW w:w="1159" w:type="pct"/>
            <w:vAlign w:val="center"/>
          </w:tcPr>
          <w:p w14:paraId="338041AD"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5573</w:t>
            </w:r>
          </w:p>
        </w:tc>
        <w:tc>
          <w:tcPr>
            <w:tcW w:w="1250" w:type="pct"/>
            <w:vAlign w:val="center"/>
          </w:tcPr>
          <w:p w14:paraId="59092055" w14:textId="039A7458" w:rsidR="008336FE" w:rsidRPr="008235F6" w:rsidRDefault="008336FE" w:rsidP="006C54D4">
            <w:pPr>
              <w:adjustRightInd w:val="0"/>
              <w:snapToGrid w:val="0"/>
              <w:spacing w:line="240" w:lineRule="auto"/>
              <w:ind w:firstLineChars="0" w:firstLine="0"/>
              <w:jc w:val="center"/>
              <w:rPr>
                <w:sz w:val="18"/>
                <w:szCs w:val="18"/>
              </w:rPr>
            </w:pPr>
            <w:r>
              <w:rPr>
                <w:rFonts w:hint="eastAsia"/>
                <w:sz w:val="18"/>
                <w:szCs w:val="18"/>
              </w:rPr>
              <w:t>铜、镍、铬、铅、锌、</w:t>
            </w:r>
            <w:r>
              <w:rPr>
                <w:rFonts w:hint="eastAsia"/>
                <w:sz w:val="18"/>
                <w:szCs w:val="18"/>
              </w:rPr>
              <w:t>p</w:t>
            </w:r>
            <w:r>
              <w:rPr>
                <w:sz w:val="18"/>
                <w:szCs w:val="18"/>
              </w:rPr>
              <w:t>H</w:t>
            </w:r>
            <w:r>
              <w:rPr>
                <w:rFonts w:hint="eastAsia"/>
                <w:sz w:val="18"/>
                <w:szCs w:val="18"/>
              </w:rPr>
              <w:t>等</w:t>
            </w:r>
          </w:p>
        </w:tc>
      </w:tr>
      <w:tr w:rsidR="008336FE" w:rsidRPr="008235F6" w14:paraId="07C67E6C" w14:textId="77777777" w:rsidTr="00FB5DC9">
        <w:trPr>
          <w:trHeight w:val="340"/>
          <w:jc w:val="center"/>
        </w:trPr>
        <w:tc>
          <w:tcPr>
            <w:tcW w:w="2000" w:type="pct"/>
            <w:vAlign w:val="center"/>
          </w:tcPr>
          <w:p w14:paraId="469B5900" w14:textId="77777777" w:rsidR="008336FE" w:rsidRPr="008235F6" w:rsidRDefault="008336FE" w:rsidP="006C54D4">
            <w:pPr>
              <w:adjustRightInd w:val="0"/>
              <w:snapToGrid w:val="0"/>
              <w:spacing w:line="240" w:lineRule="auto"/>
              <w:ind w:firstLineChars="0" w:firstLine="0"/>
              <w:jc w:val="center"/>
              <w:rPr>
                <w:w w:val="90"/>
                <w:sz w:val="18"/>
                <w:szCs w:val="18"/>
              </w:rPr>
            </w:pPr>
            <w:r w:rsidRPr="008235F6">
              <w:rPr>
                <w:sz w:val="18"/>
                <w:szCs w:val="18"/>
              </w:rPr>
              <w:t>依顿（广东）电子科技公司</w:t>
            </w:r>
          </w:p>
        </w:tc>
        <w:tc>
          <w:tcPr>
            <w:tcW w:w="591" w:type="pct"/>
            <w:vAlign w:val="center"/>
          </w:tcPr>
          <w:p w14:paraId="50B238F4"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电子</w:t>
            </w:r>
          </w:p>
        </w:tc>
        <w:tc>
          <w:tcPr>
            <w:tcW w:w="1159" w:type="pct"/>
            <w:vAlign w:val="center"/>
          </w:tcPr>
          <w:p w14:paraId="603FCE51"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6890.3</w:t>
            </w:r>
          </w:p>
        </w:tc>
        <w:tc>
          <w:tcPr>
            <w:tcW w:w="1250" w:type="pct"/>
            <w:vAlign w:val="center"/>
          </w:tcPr>
          <w:p w14:paraId="0AB3692D" w14:textId="2051D78A" w:rsidR="008336FE" w:rsidRPr="008235F6" w:rsidRDefault="008336FE" w:rsidP="006C54D4">
            <w:pPr>
              <w:adjustRightInd w:val="0"/>
              <w:snapToGrid w:val="0"/>
              <w:spacing w:line="240" w:lineRule="auto"/>
              <w:ind w:firstLineChars="0" w:firstLine="0"/>
              <w:jc w:val="center"/>
              <w:rPr>
                <w:sz w:val="18"/>
                <w:szCs w:val="18"/>
              </w:rPr>
            </w:pPr>
            <w:r>
              <w:rPr>
                <w:rFonts w:hint="eastAsia"/>
                <w:sz w:val="18"/>
                <w:szCs w:val="18"/>
              </w:rPr>
              <w:t>铜、镍、铬、铅、锌、</w:t>
            </w:r>
            <w:r>
              <w:rPr>
                <w:rFonts w:hint="eastAsia"/>
                <w:sz w:val="18"/>
                <w:szCs w:val="18"/>
              </w:rPr>
              <w:t>p</w:t>
            </w:r>
            <w:r>
              <w:rPr>
                <w:sz w:val="18"/>
                <w:szCs w:val="18"/>
              </w:rPr>
              <w:t>H</w:t>
            </w:r>
            <w:r>
              <w:rPr>
                <w:rFonts w:hint="eastAsia"/>
                <w:sz w:val="18"/>
                <w:szCs w:val="18"/>
              </w:rPr>
              <w:t>、有机物等</w:t>
            </w:r>
          </w:p>
        </w:tc>
      </w:tr>
      <w:tr w:rsidR="008336FE" w:rsidRPr="008235F6" w14:paraId="343F1042" w14:textId="77777777" w:rsidTr="00FB5DC9">
        <w:trPr>
          <w:trHeight w:val="340"/>
          <w:jc w:val="center"/>
        </w:trPr>
        <w:tc>
          <w:tcPr>
            <w:tcW w:w="2000" w:type="pct"/>
            <w:vAlign w:val="center"/>
          </w:tcPr>
          <w:p w14:paraId="64ECA017" w14:textId="32B33700"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中山市陆发织染有限公司</w:t>
            </w:r>
          </w:p>
        </w:tc>
        <w:tc>
          <w:tcPr>
            <w:tcW w:w="591" w:type="pct"/>
            <w:vAlign w:val="center"/>
          </w:tcPr>
          <w:p w14:paraId="64C68EA9"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印染</w:t>
            </w:r>
          </w:p>
        </w:tc>
        <w:tc>
          <w:tcPr>
            <w:tcW w:w="1159" w:type="pct"/>
            <w:vAlign w:val="center"/>
          </w:tcPr>
          <w:p w14:paraId="305BD059"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833.3</w:t>
            </w:r>
          </w:p>
        </w:tc>
        <w:tc>
          <w:tcPr>
            <w:tcW w:w="1250" w:type="pct"/>
            <w:vAlign w:val="center"/>
          </w:tcPr>
          <w:p w14:paraId="44EA85D9" w14:textId="6CBC563B" w:rsidR="008336FE" w:rsidRPr="008235F6" w:rsidRDefault="008336FE" w:rsidP="006C54D4">
            <w:pPr>
              <w:adjustRightInd w:val="0"/>
              <w:snapToGrid w:val="0"/>
              <w:spacing w:line="240" w:lineRule="auto"/>
              <w:ind w:firstLineChars="0" w:firstLine="0"/>
              <w:jc w:val="center"/>
              <w:rPr>
                <w:sz w:val="18"/>
                <w:szCs w:val="18"/>
              </w:rPr>
            </w:pPr>
            <w:r>
              <w:rPr>
                <w:rFonts w:hint="eastAsia"/>
                <w:sz w:val="18"/>
                <w:szCs w:val="18"/>
              </w:rPr>
              <w:t>铜、镍、铬、锌、铅、</w:t>
            </w:r>
            <w:r>
              <w:rPr>
                <w:rFonts w:hint="eastAsia"/>
                <w:sz w:val="18"/>
                <w:szCs w:val="18"/>
              </w:rPr>
              <w:t>p</w:t>
            </w:r>
            <w:r>
              <w:rPr>
                <w:sz w:val="18"/>
                <w:szCs w:val="18"/>
              </w:rPr>
              <w:t>H</w:t>
            </w:r>
            <w:r>
              <w:rPr>
                <w:rFonts w:hint="eastAsia"/>
                <w:sz w:val="18"/>
                <w:szCs w:val="18"/>
              </w:rPr>
              <w:t>、有机物</w:t>
            </w:r>
            <w:r w:rsidR="00FB5DC9">
              <w:rPr>
                <w:rFonts w:hint="eastAsia"/>
                <w:sz w:val="18"/>
                <w:szCs w:val="18"/>
              </w:rPr>
              <w:t>、氨氮</w:t>
            </w:r>
            <w:r>
              <w:rPr>
                <w:rFonts w:hint="eastAsia"/>
                <w:sz w:val="18"/>
                <w:szCs w:val="18"/>
              </w:rPr>
              <w:t>等</w:t>
            </w:r>
          </w:p>
        </w:tc>
      </w:tr>
      <w:tr w:rsidR="008336FE" w:rsidRPr="008235F6" w14:paraId="36A14498" w14:textId="77777777" w:rsidTr="00FB5DC9">
        <w:trPr>
          <w:trHeight w:val="340"/>
          <w:jc w:val="center"/>
        </w:trPr>
        <w:tc>
          <w:tcPr>
            <w:tcW w:w="2000" w:type="pct"/>
            <w:vAlign w:val="center"/>
          </w:tcPr>
          <w:p w14:paraId="725F8053"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中山市合兴织造印染厂</w:t>
            </w:r>
          </w:p>
        </w:tc>
        <w:tc>
          <w:tcPr>
            <w:tcW w:w="591" w:type="pct"/>
            <w:vAlign w:val="center"/>
          </w:tcPr>
          <w:p w14:paraId="54CAF3E0"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印染</w:t>
            </w:r>
          </w:p>
        </w:tc>
        <w:tc>
          <w:tcPr>
            <w:tcW w:w="1159" w:type="pct"/>
            <w:vAlign w:val="center"/>
          </w:tcPr>
          <w:p w14:paraId="08FABECE"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640</w:t>
            </w:r>
          </w:p>
        </w:tc>
        <w:tc>
          <w:tcPr>
            <w:tcW w:w="1250" w:type="pct"/>
            <w:vAlign w:val="center"/>
          </w:tcPr>
          <w:p w14:paraId="607B92B0" w14:textId="1AACA82C" w:rsidR="008336FE" w:rsidRPr="008235F6" w:rsidRDefault="008336FE" w:rsidP="006C54D4">
            <w:pPr>
              <w:adjustRightInd w:val="0"/>
              <w:snapToGrid w:val="0"/>
              <w:spacing w:line="240" w:lineRule="auto"/>
              <w:ind w:firstLineChars="0" w:firstLine="0"/>
              <w:jc w:val="center"/>
              <w:rPr>
                <w:sz w:val="18"/>
                <w:szCs w:val="18"/>
              </w:rPr>
            </w:pPr>
            <w:r>
              <w:rPr>
                <w:rFonts w:hint="eastAsia"/>
                <w:sz w:val="18"/>
                <w:szCs w:val="18"/>
              </w:rPr>
              <w:t>铜、镍、铬、锌、铅、</w:t>
            </w:r>
            <w:r>
              <w:rPr>
                <w:rFonts w:hint="eastAsia"/>
                <w:sz w:val="18"/>
                <w:szCs w:val="18"/>
              </w:rPr>
              <w:t>p</w:t>
            </w:r>
            <w:r>
              <w:rPr>
                <w:sz w:val="18"/>
                <w:szCs w:val="18"/>
              </w:rPr>
              <w:t>H</w:t>
            </w:r>
            <w:r>
              <w:rPr>
                <w:rFonts w:hint="eastAsia"/>
                <w:sz w:val="18"/>
                <w:szCs w:val="18"/>
              </w:rPr>
              <w:t>、有机物</w:t>
            </w:r>
            <w:r w:rsidR="00FB5DC9">
              <w:rPr>
                <w:rFonts w:hint="eastAsia"/>
                <w:sz w:val="18"/>
                <w:szCs w:val="18"/>
              </w:rPr>
              <w:t>、氨氮</w:t>
            </w:r>
            <w:r>
              <w:rPr>
                <w:rFonts w:hint="eastAsia"/>
                <w:sz w:val="18"/>
                <w:szCs w:val="18"/>
              </w:rPr>
              <w:t>等</w:t>
            </w:r>
          </w:p>
        </w:tc>
      </w:tr>
      <w:tr w:rsidR="008336FE" w:rsidRPr="008235F6" w14:paraId="7FD3A7F4" w14:textId="77777777" w:rsidTr="00FB5DC9">
        <w:trPr>
          <w:trHeight w:val="340"/>
          <w:jc w:val="center"/>
        </w:trPr>
        <w:tc>
          <w:tcPr>
            <w:tcW w:w="2000" w:type="pct"/>
            <w:vAlign w:val="center"/>
          </w:tcPr>
          <w:p w14:paraId="63D13E47" w14:textId="77777777" w:rsidR="008336FE" w:rsidRPr="008235F6" w:rsidRDefault="008336FE" w:rsidP="006C54D4">
            <w:pPr>
              <w:adjustRightInd w:val="0"/>
              <w:snapToGrid w:val="0"/>
              <w:spacing w:line="240" w:lineRule="auto"/>
              <w:ind w:firstLineChars="0" w:firstLine="0"/>
              <w:jc w:val="center"/>
              <w:rPr>
                <w:w w:val="90"/>
                <w:sz w:val="18"/>
                <w:szCs w:val="18"/>
              </w:rPr>
            </w:pPr>
            <w:r w:rsidRPr="008235F6">
              <w:rPr>
                <w:sz w:val="18"/>
                <w:szCs w:val="18"/>
              </w:rPr>
              <w:t>民森（中山）纺织印染有限公司</w:t>
            </w:r>
          </w:p>
        </w:tc>
        <w:tc>
          <w:tcPr>
            <w:tcW w:w="591" w:type="pct"/>
            <w:vAlign w:val="center"/>
          </w:tcPr>
          <w:p w14:paraId="6D4F196F"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印染</w:t>
            </w:r>
          </w:p>
        </w:tc>
        <w:tc>
          <w:tcPr>
            <w:tcW w:w="1159" w:type="pct"/>
            <w:vAlign w:val="center"/>
          </w:tcPr>
          <w:p w14:paraId="0E8FA9E5"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15180</w:t>
            </w:r>
          </w:p>
        </w:tc>
        <w:tc>
          <w:tcPr>
            <w:tcW w:w="1250" w:type="pct"/>
            <w:vAlign w:val="center"/>
          </w:tcPr>
          <w:p w14:paraId="09D6E8A5" w14:textId="3ACE62AF" w:rsidR="008336FE" w:rsidRPr="008235F6" w:rsidRDefault="008336FE" w:rsidP="006C54D4">
            <w:pPr>
              <w:adjustRightInd w:val="0"/>
              <w:snapToGrid w:val="0"/>
              <w:spacing w:line="240" w:lineRule="auto"/>
              <w:ind w:firstLineChars="0" w:firstLine="0"/>
              <w:jc w:val="center"/>
              <w:rPr>
                <w:sz w:val="18"/>
                <w:szCs w:val="18"/>
              </w:rPr>
            </w:pPr>
            <w:r>
              <w:rPr>
                <w:rFonts w:hint="eastAsia"/>
                <w:sz w:val="18"/>
                <w:szCs w:val="18"/>
              </w:rPr>
              <w:t>铜、镍、铬、锌、铅、</w:t>
            </w:r>
            <w:r>
              <w:rPr>
                <w:rFonts w:hint="eastAsia"/>
                <w:sz w:val="18"/>
                <w:szCs w:val="18"/>
              </w:rPr>
              <w:t>p</w:t>
            </w:r>
            <w:r>
              <w:rPr>
                <w:sz w:val="18"/>
                <w:szCs w:val="18"/>
              </w:rPr>
              <w:t>H</w:t>
            </w:r>
            <w:r>
              <w:rPr>
                <w:rFonts w:hint="eastAsia"/>
                <w:sz w:val="18"/>
                <w:szCs w:val="18"/>
              </w:rPr>
              <w:t>、有机物</w:t>
            </w:r>
            <w:r w:rsidR="00FB5DC9">
              <w:rPr>
                <w:rFonts w:hint="eastAsia"/>
                <w:sz w:val="18"/>
                <w:szCs w:val="18"/>
              </w:rPr>
              <w:t>、氨氮</w:t>
            </w:r>
            <w:r>
              <w:rPr>
                <w:rFonts w:hint="eastAsia"/>
                <w:sz w:val="18"/>
                <w:szCs w:val="18"/>
              </w:rPr>
              <w:t>等</w:t>
            </w:r>
          </w:p>
        </w:tc>
      </w:tr>
      <w:tr w:rsidR="008336FE" w:rsidRPr="008235F6" w14:paraId="1FFA1267" w14:textId="77777777" w:rsidTr="00FB5DC9">
        <w:trPr>
          <w:trHeight w:val="340"/>
          <w:jc w:val="center"/>
        </w:trPr>
        <w:tc>
          <w:tcPr>
            <w:tcW w:w="2000" w:type="pct"/>
            <w:vAlign w:val="center"/>
          </w:tcPr>
          <w:p w14:paraId="75DF4761"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中山市恒丰织布有限公司</w:t>
            </w:r>
          </w:p>
        </w:tc>
        <w:tc>
          <w:tcPr>
            <w:tcW w:w="591" w:type="pct"/>
            <w:vAlign w:val="center"/>
          </w:tcPr>
          <w:p w14:paraId="11C24B4D"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印染</w:t>
            </w:r>
          </w:p>
        </w:tc>
        <w:tc>
          <w:tcPr>
            <w:tcW w:w="1159" w:type="pct"/>
            <w:vAlign w:val="center"/>
          </w:tcPr>
          <w:p w14:paraId="65CF9493"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0.1</w:t>
            </w:r>
          </w:p>
        </w:tc>
        <w:tc>
          <w:tcPr>
            <w:tcW w:w="1250" w:type="pct"/>
            <w:vAlign w:val="center"/>
          </w:tcPr>
          <w:p w14:paraId="41FC5AF6" w14:textId="20962321" w:rsidR="008336FE" w:rsidRPr="008235F6" w:rsidRDefault="008336FE" w:rsidP="006C54D4">
            <w:pPr>
              <w:adjustRightInd w:val="0"/>
              <w:snapToGrid w:val="0"/>
              <w:spacing w:line="240" w:lineRule="auto"/>
              <w:ind w:firstLineChars="0" w:firstLine="0"/>
              <w:jc w:val="center"/>
              <w:rPr>
                <w:sz w:val="18"/>
                <w:szCs w:val="18"/>
              </w:rPr>
            </w:pPr>
            <w:r>
              <w:rPr>
                <w:rFonts w:hint="eastAsia"/>
                <w:sz w:val="18"/>
                <w:szCs w:val="18"/>
              </w:rPr>
              <w:t>铜、镍、铬、锌、铅、</w:t>
            </w:r>
            <w:r>
              <w:rPr>
                <w:rFonts w:hint="eastAsia"/>
                <w:sz w:val="18"/>
                <w:szCs w:val="18"/>
              </w:rPr>
              <w:t>p</w:t>
            </w:r>
            <w:r>
              <w:rPr>
                <w:sz w:val="18"/>
                <w:szCs w:val="18"/>
              </w:rPr>
              <w:t>H</w:t>
            </w:r>
            <w:r>
              <w:rPr>
                <w:rFonts w:hint="eastAsia"/>
                <w:sz w:val="18"/>
                <w:szCs w:val="18"/>
              </w:rPr>
              <w:t>、有机物</w:t>
            </w:r>
            <w:r w:rsidR="00FB5DC9">
              <w:rPr>
                <w:rFonts w:hint="eastAsia"/>
                <w:sz w:val="18"/>
                <w:szCs w:val="18"/>
              </w:rPr>
              <w:t>、氨氮</w:t>
            </w:r>
            <w:r>
              <w:rPr>
                <w:rFonts w:hint="eastAsia"/>
                <w:sz w:val="18"/>
                <w:szCs w:val="18"/>
              </w:rPr>
              <w:t>等</w:t>
            </w:r>
          </w:p>
        </w:tc>
      </w:tr>
      <w:tr w:rsidR="008336FE" w:rsidRPr="008235F6" w14:paraId="4D93F135" w14:textId="77777777" w:rsidTr="00FB5DC9">
        <w:trPr>
          <w:trHeight w:val="340"/>
          <w:jc w:val="center"/>
        </w:trPr>
        <w:tc>
          <w:tcPr>
            <w:tcW w:w="2000" w:type="pct"/>
            <w:vAlign w:val="center"/>
          </w:tcPr>
          <w:p w14:paraId="57A0C758"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中山市高平织染废水处理有限公司</w:t>
            </w:r>
          </w:p>
        </w:tc>
        <w:tc>
          <w:tcPr>
            <w:tcW w:w="591" w:type="pct"/>
            <w:vAlign w:val="center"/>
          </w:tcPr>
          <w:p w14:paraId="4E0C5136"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印染</w:t>
            </w:r>
          </w:p>
        </w:tc>
        <w:tc>
          <w:tcPr>
            <w:tcW w:w="1159" w:type="pct"/>
            <w:vAlign w:val="center"/>
          </w:tcPr>
          <w:p w14:paraId="49946114"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4493</w:t>
            </w:r>
          </w:p>
        </w:tc>
        <w:tc>
          <w:tcPr>
            <w:tcW w:w="1250" w:type="pct"/>
            <w:vAlign w:val="center"/>
          </w:tcPr>
          <w:p w14:paraId="7AFA91E8" w14:textId="275ECDF9" w:rsidR="008336FE" w:rsidRPr="008235F6" w:rsidRDefault="008336FE" w:rsidP="006C54D4">
            <w:pPr>
              <w:adjustRightInd w:val="0"/>
              <w:snapToGrid w:val="0"/>
              <w:spacing w:line="240" w:lineRule="auto"/>
              <w:ind w:firstLineChars="0" w:firstLine="0"/>
              <w:jc w:val="center"/>
              <w:rPr>
                <w:sz w:val="18"/>
                <w:szCs w:val="18"/>
              </w:rPr>
            </w:pPr>
            <w:r>
              <w:rPr>
                <w:rFonts w:hint="eastAsia"/>
                <w:sz w:val="18"/>
                <w:szCs w:val="18"/>
              </w:rPr>
              <w:t>铜、镍、铬、锌、铅、</w:t>
            </w:r>
            <w:r>
              <w:rPr>
                <w:rFonts w:hint="eastAsia"/>
                <w:sz w:val="18"/>
                <w:szCs w:val="18"/>
              </w:rPr>
              <w:t>p</w:t>
            </w:r>
            <w:r>
              <w:rPr>
                <w:sz w:val="18"/>
                <w:szCs w:val="18"/>
              </w:rPr>
              <w:t>H</w:t>
            </w:r>
            <w:r>
              <w:rPr>
                <w:rFonts w:hint="eastAsia"/>
                <w:sz w:val="18"/>
                <w:szCs w:val="18"/>
              </w:rPr>
              <w:t>、有机物</w:t>
            </w:r>
            <w:r w:rsidR="00FB5DC9">
              <w:rPr>
                <w:rFonts w:hint="eastAsia"/>
                <w:sz w:val="18"/>
                <w:szCs w:val="18"/>
              </w:rPr>
              <w:t>、氨氮</w:t>
            </w:r>
            <w:r>
              <w:rPr>
                <w:rFonts w:hint="eastAsia"/>
                <w:sz w:val="18"/>
                <w:szCs w:val="18"/>
              </w:rPr>
              <w:t>等</w:t>
            </w:r>
          </w:p>
        </w:tc>
      </w:tr>
      <w:tr w:rsidR="008336FE" w:rsidRPr="008235F6" w14:paraId="261D74A6" w14:textId="77777777" w:rsidTr="00FB5DC9">
        <w:trPr>
          <w:trHeight w:val="340"/>
          <w:jc w:val="center"/>
        </w:trPr>
        <w:tc>
          <w:tcPr>
            <w:tcW w:w="2000" w:type="pct"/>
            <w:vAlign w:val="center"/>
          </w:tcPr>
          <w:p w14:paraId="3F9958FE"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中山市达进电子有限公司</w:t>
            </w:r>
          </w:p>
        </w:tc>
        <w:tc>
          <w:tcPr>
            <w:tcW w:w="591" w:type="pct"/>
            <w:vAlign w:val="center"/>
          </w:tcPr>
          <w:p w14:paraId="78F7E0D6"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电子</w:t>
            </w:r>
          </w:p>
        </w:tc>
        <w:tc>
          <w:tcPr>
            <w:tcW w:w="1159" w:type="pct"/>
            <w:vAlign w:val="center"/>
          </w:tcPr>
          <w:p w14:paraId="58796668"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5000</w:t>
            </w:r>
          </w:p>
        </w:tc>
        <w:tc>
          <w:tcPr>
            <w:tcW w:w="1250" w:type="pct"/>
            <w:vAlign w:val="center"/>
          </w:tcPr>
          <w:p w14:paraId="5D83DA97" w14:textId="6A3FDCD4" w:rsidR="008336FE" w:rsidRPr="008235F6" w:rsidRDefault="008336FE" w:rsidP="006C54D4">
            <w:pPr>
              <w:adjustRightInd w:val="0"/>
              <w:snapToGrid w:val="0"/>
              <w:spacing w:line="240" w:lineRule="auto"/>
              <w:ind w:firstLineChars="0" w:firstLine="0"/>
              <w:jc w:val="center"/>
              <w:rPr>
                <w:sz w:val="18"/>
                <w:szCs w:val="18"/>
              </w:rPr>
            </w:pPr>
            <w:r>
              <w:rPr>
                <w:rFonts w:hint="eastAsia"/>
                <w:sz w:val="18"/>
                <w:szCs w:val="18"/>
              </w:rPr>
              <w:t>铜、镍、铬、锌、铅、</w:t>
            </w:r>
            <w:r>
              <w:rPr>
                <w:rFonts w:hint="eastAsia"/>
                <w:sz w:val="18"/>
                <w:szCs w:val="18"/>
              </w:rPr>
              <w:t>p</w:t>
            </w:r>
            <w:r>
              <w:rPr>
                <w:sz w:val="18"/>
                <w:szCs w:val="18"/>
              </w:rPr>
              <w:t>H</w:t>
            </w:r>
            <w:r>
              <w:rPr>
                <w:rFonts w:hint="eastAsia"/>
                <w:sz w:val="18"/>
                <w:szCs w:val="18"/>
              </w:rPr>
              <w:t>、有机物</w:t>
            </w:r>
            <w:r w:rsidR="00FB5DC9">
              <w:rPr>
                <w:rFonts w:hint="eastAsia"/>
                <w:sz w:val="18"/>
                <w:szCs w:val="18"/>
              </w:rPr>
              <w:t>、氨氮</w:t>
            </w:r>
            <w:r>
              <w:rPr>
                <w:rFonts w:hint="eastAsia"/>
                <w:sz w:val="18"/>
                <w:szCs w:val="18"/>
              </w:rPr>
              <w:t>等</w:t>
            </w:r>
          </w:p>
        </w:tc>
      </w:tr>
      <w:tr w:rsidR="008336FE" w:rsidRPr="008235F6" w14:paraId="258C0F7A" w14:textId="77777777" w:rsidTr="00FB5DC9">
        <w:trPr>
          <w:trHeight w:val="340"/>
          <w:jc w:val="center"/>
        </w:trPr>
        <w:tc>
          <w:tcPr>
            <w:tcW w:w="2000" w:type="pct"/>
            <w:vAlign w:val="center"/>
          </w:tcPr>
          <w:p w14:paraId="5310C1D2"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荣辉电子（中山）有限公司</w:t>
            </w:r>
          </w:p>
        </w:tc>
        <w:tc>
          <w:tcPr>
            <w:tcW w:w="591" w:type="pct"/>
            <w:vAlign w:val="center"/>
          </w:tcPr>
          <w:p w14:paraId="44E87400"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电子</w:t>
            </w:r>
          </w:p>
        </w:tc>
        <w:tc>
          <w:tcPr>
            <w:tcW w:w="1159" w:type="pct"/>
            <w:vAlign w:val="center"/>
          </w:tcPr>
          <w:p w14:paraId="24B6EE42"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1168.3</w:t>
            </w:r>
          </w:p>
        </w:tc>
        <w:tc>
          <w:tcPr>
            <w:tcW w:w="1250" w:type="pct"/>
            <w:vAlign w:val="center"/>
          </w:tcPr>
          <w:p w14:paraId="401C8C6D" w14:textId="53A97F61" w:rsidR="008336FE" w:rsidRPr="008235F6" w:rsidRDefault="008336FE" w:rsidP="006C54D4">
            <w:pPr>
              <w:adjustRightInd w:val="0"/>
              <w:snapToGrid w:val="0"/>
              <w:spacing w:line="240" w:lineRule="auto"/>
              <w:ind w:firstLineChars="0" w:firstLine="0"/>
              <w:jc w:val="center"/>
              <w:rPr>
                <w:sz w:val="18"/>
                <w:szCs w:val="18"/>
              </w:rPr>
            </w:pPr>
            <w:r>
              <w:rPr>
                <w:rFonts w:hint="eastAsia"/>
                <w:sz w:val="18"/>
                <w:szCs w:val="18"/>
              </w:rPr>
              <w:t>铜、镍、铬、锌、铅、</w:t>
            </w:r>
            <w:r>
              <w:rPr>
                <w:rFonts w:hint="eastAsia"/>
                <w:sz w:val="18"/>
                <w:szCs w:val="18"/>
              </w:rPr>
              <w:t>p</w:t>
            </w:r>
            <w:r>
              <w:rPr>
                <w:sz w:val="18"/>
                <w:szCs w:val="18"/>
              </w:rPr>
              <w:t>H</w:t>
            </w:r>
            <w:r>
              <w:rPr>
                <w:rFonts w:hint="eastAsia"/>
                <w:sz w:val="18"/>
                <w:szCs w:val="18"/>
              </w:rPr>
              <w:t>、有机物等</w:t>
            </w:r>
          </w:p>
        </w:tc>
      </w:tr>
      <w:tr w:rsidR="008336FE" w:rsidRPr="008235F6" w14:paraId="285EF66F" w14:textId="77777777" w:rsidTr="00FB5DC9">
        <w:trPr>
          <w:trHeight w:val="340"/>
          <w:jc w:val="center"/>
        </w:trPr>
        <w:tc>
          <w:tcPr>
            <w:tcW w:w="2000" w:type="pct"/>
            <w:vAlign w:val="center"/>
          </w:tcPr>
          <w:p w14:paraId="093A7C83"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中山市启程服装有限公司</w:t>
            </w:r>
          </w:p>
        </w:tc>
        <w:tc>
          <w:tcPr>
            <w:tcW w:w="591" w:type="pct"/>
            <w:vAlign w:val="center"/>
          </w:tcPr>
          <w:p w14:paraId="23C7621E"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印染</w:t>
            </w:r>
          </w:p>
        </w:tc>
        <w:tc>
          <w:tcPr>
            <w:tcW w:w="1159" w:type="pct"/>
            <w:vAlign w:val="center"/>
          </w:tcPr>
          <w:p w14:paraId="330BD90A"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1337</w:t>
            </w:r>
          </w:p>
        </w:tc>
        <w:tc>
          <w:tcPr>
            <w:tcW w:w="1250" w:type="pct"/>
            <w:vAlign w:val="center"/>
          </w:tcPr>
          <w:p w14:paraId="4816CBC5" w14:textId="4E7BCFFD" w:rsidR="008336FE" w:rsidRPr="008235F6" w:rsidRDefault="00FB5DC9" w:rsidP="00FB5DC9">
            <w:pPr>
              <w:adjustRightInd w:val="0"/>
              <w:snapToGrid w:val="0"/>
              <w:spacing w:line="240" w:lineRule="auto"/>
              <w:ind w:firstLineChars="0" w:firstLine="0"/>
              <w:rPr>
                <w:sz w:val="18"/>
                <w:szCs w:val="18"/>
              </w:rPr>
            </w:pPr>
            <w:r>
              <w:rPr>
                <w:rFonts w:hint="eastAsia"/>
                <w:sz w:val="18"/>
                <w:szCs w:val="18"/>
              </w:rPr>
              <w:t>p</w:t>
            </w:r>
            <w:r w:rsidR="008336FE">
              <w:rPr>
                <w:sz w:val="18"/>
                <w:szCs w:val="18"/>
              </w:rPr>
              <w:t>H</w:t>
            </w:r>
            <w:r w:rsidR="008336FE">
              <w:rPr>
                <w:rFonts w:hint="eastAsia"/>
                <w:sz w:val="18"/>
                <w:szCs w:val="18"/>
              </w:rPr>
              <w:t>、</w:t>
            </w:r>
            <w:r>
              <w:rPr>
                <w:rFonts w:hint="eastAsia"/>
                <w:sz w:val="18"/>
                <w:szCs w:val="18"/>
              </w:rPr>
              <w:t>铜、镍、铬、锌、铅、</w:t>
            </w:r>
            <w:r>
              <w:rPr>
                <w:rFonts w:hint="eastAsia"/>
                <w:sz w:val="18"/>
                <w:szCs w:val="18"/>
              </w:rPr>
              <w:t>p</w:t>
            </w:r>
            <w:r>
              <w:rPr>
                <w:sz w:val="18"/>
                <w:szCs w:val="18"/>
              </w:rPr>
              <w:t>H</w:t>
            </w:r>
            <w:r>
              <w:rPr>
                <w:rFonts w:hint="eastAsia"/>
                <w:sz w:val="18"/>
                <w:szCs w:val="18"/>
              </w:rPr>
              <w:t>、有机物、氨氮等</w:t>
            </w:r>
          </w:p>
        </w:tc>
      </w:tr>
      <w:tr w:rsidR="008336FE" w:rsidRPr="008235F6" w14:paraId="2C996BD8" w14:textId="77777777" w:rsidTr="00FB5DC9">
        <w:trPr>
          <w:trHeight w:val="340"/>
          <w:jc w:val="center"/>
        </w:trPr>
        <w:tc>
          <w:tcPr>
            <w:tcW w:w="2000" w:type="pct"/>
            <w:vAlign w:val="center"/>
          </w:tcPr>
          <w:p w14:paraId="5E20D511"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东太染业</w:t>
            </w:r>
          </w:p>
        </w:tc>
        <w:tc>
          <w:tcPr>
            <w:tcW w:w="591" w:type="pct"/>
            <w:vAlign w:val="center"/>
          </w:tcPr>
          <w:p w14:paraId="2C9AD7BA"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印染</w:t>
            </w:r>
          </w:p>
        </w:tc>
        <w:tc>
          <w:tcPr>
            <w:tcW w:w="1159" w:type="pct"/>
            <w:vAlign w:val="center"/>
          </w:tcPr>
          <w:p w14:paraId="4B52B949" w14:textId="77777777" w:rsidR="008336FE" w:rsidRPr="008235F6" w:rsidRDefault="008336FE" w:rsidP="006C54D4">
            <w:pPr>
              <w:adjustRightInd w:val="0"/>
              <w:snapToGrid w:val="0"/>
              <w:spacing w:line="240" w:lineRule="auto"/>
              <w:ind w:firstLineChars="0" w:firstLine="0"/>
              <w:rPr>
                <w:sz w:val="18"/>
                <w:szCs w:val="18"/>
              </w:rPr>
            </w:pPr>
            <w:r w:rsidRPr="008235F6">
              <w:rPr>
                <w:sz w:val="18"/>
                <w:szCs w:val="18"/>
              </w:rPr>
              <w:t>约</w:t>
            </w:r>
            <w:r w:rsidRPr="008235F6">
              <w:rPr>
                <w:sz w:val="18"/>
                <w:szCs w:val="18"/>
              </w:rPr>
              <w:t>80</w:t>
            </w:r>
            <w:r w:rsidRPr="008235F6">
              <w:rPr>
                <w:sz w:val="18"/>
                <w:szCs w:val="18"/>
              </w:rPr>
              <w:t>（排入高平织染废水处理有限公司）</w:t>
            </w:r>
          </w:p>
        </w:tc>
        <w:tc>
          <w:tcPr>
            <w:tcW w:w="1250" w:type="pct"/>
            <w:vAlign w:val="center"/>
          </w:tcPr>
          <w:p w14:paraId="38741BE5" w14:textId="7F47DCFC" w:rsidR="008336FE" w:rsidRPr="008235F6" w:rsidRDefault="00FB5DC9" w:rsidP="006C54D4">
            <w:pPr>
              <w:adjustRightInd w:val="0"/>
              <w:snapToGrid w:val="0"/>
              <w:spacing w:line="240" w:lineRule="auto"/>
              <w:ind w:firstLineChars="0" w:firstLine="0"/>
              <w:jc w:val="center"/>
              <w:rPr>
                <w:sz w:val="18"/>
                <w:szCs w:val="18"/>
              </w:rPr>
            </w:pPr>
            <w:r>
              <w:rPr>
                <w:rFonts w:hint="eastAsia"/>
                <w:sz w:val="18"/>
                <w:szCs w:val="18"/>
              </w:rPr>
              <w:t>铜、镍、铬、锌、铅、</w:t>
            </w:r>
            <w:r>
              <w:rPr>
                <w:rFonts w:hint="eastAsia"/>
                <w:sz w:val="18"/>
                <w:szCs w:val="18"/>
              </w:rPr>
              <w:t>p</w:t>
            </w:r>
            <w:r>
              <w:rPr>
                <w:sz w:val="18"/>
                <w:szCs w:val="18"/>
              </w:rPr>
              <w:t>H</w:t>
            </w:r>
            <w:r>
              <w:rPr>
                <w:rFonts w:hint="eastAsia"/>
                <w:sz w:val="18"/>
                <w:szCs w:val="18"/>
              </w:rPr>
              <w:t>、有机物、氨氮等</w:t>
            </w:r>
          </w:p>
        </w:tc>
      </w:tr>
      <w:tr w:rsidR="008336FE" w:rsidRPr="008235F6" w14:paraId="14F42326" w14:textId="77777777" w:rsidTr="00FB5DC9">
        <w:trPr>
          <w:trHeight w:val="340"/>
          <w:jc w:val="center"/>
        </w:trPr>
        <w:tc>
          <w:tcPr>
            <w:tcW w:w="2000" w:type="pct"/>
            <w:vAlign w:val="center"/>
          </w:tcPr>
          <w:p w14:paraId="14CB1A15"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龙门纺织染整</w:t>
            </w:r>
          </w:p>
        </w:tc>
        <w:tc>
          <w:tcPr>
            <w:tcW w:w="591" w:type="pct"/>
            <w:vAlign w:val="center"/>
          </w:tcPr>
          <w:p w14:paraId="4EB45E96"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印染</w:t>
            </w:r>
          </w:p>
        </w:tc>
        <w:tc>
          <w:tcPr>
            <w:tcW w:w="1159" w:type="pct"/>
            <w:vAlign w:val="center"/>
          </w:tcPr>
          <w:p w14:paraId="789D7ADA" w14:textId="77777777" w:rsidR="008336FE" w:rsidRPr="008235F6" w:rsidRDefault="008336FE" w:rsidP="006C54D4">
            <w:pPr>
              <w:adjustRightInd w:val="0"/>
              <w:snapToGrid w:val="0"/>
              <w:spacing w:line="240" w:lineRule="auto"/>
              <w:ind w:firstLineChars="0" w:firstLine="0"/>
              <w:rPr>
                <w:sz w:val="18"/>
                <w:szCs w:val="18"/>
              </w:rPr>
            </w:pPr>
            <w:r w:rsidRPr="008235F6">
              <w:rPr>
                <w:sz w:val="18"/>
                <w:szCs w:val="18"/>
              </w:rPr>
              <w:t>约</w:t>
            </w:r>
            <w:r w:rsidRPr="008235F6">
              <w:rPr>
                <w:sz w:val="18"/>
                <w:szCs w:val="18"/>
              </w:rPr>
              <w:t>27</w:t>
            </w:r>
            <w:r w:rsidRPr="008235F6">
              <w:rPr>
                <w:sz w:val="18"/>
                <w:szCs w:val="18"/>
              </w:rPr>
              <w:t>（排入高平织染废水处理有限公司）</w:t>
            </w:r>
          </w:p>
        </w:tc>
        <w:tc>
          <w:tcPr>
            <w:tcW w:w="1250" w:type="pct"/>
            <w:vAlign w:val="center"/>
          </w:tcPr>
          <w:p w14:paraId="1FFB188D" w14:textId="25CEB139" w:rsidR="008336FE" w:rsidRPr="008235F6" w:rsidRDefault="00FB5DC9" w:rsidP="006C54D4">
            <w:pPr>
              <w:adjustRightInd w:val="0"/>
              <w:snapToGrid w:val="0"/>
              <w:spacing w:line="240" w:lineRule="auto"/>
              <w:ind w:firstLineChars="0" w:firstLine="0"/>
              <w:jc w:val="center"/>
              <w:rPr>
                <w:sz w:val="18"/>
                <w:szCs w:val="18"/>
              </w:rPr>
            </w:pPr>
            <w:r>
              <w:rPr>
                <w:rFonts w:hint="eastAsia"/>
                <w:sz w:val="18"/>
                <w:szCs w:val="18"/>
              </w:rPr>
              <w:t>铜、镍、铬、锌、铅、</w:t>
            </w:r>
            <w:r>
              <w:rPr>
                <w:rFonts w:hint="eastAsia"/>
                <w:sz w:val="18"/>
                <w:szCs w:val="18"/>
              </w:rPr>
              <w:t>p</w:t>
            </w:r>
            <w:r>
              <w:rPr>
                <w:sz w:val="18"/>
                <w:szCs w:val="18"/>
              </w:rPr>
              <w:t>H</w:t>
            </w:r>
            <w:r>
              <w:rPr>
                <w:rFonts w:hint="eastAsia"/>
                <w:sz w:val="18"/>
                <w:szCs w:val="18"/>
              </w:rPr>
              <w:t>、有机物、氨氮等</w:t>
            </w:r>
          </w:p>
        </w:tc>
      </w:tr>
      <w:tr w:rsidR="008336FE" w:rsidRPr="008235F6" w14:paraId="2EC4D862" w14:textId="77777777" w:rsidTr="00FB5DC9">
        <w:trPr>
          <w:trHeight w:val="340"/>
          <w:jc w:val="center"/>
        </w:trPr>
        <w:tc>
          <w:tcPr>
            <w:tcW w:w="2000" w:type="pct"/>
            <w:vAlign w:val="center"/>
          </w:tcPr>
          <w:p w14:paraId="74F52E7C"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兴盛染整</w:t>
            </w:r>
          </w:p>
        </w:tc>
        <w:tc>
          <w:tcPr>
            <w:tcW w:w="591" w:type="pct"/>
            <w:vAlign w:val="center"/>
          </w:tcPr>
          <w:p w14:paraId="7D054866"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印染</w:t>
            </w:r>
          </w:p>
        </w:tc>
        <w:tc>
          <w:tcPr>
            <w:tcW w:w="1159" w:type="pct"/>
            <w:vAlign w:val="center"/>
          </w:tcPr>
          <w:p w14:paraId="4EB76CE9" w14:textId="77777777" w:rsidR="008336FE" w:rsidRPr="008235F6" w:rsidRDefault="008336FE" w:rsidP="006C54D4">
            <w:pPr>
              <w:adjustRightInd w:val="0"/>
              <w:snapToGrid w:val="0"/>
              <w:spacing w:line="240" w:lineRule="auto"/>
              <w:ind w:firstLineChars="0" w:firstLine="0"/>
              <w:rPr>
                <w:sz w:val="18"/>
                <w:szCs w:val="18"/>
              </w:rPr>
            </w:pPr>
            <w:r w:rsidRPr="008235F6">
              <w:rPr>
                <w:sz w:val="18"/>
                <w:szCs w:val="18"/>
              </w:rPr>
              <w:t>约</w:t>
            </w:r>
            <w:r w:rsidRPr="008235F6">
              <w:rPr>
                <w:sz w:val="18"/>
                <w:szCs w:val="18"/>
              </w:rPr>
              <w:t>545.5</w:t>
            </w:r>
            <w:r w:rsidRPr="008235F6">
              <w:rPr>
                <w:sz w:val="18"/>
                <w:szCs w:val="18"/>
              </w:rPr>
              <w:t>（排入高平织染废水处理有限公司）</w:t>
            </w:r>
          </w:p>
        </w:tc>
        <w:tc>
          <w:tcPr>
            <w:tcW w:w="1250" w:type="pct"/>
            <w:vAlign w:val="center"/>
          </w:tcPr>
          <w:p w14:paraId="60C715E8" w14:textId="744DE0B2" w:rsidR="008336FE" w:rsidRPr="008235F6" w:rsidRDefault="00FB5DC9" w:rsidP="006C54D4">
            <w:pPr>
              <w:adjustRightInd w:val="0"/>
              <w:snapToGrid w:val="0"/>
              <w:spacing w:line="240" w:lineRule="auto"/>
              <w:ind w:firstLineChars="0" w:firstLine="0"/>
              <w:jc w:val="center"/>
              <w:rPr>
                <w:sz w:val="18"/>
                <w:szCs w:val="18"/>
              </w:rPr>
            </w:pPr>
            <w:r>
              <w:rPr>
                <w:rFonts w:hint="eastAsia"/>
                <w:sz w:val="18"/>
                <w:szCs w:val="18"/>
              </w:rPr>
              <w:t>铜、镍、铬、锌、铅、</w:t>
            </w:r>
            <w:r>
              <w:rPr>
                <w:rFonts w:hint="eastAsia"/>
                <w:sz w:val="18"/>
                <w:szCs w:val="18"/>
              </w:rPr>
              <w:t>p</w:t>
            </w:r>
            <w:r>
              <w:rPr>
                <w:sz w:val="18"/>
                <w:szCs w:val="18"/>
              </w:rPr>
              <w:t>H</w:t>
            </w:r>
            <w:r>
              <w:rPr>
                <w:rFonts w:hint="eastAsia"/>
                <w:sz w:val="18"/>
                <w:szCs w:val="18"/>
              </w:rPr>
              <w:t>、有机物、氨氮等</w:t>
            </w:r>
          </w:p>
        </w:tc>
      </w:tr>
      <w:tr w:rsidR="008336FE" w:rsidRPr="008235F6" w14:paraId="2F36647F" w14:textId="77777777" w:rsidTr="00FB5DC9">
        <w:trPr>
          <w:trHeight w:val="340"/>
          <w:jc w:val="center"/>
        </w:trPr>
        <w:tc>
          <w:tcPr>
            <w:tcW w:w="2000" w:type="pct"/>
            <w:vAlign w:val="center"/>
          </w:tcPr>
          <w:p w14:paraId="50ADF5E7"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澳碧制衣</w:t>
            </w:r>
          </w:p>
        </w:tc>
        <w:tc>
          <w:tcPr>
            <w:tcW w:w="591" w:type="pct"/>
            <w:vAlign w:val="center"/>
          </w:tcPr>
          <w:p w14:paraId="3CBF71A4" w14:textId="77777777" w:rsidR="008336FE" w:rsidRPr="008235F6" w:rsidRDefault="008336FE" w:rsidP="006C54D4">
            <w:pPr>
              <w:adjustRightInd w:val="0"/>
              <w:snapToGrid w:val="0"/>
              <w:spacing w:line="240" w:lineRule="auto"/>
              <w:ind w:firstLineChars="0" w:firstLine="0"/>
              <w:jc w:val="center"/>
              <w:rPr>
                <w:sz w:val="18"/>
                <w:szCs w:val="18"/>
              </w:rPr>
            </w:pPr>
            <w:r w:rsidRPr="008235F6">
              <w:rPr>
                <w:sz w:val="18"/>
                <w:szCs w:val="18"/>
              </w:rPr>
              <w:t>印染</w:t>
            </w:r>
          </w:p>
        </w:tc>
        <w:tc>
          <w:tcPr>
            <w:tcW w:w="1159" w:type="pct"/>
            <w:vAlign w:val="center"/>
          </w:tcPr>
          <w:p w14:paraId="17776870" w14:textId="77777777" w:rsidR="008336FE" w:rsidRPr="008235F6" w:rsidRDefault="008336FE" w:rsidP="006C54D4">
            <w:pPr>
              <w:adjustRightInd w:val="0"/>
              <w:snapToGrid w:val="0"/>
              <w:spacing w:line="240" w:lineRule="auto"/>
              <w:ind w:firstLineChars="0" w:firstLine="0"/>
              <w:rPr>
                <w:sz w:val="18"/>
                <w:szCs w:val="18"/>
              </w:rPr>
            </w:pPr>
            <w:r w:rsidRPr="008235F6">
              <w:rPr>
                <w:sz w:val="18"/>
                <w:szCs w:val="18"/>
              </w:rPr>
              <w:t>约</w:t>
            </w:r>
            <w:r w:rsidRPr="008235F6">
              <w:rPr>
                <w:sz w:val="18"/>
                <w:szCs w:val="18"/>
              </w:rPr>
              <w:t>1285</w:t>
            </w:r>
            <w:r w:rsidRPr="008235F6">
              <w:rPr>
                <w:sz w:val="18"/>
                <w:szCs w:val="18"/>
              </w:rPr>
              <w:t>（排入高平织染废水处理有限公司）</w:t>
            </w:r>
          </w:p>
        </w:tc>
        <w:tc>
          <w:tcPr>
            <w:tcW w:w="1250" w:type="pct"/>
            <w:vAlign w:val="center"/>
          </w:tcPr>
          <w:p w14:paraId="02D66421" w14:textId="4CACE67F" w:rsidR="008336FE" w:rsidRPr="008235F6" w:rsidRDefault="00FB5DC9" w:rsidP="006C54D4">
            <w:pPr>
              <w:adjustRightInd w:val="0"/>
              <w:snapToGrid w:val="0"/>
              <w:spacing w:line="240" w:lineRule="auto"/>
              <w:ind w:firstLineChars="0" w:firstLine="0"/>
              <w:jc w:val="center"/>
              <w:rPr>
                <w:sz w:val="18"/>
                <w:szCs w:val="18"/>
              </w:rPr>
            </w:pPr>
            <w:r>
              <w:rPr>
                <w:rFonts w:hint="eastAsia"/>
                <w:sz w:val="18"/>
                <w:szCs w:val="18"/>
              </w:rPr>
              <w:t>铜、镍、铬、锌、铅、</w:t>
            </w:r>
            <w:r>
              <w:rPr>
                <w:rFonts w:hint="eastAsia"/>
                <w:sz w:val="18"/>
                <w:szCs w:val="18"/>
              </w:rPr>
              <w:t>p</w:t>
            </w:r>
            <w:r>
              <w:rPr>
                <w:sz w:val="18"/>
                <w:szCs w:val="18"/>
              </w:rPr>
              <w:t>H</w:t>
            </w:r>
            <w:r>
              <w:rPr>
                <w:rFonts w:hint="eastAsia"/>
                <w:sz w:val="18"/>
                <w:szCs w:val="18"/>
              </w:rPr>
              <w:t>、有机物、氨氮等</w:t>
            </w:r>
          </w:p>
        </w:tc>
      </w:tr>
    </w:tbl>
    <w:p w14:paraId="4291142B" w14:textId="6F47410D" w:rsidR="00A15DB8" w:rsidRPr="00BA2DF0" w:rsidRDefault="00A15DB8" w:rsidP="00A15DB8">
      <w:pPr>
        <w:pStyle w:val="22"/>
      </w:pPr>
      <w:bookmarkStart w:id="69" w:name="_Toc17803598"/>
      <w:r>
        <w:rPr>
          <w:rFonts w:hint="eastAsia"/>
        </w:rPr>
        <w:t>周边敏感目标调查</w:t>
      </w:r>
      <w:bookmarkEnd w:id="69"/>
    </w:p>
    <w:p w14:paraId="5C89455F" w14:textId="4DE2F0E1" w:rsidR="00A15DB8" w:rsidRPr="008235F6" w:rsidRDefault="00A15DB8" w:rsidP="00A15DB8">
      <w:pPr>
        <w:ind w:firstLine="480"/>
      </w:pPr>
      <w:bookmarkStart w:id="70" w:name="_Hlk532398345"/>
      <w:r>
        <w:rPr>
          <w:rFonts w:hint="eastAsia"/>
        </w:rPr>
        <w:t>周边敏感目标调查见下表</w:t>
      </w:r>
      <w:r>
        <w:rPr>
          <w:rFonts w:hint="eastAsia"/>
        </w:rPr>
        <w:t>3</w:t>
      </w:r>
      <w:r>
        <w:t>.3-1</w:t>
      </w:r>
      <w:r>
        <w:rPr>
          <w:rFonts w:hint="eastAsia"/>
        </w:rPr>
        <w:t>及表</w:t>
      </w:r>
      <w:r>
        <w:rPr>
          <w:rFonts w:hint="eastAsia"/>
        </w:rPr>
        <w:t>3</w:t>
      </w:r>
      <w:r>
        <w:t>.3-2</w:t>
      </w:r>
    </w:p>
    <w:p w14:paraId="1937372A" w14:textId="46F94307" w:rsidR="00A15DB8" w:rsidRPr="008235F6" w:rsidRDefault="00A15DB8" w:rsidP="00A15DB8">
      <w:pPr>
        <w:pStyle w:val="aff8"/>
        <w:ind w:firstLine="480"/>
        <w:rPr>
          <w:snapToGrid w:val="0"/>
        </w:rPr>
      </w:pPr>
      <w:r w:rsidRPr="008235F6">
        <w:t>表</w:t>
      </w:r>
      <w:r>
        <w:t>3.3-1</w:t>
      </w:r>
      <w:r>
        <w:rPr>
          <w:rFonts w:hint="eastAsia"/>
        </w:rPr>
        <w:t>周边敏感目标调查</w:t>
      </w:r>
    </w:p>
    <w:tbl>
      <w:tblPr>
        <w:tblW w:w="4984" w:type="pct"/>
        <w:jc w:val="center"/>
        <w:tblBorders>
          <w:top w:val="single" w:sz="18" w:space="0" w:color="auto"/>
          <w:bottom w:val="single" w:sz="18" w:space="0" w:color="auto"/>
          <w:insideH w:val="single" w:sz="4" w:space="0" w:color="auto"/>
          <w:insideV w:val="single" w:sz="4" w:space="0" w:color="auto"/>
        </w:tblBorders>
        <w:tblLook w:val="0000" w:firstRow="0" w:lastRow="0" w:firstColumn="0" w:lastColumn="0" w:noHBand="0" w:noVBand="0"/>
      </w:tblPr>
      <w:tblGrid>
        <w:gridCol w:w="1135"/>
        <w:gridCol w:w="1214"/>
        <w:gridCol w:w="1199"/>
        <w:gridCol w:w="1682"/>
        <w:gridCol w:w="1018"/>
        <w:gridCol w:w="1018"/>
        <w:gridCol w:w="1013"/>
      </w:tblGrid>
      <w:tr w:rsidR="00A15DB8" w:rsidRPr="008235F6" w14:paraId="115F3920" w14:textId="77777777" w:rsidTr="00A15DB8">
        <w:trPr>
          <w:trHeight w:val="600"/>
          <w:jc w:val="center"/>
        </w:trPr>
        <w:tc>
          <w:tcPr>
            <w:tcW w:w="685" w:type="pct"/>
            <w:vMerge w:val="restart"/>
            <w:shd w:val="clear" w:color="auto" w:fill="auto"/>
            <w:vAlign w:val="center"/>
          </w:tcPr>
          <w:bookmarkEnd w:id="70"/>
          <w:p w14:paraId="764BFE14" w14:textId="77777777" w:rsidR="00A15DB8" w:rsidRPr="008235F6" w:rsidRDefault="00A15DB8" w:rsidP="00E1454D">
            <w:pPr>
              <w:widowControl/>
              <w:spacing w:line="240" w:lineRule="auto"/>
              <w:ind w:firstLineChars="0" w:firstLine="0"/>
              <w:jc w:val="center"/>
              <w:textAlignment w:val="center"/>
              <w:rPr>
                <w:b/>
                <w:sz w:val="18"/>
                <w:szCs w:val="18"/>
              </w:rPr>
            </w:pPr>
            <w:r w:rsidRPr="008235F6">
              <w:rPr>
                <w:b/>
                <w:kern w:val="0"/>
                <w:sz w:val="18"/>
                <w:szCs w:val="18"/>
                <w:lang w:bidi="ar"/>
              </w:rPr>
              <w:t>序号</w:t>
            </w:r>
          </w:p>
        </w:tc>
        <w:tc>
          <w:tcPr>
            <w:tcW w:w="1457" w:type="pct"/>
            <w:gridSpan w:val="2"/>
            <w:vMerge w:val="restart"/>
            <w:shd w:val="clear" w:color="auto" w:fill="auto"/>
            <w:vAlign w:val="center"/>
          </w:tcPr>
          <w:p w14:paraId="5C5F2B77" w14:textId="77777777" w:rsidR="00A15DB8" w:rsidRPr="008235F6" w:rsidRDefault="00A15DB8" w:rsidP="00E1454D">
            <w:pPr>
              <w:widowControl/>
              <w:spacing w:line="240" w:lineRule="auto"/>
              <w:ind w:firstLineChars="0" w:firstLine="0"/>
              <w:jc w:val="center"/>
              <w:textAlignment w:val="center"/>
              <w:rPr>
                <w:b/>
                <w:sz w:val="18"/>
                <w:szCs w:val="18"/>
              </w:rPr>
            </w:pPr>
            <w:r w:rsidRPr="008235F6">
              <w:rPr>
                <w:b/>
                <w:kern w:val="0"/>
                <w:sz w:val="18"/>
                <w:szCs w:val="18"/>
                <w:lang w:bidi="ar"/>
              </w:rPr>
              <w:t>保护对象名称</w:t>
            </w:r>
          </w:p>
        </w:tc>
        <w:tc>
          <w:tcPr>
            <w:tcW w:w="1016" w:type="pct"/>
            <w:vMerge w:val="restart"/>
            <w:shd w:val="clear" w:color="auto" w:fill="auto"/>
            <w:vAlign w:val="center"/>
          </w:tcPr>
          <w:p w14:paraId="66022808" w14:textId="77777777" w:rsidR="00A15DB8" w:rsidRPr="008235F6" w:rsidRDefault="00A15DB8" w:rsidP="00E1454D">
            <w:pPr>
              <w:widowControl/>
              <w:spacing w:line="240" w:lineRule="auto"/>
              <w:ind w:firstLineChars="0" w:firstLine="0"/>
              <w:jc w:val="center"/>
              <w:textAlignment w:val="center"/>
              <w:rPr>
                <w:b/>
                <w:sz w:val="18"/>
                <w:szCs w:val="18"/>
              </w:rPr>
            </w:pPr>
            <w:r w:rsidRPr="008235F6">
              <w:rPr>
                <w:b/>
                <w:kern w:val="0"/>
                <w:sz w:val="18"/>
                <w:szCs w:val="18"/>
                <w:lang w:bidi="ar"/>
              </w:rPr>
              <w:t>保护内容</w:t>
            </w:r>
          </w:p>
        </w:tc>
        <w:tc>
          <w:tcPr>
            <w:tcW w:w="615" w:type="pct"/>
            <w:vMerge w:val="restart"/>
            <w:shd w:val="clear" w:color="auto" w:fill="auto"/>
            <w:vAlign w:val="center"/>
          </w:tcPr>
          <w:p w14:paraId="0E0B60A1" w14:textId="77777777" w:rsidR="00A15DB8" w:rsidRPr="008235F6" w:rsidRDefault="00A15DB8" w:rsidP="00E1454D">
            <w:pPr>
              <w:widowControl/>
              <w:spacing w:line="240" w:lineRule="auto"/>
              <w:ind w:firstLineChars="0" w:firstLine="0"/>
              <w:jc w:val="center"/>
              <w:textAlignment w:val="center"/>
              <w:rPr>
                <w:b/>
                <w:sz w:val="18"/>
                <w:szCs w:val="18"/>
              </w:rPr>
            </w:pPr>
            <w:r w:rsidRPr="008235F6">
              <w:rPr>
                <w:b/>
                <w:kern w:val="0"/>
                <w:sz w:val="18"/>
                <w:szCs w:val="18"/>
                <w:lang w:bidi="ar"/>
              </w:rPr>
              <w:t>相对厂址方位</w:t>
            </w:r>
          </w:p>
        </w:tc>
        <w:tc>
          <w:tcPr>
            <w:tcW w:w="615" w:type="pct"/>
            <w:vMerge w:val="restart"/>
            <w:shd w:val="clear" w:color="auto" w:fill="auto"/>
            <w:vAlign w:val="center"/>
          </w:tcPr>
          <w:p w14:paraId="6586B490" w14:textId="77777777" w:rsidR="00A15DB8" w:rsidRPr="008235F6" w:rsidRDefault="00A15DB8" w:rsidP="00E1454D">
            <w:pPr>
              <w:widowControl/>
              <w:spacing w:line="240" w:lineRule="auto"/>
              <w:ind w:firstLineChars="0" w:firstLine="0"/>
              <w:jc w:val="center"/>
              <w:textAlignment w:val="center"/>
              <w:rPr>
                <w:b/>
                <w:sz w:val="18"/>
                <w:szCs w:val="18"/>
              </w:rPr>
            </w:pPr>
            <w:r w:rsidRPr="008235F6">
              <w:rPr>
                <w:b/>
                <w:kern w:val="0"/>
                <w:sz w:val="18"/>
                <w:szCs w:val="18"/>
                <w:lang w:bidi="ar"/>
              </w:rPr>
              <w:t>相对厂界距离</w:t>
            </w:r>
            <w:r w:rsidRPr="008235F6">
              <w:rPr>
                <w:b/>
                <w:kern w:val="0"/>
                <w:sz w:val="18"/>
                <w:szCs w:val="18"/>
                <w:lang w:bidi="ar"/>
              </w:rPr>
              <w:t>/m</w:t>
            </w:r>
          </w:p>
        </w:tc>
        <w:tc>
          <w:tcPr>
            <w:tcW w:w="613" w:type="pct"/>
            <w:vMerge w:val="restart"/>
            <w:shd w:val="clear" w:color="auto" w:fill="auto"/>
            <w:vAlign w:val="center"/>
          </w:tcPr>
          <w:p w14:paraId="7BC9DB5D" w14:textId="77777777" w:rsidR="00A15DB8" w:rsidRPr="008235F6" w:rsidRDefault="00A15DB8" w:rsidP="00E1454D">
            <w:pPr>
              <w:widowControl/>
              <w:spacing w:line="240" w:lineRule="auto"/>
              <w:ind w:firstLineChars="0" w:firstLine="0"/>
              <w:jc w:val="center"/>
              <w:textAlignment w:val="center"/>
              <w:rPr>
                <w:b/>
                <w:sz w:val="18"/>
                <w:szCs w:val="18"/>
              </w:rPr>
            </w:pPr>
            <w:r w:rsidRPr="008235F6">
              <w:rPr>
                <w:b/>
                <w:kern w:val="0"/>
                <w:sz w:val="18"/>
                <w:szCs w:val="18"/>
                <w:lang w:bidi="ar"/>
              </w:rPr>
              <w:t>评价范围内受影响人口规模</w:t>
            </w:r>
          </w:p>
        </w:tc>
      </w:tr>
      <w:tr w:rsidR="00A15DB8" w:rsidRPr="008235F6" w14:paraId="38F47063" w14:textId="77777777" w:rsidTr="00A15DB8">
        <w:trPr>
          <w:trHeight w:val="480"/>
          <w:jc w:val="center"/>
        </w:trPr>
        <w:tc>
          <w:tcPr>
            <w:tcW w:w="685" w:type="pct"/>
            <w:vMerge/>
            <w:shd w:val="clear" w:color="auto" w:fill="auto"/>
            <w:vAlign w:val="center"/>
          </w:tcPr>
          <w:p w14:paraId="0D1F372D" w14:textId="77777777" w:rsidR="00A15DB8" w:rsidRPr="008235F6" w:rsidRDefault="00A15DB8" w:rsidP="00E1454D">
            <w:pPr>
              <w:widowControl/>
              <w:spacing w:line="240" w:lineRule="auto"/>
              <w:ind w:firstLineChars="0" w:firstLine="0"/>
              <w:jc w:val="center"/>
              <w:rPr>
                <w:b/>
                <w:sz w:val="18"/>
                <w:szCs w:val="18"/>
              </w:rPr>
            </w:pPr>
          </w:p>
        </w:tc>
        <w:tc>
          <w:tcPr>
            <w:tcW w:w="1457" w:type="pct"/>
            <w:gridSpan w:val="2"/>
            <w:vMerge/>
            <w:shd w:val="clear" w:color="auto" w:fill="auto"/>
            <w:vAlign w:val="center"/>
          </w:tcPr>
          <w:p w14:paraId="019475D2" w14:textId="77777777" w:rsidR="00A15DB8" w:rsidRPr="008235F6" w:rsidRDefault="00A15DB8" w:rsidP="00E1454D">
            <w:pPr>
              <w:widowControl/>
              <w:spacing w:line="240" w:lineRule="auto"/>
              <w:ind w:firstLineChars="0" w:firstLine="0"/>
              <w:jc w:val="center"/>
              <w:rPr>
                <w:b/>
                <w:sz w:val="18"/>
                <w:szCs w:val="18"/>
              </w:rPr>
            </w:pPr>
          </w:p>
        </w:tc>
        <w:tc>
          <w:tcPr>
            <w:tcW w:w="1016" w:type="pct"/>
            <w:vMerge/>
            <w:shd w:val="clear" w:color="auto" w:fill="auto"/>
            <w:vAlign w:val="center"/>
          </w:tcPr>
          <w:p w14:paraId="74C6D784" w14:textId="77777777" w:rsidR="00A15DB8" w:rsidRPr="008235F6" w:rsidRDefault="00A15DB8" w:rsidP="00E1454D">
            <w:pPr>
              <w:widowControl/>
              <w:spacing w:line="240" w:lineRule="auto"/>
              <w:ind w:firstLineChars="0" w:firstLine="0"/>
              <w:jc w:val="center"/>
              <w:rPr>
                <w:b/>
                <w:sz w:val="18"/>
                <w:szCs w:val="18"/>
              </w:rPr>
            </w:pPr>
          </w:p>
        </w:tc>
        <w:tc>
          <w:tcPr>
            <w:tcW w:w="615" w:type="pct"/>
            <w:vMerge/>
            <w:shd w:val="clear" w:color="auto" w:fill="auto"/>
            <w:vAlign w:val="center"/>
          </w:tcPr>
          <w:p w14:paraId="361E4E64" w14:textId="77777777" w:rsidR="00A15DB8" w:rsidRPr="008235F6" w:rsidRDefault="00A15DB8" w:rsidP="00E1454D">
            <w:pPr>
              <w:widowControl/>
              <w:spacing w:line="240" w:lineRule="auto"/>
              <w:ind w:firstLineChars="0" w:firstLine="0"/>
              <w:jc w:val="center"/>
              <w:rPr>
                <w:b/>
                <w:sz w:val="18"/>
                <w:szCs w:val="18"/>
              </w:rPr>
            </w:pPr>
          </w:p>
        </w:tc>
        <w:tc>
          <w:tcPr>
            <w:tcW w:w="615" w:type="pct"/>
            <w:vMerge/>
            <w:shd w:val="clear" w:color="auto" w:fill="auto"/>
            <w:vAlign w:val="center"/>
          </w:tcPr>
          <w:p w14:paraId="43B21A69" w14:textId="77777777" w:rsidR="00A15DB8" w:rsidRPr="008235F6" w:rsidRDefault="00A15DB8" w:rsidP="00E1454D">
            <w:pPr>
              <w:widowControl/>
              <w:spacing w:line="240" w:lineRule="auto"/>
              <w:ind w:firstLineChars="0" w:firstLine="0"/>
              <w:jc w:val="center"/>
              <w:rPr>
                <w:b/>
                <w:sz w:val="18"/>
                <w:szCs w:val="18"/>
              </w:rPr>
            </w:pPr>
          </w:p>
        </w:tc>
        <w:tc>
          <w:tcPr>
            <w:tcW w:w="613" w:type="pct"/>
            <w:vMerge/>
            <w:shd w:val="clear" w:color="auto" w:fill="auto"/>
            <w:vAlign w:val="center"/>
          </w:tcPr>
          <w:p w14:paraId="22ABFDF2" w14:textId="77777777" w:rsidR="00A15DB8" w:rsidRPr="008235F6" w:rsidRDefault="00A15DB8" w:rsidP="00E1454D">
            <w:pPr>
              <w:widowControl/>
              <w:spacing w:line="240" w:lineRule="auto"/>
              <w:ind w:firstLineChars="0" w:firstLine="0"/>
              <w:jc w:val="center"/>
              <w:rPr>
                <w:b/>
                <w:sz w:val="18"/>
                <w:szCs w:val="18"/>
              </w:rPr>
            </w:pPr>
          </w:p>
        </w:tc>
      </w:tr>
      <w:tr w:rsidR="00A15DB8" w:rsidRPr="008235F6" w14:paraId="39F1BA06" w14:textId="77777777" w:rsidTr="00A15DB8">
        <w:trPr>
          <w:trHeight w:val="525"/>
          <w:jc w:val="center"/>
        </w:trPr>
        <w:tc>
          <w:tcPr>
            <w:tcW w:w="685" w:type="pct"/>
            <w:shd w:val="clear" w:color="auto" w:fill="auto"/>
            <w:vAlign w:val="center"/>
          </w:tcPr>
          <w:p w14:paraId="1488485B"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1</w:t>
            </w:r>
          </w:p>
        </w:tc>
        <w:tc>
          <w:tcPr>
            <w:tcW w:w="733" w:type="pct"/>
            <w:vMerge w:val="restart"/>
            <w:shd w:val="clear" w:color="auto" w:fill="auto"/>
            <w:vAlign w:val="center"/>
          </w:tcPr>
          <w:p w14:paraId="4B4C7BFD"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高平村</w:t>
            </w:r>
          </w:p>
        </w:tc>
        <w:tc>
          <w:tcPr>
            <w:tcW w:w="724" w:type="pct"/>
            <w:shd w:val="clear" w:color="auto" w:fill="auto"/>
            <w:vAlign w:val="center"/>
          </w:tcPr>
          <w:p w14:paraId="503D63D6"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兴平苑</w:t>
            </w:r>
            <w:r w:rsidRPr="008235F6">
              <w:rPr>
                <w:kern w:val="0"/>
                <w:sz w:val="18"/>
                <w:szCs w:val="18"/>
                <w:lang w:bidi="ar"/>
              </w:rPr>
              <w:t>*</w:t>
            </w:r>
          </w:p>
        </w:tc>
        <w:tc>
          <w:tcPr>
            <w:tcW w:w="1016" w:type="pct"/>
            <w:shd w:val="clear" w:color="auto" w:fill="auto"/>
            <w:vAlign w:val="center"/>
          </w:tcPr>
          <w:p w14:paraId="6CF420FF"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人口规模约</w:t>
            </w:r>
            <w:r w:rsidRPr="008235F6">
              <w:rPr>
                <w:kern w:val="0"/>
                <w:sz w:val="18"/>
                <w:szCs w:val="18"/>
                <w:lang w:bidi="ar"/>
              </w:rPr>
              <w:t>200</w:t>
            </w:r>
            <w:r w:rsidRPr="008235F6">
              <w:rPr>
                <w:kern w:val="0"/>
                <w:sz w:val="18"/>
                <w:szCs w:val="18"/>
                <w:lang w:bidi="ar"/>
              </w:rPr>
              <w:t>人</w:t>
            </w:r>
          </w:p>
        </w:tc>
        <w:tc>
          <w:tcPr>
            <w:tcW w:w="615" w:type="pct"/>
            <w:shd w:val="clear" w:color="auto" w:fill="auto"/>
            <w:vAlign w:val="center"/>
          </w:tcPr>
          <w:p w14:paraId="3D862E60"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NE</w:t>
            </w:r>
          </w:p>
        </w:tc>
        <w:tc>
          <w:tcPr>
            <w:tcW w:w="615" w:type="pct"/>
            <w:shd w:val="clear" w:color="auto" w:fill="auto"/>
            <w:vAlign w:val="center"/>
          </w:tcPr>
          <w:p w14:paraId="5FADDE55"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528</w:t>
            </w:r>
          </w:p>
        </w:tc>
        <w:tc>
          <w:tcPr>
            <w:tcW w:w="613" w:type="pct"/>
            <w:shd w:val="clear" w:color="auto" w:fill="auto"/>
            <w:vAlign w:val="center"/>
          </w:tcPr>
          <w:p w14:paraId="2C374B55"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200</w:t>
            </w:r>
          </w:p>
        </w:tc>
      </w:tr>
      <w:tr w:rsidR="00A15DB8" w:rsidRPr="008235F6" w14:paraId="3ADED5BC" w14:textId="77777777" w:rsidTr="00A15DB8">
        <w:trPr>
          <w:trHeight w:val="525"/>
          <w:jc w:val="center"/>
        </w:trPr>
        <w:tc>
          <w:tcPr>
            <w:tcW w:w="685" w:type="pct"/>
            <w:shd w:val="clear" w:color="auto" w:fill="auto"/>
            <w:vAlign w:val="center"/>
          </w:tcPr>
          <w:p w14:paraId="097A42BD"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lastRenderedPageBreak/>
              <w:t>2</w:t>
            </w:r>
          </w:p>
        </w:tc>
        <w:tc>
          <w:tcPr>
            <w:tcW w:w="733" w:type="pct"/>
            <w:vMerge/>
            <w:shd w:val="clear" w:color="auto" w:fill="auto"/>
            <w:vAlign w:val="center"/>
          </w:tcPr>
          <w:p w14:paraId="325EF5DF" w14:textId="77777777" w:rsidR="00A15DB8" w:rsidRPr="008235F6" w:rsidRDefault="00A15DB8" w:rsidP="00E1454D">
            <w:pPr>
              <w:widowControl/>
              <w:spacing w:line="240" w:lineRule="auto"/>
              <w:ind w:firstLineChars="0" w:firstLine="0"/>
              <w:jc w:val="center"/>
              <w:rPr>
                <w:sz w:val="18"/>
                <w:szCs w:val="18"/>
              </w:rPr>
            </w:pPr>
          </w:p>
        </w:tc>
        <w:tc>
          <w:tcPr>
            <w:tcW w:w="724" w:type="pct"/>
            <w:shd w:val="clear" w:color="auto" w:fill="auto"/>
            <w:vAlign w:val="center"/>
          </w:tcPr>
          <w:p w14:paraId="000B421C"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上赖村</w:t>
            </w:r>
          </w:p>
        </w:tc>
        <w:tc>
          <w:tcPr>
            <w:tcW w:w="1016" w:type="pct"/>
            <w:shd w:val="clear" w:color="auto" w:fill="auto"/>
            <w:vAlign w:val="center"/>
          </w:tcPr>
          <w:p w14:paraId="4ABE4C5B"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人口规模约</w:t>
            </w:r>
            <w:r w:rsidRPr="008235F6">
              <w:rPr>
                <w:kern w:val="0"/>
                <w:sz w:val="18"/>
                <w:szCs w:val="18"/>
                <w:lang w:bidi="ar"/>
              </w:rPr>
              <w:t>360</w:t>
            </w:r>
            <w:r w:rsidRPr="008235F6">
              <w:rPr>
                <w:kern w:val="0"/>
                <w:sz w:val="18"/>
                <w:szCs w:val="18"/>
                <w:lang w:bidi="ar"/>
              </w:rPr>
              <w:t>人</w:t>
            </w:r>
          </w:p>
        </w:tc>
        <w:tc>
          <w:tcPr>
            <w:tcW w:w="615" w:type="pct"/>
            <w:shd w:val="clear" w:color="auto" w:fill="auto"/>
            <w:vAlign w:val="center"/>
          </w:tcPr>
          <w:p w14:paraId="4559EE9B"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NEE</w:t>
            </w:r>
          </w:p>
        </w:tc>
        <w:tc>
          <w:tcPr>
            <w:tcW w:w="615" w:type="pct"/>
            <w:shd w:val="clear" w:color="auto" w:fill="auto"/>
            <w:vAlign w:val="center"/>
          </w:tcPr>
          <w:p w14:paraId="262377B8"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1127</w:t>
            </w:r>
          </w:p>
        </w:tc>
        <w:tc>
          <w:tcPr>
            <w:tcW w:w="613" w:type="pct"/>
            <w:shd w:val="clear" w:color="auto" w:fill="auto"/>
            <w:vAlign w:val="center"/>
          </w:tcPr>
          <w:p w14:paraId="39B490C1"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360</w:t>
            </w:r>
          </w:p>
        </w:tc>
      </w:tr>
      <w:tr w:rsidR="00A15DB8" w:rsidRPr="008235F6" w14:paraId="2267D30B" w14:textId="77777777" w:rsidTr="00A15DB8">
        <w:trPr>
          <w:trHeight w:val="525"/>
          <w:jc w:val="center"/>
        </w:trPr>
        <w:tc>
          <w:tcPr>
            <w:tcW w:w="685" w:type="pct"/>
            <w:shd w:val="clear" w:color="auto" w:fill="auto"/>
            <w:vAlign w:val="center"/>
          </w:tcPr>
          <w:p w14:paraId="11BA5BFA"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3</w:t>
            </w:r>
          </w:p>
        </w:tc>
        <w:tc>
          <w:tcPr>
            <w:tcW w:w="733" w:type="pct"/>
            <w:vMerge/>
            <w:shd w:val="clear" w:color="auto" w:fill="auto"/>
            <w:vAlign w:val="center"/>
          </w:tcPr>
          <w:p w14:paraId="35672EA8" w14:textId="77777777" w:rsidR="00A15DB8" w:rsidRPr="008235F6" w:rsidRDefault="00A15DB8" w:rsidP="00E1454D">
            <w:pPr>
              <w:widowControl/>
              <w:spacing w:line="240" w:lineRule="auto"/>
              <w:ind w:firstLineChars="0" w:firstLine="0"/>
              <w:jc w:val="center"/>
              <w:rPr>
                <w:sz w:val="18"/>
                <w:szCs w:val="18"/>
              </w:rPr>
            </w:pPr>
          </w:p>
        </w:tc>
        <w:tc>
          <w:tcPr>
            <w:tcW w:w="724" w:type="pct"/>
            <w:shd w:val="clear" w:color="auto" w:fill="auto"/>
            <w:vAlign w:val="center"/>
          </w:tcPr>
          <w:p w14:paraId="5275BCA5"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冯马</w:t>
            </w:r>
          </w:p>
        </w:tc>
        <w:tc>
          <w:tcPr>
            <w:tcW w:w="1016" w:type="pct"/>
            <w:shd w:val="clear" w:color="auto" w:fill="auto"/>
            <w:vAlign w:val="center"/>
          </w:tcPr>
          <w:p w14:paraId="03F0335A"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人口规模约</w:t>
            </w:r>
            <w:r w:rsidRPr="008235F6">
              <w:rPr>
                <w:kern w:val="0"/>
                <w:sz w:val="18"/>
                <w:szCs w:val="18"/>
                <w:lang w:bidi="ar"/>
              </w:rPr>
              <w:t>100</w:t>
            </w:r>
            <w:r w:rsidRPr="008235F6">
              <w:rPr>
                <w:kern w:val="0"/>
                <w:sz w:val="18"/>
                <w:szCs w:val="18"/>
                <w:lang w:bidi="ar"/>
              </w:rPr>
              <w:t>人</w:t>
            </w:r>
          </w:p>
        </w:tc>
        <w:tc>
          <w:tcPr>
            <w:tcW w:w="615" w:type="pct"/>
            <w:shd w:val="clear" w:color="auto" w:fill="auto"/>
            <w:vAlign w:val="center"/>
          </w:tcPr>
          <w:p w14:paraId="5071AA9B"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NE</w:t>
            </w:r>
          </w:p>
        </w:tc>
        <w:tc>
          <w:tcPr>
            <w:tcW w:w="615" w:type="pct"/>
            <w:shd w:val="clear" w:color="auto" w:fill="auto"/>
            <w:vAlign w:val="center"/>
          </w:tcPr>
          <w:p w14:paraId="33AAD374"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2623</w:t>
            </w:r>
          </w:p>
        </w:tc>
        <w:tc>
          <w:tcPr>
            <w:tcW w:w="613" w:type="pct"/>
            <w:shd w:val="clear" w:color="auto" w:fill="auto"/>
            <w:vAlign w:val="center"/>
          </w:tcPr>
          <w:p w14:paraId="3B7EC622"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100</w:t>
            </w:r>
          </w:p>
        </w:tc>
      </w:tr>
      <w:tr w:rsidR="00A15DB8" w:rsidRPr="008235F6" w14:paraId="76CD322A" w14:textId="77777777" w:rsidTr="00A15DB8">
        <w:trPr>
          <w:trHeight w:val="525"/>
          <w:jc w:val="center"/>
        </w:trPr>
        <w:tc>
          <w:tcPr>
            <w:tcW w:w="685" w:type="pct"/>
            <w:shd w:val="clear" w:color="auto" w:fill="auto"/>
            <w:vAlign w:val="center"/>
          </w:tcPr>
          <w:p w14:paraId="04182471"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4</w:t>
            </w:r>
          </w:p>
        </w:tc>
        <w:tc>
          <w:tcPr>
            <w:tcW w:w="733" w:type="pct"/>
            <w:vMerge/>
            <w:shd w:val="clear" w:color="auto" w:fill="auto"/>
            <w:vAlign w:val="center"/>
          </w:tcPr>
          <w:p w14:paraId="2D3AB58E" w14:textId="77777777" w:rsidR="00A15DB8" w:rsidRPr="008235F6" w:rsidRDefault="00A15DB8" w:rsidP="00E1454D">
            <w:pPr>
              <w:widowControl/>
              <w:spacing w:line="240" w:lineRule="auto"/>
              <w:ind w:firstLineChars="0" w:firstLine="0"/>
              <w:jc w:val="center"/>
              <w:rPr>
                <w:sz w:val="18"/>
                <w:szCs w:val="18"/>
              </w:rPr>
            </w:pPr>
          </w:p>
        </w:tc>
        <w:tc>
          <w:tcPr>
            <w:tcW w:w="724" w:type="pct"/>
            <w:shd w:val="clear" w:color="auto" w:fill="auto"/>
            <w:vAlign w:val="center"/>
          </w:tcPr>
          <w:p w14:paraId="4053CC65"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新二村</w:t>
            </w:r>
          </w:p>
        </w:tc>
        <w:tc>
          <w:tcPr>
            <w:tcW w:w="1016" w:type="pct"/>
            <w:shd w:val="clear" w:color="auto" w:fill="auto"/>
            <w:vAlign w:val="center"/>
          </w:tcPr>
          <w:p w14:paraId="12E8B41E"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人口规模约</w:t>
            </w:r>
            <w:r w:rsidRPr="008235F6">
              <w:rPr>
                <w:kern w:val="0"/>
                <w:sz w:val="18"/>
                <w:szCs w:val="18"/>
                <w:lang w:bidi="ar"/>
              </w:rPr>
              <w:t>780</w:t>
            </w:r>
            <w:r w:rsidRPr="008235F6">
              <w:rPr>
                <w:kern w:val="0"/>
                <w:sz w:val="18"/>
                <w:szCs w:val="18"/>
                <w:lang w:bidi="ar"/>
              </w:rPr>
              <w:t>人</w:t>
            </w:r>
          </w:p>
        </w:tc>
        <w:tc>
          <w:tcPr>
            <w:tcW w:w="615" w:type="pct"/>
            <w:shd w:val="clear" w:color="auto" w:fill="auto"/>
            <w:vAlign w:val="center"/>
          </w:tcPr>
          <w:p w14:paraId="72F1C96B"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SE</w:t>
            </w:r>
          </w:p>
        </w:tc>
        <w:tc>
          <w:tcPr>
            <w:tcW w:w="615" w:type="pct"/>
            <w:shd w:val="clear" w:color="auto" w:fill="auto"/>
            <w:vAlign w:val="center"/>
          </w:tcPr>
          <w:p w14:paraId="40C9077B"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2725</w:t>
            </w:r>
          </w:p>
        </w:tc>
        <w:tc>
          <w:tcPr>
            <w:tcW w:w="613" w:type="pct"/>
            <w:shd w:val="clear" w:color="auto" w:fill="auto"/>
            <w:vAlign w:val="center"/>
          </w:tcPr>
          <w:p w14:paraId="7B30CC07"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780</w:t>
            </w:r>
          </w:p>
        </w:tc>
      </w:tr>
      <w:tr w:rsidR="00A15DB8" w:rsidRPr="008235F6" w14:paraId="750B29EE" w14:textId="77777777" w:rsidTr="00A15DB8">
        <w:trPr>
          <w:trHeight w:val="525"/>
          <w:jc w:val="center"/>
        </w:trPr>
        <w:tc>
          <w:tcPr>
            <w:tcW w:w="685" w:type="pct"/>
            <w:shd w:val="clear" w:color="auto" w:fill="auto"/>
            <w:vAlign w:val="center"/>
          </w:tcPr>
          <w:p w14:paraId="390A78AF"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5</w:t>
            </w:r>
          </w:p>
        </w:tc>
        <w:tc>
          <w:tcPr>
            <w:tcW w:w="733" w:type="pct"/>
            <w:vMerge/>
            <w:shd w:val="clear" w:color="auto" w:fill="auto"/>
            <w:vAlign w:val="center"/>
          </w:tcPr>
          <w:p w14:paraId="61C49C20" w14:textId="77777777" w:rsidR="00A15DB8" w:rsidRPr="008235F6" w:rsidRDefault="00A15DB8" w:rsidP="00E1454D">
            <w:pPr>
              <w:widowControl/>
              <w:spacing w:line="240" w:lineRule="auto"/>
              <w:ind w:firstLineChars="0" w:firstLine="0"/>
              <w:jc w:val="center"/>
              <w:rPr>
                <w:sz w:val="18"/>
                <w:szCs w:val="18"/>
              </w:rPr>
            </w:pPr>
          </w:p>
        </w:tc>
        <w:tc>
          <w:tcPr>
            <w:tcW w:w="724" w:type="pct"/>
            <w:shd w:val="clear" w:color="auto" w:fill="auto"/>
            <w:vAlign w:val="center"/>
          </w:tcPr>
          <w:p w14:paraId="4EA66D90"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高平村村区</w:t>
            </w:r>
          </w:p>
        </w:tc>
        <w:tc>
          <w:tcPr>
            <w:tcW w:w="1016" w:type="pct"/>
            <w:shd w:val="clear" w:color="auto" w:fill="auto"/>
            <w:vAlign w:val="center"/>
          </w:tcPr>
          <w:p w14:paraId="5CF046F6"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人口规模约</w:t>
            </w:r>
            <w:r w:rsidRPr="008235F6">
              <w:rPr>
                <w:kern w:val="0"/>
                <w:sz w:val="18"/>
                <w:szCs w:val="18"/>
                <w:lang w:bidi="ar"/>
              </w:rPr>
              <w:t>9200</w:t>
            </w:r>
            <w:r w:rsidRPr="008235F6">
              <w:rPr>
                <w:kern w:val="0"/>
                <w:sz w:val="18"/>
                <w:szCs w:val="18"/>
                <w:lang w:bidi="ar"/>
              </w:rPr>
              <w:t>人</w:t>
            </w:r>
          </w:p>
        </w:tc>
        <w:tc>
          <w:tcPr>
            <w:tcW w:w="615" w:type="pct"/>
            <w:shd w:val="clear" w:color="auto" w:fill="auto"/>
            <w:vAlign w:val="center"/>
          </w:tcPr>
          <w:p w14:paraId="74D6C616"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E</w:t>
            </w:r>
          </w:p>
        </w:tc>
        <w:tc>
          <w:tcPr>
            <w:tcW w:w="615" w:type="pct"/>
            <w:shd w:val="clear" w:color="auto" w:fill="auto"/>
            <w:vAlign w:val="center"/>
          </w:tcPr>
          <w:p w14:paraId="6E7A26C9"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1931</w:t>
            </w:r>
          </w:p>
        </w:tc>
        <w:tc>
          <w:tcPr>
            <w:tcW w:w="613" w:type="pct"/>
            <w:shd w:val="clear" w:color="auto" w:fill="auto"/>
            <w:vAlign w:val="center"/>
          </w:tcPr>
          <w:p w14:paraId="5F2EE354"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9200</w:t>
            </w:r>
          </w:p>
        </w:tc>
      </w:tr>
      <w:tr w:rsidR="00A15DB8" w:rsidRPr="008235F6" w14:paraId="1BD95C84" w14:textId="77777777" w:rsidTr="00A15DB8">
        <w:trPr>
          <w:trHeight w:val="525"/>
          <w:jc w:val="center"/>
        </w:trPr>
        <w:tc>
          <w:tcPr>
            <w:tcW w:w="685" w:type="pct"/>
            <w:shd w:val="clear" w:color="auto" w:fill="auto"/>
            <w:vAlign w:val="center"/>
          </w:tcPr>
          <w:p w14:paraId="485474D7"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6</w:t>
            </w:r>
          </w:p>
        </w:tc>
        <w:tc>
          <w:tcPr>
            <w:tcW w:w="733" w:type="pct"/>
            <w:vMerge w:val="restart"/>
            <w:shd w:val="clear" w:color="auto" w:fill="auto"/>
            <w:vAlign w:val="center"/>
          </w:tcPr>
          <w:p w14:paraId="6B132CCD"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东南村</w:t>
            </w:r>
          </w:p>
        </w:tc>
        <w:tc>
          <w:tcPr>
            <w:tcW w:w="724" w:type="pct"/>
            <w:shd w:val="clear" w:color="auto" w:fill="auto"/>
            <w:vAlign w:val="center"/>
          </w:tcPr>
          <w:p w14:paraId="59AAA65D"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东会村</w:t>
            </w:r>
          </w:p>
        </w:tc>
        <w:tc>
          <w:tcPr>
            <w:tcW w:w="1016" w:type="pct"/>
            <w:shd w:val="clear" w:color="auto" w:fill="auto"/>
            <w:vAlign w:val="center"/>
          </w:tcPr>
          <w:p w14:paraId="04511442"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人口规模约</w:t>
            </w:r>
            <w:r w:rsidRPr="008235F6">
              <w:rPr>
                <w:kern w:val="0"/>
                <w:sz w:val="18"/>
                <w:szCs w:val="18"/>
                <w:lang w:bidi="ar"/>
              </w:rPr>
              <w:t>2400</w:t>
            </w:r>
            <w:r w:rsidRPr="008235F6">
              <w:rPr>
                <w:kern w:val="0"/>
                <w:sz w:val="18"/>
                <w:szCs w:val="18"/>
                <w:lang w:bidi="ar"/>
              </w:rPr>
              <w:t>人</w:t>
            </w:r>
          </w:p>
        </w:tc>
        <w:tc>
          <w:tcPr>
            <w:tcW w:w="615" w:type="pct"/>
            <w:shd w:val="clear" w:color="auto" w:fill="auto"/>
            <w:vAlign w:val="center"/>
          </w:tcPr>
          <w:p w14:paraId="76D0D254"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SSW</w:t>
            </w:r>
          </w:p>
        </w:tc>
        <w:tc>
          <w:tcPr>
            <w:tcW w:w="615" w:type="pct"/>
            <w:shd w:val="clear" w:color="auto" w:fill="auto"/>
            <w:vAlign w:val="center"/>
          </w:tcPr>
          <w:p w14:paraId="4421DC13"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1840</w:t>
            </w:r>
          </w:p>
        </w:tc>
        <w:tc>
          <w:tcPr>
            <w:tcW w:w="613" w:type="pct"/>
            <w:shd w:val="clear" w:color="auto" w:fill="auto"/>
            <w:vAlign w:val="center"/>
          </w:tcPr>
          <w:p w14:paraId="62048C9B"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2400</w:t>
            </w:r>
          </w:p>
        </w:tc>
      </w:tr>
      <w:tr w:rsidR="00A15DB8" w:rsidRPr="008235F6" w14:paraId="2E262DB8" w14:textId="77777777" w:rsidTr="00A15DB8">
        <w:trPr>
          <w:trHeight w:val="525"/>
          <w:jc w:val="center"/>
        </w:trPr>
        <w:tc>
          <w:tcPr>
            <w:tcW w:w="685" w:type="pct"/>
            <w:shd w:val="clear" w:color="auto" w:fill="auto"/>
            <w:vAlign w:val="center"/>
          </w:tcPr>
          <w:p w14:paraId="7CBEF43D"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7</w:t>
            </w:r>
          </w:p>
        </w:tc>
        <w:tc>
          <w:tcPr>
            <w:tcW w:w="733" w:type="pct"/>
            <w:vMerge/>
            <w:shd w:val="clear" w:color="auto" w:fill="auto"/>
            <w:vAlign w:val="center"/>
          </w:tcPr>
          <w:p w14:paraId="44ACC285" w14:textId="77777777" w:rsidR="00A15DB8" w:rsidRPr="008235F6" w:rsidRDefault="00A15DB8" w:rsidP="00E1454D">
            <w:pPr>
              <w:widowControl/>
              <w:spacing w:line="240" w:lineRule="auto"/>
              <w:ind w:firstLineChars="0" w:firstLine="0"/>
              <w:jc w:val="center"/>
              <w:rPr>
                <w:sz w:val="18"/>
                <w:szCs w:val="18"/>
              </w:rPr>
            </w:pPr>
          </w:p>
        </w:tc>
        <w:tc>
          <w:tcPr>
            <w:tcW w:w="724" w:type="pct"/>
            <w:shd w:val="clear" w:color="auto" w:fill="auto"/>
            <w:vAlign w:val="center"/>
          </w:tcPr>
          <w:p w14:paraId="32AF339F"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九屈围</w:t>
            </w:r>
          </w:p>
        </w:tc>
        <w:tc>
          <w:tcPr>
            <w:tcW w:w="1016" w:type="pct"/>
            <w:shd w:val="clear" w:color="auto" w:fill="auto"/>
            <w:vAlign w:val="center"/>
          </w:tcPr>
          <w:p w14:paraId="266BFF0C"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人口规模约</w:t>
            </w:r>
            <w:r w:rsidRPr="008235F6">
              <w:rPr>
                <w:kern w:val="0"/>
                <w:sz w:val="18"/>
                <w:szCs w:val="18"/>
                <w:lang w:bidi="ar"/>
              </w:rPr>
              <w:t>80</w:t>
            </w:r>
            <w:r w:rsidRPr="008235F6">
              <w:rPr>
                <w:kern w:val="0"/>
                <w:sz w:val="18"/>
                <w:szCs w:val="18"/>
                <w:lang w:bidi="ar"/>
              </w:rPr>
              <w:t>人</w:t>
            </w:r>
          </w:p>
        </w:tc>
        <w:tc>
          <w:tcPr>
            <w:tcW w:w="615" w:type="pct"/>
            <w:shd w:val="clear" w:color="auto" w:fill="auto"/>
            <w:vAlign w:val="center"/>
          </w:tcPr>
          <w:p w14:paraId="3FE2E030"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SW</w:t>
            </w:r>
          </w:p>
        </w:tc>
        <w:tc>
          <w:tcPr>
            <w:tcW w:w="615" w:type="pct"/>
            <w:shd w:val="clear" w:color="auto" w:fill="auto"/>
            <w:vAlign w:val="center"/>
          </w:tcPr>
          <w:p w14:paraId="7DBF602F"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996</w:t>
            </w:r>
          </w:p>
        </w:tc>
        <w:tc>
          <w:tcPr>
            <w:tcW w:w="613" w:type="pct"/>
            <w:shd w:val="clear" w:color="auto" w:fill="auto"/>
            <w:vAlign w:val="center"/>
          </w:tcPr>
          <w:p w14:paraId="31D9E79B"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80</w:t>
            </w:r>
          </w:p>
        </w:tc>
      </w:tr>
      <w:tr w:rsidR="00A15DB8" w:rsidRPr="008235F6" w14:paraId="7ADEDB41" w14:textId="77777777" w:rsidTr="00A15DB8">
        <w:trPr>
          <w:trHeight w:val="525"/>
          <w:jc w:val="center"/>
        </w:trPr>
        <w:tc>
          <w:tcPr>
            <w:tcW w:w="685" w:type="pct"/>
            <w:shd w:val="clear" w:color="auto" w:fill="auto"/>
            <w:vAlign w:val="center"/>
          </w:tcPr>
          <w:p w14:paraId="09B4C5D6"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8</w:t>
            </w:r>
          </w:p>
        </w:tc>
        <w:tc>
          <w:tcPr>
            <w:tcW w:w="733" w:type="pct"/>
            <w:vMerge/>
            <w:shd w:val="clear" w:color="auto" w:fill="auto"/>
            <w:vAlign w:val="center"/>
          </w:tcPr>
          <w:p w14:paraId="77165BFC" w14:textId="77777777" w:rsidR="00A15DB8" w:rsidRPr="008235F6" w:rsidRDefault="00A15DB8" w:rsidP="00E1454D">
            <w:pPr>
              <w:widowControl/>
              <w:spacing w:line="240" w:lineRule="auto"/>
              <w:ind w:firstLineChars="0" w:firstLine="0"/>
              <w:jc w:val="center"/>
              <w:rPr>
                <w:sz w:val="18"/>
                <w:szCs w:val="18"/>
              </w:rPr>
            </w:pPr>
          </w:p>
        </w:tc>
        <w:tc>
          <w:tcPr>
            <w:tcW w:w="724" w:type="pct"/>
            <w:shd w:val="clear" w:color="auto" w:fill="auto"/>
            <w:vAlign w:val="center"/>
          </w:tcPr>
          <w:p w14:paraId="2FD3CA0F"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新锋村</w:t>
            </w:r>
          </w:p>
        </w:tc>
        <w:tc>
          <w:tcPr>
            <w:tcW w:w="1016" w:type="pct"/>
            <w:shd w:val="clear" w:color="auto" w:fill="auto"/>
            <w:vAlign w:val="center"/>
          </w:tcPr>
          <w:p w14:paraId="65E86BDE"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人口规模约</w:t>
            </w:r>
            <w:r w:rsidRPr="008235F6">
              <w:rPr>
                <w:kern w:val="0"/>
                <w:sz w:val="18"/>
                <w:szCs w:val="18"/>
                <w:lang w:bidi="ar"/>
              </w:rPr>
              <w:t>80</w:t>
            </w:r>
            <w:r w:rsidRPr="008235F6">
              <w:rPr>
                <w:kern w:val="0"/>
                <w:sz w:val="18"/>
                <w:szCs w:val="18"/>
                <w:lang w:bidi="ar"/>
              </w:rPr>
              <w:t>人</w:t>
            </w:r>
          </w:p>
        </w:tc>
        <w:tc>
          <w:tcPr>
            <w:tcW w:w="615" w:type="pct"/>
            <w:shd w:val="clear" w:color="auto" w:fill="auto"/>
            <w:vAlign w:val="center"/>
          </w:tcPr>
          <w:p w14:paraId="46926AC2"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S</w:t>
            </w:r>
          </w:p>
        </w:tc>
        <w:tc>
          <w:tcPr>
            <w:tcW w:w="615" w:type="pct"/>
            <w:shd w:val="clear" w:color="auto" w:fill="auto"/>
            <w:vAlign w:val="center"/>
          </w:tcPr>
          <w:p w14:paraId="7A166E63"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803</w:t>
            </w:r>
          </w:p>
        </w:tc>
        <w:tc>
          <w:tcPr>
            <w:tcW w:w="613" w:type="pct"/>
            <w:shd w:val="clear" w:color="auto" w:fill="auto"/>
            <w:vAlign w:val="center"/>
          </w:tcPr>
          <w:p w14:paraId="4995CAF8"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80</w:t>
            </w:r>
          </w:p>
        </w:tc>
      </w:tr>
      <w:tr w:rsidR="00A15DB8" w:rsidRPr="008235F6" w14:paraId="32A29C04" w14:textId="77777777" w:rsidTr="00A15DB8">
        <w:trPr>
          <w:trHeight w:val="525"/>
          <w:jc w:val="center"/>
        </w:trPr>
        <w:tc>
          <w:tcPr>
            <w:tcW w:w="685" w:type="pct"/>
            <w:shd w:val="clear" w:color="auto" w:fill="auto"/>
            <w:vAlign w:val="center"/>
          </w:tcPr>
          <w:p w14:paraId="528E3716"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9</w:t>
            </w:r>
          </w:p>
        </w:tc>
        <w:tc>
          <w:tcPr>
            <w:tcW w:w="733" w:type="pct"/>
            <w:vMerge/>
            <w:shd w:val="clear" w:color="auto" w:fill="auto"/>
            <w:vAlign w:val="center"/>
          </w:tcPr>
          <w:p w14:paraId="34E4252E" w14:textId="77777777" w:rsidR="00A15DB8" w:rsidRPr="008235F6" w:rsidRDefault="00A15DB8" w:rsidP="00E1454D">
            <w:pPr>
              <w:widowControl/>
              <w:spacing w:line="240" w:lineRule="auto"/>
              <w:ind w:firstLineChars="0" w:firstLine="0"/>
              <w:jc w:val="center"/>
              <w:rPr>
                <w:sz w:val="18"/>
                <w:szCs w:val="18"/>
              </w:rPr>
            </w:pPr>
          </w:p>
        </w:tc>
        <w:tc>
          <w:tcPr>
            <w:tcW w:w="724" w:type="pct"/>
            <w:shd w:val="clear" w:color="auto" w:fill="auto"/>
            <w:vAlign w:val="center"/>
          </w:tcPr>
          <w:p w14:paraId="2F73158D"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恒裕围</w:t>
            </w:r>
          </w:p>
        </w:tc>
        <w:tc>
          <w:tcPr>
            <w:tcW w:w="1016" w:type="pct"/>
            <w:shd w:val="clear" w:color="auto" w:fill="auto"/>
            <w:vAlign w:val="center"/>
          </w:tcPr>
          <w:p w14:paraId="15599B26"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人口规模约</w:t>
            </w:r>
            <w:r w:rsidRPr="008235F6">
              <w:rPr>
                <w:kern w:val="0"/>
                <w:sz w:val="18"/>
                <w:szCs w:val="18"/>
                <w:lang w:bidi="ar"/>
              </w:rPr>
              <w:t>120</w:t>
            </w:r>
            <w:r w:rsidRPr="008235F6">
              <w:rPr>
                <w:kern w:val="0"/>
                <w:sz w:val="18"/>
                <w:szCs w:val="18"/>
                <w:lang w:bidi="ar"/>
              </w:rPr>
              <w:t>人</w:t>
            </w:r>
          </w:p>
        </w:tc>
        <w:tc>
          <w:tcPr>
            <w:tcW w:w="615" w:type="pct"/>
            <w:shd w:val="clear" w:color="auto" w:fill="auto"/>
            <w:vAlign w:val="center"/>
          </w:tcPr>
          <w:p w14:paraId="3AB0A9C9"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SWW</w:t>
            </w:r>
          </w:p>
        </w:tc>
        <w:tc>
          <w:tcPr>
            <w:tcW w:w="615" w:type="pct"/>
            <w:shd w:val="clear" w:color="auto" w:fill="auto"/>
            <w:vAlign w:val="center"/>
          </w:tcPr>
          <w:p w14:paraId="266E67D3"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1512</w:t>
            </w:r>
          </w:p>
        </w:tc>
        <w:tc>
          <w:tcPr>
            <w:tcW w:w="613" w:type="pct"/>
            <w:shd w:val="clear" w:color="auto" w:fill="auto"/>
            <w:vAlign w:val="center"/>
          </w:tcPr>
          <w:p w14:paraId="7491E164"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120</w:t>
            </w:r>
          </w:p>
        </w:tc>
      </w:tr>
      <w:tr w:rsidR="00A15DB8" w:rsidRPr="008235F6" w14:paraId="0B145A9D" w14:textId="77777777" w:rsidTr="00A15DB8">
        <w:trPr>
          <w:trHeight w:val="525"/>
          <w:jc w:val="center"/>
        </w:trPr>
        <w:tc>
          <w:tcPr>
            <w:tcW w:w="685" w:type="pct"/>
            <w:shd w:val="clear" w:color="auto" w:fill="auto"/>
            <w:vAlign w:val="center"/>
          </w:tcPr>
          <w:p w14:paraId="23481721"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10</w:t>
            </w:r>
          </w:p>
        </w:tc>
        <w:tc>
          <w:tcPr>
            <w:tcW w:w="733" w:type="pct"/>
            <w:vMerge/>
            <w:shd w:val="clear" w:color="auto" w:fill="auto"/>
            <w:vAlign w:val="center"/>
          </w:tcPr>
          <w:p w14:paraId="1FAC0004" w14:textId="77777777" w:rsidR="00A15DB8" w:rsidRPr="008235F6" w:rsidRDefault="00A15DB8" w:rsidP="00E1454D">
            <w:pPr>
              <w:widowControl/>
              <w:spacing w:line="240" w:lineRule="auto"/>
              <w:ind w:firstLineChars="0" w:firstLine="0"/>
              <w:jc w:val="center"/>
              <w:rPr>
                <w:sz w:val="18"/>
                <w:szCs w:val="18"/>
              </w:rPr>
            </w:pPr>
          </w:p>
        </w:tc>
        <w:tc>
          <w:tcPr>
            <w:tcW w:w="724" w:type="pct"/>
            <w:shd w:val="clear" w:color="auto" w:fill="auto"/>
            <w:vAlign w:val="center"/>
          </w:tcPr>
          <w:p w14:paraId="248967AE"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陈份围</w:t>
            </w:r>
          </w:p>
        </w:tc>
        <w:tc>
          <w:tcPr>
            <w:tcW w:w="1016" w:type="pct"/>
            <w:shd w:val="clear" w:color="auto" w:fill="auto"/>
            <w:vAlign w:val="center"/>
          </w:tcPr>
          <w:p w14:paraId="7A8B84A2"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人口规模约</w:t>
            </w:r>
            <w:r w:rsidRPr="008235F6">
              <w:rPr>
                <w:kern w:val="0"/>
                <w:sz w:val="18"/>
                <w:szCs w:val="18"/>
                <w:lang w:bidi="ar"/>
              </w:rPr>
              <w:t>60</w:t>
            </w:r>
            <w:r w:rsidRPr="008235F6">
              <w:rPr>
                <w:kern w:val="0"/>
                <w:sz w:val="18"/>
                <w:szCs w:val="18"/>
                <w:lang w:bidi="ar"/>
              </w:rPr>
              <w:t>人</w:t>
            </w:r>
          </w:p>
        </w:tc>
        <w:tc>
          <w:tcPr>
            <w:tcW w:w="615" w:type="pct"/>
            <w:shd w:val="clear" w:color="auto" w:fill="auto"/>
            <w:vAlign w:val="center"/>
          </w:tcPr>
          <w:p w14:paraId="335642F1"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SW</w:t>
            </w:r>
          </w:p>
        </w:tc>
        <w:tc>
          <w:tcPr>
            <w:tcW w:w="615" w:type="pct"/>
            <w:shd w:val="clear" w:color="auto" w:fill="auto"/>
            <w:vAlign w:val="center"/>
          </w:tcPr>
          <w:p w14:paraId="0F52E2A2"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2767</w:t>
            </w:r>
          </w:p>
        </w:tc>
        <w:tc>
          <w:tcPr>
            <w:tcW w:w="613" w:type="pct"/>
            <w:shd w:val="clear" w:color="auto" w:fill="auto"/>
            <w:vAlign w:val="center"/>
          </w:tcPr>
          <w:p w14:paraId="79CD1479"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60</w:t>
            </w:r>
          </w:p>
        </w:tc>
      </w:tr>
      <w:tr w:rsidR="00A15DB8" w:rsidRPr="008235F6" w14:paraId="1C307AAB" w14:textId="77777777" w:rsidTr="00A15DB8">
        <w:trPr>
          <w:trHeight w:val="525"/>
          <w:jc w:val="center"/>
        </w:trPr>
        <w:tc>
          <w:tcPr>
            <w:tcW w:w="685" w:type="pct"/>
            <w:shd w:val="clear" w:color="auto" w:fill="auto"/>
            <w:vAlign w:val="center"/>
          </w:tcPr>
          <w:p w14:paraId="26E4E1A6"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11</w:t>
            </w:r>
          </w:p>
        </w:tc>
        <w:tc>
          <w:tcPr>
            <w:tcW w:w="733" w:type="pct"/>
            <w:vMerge/>
            <w:shd w:val="clear" w:color="auto" w:fill="auto"/>
            <w:vAlign w:val="center"/>
          </w:tcPr>
          <w:p w14:paraId="35B16204" w14:textId="77777777" w:rsidR="00A15DB8" w:rsidRPr="008235F6" w:rsidRDefault="00A15DB8" w:rsidP="00E1454D">
            <w:pPr>
              <w:widowControl/>
              <w:spacing w:line="240" w:lineRule="auto"/>
              <w:ind w:firstLineChars="0" w:firstLine="0"/>
              <w:jc w:val="center"/>
              <w:rPr>
                <w:sz w:val="18"/>
                <w:szCs w:val="18"/>
              </w:rPr>
            </w:pPr>
          </w:p>
        </w:tc>
        <w:tc>
          <w:tcPr>
            <w:tcW w:w="724" w:type="pct"/>
            <w:shd w:val="clear" w:color="auto" w:fill="auto"/>
            <w:vAlign w:val="center"/>
          </w:tcPr>
          <w:p w14:paraId="7109FC95"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甩洲</w:t>
            </w:r>
          </w:p>
        </w:tc>
        <w:tc>
          <w:tcPr>
            <w:tcW w:w="1016" w:type="pct"/>
            <w:shd w:val="clear" w:color="auto" w:fill="auto"/>
            <w:vAlign w:val="center"/>
          </w:tcPr>
          <w:p w14:paraId="7F1C18B7"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人口规模约</w:t>
            </w:r>
            <w:r w:rsidRPr="008235F6">
              <w:rPr>
                <w:kern w:val="0"/>
                <w:sz w:val="18"/>
                <w:szCs w:val="18"/>
                <w:lang w:bidi="ar"/>
              </w:rPr>
              <w:t>100</w:t>
            </w:r>
            <w:r w:rsidRPr="008235F6">
              <w:rPr>
                <w:kern w:val="0"/>
                <w:sz w:val="18"/>
                <w:szCs w:val="18"/>
                <w:lang w:bidi="ar"/>
              </w:rPr>
              <w:t>人</w:t>
            </w:r>
          </w:p>
        </w:tc>
        <w:tc>
          <w:tcPr>
            <w:tcW w:w="615" w:type="pct"/>
            <w:shd w:val="clear" w:color="auto" w:fill="auto"/>
            <w:vAlign w:val="center"/>
          </w:tcPr>
          <w:p w14:paraId="6B9F5F94"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W</w:t>
            </w:r>
          </w:p>
        </w:tc>
        <w:tc>
          <w:tcPr>
            <w:tcW w:w="615" w:type="pct"/>
            <w:shd w:val="clear" w:color="auto" w:fill="auto"/>
            <w:vAlign w:val="center"/>
          </w:tcPr>
          <w:p w14:paraId="5C229970"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2920</w:t>
            </w:r>
          </w:p>
        </w:tc>
        <w:tc>
          <w:tcPr>
            <w:tcW w:w="613" w:type="pct"/>
            <w:shd w:val="clear" w:color="auto" w:fill="auto"/>
            <w:vAlign w:val="center"/>
          </w:tcPr>
          <w:p w14:paraId="36655473"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100</w:t>
            </w:r>
          </w:p>
        </w:tc>
      </w:tr>
      <w:tr w:rsidR="00A15DB8" w:rsidRPr="008235F6" w14:paraId="7E28483B" w14:textId="77777777" w:rsidTr="00A15DB8">
        <w:trPr>
          <w:trHeight w:val="525"/>
          <w:jc w:val="center"/>
        </w:trPr>
        <w:tc>
          <w:tcPr>
            <w:tcW w:w="685" w:type="pct"/>
            <w:shd w:val="clear" w:color="auto" w:fill="auto"/>
            <w:vAlign w:val="center"/>
          </w:tcPr>
          <w:p w14:paraId="0ADEB782"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12</w:t>
            </w:r>
          </w:p>
        </w:tc>
        <w:tc>
          <w:tcPr>
            <w:tcW w:w="733" w:type="pct"/>
            <w:vMerge/>
            <w:shd w:val="clear" w:color="auto" w:fill="auto"/>
            <w:vAlign w:val="center"/>
          </w:tcPr>
          <w:p w14:paraId="1D32B159" w14:textId="77777777" w:rsidR="00A15DB8" w:rsidRPr="008235F6" w:rsidRDefault="00A15DB8" w:rsidP="00E1454D">
            <w:pPr>
              <w:widowControl/>
              <w:spacing w:line="240" w:lineRule="auto"/>
              <w:ind w:firstLineChars="0" w:firstLine="0"/>
              <w:jc w:val="center"/>
              <w:rPr>
                <w:sz w:val="18"/>
                <w:szCs w:val="18"/>
              </w:rPr>
            </w:pPr>
          </w:p>
        </w:tc>
        <w:tc>
          <w:tcPr>
            <w:tcW w:w="724" w:type="pct"/>
            <w:shd w:val="clear" w:color="auto" w:fill="auto"/>
            <w:vAlign w:val="center"/>
          </w:tcPr>
          <w:p w14:paraId="3CCA62DF"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东南村村区</w:t>
            </w:r>
          </w:p>
        </w:tc>
        <w:tc>
          <w:tcPr>
            <w:tcW w:w="1016" w:type="pct"/>
            <w:shd w:val="clear" w:color="auto" w:fill="auto"/>
            <w:vAlign w:val="center"/>
          </w:tcPr>
          <w:p w14:paraId="6D8E1649"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人口规模约</w:t>
            </w:r>
            <w:r w:rsidRPr="008235F6">
              <w:rPr>
                <w:kern w:val="0"/>
                <w:sz w:val="18"/>
                <w:szCs w:val="18"/>
                <w:lang w:bidi="ar"/>
              </w:rPr>
              <w:t>7000</w:t>
            </w:r>
            <w:r w:rsidRPr="008235F6">
              <w:rPr>
                <w:kern w:val="0"/>
                <w:sz w:val="18"/>
                <w:szCs w:val="18"/>
                <w:lang w:bidi="ar"/>
              </w:rPr>
              <w:t>人</w:t>
            </w:r>
          </w:p>
        </w:tc>
        <w:tc>
          <w:tcPr>
            <w:tcW w:w="615" w:type="pct"/>
            <w:shd w:val="clear" w:color="auto" w:fill="auto"/>
            <w:vAlign w:val="center"/>
          </w:tcPr>
          <w:p w14:paraId="54706A94"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SW</w:t>
            </w:r>
          </w:p>
        </w:tc>
        <w:tc>
          <w:tcPr>
            <w:tcW w:w="615" w:type="pct"/>
            <w:shd w:val="clear" w:color="auto" w:fill="auto"/>
            <w:vAlign w:val="center"/>
          </w:tcPr>
          <w:p w14:paraId="77B58B66"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2627</w:t>
            </w:r>
          </w:p>
        </w:tc>
        <w:tc>
          <w:tcPr>
            <w:tcW w:w="613" w:type="pct"/>
            <w:shd w:val="clear" w:color="auto" w:fill="auto"/>
            <w:vAlign w:val="center"/>
          </w:tcPr>
          <w:p w14:paraId="0AB1CDE1"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7000</w:t>
            </w:r>
          </w:p>
        </w:tc>
      </w:tr>
      <w:tr w:rsidR="00A15DB8" w:rsidRPr="008235F6" w14:paraId="2354E57B" w14:textId="77777777" w:rsidTr="00A15DB8">
        <w:trPr>
          <w:trHeight w:val="525"/>
          <w:jc w:val="center"/>
        </w:trPr>
        <w:tc>
          <w:tcPr>
            <w:tcW w:w="685" w:type="pct"/>
            <w:shd w:val="clear" w:color="auto" w:fill="auto"/>
            <w:vAlign w:val="center"/>
          </w:tcPr>
          <w:p w14:paraId="6A6807E0"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13</w:t>
            </w:r>
          </w:p>
        </w:tc>
        <w:tc>
          <w:tcPr>
            <w:tcW w:w="733" w:type="pct"/>
            <w:vMerge w:val="restart"/>
            <w:shd w:val="clear" w:color="auto" w:fill="auto"/>
            <w:vAlign w:val="center"/>
          </w:tcPr>
          <w:p w14:paraId="340313BD"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横档村</w:t>
            </w:r>
          </w:p>
        </w:tc>
        <w:tc>
          <w:tcPr>
            <w:tcW w:w="724" w:type="pct"/>
            <w:shd w:val="clear" w:color="auto" w:fill="auto"/>
            <w:vAlign w:val="center"/>
          </w:tcPr>
          <w:p w14:paraId="7518FAB2"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横档一村</w:t>
            </w:r>
          </w:p>
        </w:tc>
        <w:tc>
          <w:tcPr>
            <w:tcW w:w="1016" w:type="pct"/>
            <w:shd w:val="clear" w:color="auto" w:fill="auto"/>
            <w:vAlign w:val="center"/>
          </w:tcPr>
          <w:p w14:paraId="05BDC9DC"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人口规模约</w:t>
            </w:r>
            <w:r w:rsidRPr="008235F6">
              <w:rPr>
                <w:kern w:val="0"/>
                <w:sz w:val="18"/>
                <w:szCs w:val="18"/>
                <w:lang w:bidi="ar"/>
              </w:rPr>
              <w:t>120</w:t>
            </w:r>
            <w:r w:rsidRPr="008235F6">
              <w:rPr>
                <w:kern w:val="0"/>
                <w:sz w:val="18"/>
                <w:szCs w:val="18"/>
                <w:lang w:bidi="ar"/>
              </w:rPr>
              <w:t>人</w:t>
            </w:r>
          </w:p>
        </w:tc>
        <w:tc>
          <w:tcPr>
            <w:tcW w:w="615" w:type="pct"/>
            <w:shd w:val="clear" w:color="auto" w:fill="auto"/>
            <w:vAlign w:val="center"/>
          </w:tcPr>
          <w:p w14:paraId="57F8D0AD"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N</w:t>
            </w:r>
          </w:p>
        </w:tc>
        <w:tc>
          <w:tcPr>
            <w:tcW w:w="615" w:type="pct"/>
            <w:shd w:val="clear" w:color="auto" w:fill="auto"/>
            <w:vAlign w:val="center"/>
          </w:tcPr>
          <w:p w14:paraId="7F6A53FC"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1103</w:t>
            </w:r>
          </w:p>
        </w:tc>
        <w:tc>
          <w:tcPr>
            <w:tcW w:w="613" w:type="pct"/>
            <w:shd w:val="clear" w:color="auto" w:fill="auto"/>
            <w:vAlign w:val="center"/>
          </w:tcPr>
          <w:p w14:paraId="2D24F444"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120</w:t>
            </w:r>
          </w:p>
        </w:tc>
      </w:tr>
      <w:tr w:rsidR="00A15DB8" w:rsidRPr="008235F6" w14:paraId="0C3D7D4E" w14:textId="77777777" w:rsidTr="00A15DB8">
        <w:trPr>
          <w:trHeight w:val="525"/>
          <w:jc w:val="center"/>
        </w:trPr>
        <w:tc>
          <w:tcPr>
            <w:tcW w:w="685" w:type="pct"/>
            <w:shd w:val="clear" w:color="auto" w:fill="auto"/>
            <w:vAlign w:val="center"/>
          </w:tcPr>
          <w:p w14:paraId="0AF46F09"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14</w:t>
            </w:r>
          </w:p>
        </w:tc>
        <w:tc>
          <w:tcPr>
            <w:tcW w:w="733" w:type="pct"/>
            <w:vMerge/>
            <w:shd w:val="clear" w:color="auto" w:fill="auto"/>
            <w:vAlign w:val="center"/>
          </w:tcPr>
          <w:p w14:paraId="5E546D75" w14:textId="77777777" w:rsidR="00A15DB8" w:rsidRPr="008235F6" w:rsidRDefault="00A15DB8" w:rsidP="00E1454D">
            <w:pPr>
              <w:widowControl/>
              <w:spacing w:line="240" w:lineRule="auto"/>
              <w:ind w:firstLineChars="0" w:firstLine="0"/>
              <w:jc w:val="center"/>
              <w:rPr>
                <w:sz w:val="18"/>
                <w:szCs w:val="18"/>
              </w:rPr>
            </w:pPr>
          </w:p>
        </w:tc>
        <w:tc>
          <w:tcPr>
            <w:tcW w:w="724" w:type="pct"/>
            <w:shd w:val="clear" w:color="auto" w:fill="auto"/>
            <w:vAlign w:val="center"/>
          </w:tcPr>
          <w:p w14:paraId="67F7FC64"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横档村村区</w:t>
            </w:r>
          </w:p>
        </w:tc>
        <w:tc>
          <w:tcPr>
            <w:tcW w:w="1016" w:type="pct"/>
            <w:shd w:val="clear" w:color="auto" w:fill="auto"/>
            <w:vAlign w:val="center"/>
          </w:tcPr>
          <w:p w14:paraId="12164729" w14:textId="77777777" w:rsidR="00A15DB8" w:rsidRPr="008235F6" w:rsidRDefault="00A15DB8" w:rsidP="00E1454D">
            <w:pPr>
              <w:widowControl/>
              <w:spacing w:line="240" w:lineRule="auto"/>
              <w:ind w:firstLineChars="0" w:firstLine="0"/>
              <w:jc w:val="center"/>
              <w:textAlignment w:val="center"/>
              <w:rPr>
                <w:sz w:val="18"/>
                <w:szCs w:val="18"/>
              </w:rPr>
            </w:pPr>
            <w:r w:rsidRPr="008235F6">
              <w:rPr>
                <w:kern w:val="0"/>
                <w:sz w:val="18"/>
                <w:szCs w:val="18"/>
                <w:lang w:bidi="ar"/>
              </w:rPr>
              <w:t>人口规模约</w:t>
            </w:r>
            <w:r w:rsidRPr="008235F6">
              <w:rPr>
                <w:kern w:val="0"/>
                <w:sz w:val="18"/>
                <w:szCs w:val="18"/>
                <w:lang w:bidi="ar"/>
              </w:rPr>
              <w:t>4000</w:t>
            </w:r>
            <w:r w:rsidRPr="008235F6">
              <w:rPr>
                <w:kern w:val="0"/>
                <w:sz w:val="18"/>
                <w:szCs w:val="18"/>
                <w:lang w:bidi="ar"/>
              </w:rPr>
              <w:t>人</w:t>
            </w:r>
          </w:p>
        </w:tc>
        <w:tc>
          <w:tcPr>
            <w:tcW w:w="615" w:type="pct"/>
            <w:shd w:val="clear" w:color="auto" w:fill="auto"/>
            <w:vAlign w:val="center"/>
          </w:tcPr>
          <w:p w14:paraId="5DEBEE29"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NW</w:t>
            </w:r>
          </w:p>
        </w:tc>
        <w:tc>
          <w:tcPr>
            <w:tcW w:w="615" w:type="pct"/>
            <w:shd w:val="clear" w:color="auto" w:fill="auto"/>
            <w:vAlign w:val="center"/>
          </w:tcPr>
          <w:p w14:paraId="3F1C9601"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2595</w:t>
            </w:r>
          </w:p>
        </w:tc>
        <w:tc>
          <w:tcPr>
            <w:tcW w:w="613" w:type="pct"/>
            <w:shd w:val="clear" w:color="auto" w:fill="auto"/>
            <w:vAlign w:val="center"/>
          </w:tcPr>
          <w:p w14:paraId="46B3688C" w14:textId="77777777" w:rsidR="00A15DB8" w:rsidRPr="008235F6" w:rsidRDefault="00A15DB8" w:rsidP="00E1454D">
            <w:pPr>
              <w:widowControl/>
              <w:spacing w:line="240" w:lineRule="auto"/>
              <w:ind w:firstLineChars="0" w:firstLine="0"/>
              <w:jc w:val="center"/>
              <w:textAlignment w:val="center"/>
              <w:rPr>
                <w:rFonts w:eastAsia="等线"/>
                <w:sz w:val="18"/>
                <w:szCs w:val="18"/>
              </w:rPr>
            </w:pPr>
            <w:r w:rsidRPr="008235F6">
              <w:rPr>
                <w:rFonts w:eastAsia="等线"/>
                <w:kern w:val="0"/>
                <w:sz w:val="18"/>
                <w:szCs w:val="18"/>
                <w:lang w:bidi="ar"/>
              </w:rPr>
              <w:t>4000</w:t>
            </w:r>
          </w:p>
        </w:tc>
      </w:tr>
    </w:tbl>
    <w:p w14:paraId="2DFCC805" w14:textId="77777777" w:rsidR="00A15DB8" w:rsidRPr="008235F6" w:rsidRDefault="00A15DB8" w:rsidP="00A15DB8">
      <w:pPr>
        <w:adjustRightInd w:val="0"/>
        <w:snapToGrid w:val="0"/>
        <w:spacing w:line="240" w:lineRule="auto"/>
        <w:ind w:firstLine="422"/>
        <w:rPr>
          <w:b/>
          <w:sz w:val="21"/>
          <w:szCs w:val="21"/>
        </w:rPr>
      </w:pPr>
      <w:r w:rsidRPr="008235F6">
        <w:rPr>
          <w:b/>
          <w:sz w:val="21"/>
          <w:szCs w:val="21"/>
        </w:rPr>
        <w:t>备注：</w:t>
      </w:r>
      <w:r w:rsidRPr="008235F6">
        <w:rPr>
          <w:b/>
          <w:sz w:val="21"/>
          <w:szCs w:val="21"/>
        </w:rPr>
        <w:t>“*”</w:t>
      </w:r>
      <w:r w:rsidRPr="008235F6">
        <w:rPr>
          <w:b/>
          <w:sz w:val="21"/>
          <w:szCs w:val="21"/>
        </w:rPr>
        <w:t>工业区配套宿舍。</w:t>
      </w:r>
    </w:p>
    <w:p w14:paraId="621C732F" w14:textId="5599A2B6" w:rsidR="00A15DB8" w:rsidRPr="008235F6" w:rsidRDefault="00A15DB8" w:rsidP="00A15DB8">
      <w:pPr>
        <w:pStyle w:val="aff8"/>
        <w:ind w:firstLine="420"/>
        <w:rPr>
          <w:snapToGrid w:val="0"/>
          <w:sz w:val="21"/>
        </w:rPr>
      </w:pPr>
      <w:r w:rsidRPr="008235F6">
        <w:rPr>
          <w:sz w:val="21"/>
        </w:rPr>
        <w:t>表</w:t>
      </w:r>
      <w:r>
        <w:rPr>
          <w:sz w:val="21"/>
        </w:rPr>
        <w:t>3.3-2</w:t>
      </w:r>
      <w:r w:rsidRPr="008235F6">
        <w:rPr>
          <w:sz w:val="21"/>
        </w:rPr>
        <w:t xml:space="preserve"> </w:t>
      </w:r>
      <w:r w:rsidRPr="008235F6">
        <w:rPr>
          <w:sz w:val="21"/>
        </w:rPr>
        <w:t>地表水环境</w:t>
      </w:r>
      <w:r w:rsidRPr="008235F6">
        <w:rPr>
          <w:snapToGrid w:val="0"/>
          <w:sz w:val="21"/>
        </w:rPr>
        <w:t>敏感点</w:t>
      </w:r>
    </w:p>
    <w:tbl>
      <w:tblPr>
        <w:tblW w:w="5000" w:type="pct"/>
        <w:jc w:val="center"/>
        <w:tblBorders>
          <w:top w:val="single" w:sz="18" w:space="0" w:color="auto"/>
          <w:bottom w:val="single" w:sz="18" w:space="0" w:color="auto"/>
          <w:insideH w:val="single" w:sz="4" w:space="0" w:color="auto"/>
          <w:insideV w:val="single" w:sz="4" w:space="0" w:color="auto"/>
        </w:tblBorders>
        <w:tblLook w:val="0000" w:firstRow="0" w:lastRow="0" w:firstColumn="0" w:lastColumn="0" w:noHBand="0" w:noVBand="0"/>
      </w:tblPr>
      <w:tblGrid>
        <w:gridCol w:w="750"/>
        <w:gridCol w:w="2347"/>
        <w:gridCol w:w="902"/>
        <w:gridCol w:w="1110"/>
        <w:gridCol w:w="1042"/>
        <w:gridCol w:w="2155"/>
      </w:tblGrid>
      <w:tr w:rsidR="00A15DB8" w:rsidRPr="008235F6" w14:paraId="353DBB3F" w14:textId="77777777" w:rsidTr="00A15DB8">
        <w:trPr>
          <w:trHeight w:val="340"/>
          <w:jc w:val="center"/>
        </w:trPr>
        <w:tc>
          <w:tcPr>
            <w:tcW w:w="452" w:type="pct"/>
            <w:tcBorders>
              <w:top w:val="single" w:sz="18" w:space="0" w:color="auto"/>
              <w:left w:val="nil"/>
              <w:right w:val="single" w:sz="4" w:space="0" w:color="000000"/>
            </w:tcBorders>
            <w:tcMar>
              <w:top w:w="28" w:type="dxa"/>
              <w:left w:w="108" w:type="dxa"/>
              <w:bottom w:w="28" w:type="dxa"/>
              <w:right w:w="108" w:type="dxa"/>
            </w:tcMar>
            <w:vAlign w:val="center"/>
          </w:tcPr>
          <w:p w14:paraId="787BAEAF" w14:textId="77777777" w:rsidR="00A15DB8" w:rsidRPr="008235F6" w:rsidRDefault="00A15DB8" w:rsidP="00A15DB8">
            <w:pPr>
              <w:pStyle w:val="affa"/>
            </w:pPr>
            <w:r w:rsidRPr="008235F6">
              <w:t>环境要素</w:t>
            </w:r>
          </w:p>
        </w:tc>
        <w:tc>
          <w:tcPr>
            <w:tcW w:w="1413" w:type="pct"/>
            <w:tcBorders>
              <w:top w:val="single" w:sz="18" w:space="0" w:color="auto"/>
              <w:left w:val="single" w:sz="4" w:space="0" w:color="000000"/>
              <w:right w:val="single" w:sz="4" w:space="0" w:color="000000"/>
            </w:tcBorders>
            <w:tcMar>
              <w:top w:w="28" w:type="dxa"/>
              <w:left w:w="108" w:type="dxa"/>
              <w:bottom w:w="28" w:type="dxa"/>
              <w:right w:w="108" w:type="dxa"/>
            </w:tcMar>
            <w:vAlign w:val="center"/>
          </w:tcPr>
          <w:p w14:paraId="3BE95CE5" w14:textId="77777777" w:rsidR="00A15DB8" w:rsidRPr="008235F6" w:rsidRDefault="00A15DB8" w:rsidP="00A15DB8">
            <w:pPr>
              <w:pStyle w:val="affa"/>
            </w:pPr>
            <w:r w:rsidRPr="008235F6">
              <w:t>保护对象</w:t>
            </w:r>
          </w:p>
        </w:tc>
        <w:tc>
          <w:tcPr>
            <w:tcW w:w="543" w:type="pct"/>
            <w:tcBorders>
              <w:top w:val="single" w:sz="18" w:space="0" w:color="auto"/>
              <w:left w:val="single" w:sz="4" w:space="0" w:color="000000"/>
              <w:right w:val="single" w:sz="4" w:space="0" w:color="000000"/>
            </w:tcBorders>
            <w:tcMar>
              <w:top w:w="28" w:type="dxa"/>
              <w:left w:w="108" w:type="dxa"/>
              <w:bottom w:w="28" w:type="dxa"/>
              <w:right w:w="108" w:type="dxa"/>
            </w:tcMar>
            <w:vAlign w:val="center"/>
          </w:tcPr>
          <w:p w14:paraId="029D97A2" w14:textId="77777777" w:rsidR="00A15DB8" w:rsidRPr="008235F6" w:rsidRDefault="00A15DB8" w:rsidP="00A15DB8">
            <w:pPr>
              <w:pStyle w:val="affa"/>
            </w:pPr>
            <w:r w:rsidRPr="008235F6">
              <w:t>方位</w:t>
            </w:r>
          </w:p>
        </w:tc>
        <w:tc>
          <w:tcPr>
            <w:tcW w:w="668" w:type="pct"/>
            <w:tcBorders>
              <w:top w:val="single" w:sz="18" w:space="0" w:color="auto"/>
              <w:left w:val="single" w:sz="4" w:space="0" w:color="000000"/>
              <w:right w:val="single" w:sz="4" w:space="0" w:color="000000"/>
            </w:tcBorders>
            <w:vAlign w:val="center"/>
          </w:tcPr>
          <w:p w14:paraId="053C5949" w14:textId="77777777" w:rsidR="00A15DB8" w:rsidRPr="008235F6" w:rsidRDefault="00A15DB8" w:rsidP="00A15DB8">
            <w:pPr>
              <w:pStyle w:val="affa"/>
            </w:pPr>
            <w:r w:rsidRPr="008235F6">
              <w:t>距离厂界距离（</w:t>
            </w:r>
            <w:r w:rsidRPr="008235F6">
              <w:t>m</w:t>
            </w:r>
            <w:r w:rsidRPr="008235F6">
              <w:t>）</w:t>
            </w:r>
          </w:p>
        </w:tc>
        <w:tc>
          <w:tcPr>
            <w:tcW w:w="627" w:type="pct"/>
            <w:tcBorders>
              <w:top w:val="single" w:sz="18" w:space="0" w:color="auto"/>
              <w:left w:val="single" w:sz="4" w:space="0" w:color="000000"/>
              <w:right w:val="single" w:sz="4" w:space="0" w:color="000000"/>
            </w:tcBorders>
            <w:tcMar>
              <w:top w:w="28" w:type="dxa"/>
              <w:left w:w="108" w:type="dxa"/>
              <w:bottom w:w="28" w:type="dxa"/>
              <w:right w:w="108" w:type="dxa"/>
            </w:tcMar>
            <w:vAlign w:val="center"/>
          </w:tcPr>
          <w:p w14:paraId="773A0761" w14:textId="77777777" w:rsidR="00A15DB8" w:rsidRPr="008235F6" w:rsidRDefault="00A15DB8" w:rsidP="00A15DB8">
            <w:pPr>
              <w:pStyle w:val="affa"/>
            </w:pPr>
            <w:r w:rsidRPr="008235F6">
              <w:t>性质</w:t>
            </w:r>
          </w:p>
        </w:tc>
        <w:tc>
          <w:tcPr>
            <w:tcW w:w="1297" w:type="pct"/>
            <w:tcBorders>
              <w:top w:val="single" w:sz="18" w:space="0" w:color="auto"/>
              <w:left w:val="single" w:sz="4" w:space="0" w:color="000000"/>
              <w:right w:val="nil"/>
            </w:tcBorders>
            <w:vAlign w:val="center"/>
          </w:tcPr>
          <w:p w14:paraId="083A077B" w14:textId="77777777" w:rsidR="00A15DB8" w:rsidRPr="008235F6" w:rsidRDefault="00A15DB8" w:rsidP="00A15DB8">
            <w:pPr>
              <w:pStyle w:val="affa"/>
            </w:pPr>
            <w:r w:rsidRPr="008235F6">
              <w:t>保护目标</w:t>
            </w:r>
          </w:p>
        </w:tc>
      </w:tr>
      <w:tr w:rsidR="00A15DB8" w:rsidRPr="008235F6" w14:paraId="02690535" w14:textId="77777777" w:rsidTr="00A15DB8">
        <w:trPr>
          <w:trHeight w:val="340"/>
          <w:jc w:val="center"/>
        </w:trPr>
        <w:tc>
          <w:tcPr>
            <w:tcW w:w="452" w:type="pct"/>
            <w:vMerge w:val="restart"/>
            <w:tcBorders>
              <w:left w:val="nil"/>
              <w:right w:val="single" w:sz="4" w:space="0" w:color="000000"/>
            </w:tcBorders>
            <w:tcMar>
              <w:top w:w="28" w:type="dxa"/>
              <w:left w:w="108" w:type="dxa"/>
              <w:bottom w:w="28" w:type="dxa"/>
              <w:right w:w="108" w:type="dxa"/>
            </w:tcMar>
            <w:vAlign w:val="center"/>
          </w:tcPr>
          <w:p w14:paraId="1C453741" w14:textId="77777777" w:rsidR="00A15DB8" w:rsidRPr="008235F6" w:rsidRDefault="00A15DB8" w:rsidP="00A15DB8">
            <w:pPr>
              <w:pStyle w:val="affa"/>
            </w:pPr>
            <w:r w:rsidRPr="008235F6">
              <w:t>地表水环境</w:t>
            </w:r>
          </w:p>
        </w:tc>
        <w:tc>
          <w:tcPr>
            <w:tcW w:w="1413" w:type="pct"/>
            <w:tcBorders>
              <w:left w:val="single" w:sz="4" w:space="0" w:color="000000"/>
              <w:right w:val="single" w:sz="4" w:space="0" w:color="000000"/>
            </w:tcBorders>
            <w:tcMar>
              <w:top w:w="28" w:type="dxa"/>
              <w:left w:w="108" w:type="dxa"/>
              <w:bottom w:w="28" w:type="dxa"/>
              <w:right w:w="108" w:type="dxa"/>
            </w:tcMar>
            <w:vAlign w:val="center"/>
          </w:tcPr>
          <w:p w14:paraId="26658A83" w14:textId="77777777" w:rsidR="00A15DB8" w:rsidRPr="008235F6" w:rsidRDefault="00A15DB8" w:rsidP="00A15DB8">
            <w:pPr>
              <w:pStyle w:val="affa"/>
            </w:pPr>
            <w:r w:rsidRPr="008235F6">
              <w:t>九屈涌</w:t>
            </w:r>
          </w:p>
        </w:tc>
        <w:tc>
          <w:tcPr>
            <w:tcW w:w="543" w:type="pct"/>
            <w:tcBorders>
              <w:left w:val="single" w:sz="4" w:space="0" w:color="000000"/>
              <w:right w:val="single" w:sz="4" w:space="0" w:color="000000"/>
            </w:tcBorders>
            <w:tcMar>
              <w:top w:w="28" w:type="dxa"/>
              <w:left w:w="108" w:type="dxa"/>
              <w:bottom w:w="28" w:type="dxa"/>
              <w:right w:w="108" w:type="dxa"/>
            </w:tcMar>
            <w:vAlign w:val="center"/>
          </w:tcPr>
          <w:p w14:paraId="207F8B86" w14:textId="77777777" w:rsidR="00A15DB8" w:rsidRPr="008235F6" w:rsidRDefault="00A15DB8" w:rsidP="00A15DB8">
            <w:pPr>
              <w:pStyle w:val="affa"/>
            </w:pPr>
            <w:r w:rsidRPr="008235F6">
              <w:t>S</w:t>
            </w:r>
          </w:p>
        </w:tc>
        <w:tc>
          <w:tcPr>
            <w:tcW w:w="668" w:type="pct"/>
            <w:tcBorders>
              <w:left w:val="single" w:sz="4" w:space="0" w:color="000000"/>
              <w:right w:val="single" w:sz="4" w:space="0" w:color="000000"/>
            </w:tcBorders>
            <w:vAlign w:val="center"/>
          </w:tcPr>
          <w:p w14:paraId="38968260" w14:textId="77777777" w:rsidR="00A15DB8" w:rsidRPr="008235F6" w:rsidRDefault="00A15DB8" w:rsidP="00A15DB8">
            <w:pPr>
              <w:pStyle w:val="affa"/>
            </w:pPr>
            <w:r w:rsidRPr="008235F6">
              <w:t>12.5</w:t>
            </w:r>
          </w:p>
        </w:tc>
        <w:tc>
          <w:tcPr>
            <w:tcW w:w="627" w:type="pct"/>
            <w:tcBorders>
              <w:left w:val="single" w:sz="4" w:space="0" w:color="000000"/>
              <w:right w:val="single" w:sz="4" w:space="0" w:color="000000"/>
            </w:tcBorders>
            <w:tcMar>
              <w:top w:w="28" w:type="dxa"/>
              <w:left w:w="108" w:type="dxa"/>
              <w:bottom w:w="28" w:type="dxa"/>
              <w:right w:w="108" w:type="dxa"/>
            </w:tcMar>
            <w:vAlign w:val="center"/>
          </w:tcPr>
          <w:p w14:paraId="01145E4B" w14:textId="77777777" w:rsidR="00A15DB8" w:rsidRPr="008235F6" w:rsidRDefault="00A15DB8" w:rsidP="00A15DB8">
            <w:pPr>
              <w:pStyle w:val="affa"/>
            </w:pPr>
            <w:r w:rsidRPr="008235F6">
              <w:t>地表水</w:t>
            </w:r>
          </w:p>
        </w:tc>
        <w:tc>
          <w:tcPr>
            <w:tcW w:w="1297" w:type="pct"/>
            <w:tcBorders>
              <w:left w:val="single" w:sz="4" w:space="0" w:color="000000"/>
              <w:right w:val="nil"/>
            </w:tcBorders>
            <w:vAlign w:val="center"/>
          </w:tcPr>
          <w:p w14:paraId="05720651" w14:textId="77777777" w:rsidR="00A15DB8" w:rsidRPr="008235F6" w:rsidRDefault="00A15DB8" w:rsidP="00A15DB8">
            <w:pPr>
              <w:pStyle w:val="affa"/>
            </w:pPr>
            <w:r w:rsidRPr="008235F6">
              <w:t>GB3838-2002 VI</w:t>
            </w:r>
            <w:r w:rsidRPr="008235F6">
              <w:t>类</w:t>
            </w:r>
          </w:p>
        </w:tc>
      </w:tr>
      <w:tr w:rsidR="00A15DB8" w:rsidRPr="008235F6" w14:paraId="3AA09F92" w14:textId="77777777" w:rsidTr="00A15DB8">
        <w:trPr>
          <w:trHeight w:val="340"/>
          <w:jc w:val="center"/>
        </w:trPr>
        <w:tc>
          <w:tcPr>
            <w:tcW w:w="452" w:type="pct"/>
            <w:vMerge/>
            <w:tcBorders>
              <w:left w:val="nil"/>
              <w:right w:val="single" w:sz="4" w:space="0" w:color="000000"/>
            </w:tcBorders>
            <w:vAlign w:val="center"/>
          </w:tcPr>
          <w:p w14:paraId="11F96E93" w14:textId="77777777" w:rsidR="00A15DB8" w:rsidRPr="008235F6" w:rsidRDefault="00A15DB8" w:rsidP="00A15DB8">
            <w:pPr>
              <w:pStyle w:val="affa"/>
              <w:rPr>
                <w:szCs w:val="21"/>
              </w:rPr>
            </w:pPr>
          </w:p>
        </w:tc>
        <w:tc>
          <w:tcPr>
            <w:tcW w:w="1413" w:type="pct"/>
            <w:tcBorders>
              <w:left w:val="single" w:sz="4" w:space="0" w:color="000000"/>
              <w:right w:val="single" w:sz="4" w:space="0" w:color="000000"/>
            </w:tcBorders>
            <w:tcMar>
              <w:top w:w="28" w:type="dxa"/>
              <w:left w:w="108" w:type="dxa"/>
              <w:bottom w:w="28" w:type="dxa"/>
              <w:right w:w="108" w:type="dxa"/>
            </w:tcMar>
            <w:vAlign w:val="center"/>
          </w:tcPr>
          <w:p w14:paraId="2913A6F8" w14:textId="77777777" w:rsidR="00A15DB8" w:rsidRPr="008235F6" w:rsidRDefault="00A15DB8" w:rsidP="00A15DB8">
            <w:pPr>
              <w:pStyle w:val="affa"/>
            </w:pPr>
            <w:r w:rsidRPr="008235F6">
              <w:t>石基河</w:t>
            </w:r>
          </w:p>
        </w:tc>
        <w:tc>
          <w:tcPr>
            <w:tcW w:w="543" w:type="pct"/>
            <w:tcBorders>
              <w:left w:val="single" w:sz="4" w:space="0" w:color="000000"/>
              <w:right w:val="single" w:sz="4" w:space="0" w:color="000000"/>
            </w:tcBorders>
            <w:tcMar>
              <w:top w:w="28" w:type="dxa"/>
              <w:left w:w="108" w:type="dxa"/>
              <w:bottom w:w="28" w:type="dxa"/>
              <w:right w:w="108" w:type="dxa"/>
            </w:tcMar>
            <w:vAlign w:val="center"/>
          </w:tcPr>
          <w:p w14:paraId="71F93B82" w14:textId="77777777" w:rsidR="00A15DB8" w:rsidRPr="008235F6" w:rsidRDefault="00A15DB8" w:rsidP="00A15DB8">
            <w:pPr>
              <w:pStyle w:val="affa"/>
            </w:pPr>
            <w:r w:rsidRPr="008235F6">
              <w:t>E</w:t>
            </w:r>
          </w:p>
        </w:tc>
        <w:tc>
          <w:tcPr>
            <w:tcW w:w="668" w:type="pct"/>
            <w:tcBorders>
              <w:left w:val="single" w:sz="4" w:space="0" w:color="000000"/>
              <w:right w:val="single" w:sz="4" w:space="0" w:color="000000"/>
            </w:tcBorders>
            <w:vAlign w:val="center"/>
          </w:tcPr>
          <w:p w14:paraId="4895C4B6" w14:textId="77777777" w:rsidR="00A15DB8" w:rsidRPr="008235F6" w:rsidRDefault="00A15DB8" w:rsidP="00A15DB8">
            <w:pPr>
              <w:pStyle w:val="affa"/>
            </w:pPr>
            <w:r w:rsidRPr="008235F6">
              <w:t>7.8</w:t>
            </w:r>
          </w:p>
        </w:tc>
        <w:tc>
          <w:tcPr>
            <w:tcW w:w="627" w:type="pct"/>
            <w:tcBorders>
              <w:left w:val="single" w:sz="4" w:space="0" w:color="000000"/>
              <w:right w:val="single" w:sz="4" w:space="0" w:color="000000"/>
            </w:tcBorders>
            <w:tcMar>
              <w:top w:w="28" w:type="dxa"/>
              <w:left w:w="108" w:type="dxa"/>
              <w:bottom w:w="28" w:type="dxa"/>
              <w:right w:w="108" w:type="dxa"/>
            </w:tcMar>
            <w:vAlign w:val="center"/>
          </w:tcPr>
          <w:p w14:paraId="34A86711" w14:textId="77777777" w:rsidR="00A15DB8" w:rsidRPr="008235F6" w:rsidRDefault="00A15DB8" w:rsidP="00A15DB8">
            <w:pPr>
              <w:pStyle w:val="affa"/>
            </w:pPr>
            <w:r w:rsidRPr="008235F6">
              <w:t>地表水</w:t>
            </w:r>
          </w:p>
        </w:tc>
        <w:tc>
          <w:tcPr>
            <w:tcW w:w="1297" w:type="pct"/>
            <w:tcBorders>
              <w:left w:val="single" w:sz="4" w:space="0" w:color="000000"/>
              <w:right w:val="nil"/>
            </w:tcBorders>
            <w:vAlign w:val="center"/>
          </w:tcPr>
          <w:p w14:paraId="3B86BA2A" w14:textId="77777777" w:rsidR="00A15DB8" w:rsidRPr="008235F6" w:rsidRDefault="00A15DB8" w:rsidP="00A15DB8">
            <w:pPr>
              <w:pStyle w:val="affa"/>
            </w:pPr>
            <w:r w:rsidRPr="008235F6">
              <w:t>GB3838-2002 VI</w:t>
            </w:r>
            <w:r w:rsidRPr="008235F6">
              <w:t>类</w:t>
            </w:r>
          </w:p>
        </w:tc>
      </w:tr>
      <w:tr w:rsidR="00A15DB8" w:rsidRPr="008235F6" w14:paraId="345A26A1" w14:textId="77777777" w:rsidTr="00A15DB8">
        <w:trPr>
          <w:trHeight w:val="340"/>
          <w:jc w:val="center"/>
        </w:trPr>
        <w:tc>
          <w:tcPr>
            <w:tcW w:w="452" w:type="pct"/>
            <w:vMerge/>
            <w:tcBorders>
              <w:left w:val="nil"/>
              <w:right w:val="single" w:sz="4" w:space="0" w:color="000000"/>
            </w:tcBorders>
            <w:vAlign w:val="center"/>
          </w:tcPr>
          <w:p w14:paraId="3F16745D" w14:textId="77777777" w:rsidR="00A15DB8" w:rsidRPr="008235F6" w:rsidRDefault="00A15DB8" w:rsidP="00A15DB8">
            <w:pPr>
              <w:pStyle w:val="affa"/>
              <w:rPr>
                <w:szCs w:val="21"/>
              </w:rPr>
            </w:pPr>
          </w:p>
        </w:tc>
        <w:tc>
          <w:tcPr>
            <w:tcW w:w="1413" w:type="pct"/>
            <w:tcBorders>
              <w:left w:val="single" w:sz="4" w:space="0" w:color="000000"/>
              <w:right w:val="single" w:sz="4" w:space="0" w:color="000000"/>
            </w:tcBorders>
            <w:tcMar>
              <w:top w:w="28" w:type="dxa"/>
              <w:left w:w="108" w:type="dxa"/>
              <w:bottom w:w="28" w:type="dxa"/>
              <w:right w:w="108" w:type="dxa"/>
            </w:tcMar>
            <w:vAlign w:val="center"/>
          </w:tcPr>
          <w:p w14:paraId="5B7AE2D5" w14:textId="77777777" w:rsidR="00A15DB8" w:rsidRPr="008235F6" w:rsidRDefault="00A15DB8" w:rsidP="00A15DB8">
            <w:pPr>
              <w:pStyle w:val="affa"/>
            </w:pPr>
            <w:r w:rsidRPr="008235F6">
              <w:t>黄沙沥水道</w:t>
            </w:r>
          </w:p>
        </w:tc>
        <w:tc>
          <w:tcPr>
            <w:tcW w:w="543" w:type="pct"/>
            <w:tcBorders>
              <w:left w:val="single" w:sz="4" w:space="0" w:color="000000"/>
              <w:right w:val="single" w:sz="4" w:space="0" w:color="000000"/>
            </w:tcBorders>
            <w:tcMar>
              <w:top w:w="28" w:type="dxa"/>
              <w:left w:w="108" w:type="dxa"/>
              <w:bottom w:w="28" w:type="dxa"/>
              <w:right w:w="108" w:type="dxa"/>
            </w:tcMar>
            <w:vAlign w:val="center"/>
          </w:tcPr>
          <w:p w14:paraId="145CF76C" w14:textId="77777777" w:rsidR="00A15DB8" w:rsidRPr="008235F6" w:rsidRDefault="00A15DB8" w:rsidP="00A15DB8">
            <w:pPr>
              <w:pStyle w:val="affa"/>
            </w:pPr>
            <w:r w:rsidRPr="008235F6">
              <w:t>N</w:t>
            </w:r>
          </w:p>
        </w:tc>
        <w:tc>
          <w:tcPr>
            <w:tcW w:w="668" w:type="pct"/>
            <w:tcBorders>
              <w:left w:val="single" w:sz="4" w:space="0" w:color="000000"/>
              <w:right w:val="single" w:sz="4" w:space="0" w:color="000000"/>
            </w:tcBorders>
            <w:vAlign w:val="center"/>
          </w:tcPr>
          <w:p w14:paraId="292BC287" w14:textId="77777777" w:rsidR="00A15DB8" w:rsidRPr="008235F6" w:rsidRDefault="00A15DB8" w:rsidP="00A15DB8">
            <w:pPr>
              <w:pStyle w:val="affa"/>
            </w:pPr>
            <w:r w:rsidRPr="008235F6">
              <w:t>620</w:t>
            </w:r>
          </w:p>
        </w:tc>
        <w:tc>
          <w:tcPr>
            <w:tcW w:w="627" w:type="pct"/>
            <w:tcBorders>
              <w:left w:val="single" w:sz="4" w:space="0" w:color="000000"/>
              <w:right w:val="single" w:sz="4" w:space="0" w:color="000000"/>
            </w:tcBorders>
            <w:tcMar>
              <w:top w:w="28" w:type="dxa"/>
              <w:left w:w="108" w:type="dxa"/>
              <w:bottom w:w="28" w:type="dxa"/>
              <w:right w:w="108" w:type="dxa"/>
            </w:tcMar>
            <w:vAlign w:val="center"/>
          </w:tcPr>
          <w:p w14:paraId="0ED28931" w14:textId="77777777" w:rsidR="00A15DB8" w:rsidRPr="008235F6" w:rsidRDefault="00A15DB8" w:rsidP="00A15DB8">
            <w:pPr>
              <w:pStyle w:val="affa"/>
            </w:pPr>
            <w:r w:rsidRPr="008235F6">
              <w:t>地表水</w:t>
            </w:r>
          </w:p>
        </w:tc>
        <w:tc>
          <w:tcPr>
            <w:tcW w:w="1297" w:type="pct"/>
            <w:tcBorders>
              <w:left w:val="single" w:sz="4" w:space="0" w:color="000000"/>
              <w:right w:val="nil"/>
            </w:tcBorders>
            <w:vAlign w:val="center"/>
          </w:tcPr>
          <w:p w14:paraId="3DE5CF9A" w14:textId="77777777" w:rsidR="00A15DB8" w:rsidRPr="008235F6" w:rsidRDefault="00A15DB8" w:rsidP="00A15DB8">
            <w:pPr>
              <w:pStyle w:val="affa"/>
            </w:pPr>
            <w:r w:rsidRPr="008235F6">
              <w:t>GB3838-2002 III</w:t>
            </w:r>
            <w:r w:rsidRPr="008235F6">
              <w:t>类</w:t>
            </w:r>
          </w:p>
        </w:tc>
      </w:tr>
      <w:tr w:rsidR="00A15DB8" w:rsidRPr="008235F6" w14:paraId="68E061AB" w14:textId="77777777" w:rsidTr="00A15DB8">
        <w:trPr>
          <w:trHeight w:val="340"/>
          <w:jc w:val="center"/>
        </w:trPr>
        <w:tc>
          <w:tcPr>
            <w:tcW w:w="452" w:type="pct"/>
            <w:vMerge/>
            <w:tcBorders>
              <w:left w:val="nil"/>
              <w:bottom w:val="single" w:sz="18" w:space="0" w:color="auto"/>
              <w:right w:val="single" w:sz="4" w:space="0" w:color="000000"/>
            </w:tcBorders>
            <w:vAlign w:val="center"/>
          </w:tcPr>
          <w:p w14:paraId="0188C69C" w14:textId="77777777" w:rsidR="00A15DB8" w:rsidRPr="008235F6" w:rsidRDefault="00A15DB8" w:rsidP="00A15DB8">
            <w:pPr>
              <w:pStyle w:val="affa"/>
              <w:rPr>
                <w:szCs w:val="21"/>
              </w:rPr>
            </w:pPr>
          </w:p>
        </w:tc>
        <w:tc>
          <w:tcPr>
            <w:tcW w:w="1413" w:type="pct"/>
            <w:tcBorders>
              <w:left w:val="single" w:sz="4" w:space="0" w:color="000000"/>
              <w:bottom w:val="single" w:sz="18" w:space="0" w:color="auto"/>
              <w:right w:val="single" w:sz="4" w:space="0" w:color="000000"/>
            </w:tcBorders>
            <w:tcMar>
              <w:top w:w="28" w:type="dxa"/>
              <w:left w:w="108" w:type="dxa"/>
              <w:bottom w:w="28" w:type="dxa"/>
              <w:right w:w="108" w:type="dxa"/>
            </w:tcMar>
            <w:vAlign w:val="center"/>
          </w:tcPr>
          <w:p w14:paraId="7737F329" w14:textId="77777777" w:rsidR="00A15DB8" w:rsidRPr="008235F6" w:rsidRDefault="00A15DB8" w:rsidP="00A15DB8">
            <w:pPr>
              <w:pStyle w:val="affa"/>
            </w:pPr>
            <w:r w:rsidRPr="008235F6">
              <w:t>洪奇沥水道</w:t>
            </w:r>
          </w:p>
        </w:tc>
        <w:tc>
          <w:tcPr>
            <w:tcW w:w="543" w:type="pct"/>
            <w:tcBorders>
              <w:left w:val="single" w:sz="4" w:space="0" w:color="000000"/>
              <w:bottom w:val="single" w:sz="18" w:space="0" w:color="auto"/>
              <w:right w:val="single" w:sz="4" w:space="0" w:color="000000"/>
            </w:tcBorders>
            <w:tcMar>
              <w:top w:w="28" w:type="dxa"/>
              <w:left w:w="108" w:type="dxa"/>
              <w:bottom w:w="28" w:type="dxa"/>
              <w:right w:w="108" w:type="dxa"/>
            </w:tcMar>
            <w:vAlign w:val="center"/>
          </w:tcPr>
          <w:p w14:paraId="38785758" w14:textId="77777777" w:rsidR="00A15DB8" w:rsidRPr="008235F6" w:rsidRDefault="00A15DB8" w:rsidP="00A15DB8">
            <w:pPr>
              <w:pStyle w:val="affa"/>
            </w:pPr>
            <w:r w:rsidRPr="008235F6">
              <w:t>NE</w:t>
            </w:r>
          </w:p>
        </w:tc>
        <w:tc>
          <w:tcPr>
            <w:tcW w:w="668" w:type="pct"/>
            <w:tcBorders>
              <w:left w:val="single" w:sz="4" w:space="0" w:color="000000"/>
              <w:bottom w:val="single" w:sz="18" w:space="0" w:color="auto"/>
              <w:right w:val="single" w:sz="4" w:space="0" w:color="000000"/>
            </w:tcBorders>
            <w:vAlign w:val="center"/>
          </w:tcPr>
          <w:p w14:paraId="6760F9DF" w14:textId="77777777" w:rsidR="00A15DB8" w:rsidRPr="008235F6" w:rsidRDefault="00A15DB8" w:rsidP="00A15DB8">
            <w:pPr>
              <w:pStyle w:val="affa"/>
            </w:pPr>
            <w:r w:rsidRPr="008235F6">
              <w:t>1550</w:t>
            </w:r>
          </w:p>
        </w:tc>
        <w:tc>
          <w:tcPr>
            <w:tcW w:w="627" w:type="pct"/>
            <w:tcBorders>
              <w:left w:val="single" w:sz="4" w:space="0" w:color="000000"/>
              <w:bottom w:val="single" w:sz="18" w:space="0" w:color="auto"/>
              <w:right w:val="single" w:sz="4" w:space="0" w:color="000000"/>
            </w:tcBorders>
            <w:tcMar>
              <w:top w:w="28" w:type="dxa"/>
              <w:left w:w="108" w:type="dxa"/>
              <w:bottom w:w="28" w:type="dxa"/>
              <w:right w:w="108" w:type="dxa"/>
            </w:tcMar>
            <w:vAlign w:val="center"/>
          </w:tcPr>
          <w:p w14:paraId="0E5ECB3D" w14:textId="77777777" w:rsidR="00A15DB8" w:rsidRPr="008235F6" w:rsidRDefault="00A15DB8" w:rsidP="00A15DB8">
            <w:pPr>
              <w:pStyle w:val="affa"/>
            </w:pPr>
            <w:r w:rsidRPr="008235F6">
              <w:t>地表水</w:t>
            </w:r>
          </w:p>
        </w:tc>
        <w:tc>
          <w:tcPr>
            <w:tcW w:w="1297" w:type="pct"/>
            <w:tcBorders>
              <w:left w:val="single" w:sz="4" w:space="0" w:color="000000"/>
              <w:bottom w:val="single" w:sz="18" w:space="0" w:color="auto"/>
              <w:right w:val="nil"/>
            </w:tcBorders>
            <w:vAlign w:val="center"/>
          </w:tcPr>
          <w:p w14:paraId="65A793DD" w14:textId="77777777" w:rsidR="00A15DB8" w:rsidRPr="008235F6" w:rsidRDefault="00A15DB8" w:rsidP="00A15DB8">
            <w:pPr>
              <w:pStyle w:val="affa"/>
            </w:pPr>
            <w:r w:rsidRPr="008235F6">
              <w:t>GB3838-2002 III</w:t>
            </w:r>
            <w:r w:rsidRPr="008235F6">
              <w:t>类</w:t>
            </w:r>
          </w:p>
        </w:tc>
      </w:tr>
    </w:tbl>
    <w:p w14:paraId="2A2B7AF6" w14:textId="77777777" w:rsidR="00BA2DF0" w:rsidRPr="00275A8A" w:rsidRDefault="00BA2DF0">
      <w:pPr>
        <w:ind w:firstLine="643"/>
        <w:rPr>
          <w:b/>
          <w:bCs/>
          <w:sz w:val="32"/>
          <w:szCs w:val="32"/>
        </w:rPr>
      </w:pPr>
    </w:p>
    <w:p w14:paraId="15558C87" w14:textId="77777777" w:rsidR="00275A8A" w:rsidRDefault="00275A8A" w:rsidP="00275A8A">
      <w:pPr>
        <w:ind w:firstLine="643"/>
        <w:rPr>
          <w:b/>
          <w:bCs/>
          <w:sz w:val="32"/>
          <w:szCs w:val="32"/>
        </w:rPr>
      </w:pPr>
    </w:p>
    <w:p w14:paraId="01DC4186" w14:textId="6118F400" w:rsidR="00275A8A" w:rsidRPr="00275A8A" w:rsidRDefault="00275A8A" w:rsidP="00275A8A">
      <w:pPr>
        <w:ind w:firstLine="480"/>
        <w:rPr>
          <w:rFonts w:cs="Times New Roman"/>
        </w:rPr>
        <w:sectPr w:rsidR="00275A8A" w:rsidRPr="00275A8A" w:rsidSect="00167015">
          <w:pgSz w:w="11906" w:h="16838"/>
          <w:pgMar w:top="1440" w:right="1800" w:bottom="1440" w:left="1800" w:header="851" w:footer="992" w:gutter="0"/>
          <w:cols w:space="425"/>
          <w:docGrid w:type="lines" w:linePitch="312"/>
        </w:sectPr>
      </w:pPr>
    </w:p>
    <w:p w14:paraId="34FDBC90" w14:textId="32654253" w:rsidR="00BA2DF0" w:rsidRDefault="004345D3" w:rsidP="004345D3">
      <w:pPr>
        <w:pStyle w:val="1"/>
        <w:numPr>
          <w:ilvl w:val="0"/>
          <w:numId w:val="0"/>
        </w:numPr>
      </w:pPr>
      <w:bookmarkStart w:id="71" w:name="_Toc17803599"/>
      <w:r>
        <w:lastRenderedPageBreak/>
        <w:t>4</w:t>
      </w:r>
      <w:r w:rsidR="00C12E79">
        <w:rPr>
          <w:rFonts w:hint="eastAsia"/>
        </w:rPr>
        <w:t xml:space="preserve"> </w:t>
      </w:r>
      <w:bookmarkStart w:id="72" w:name="_Toc15553373"/>
      <w:r w:rsidR="005D046A">
        <w:rPr>
          <w:rFonts w:hint="eastAsia"/>
        </w:rPr>
        <w:t>重点区域</w:t>
      </w:r>
      <w:r w:rsidR="00BA2DF0">
        <w:rPr>
          <w:rFonts w:hint="eastAsia"/>
        </w:rPr>
        <w:t>识别及监测布点</w:t>
      </w:r>
      <w:bookmarkEnd w:id="71"/>
      <w:bookmarkEnd w:id="72"/>
    </w:p>
    <w:p w14:paraId="5691AE24" w14:textId="704EE459" w:rsidR="005D046A" w:rsidRPr="005D046A" w:rsidRDefault="005D046A" w:rsidP="005D046A">
      <w:pPr>
        <w:ind w:firstLine="480"/>
      </w:pPr>
      <w:r>
        <w:t>参考</w:t>
      </w:r>
      <w:r>
        <w:rPr>
          <w:rFonts w:hint="eastAsia"/>
        </w:rPr>
        <w:t>《</w:t>
      </w:r>
      <w:r w:rsidR="00771F63">
        <w:rPr>
          <w:rFonts w:hint="eastAsia"/>
        </w:rPr>
        <w:t>在产企业土壤及地下水自行监测技术指南</w:t>
      </w:r>
      <w:r>
        <w:rPr>
          <w:rFonts w:hint="eastAsia"/>
        </w:rPr>
        <w:t>》</w:t>
      </w:r>
      <w:r w:rsidR="00771F63">
        <w:rPr>
          <w:rFonts w:hint="eastAsia"/>
        </w:rPr>
        <w:t>（征求意见稿）</w:t>
      </w:r>
      <w:r>
        <w:rPr>
          <w:rFonts w:hint="eastAsia"/>
        </w:rPr>
        <w:t>来进行重点区域识别及布点。</w:t>
      </w:r>
    </w:p>
    <w:p w14:paraId="3AC09B83" w14:textId="77777777" w:rsidR="004345D3" w:rsidRPr="004345D3" w:rsidRDefault="004345D3" w:rsidP="007737A4">
      <w:pPr>
        <w:pStyle w:val="af7"/>
        <w:keepNext/>
        <w:keepLines/>
        <w:numPr>
          <w:ilvl w:val="0"/>
          <w:numId w:val="21"/>
        </w:numPr>
        <w:ind w:firstLineChars="0"/>
        <w:jc w:val="center"/>
        <w:outlineLvl w:val="0"/>
        <w:rPr>
          <w:b/>
          <w:bCs/>
          <w:vanish/>
          <w:kern w:val="44"/>
          <w:sz w:val="44"/>
          <w:szCs w:val="44"/>
        </w:rPr>
      </w:pPr>
      <w:bookmarkStart w:id="73" w:name="_Toc16863021"/>
      <w:bookmarkStart w:id="74" w:name="_Toc16864287"/>
      <w:bookmarkStart w:id="75" w:name="_Toc16866810"/>
      <w:bookmarkStart w:id="76" w:name="_Toc17466873"/>
      <w:bookmarkStart w:id="77" w:name="_Toc17803600"/>
      <w:bookmarkStart w:id="78" w:name="_Toc15553374"/>
      <w:bookmarkEnd w:id="73"/>
      <w:bookmarkEnd w:id="74"/>
      <w:bookmarkEnd w:id="75"/>
      <w:bookmarkEnd w:id="76"/>
      <w:bookmarkEnd w:id="77"/>
    </w:p>
    <w:p w14:paraId="6239006F" w14:textId="099F2E51" w:rsidR="00BA2DF0" w:rsidRDefault="00842C31" w:rsidP="004345D3">
      <w:pPr>
        <w:pStyle w:val="22"/>
      </w:pPr>
      <w:bookmarkStart w:id="79" w:name="_Toc17803601"/>
      <w:r>
        <w:t>识别</w:t>
      </w:r>
      <w:r w:rsidR="005D046A">
        <w:rPr>
          <w:rFonts w:hint="eastAsia"/>
        </w:rPr>
        <w:t>重点</w:t>
      </w:r>
      <w:r>
        <w:t>区域</w:t>
      </w:r>
      <w:bookmarkEnd w:id="78"/>
      <w:bookmarkEnd w:id="79"/>
    </w:p>
    <w:p w14:paraId="648C20DB" w14:textId="3C138868" w:rsidR="00842C31" w:rsidRDefault="00275A8A" w:rsidP="00842C31">
      <w:pPr>
        <w:pStyle w:val="30"/>
      </w:pPr>
      <w:r>
        <w:rPr>
          <w:rFonts w:hint="eastAsia"/>
        </w:rPr>
        <w:t>厂区总平面布置情况</w:t>
      </w:r>
    </w:p>
    <w:p w14:paraId="3C9C75D4" w14:textId="6FE86056" w:rsidR="00275A8A" w:rsidRDefault="00275A8A" w:rsidP="00842C31">
      <w:pPr>
        <w:ind w:firstLine="480"/>
      </w:pPr>
      <w:r>
        <w:rPr>
          <w:rFonts w:hint="eastAsia"/>
        </w:rPr>
        <w:t>企业厂区平面布置情况见下表：</w:t>
      </w:r>
    </w:p>
    <w:p w14:paraId="5CE50261" w14:textId="419D9A66" w:rsidR="007703D7" w:rsidRPr="008235F6" w:rsidRDefault="007703D7" w:rsidP="007703D7">
      <w:pPr>
        <w:ind w:firstLine="482"/>
        <w:jc w:val="center"/>
        <w:rPr>
          <w:b/>
        </w:rPr>
      </w:pPr>
      <w:r w:rsidRPr="008235F6">
        <w:rPr>
          <w:b/>
        </w:rPr>
        <w:t>表</w:t>
      </w:r>
      <w:r w:rsidR="007F118C">
        <w:rPr>
          <w:b/>
        </w:rPr>
        <w:t xml:space="preserve">4.1-1 </w:t>
      </w:r>
      <w:r w:rsidRPr="008235F6">
        <w:rPr>
          <w:b/>
        </w:rPr>
        <w:t>主要建（构）物一览表</w:t>
      </w:r>
    </w:p>
    <w:tbl>
      <w:tblPr>
        <w:tblW w:w="5000" w:type="pct"/>
        <w:jc w:val="center"/>
        <w:tblBorders>
          <w:top w:val="single" w:sz="18" w:space="0" w:color="auto"/>
          <w:bottom w:val="single" w:sz="18" w:space="0" w:color="auto"/>
          <w:insideH w:val="single" w:sz="4" w:space="0" w:color="auto"/>
          <w:insideV w:val="single" w:sz="4" w:space="0" w:color="auto"/>
        </w:tblBorders>
        <w:tblLook w:val="0000" w:firstRow="0" w:lastRow="0" w:firstColumn="0" w:lastColumn="0" w:noHBand="0" w:noVBand="0"/>
      </w:tblPr>
      <w:tblGrid>
        <w:gridCol w:w="1159"/>
        <w:gridCol w:w="1393"/>
        <w:gridCol w:w="655"/>
        <w:gridCol w:w="851"/>
        <w:gridCol w:w="1027"/>
        <w:gridCol w:w="960"/>
        <w:gridCol w:w="3026"/>
      </w:tblGrid>
      <w:tr w:rsidR="007703D7" w:rsidRPr="008235F6" w14:paraId="62B7BB6F" w14:textId="77777777" w:rsidTr="00C2496E">
        <w:trPr>
          <w:trHeight w:val="284"/>
          <w:jc w:val="center"/>
        </w:trPr>
        <w:tc>
          <w:tcPr>
            <w:tcW w:w="639" w:type="pct"/>
            <w:shd w:val="clear" w:color="auto" w:fill="auto"/>
            <w:vAlign w:val="center"/>
          </w:tcPr>
          <w:p w14:paraId="58992864" w14:textId="6251973F" w:rsidR="007703D7" w:rsidRPr="008235F6" w:rsidRDefault="00771F63" w:rsidP="006C54D4">
            <w:pPr>
              <w:widowControl/>
              <w:spacing w:line="240" w:lineRule="auto"/>
              <w:ind w:firstLineChars="0" w:firstLine="0"/>
              <w:jc w:val="center"/>
              <w:rPr>
                <w:b/>
                <w:bCs/>
                <w:kern w:val="0"/>
                <w:sz w:val="21"/>
                <w:szCs w:val="21"/>
              </w:rPr>
            </w:pPr>
            <w:r>
              <w:rPr>
                <w:rFonts w:hint="eastAsia"/>
                <w:b/>
                <w:bCs/>
                <w:kern w:val="0"/>
                <w:sz w:val="21"/>
                <w:szCs w:val="21"/>
              </w:rPr>
              <w:t>区域</w:t>
            </w:r>
          </w:p>
        </w:tc>
        <w:tc>
          <w:tcPr>
            <w:tcW w:w="768" w:type="pct"/>
            <w:shd w:val="clear" w:color="auto" w:fill="auto"/>
            <w:vAlign w:val="center"/>
          </w:tcPr>
          <w:p w14:paraId="06AF666A" w14:textId="77777777" w:rsidR="007703D7" w:rsidRPr="008235F6" w:rsidRDefault="007703D7" w:rsidP="006C54D4">
            <w:pPr>
              <w:widowControl/>
              <w:spacing w:line="240" w:lineRule="auto"/>
              <w:ind w:firstLineChars="0" w:firstLine="0"/>
              <w:jc w:val="center"/>
              <w:rPr>
                <w:b/>
                <w:bCs/>
                <w:kern w:val="0"/>
                <w:sz w:val="21"/>
                <w:szCs w:val="21"/>
              </w:rPr>
            </w:pPr>
            <w:r w:rsidRPr="008235F6">
              <w:rPr>
                <w:b/>
                <w:bCs/>
                <w:kern w:val="0"/>
                <w:sz w:val="21"/>
                <w:szCs w:val="21"/>
              </w:rPr>
              <w:t>建构物名称</w:t>
            </w:r>
          </w:p>
        </w:tc>
        <w:tc>
          <w:tcPr>
            <w:tcW w:w="361" w:type="pct"/>
            <w:shd w:val="clear" w:color="auto" w:fill="auto"/>
            <w:vAlign w:val="center"/>
          </w:tcPr>
          <w:p w14:paraId="11F89B12" w14:textId="77777777" w:rsidR="007703D7" w:rsidRPr="008235F6" w:rsidRDefault="007703D7" w:rsidP="006C54D4">
            <w:pPr>
              <w:widowControl/>
              <w:spacing w:line="240" w:lineRule="auto"/>
              <w:ind w:firstLineChars="0" w:firstLine="0"/>
              <w:jc w:val="center"/>
              <w:rPr>
                <w:b/>
                <w:bCs/>
                <w:kern w:val="0"/>
                <w:sz w:val="21"/>
                <w:szCs w:val="21"/>
              </w:rPr>
            </w:pPr>
            <w:r w:rsidRPr="008235F6">
              <w:rPr>
                <w:b/>
                <w:bCs/>
                <w:kern w:val="0"/>
                <w:sz w:val="21"/>
                <w:szCs w:val="21"/>
              </w:rPr>
              <w:t>总高度</w:t>
            </w:r>
            <w:r w:rsidRPr="008235F6">
              <w:rPr>
                <w:b/>
                <w:bCs/>
                <w:kern w:val="0"/>
                <w:sz w:val="21"/>
                <w:szCs w:val="21"/>
              </w:rPr>
              <w:t>,m</w:t>
            </w:r>
          </w:p>
        </w:tc>
        <w:tc>
          <w:tcPr>
            <w:tcW w:w="469" w:type="pct"/>
            <w:shd w:val="clear" w:color="auto" w:fill="auto"/>
            <w:vAlign w:val="center"/>
          </w:tcPr>
          <w:p w14:paraId="0961BB9D" w14:textId="77777777" w:rsidR="007703D7" w:rsidRPr="008235F6" w:rsidRDefault="007703D7" w:rsidP="006C54D4">
            <w:pPr>
              <w:widowControl/>
              <w:spacing w:line="240" w:lineRule="auto"/>
              <w:ind w:firstLineChars="0" w:firstLine="0"/>
              <w:jc w:val="center"/>
              <w:rPr>
                <w:b/>
                <w:bCs/>
                <w:kern w:val="0"/>
                <w:sz w:val="21"/>
                <w:szCs w:val="21"/>
              </w:rPr>
            </w:pPr>
            <w:r w:rsidRPr="008235F6">
              <w:rPr>
                <w:b/>
                <w:bCs/>
                <w:kern w:val="0"/>
                <w:sz w:val="21"/>
                <w:szCs w:val="21"/>
              </w:rPr>
              <w:t>楼层数量</w:t>
            </w:r>
          </w:p>
        </w:tc>
        <w:tc>
          <w:tcPr>
            <w:tcW w:w="566" w:type="pct"/>
            <w:shd w:val="clear" w:color="auto" w:fill="auto"/>
            <w:vAlign w:val="center"/>
          </w:tcPr>
          <w:p w14:paraId="056720C0" w14:textId="77777777" w:rsidR="007703D7" w:rsidRPr="008235F6" w:rsidRDefault="007703D7" w:rsidP="006C54D4">
            <w:pPr>
              <w:widowControl/>
              <w:spacing w:line="240" w:lineRule="auto"/>
              <w:ind w:firstLineChars="0" w:firstLine="0"/>
              <w:jc w:val="center"/>
              <w:rPr>
                <w:b/>
                <w:bCs/>
                <w:kern w:val="0"/>
                <w:sz w:val="21"/>
                <w:szCs w:val="21"/>
              </w:rPr>
            </w:pPr>
            <w:r w:rsidRPr="008235F6">
              <w:rPr>
                <w:b/>
                <w:bCs/>
                <w:kern w:val="0"/>
                <w:sz w:val="21"/>
                <w:szCs w:val="21"/>
              </w:rPr>
              <w:t>占地面积（</w:t>
            </w:r>
            <w:r w:rsidRPr="008235F6">
              <w:rPr>
                <w:b/>
                <w:bCs/>
                <w:kern w:val="0"/>
                <w:sz w:val="21"/>
                <w:szCs w:val="21"/>
              </w:rPr>
              <w:t>m</w:t>
            </w:r>
            <w:r w:rsidRPr="008235F6">
              <w:rPr>
                <w:b/>
                <w:bCs/>
                <w:kern w:val="0"/>
                <w:sz w:val="21"/>
                <w:szCs w:val="21"/>
                <w:vertAlign w:val="superscript"/>
              </w:rPr>
              <w:t>2</w:t>
            </w:r>
            <w:r w:rsidRPr="008235F6">
              <w:rPr>
                <w:b/>
                <w:bCs/>
                <w:kern w:val="0"/>
                <w:sz w:val="21"/>
                <w:szCs w:val="21"/>
              </w:rPr>
              <w:t>)</w:t>
            </w:r>
          </w:p>
        </w:tc>
        <w:tc>
          <w:tcPr>
            <w:tcW w:w="529" w:type="pct"/>
            <w:shd w:val="clear" w:color="auto" w:fill="auto"/>
            <w:vAlign w:val="center"/>
          </w:tcPr>
          <w:p w14:paraId="60600764" w14:textId="77777777" w:rsidR="007703D7" w:rsidRPr="008235F6" w:rsidRDefault="007703D7" w:rsidP="006C54D4">
            <w:pPr>
              <w:widowControl/>
              <w:spacing w:line="240" w:lineRule="auto"/>
              <w:ind w:firstLineChars="0" w:firstLine="0"/>
              <w:jc w:val="center"/>
              <w:rPr>
                <w:b/>
                <w:bCs/>
                <w:kern w:val="0"/>
                <w:sz w:val="21"/>
                <w:szCs w:val="21"/>
              </w:rPr>
            </w:pPr>
            <w:r w:rsidRPr="008235F6">
              <w:rPr>
                <w:b/>
                <w:bCs/>
                <w:kern w:val="0"/>
                <w:sz w:val="21"/>
                <w:szCs w:val="21"/>
              </w:rPr>
              <w:t>建筑面积（</w:t>
            </w:r>
            <w:r w:rsidRPr="008235F6">
              <w:rPr>
                <w:b/>
                <w:bCs/>
                <w:kern w:val="0"/>
                <w:sz w:val="21"/>
                <w:szCs w:val="21"/>
              </w:rPr>
              <w:t>m</w:t>
            </w:r>
            <w:r w:rsidRPr="008235F6">
              <w:rPr>
                <w:b/>
                <w:bCs/>
                <w:kern w:val="0"/>
                <w:sz w:val="21"/>
                <w:szCs w:val="21"/>
                <w:vertAlign w:val="superscript"/>
              </w:rPr>
              <w:t>2</w:t>
            </w:r>
            <w:r w:rsidRPr="008235F6">
              <w:rPr>
                <w:b/>
                <w:bCs/>
                <w:kern w:val="0"/>
                <w:sz w:val="21"/>
                <w:szCs w:val="21"/>
              </w:rPr>
              <w:t>)</w:t>
            </w:r>
          </w:p>
        </w:tc>
        <w:tc>
          <w:tcPr>
            <w:tcW w:w="1668" w:type="pct"/>
            <w:shd w:val="clear" w:color="auto" w:fill="auto"/>
            <w:vAlign w:val="center"/>
          </w:tcPr>
          <w:p w14:paraId="5F087685" w14:textId="77777777" w:rsidR="007703D7" w:rsidRPr="008235F6" w:rsidRDefault="007703D7" w:rsidP="006C54D4">
            <w:pPr>
              <w:widowControl/>
              <w:spacing w:line="240" w:lineRule="auto"/>
              <w:ind w:firstLineChars="0" w:firstLine="0"/>
              <w:jc w:val="center"/>
              <w:rPr>
                <w:b/>
                <w:bCs/>
                <w:kern w:val="0"/>
                <w:sz w:val="21"/>
                <w:szCs w:val="21"/>
              </w:rPr>
            </w:pPr>
            <w:r w:rsidRPr="008235F6">
              <w:rPr>
                <w:b/>
                <w:bCs/>
                <w:kern w:val="0"/>
                <w:sz w:val="21"/>
                <w:szCs w:val="21"/>
              </w:rPr>
              <w:t>用途</w:t>
            </w:r>
          </w:p>
        </w:tc>
      </w:tr>
      <w:tr w:rsidR="007703D7" w:rsidRPr="008235F6" w14:paraId="1AB2F22B" w14:textId="77777777" w:rsidTr="00C2496E">
        <w:trPr>
          <w:trHeight w:val="284"/>
          <w:jc w:val="center"/>
        </w:trPr>
        <w:tc>
          <w:tcPr>
            <w:tcW w:w="639" w:type="pct"/>
            <w:vMerge w:val="restart"/>
            <w:shd w:val="clear" w:color="auto" w:fill="auto"/>
            <w:vAlign w:val="center"/>
          </w:tcPr>
          <w:p w14:paraId="3D9E797A" w14:textId="77777777" w:rsidR="007703D7" w:rsidRPr="008235F6" w:rsidRDefault="007703D7" w:rsidP="006C54D4">
            <w:pPr>
              <w:widowControl/>
              <w:spacing w:line="240" w:lineRule="auto"/>
              <w:ind w:firstLineChars="0" w:firstLine="0"/>
              <w:jc w:val="center"/>
              <w:rPr>
                <w:kern w:val="0"/>
              </w:rPr>
            </w:pPr>
            <w:r w:rsidRPr="008235F6">
              <w:rPr>
                <w:kern w:val="0"/>
              </w:rPr>
              <w:t>生产区</w:t>
            </w:r>
          </w:p>
        </w:tc>
        <w:tc>
          <w:tcPr>
            <w:tcW w:w="768" w:type="pct"/>
            <w:shd w:val="clear" w:color="auto" w:fill="auto"/>
            <w:vAlign w:val="center"/>
          </w:tcPr>
          <w:p w14:paraId="03A7033B"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p>
        </w:tc>
        <w:tc>
          <w:tcPr>
            <w:tcW w:w="361" w:type="pct"/>
            <w:shd w:val="clear" w:color="auto" w:fill="auto"/>
            <w:vAlign w:val="center"/>
          </w:tcPr>
          <w:p w14:paraId="3933B3F8"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20</w:t>
            </w:r>
          </w:p>
        </w:tc>
        <w:tc>
          <w:tcPr>
            <w:tcW w:w="469" w:type="pct"/>
            <w:shd w:val="clear" w:color="auto" w:fill="auto"/>
            <w:vAlign w:val="center"/>
          </w:tcPr>
          <w:p w14:paraId="0F8BFA27"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3</w:t>
            </w:r>
          </w:p>
        </w:tc>
        <w:tc>
          <w:tcPr>
            <w:tcW w:w="566" w:type="pct"/>
            <w:shd w:val="clear" w:color="auto" w:fill="auto"/>
            <w:vAlign w:val="center"/>
          </w:tcPr>
          <w:p w14:paraId="08086178"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1325.38</w:t>
            </w:r>
          </w:p>
        </w:tc>
        <w:tc>
          <w:tcPr>
            <w:tcW w:w="529" w:type="pct"/>
            <w:shd w:val="clear" w:color="auto" w:fill="auto"/>
            <w:vAlign w:val="center"/>
          </w:tcPr>
          <w:p w14:paraId="448FEE05"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4808.59</w:t>
            </w:r>
          </w:p>
        </w:tc>
        <w:tc>
          <w:tcPr>
            <w:tcW w:w="1668" w:type="pct"/>
            <w:shd w:val="clear" w:color="auto" w:fill="auto"/>
            <w:vAlign w:val="center"/>
          </w:tcPr>
          <w:p w14:paraId="60AAFCD9"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处理含铜蚀刻废液、含镍废渣、退锡废液处理厂房</w:t>
            </w:r>
          </w:p>
        </w:tc>
      </w:tr>
      <w:tr w:rsidR="007703D7" w:rsidRPr="008235F6" w14:paraId="1CAA1E41" w14:textId="77777777" w:rsidTr="00C2496E">
        <w:trPr>
          <w:trHeight w:val="284"/>
          <w:jc w:val="center"/>
        </w:trPr>
        <w:tc>
          <w:tcPr>
            <w:tcW w:w="639" w:type="pct"/>
            <w:vMerge/>
            <w:shd w:val="clear" w:color="auto" w:fill="auto"/>
            <w:vAlign w:val="center"/>
          </w:tcPr>
          <w:p w14:paraId="5E010D39" w14:textId="77777777" w:rsidR="007703D7" w:rsidRPr="008235F6" w:rsidRDefault="007703D7" w:rsidP="006C54D4">
            <w:pPr>
              <w:widowControl/>
              <w:spacing w:line="240" w:lineRule="auto"/>
              <w:ind w:firstLineChars="0" w:firstLine="0"/>
              <w:jc w:val="left"/>
              <w:rPr>
                <w:kern w:val="0"/>
              </w:rPr>
            </w:pPr>
          </w:p>
        </w:tc>
        <w:tc>
          <w:tcPr>
            <w:tcW w:w="768" w:type="pct"/>
            <w:shd w:val="clear" w:color="auto" w:fill="auto"/>
            <w:vAlign w:val="center"/>
          </w:tcPr>
          <w:p w14:paraId="696526FC"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B</w:t>
            </w:r>
          </w:p>
        </w:tc>
        <w:tc>
          <w:tcPr>
            <w:tcW w:w="361" w:type="pct"/>
            <w:shd w:val="clear" w:color="auto" w:fill="auto"/>
            <w:vAlign w:val="center"/>
          </w:tcPr>
          <w:p w14:paraId="6895853C"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20</w:t>
            </w:r>
          </w:p>
        </w:tc>
        <w:tc>
          <w:tcPr>
            <w:tcW w:w="469" w:type="pct"/>
            <w:shd w:val="clear" w:color="auto" w:fill="auto"/>
            <w:vAlign w:val="center"/>
          </w:tcPr>
          <w:p w14:paraId="4B253A05"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3</w:t>
            </w:r>
          </w:p>
        </w:tc>
        <w:tc>
          <w:tcPr>
            <w:tcW w:w="566" w:type="pct"/>
            <w:shd w:val="clear" w:color="auto" w:fill="auto"/>
            <w:vAlign w:val="center"/>
          </w:tcPr>
          <w:p w14:paraId="6E2FA8E1"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1542.12</w:t>
            </w:r>
          </w:p>
        </w:tc>
        <w:tc>
          <w:tcPr>
            <w:tcW w:w="529" w:type="pct"/>
            <w:shd w:val="clear" w:color="auto" w:fill="auto"/>
            <w:vAlign w:val="center"/>
          </w:tcPr>
          <w:p w14:paraId="356EC27D"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4848.99</w:t>
            </w:r>
          </w:p>
        </w:tc>
        <w:tc>
          <w:tcPr>
            <w:tcW w:w="1668" w:type="pct"/>
            <w:shd w:val="clear" w:color="auto" w:fill="auto"/>
            <w:vAlign w:val="center"/>
          </w:tcPr>
          <w:p w14:paraId="75280DE6"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包括废酸废碱处理、成品仓库、化验室</w:t>
            </w:r>
          </w:p>
        </w:tc>
      </w:tr>
      <w:tr w:rsidR="007703D7" w:rsidRPr="008235F6" w14:paraId="7E0D262E" w14:textId="77777777" w:rsidTr="00C2496E">
        <w:trPr>
          <w:trHeight w:val="284"/>
          <w:jc w:val="center"/>
        </w:trPr>
        <w:tc>
          <w:tcPr>
            <w:tcW w:w="639" w:type="pct"/>
            <w:vMerge/>
            <w:shd w:val="clear" w:color="auto" w:fill="auto"/>
            <w:vAlign w:val="center"/>
          </w:tcPr>
          <w:p w14:paraId="45575418" w14:textId="77777777" w:rsidR="007703D7" w:rsidRPr="008235F6" w:rsidRDefault="007703D7" w:rsidP="006C54D4">
            <w:pPr>
              <w:widowControl/>
              <w:spacing w:line="240" w:lineRule="auto"/>
              <w:ind w:firstLineChars="0" w:firstLine="0"/>
              <w:jc w:val="left"/>
              <w:rPr>
                <w:kern w:val="0"/>
              </w:rPr>
            </w:pPr>
          </w:p>
        </w:tc>
        <w:tc>
          <w:tcPr>
            <w:tcW w:w="768" w:type="pct"/>
            <w:shd w:val="clear" w:color="auto" w:fill="auto"/>
            <w:vAlign w:val="center"/>
          </w:tcPr>
          <w:p w14:paraId="4241E433"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粉碎车间</w:t>
            </w:r>
          </w:p>
        </w:tc>
        <w:tc>
          <w:tcPr>
            <w:tcW w:w="361" w:type="pct"/>
            <w:shd w:val="clear" w:color="auto" w:fill="auto"/>
            <w:vAlign w:val="center"/>
          </w:tcPr>
          <w:p w14:paraId="74DC5D4E"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7</w:t>
            </w:r>
          </w:p>
        </w:tc>
        <w:tc>
          <w:tcPr>
            <w:tcW w:w="469" w:type="pct"/>
            <w:shd w:val="clear" w:color="auto" w:fill="auto"/>
            <w:vAlign w:val="center"/>
          </w:tcPr>
          <w:p w14:paraId="44F45EF0"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1</w:t>
            </w:r>
          </w:p>
        </w:tc>
        <w:tc>
          <w:tcPr>
            <w:tcW w:w="566" w:type="pct"/>
            <w:shd w:val="clear" w:color="auto" w:fill="auto"/>
            <w:vAlign w:val="center"/>
          </w:tcPr>
          <w:p w14:paraId="6DEB02B6"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1680</w:t>
            </w:r>
          </w:p>
        </w:tc>
        <w:tc>
          <w:tcPr>
            <w:tcW w:w="529" w:type="pct"/>
            <w:shd w:val="clear" w:color="auto" w:fill="auto"/>
            <w:vAlign w:val="center"/>
          </w:tcPr>
          <w:p w14:paraId="6BD4050A"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1680</w:t>
            </w:r>
          </w:p>
        </w:tc>
        <w:tc>
          <w:tcPr>
            <w:tcW w:w="1668" w:type="pct"/>
            <w:shd w:val="clear" w:color="auto" w:fill="auto"/>
            <w:vAlign w:val="center"/>
          </w:tcPr>
          <w:p w14:paraId="3FD23377"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用于处理废印刷电路板</w:t>
            </w:r>
          </w:p>
        </w:tc>
      </w:tr>
      <w:tr w:rsidR="007703D7" w:rsidRPr="008235F6" w14:paraId="2AB7D7A7" w14:textId="77777777" w:rsidTr="00C2496E">
        <w:trPr>
          <w:trHeight w:val="284"/>
          <w:jc w:val="center"/>
        </w:trPr>
        <w:tc>
          <w:tcPr>
            <w:tcW w:w="639" w:type="pct"/>
            <w:vMerge/>
            <w:shd w:val="clear" w:color="auto" w:fill="auto"/>
            <w:vAlign w:val="center"/>
          </w:tcPr>
          <w:p w14:paraId="597EBDA0" w14:textId="77777777" w:rsidR="007703D7" w:rsidRPr="008235F6" w:rsidRDefault="007703D7" w:rsidP="006C54D4">
            <w:pPr>
              <w:widowControl/>
              <w:spacing w:line="240" w:lineRule="auto"/>
              <w:ind w:firstLineChars="0" w:firstLine="0"/>
              <w:jc w:val="left"/>
              <w:rPr>
                <w:kern w:val="0"/>
              </w:rPr>
            </w:pPr>
          </w:p>
        </w:tc>
        <w:tc>
          <w:tcPr>
            <w:tcW w:w="768" w:type="pct"/>
            <w:shd w:val="clear" w:color="auto" w:fill="auto"/>
            <w:vAlign w:val="center"/>
          </w:tcPr>
          <w:p w14:paraId="6E3D9A55"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设备房三</w:t>
            </w:r>
          </w:p>
        </w:tc>
        <w:tc>
          <w:tcPr>
            <w:tcW w:w="361" w:type="pct"/>
            <w:shd w:val="clear" w:color="auto" w:fill="auto"/>
            <w:vAlign w:val="center"/>
          </w:tcPr>
          <w:p w14:paraId="4C56AEB5"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7</w:t>
            </w:r>
          </w:p>
        </w:tc>
        <w:tc>
          <w:tcPr>
            <w:tcW w:w="469" w:type="pct"/>
            <w:shd w:val="clear" w:color="auto" w:fill="auto"/>
            <w:vAlign w:val="center"/>
          </w:tcPr>
          <w:p w14:paraId="34792B19"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1</w:t>
            </w:r>
          </w:p>
        </w:tc>
        <w:tc>
          <w:tcPr>
            <w:tcW w:w="566" w:type="pct"/>
            <w:shd w:val="clear" w:color="auto" w:fill="auto"/>
            <w:vAlign w:val="center"/>
          </w:tcPr>
          <w:p w14:paraId="277733A7"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146</w:t>
            </w:r>
          </w:p>
        </w:tc>
        <w:tc>
          <w:tcPr>
            <w:tcW w:w="529" w:type="pct"/>
            <w:shd w:val="clear" w:color="auto" w:fill="auto"/>
            <w:vAlign w:val="center"/>
          </w:tcPr>
          <w:p w14:paraId="230551C8"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146</w:t>
            </w:r>
          </w:p>
        </w:tc>
        <w:tc>
          <w:tcPr>
            <w:tcW w:w="1668" w:type="pct"/>
            <w:shd w:val="clear" w:color="auto" w:fill="auto"/>
            <w:vAlign w:val="center"/>
          </w:tcPr>
          <w:p w14:paraId="1E1F1D68"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对废矿物油、废乳化液、含染料、涂料废物的废水等进行处理</w:t>
            </w:r>
          </w:p>
        </w:tc>
      </w:tr>
      <w:tr w:rsidR="007703D7" w:rsidRPr="008235F6" w14:paraId="32B00507" w14:textId="77777777" w:rsidTr="00C2496E">
        <w:trPr>
          <w:trHeight w:val="284"/>
          <w:jc w:val="center"/>
        </w:trPr>
        <w:tc>
          <w:tcPr>
            <w:tcW w:w="639" w:type="pct"/>
            <w:vMerge/>
            <w:shd w:val="clear" w:color="auto" w:fill="auto"/>
            <w:vAlign w:val="center"/>
          </w:tcPr>
          <w:p w14:paraId="69D8F656" w14:textId="77777777" w:rsidR="007703D7" w:rsidRPr="008235F6" w:rsidRDefault="007703D7" w:rsidP="006C54D4">
            <w:pPr>
              <w:widowControl/>
              <w:spacing w:line="240" w:lineRule="auto"/>
              <w:ind w:firstLineChars="0" w:firstLine="0"/>
              <w:jc w:val="left"/>
              <w:rPr>
                <w:kern w:val="0"/>
              </w:rPr>
            </w:pPr>
          </w:p>
        </w:tc>
        <w:tc>
          <w:tcPr>
            <w:tcW w:w="768" w:type="pct"/>
            <w:shd w:val="clear" w:color="auto" w:fill="auto"/>
            <w:vAlign w:val="center"/>
          </w:tcPr>
          <w:p w14:paraId="436F24D2"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废包装桶清洗间</w:t>
            </w:r>
          </w:p>
        </w:tc>
        <w:tc>
          <w:tcPr>
            <w:tcW w:w="361" w:type="pct"/>
            <w:shd w:val="clear" w:color="auto" w:fill="auto"/>
            <w:vAlign w:val="center"/>
          </w:tcPr>
          <w:p w14:paraId="19E4757E"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7</w:t>
            </w:r>
          </w:p>
        </w:tc>
        <w:tc>
          <w:tcPr>
            <w:tcW w:w="469" w:type="pct"/>
            <w:shd w:val="clear" w:color="auto" w:fill="auto"/>
            <w:vAlign w:val="center"/>
          </w:tcPr>
          <w:p w14:paraId="6C7C1725"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1</w:t>
            </w:r>
          </w:p>
        </w:tc>
        <w:tc>
          <w:tcPr>
            <w:tcW w:w="566" w:type="pct"/>
            <w:shd w:val="clear" w:color="auto" w:fill="auto"/>
            <w:vAlign w:val="center"/>
          </w:tcPr>
          <w:p w14:paraId="6F90E55E"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2860</w:t>
            </w:r>
          </w:p>
        </w:tc>
        <w:tc>
          <w:tcPr>
            <w:tcW w:w="529" w:type="pct"/>
            <w:shd w:val="clear" w:color="auto" w:fill="auto"/>
            <w:vAlign w:val="center"/>
          </w:tcPr>
          <w:p w14:paraId="24BC3BF7"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2860</w:t>
            </w:r>
          </w:p>
        </w:tc>
        <w:tc>
          <w:tcPr>
            <w:tcW w:w="1668" w:type="pct"/>
            <w:shd w:val="clear" w:color="auto" w:fill="auto"/>
            <w:vAlign w:val="center"/>
          </w:tcPr>
          <w:p w14:paraId="64552D19"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废包装桶暂存、处理和成品存放</w:t>
            </w:r>
          </w:p>
        </w:tc>
      </w:tr>
      <w:tr w:rsidR="007703D7" w:rsidRPr="008235F6" w14:paraId="3D09A788" w14:textId="77777777" w:rsidTr="00C2496E">
        <w:trPr>
          <w:trHeight w:val="284"/>
          <w:jc w:val="center"/>
        </w:trPr>
        <w:tc>
          <w:tcPr>
            <w:tcW w:w="639" w:type="pct"/>
            <w:vMerge/>
            <w:shd w:val="clear" w:color="auto" w:fill="auto"/>
            <w:vAlign w:val="center"/>
          </w:tcPr>
          <w:p w14:paraId="25BDBB6E" w14:textId="77777777" w:rsidR="007703D7" w:rsidRPr="008235F6" w:rsidRDefault="007703D7" w:rsidP="006C54D4">
            <w:pPr>
              <w:widowControl/>
              <w:spacing w:line="240" w:lineRule="auto"/>
              <w:ind w:firstLineChars="0" w:firstLine="0"/>
              <w:jc w:val="left"/>
              <w:rPr>
                <w:kern w:val="0"/>
              </w:rPr>
            </w:pPr>
          </w:p>
        </w:tc>
        <w:tc>
          <w:tcPr>
            <w:tcW w:w="768" w:type="pct"/>
            <w:shd w:val="clear" w:color="auto" w:fill="auto"/>
            <w:vAlign w:val="center"/>
          </w:tcPr>
          <w:p w14:paraId="7ACC3549"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净水剂车间</w:t>
            </w:r>
            <w:r w:rsidRPr="008235F6">
              <w:rPr>
                <w:kern w:val="0"/>
                <w:sz w:val="21"/>
                <w:szCs w:val="21"/>
                <w:vertAlign w:val="superscript"/>
              </w:rPr>
              <w:t>*</w:t>
            </w:r>
          </w:p>
        </w:tc>
        <w:tc>
          <w:tcPr>
            <w:tcW w:w="361" w:type="pct"/>
            <w:shd w:val="clear" w:color="auto" w:fill="auto"/>
            <w:vAlign w:val="center"/>
          </w:tcPr>
          <w:p w14:paraId="072538EB"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7</w:t>
            </w:r>
          </w:p>
        </w:tc>
        <w:tc>
          <w:tcPr>
            <w:tcW w:w="469" w:type="pct"/>
            <w:shd w:val="clear" w:color="auto" w:fill="auto"/>
            <w:vAlign w:val="center"/>
          </w:tcPr>
          <w:p w14:paraId="3A054B8A"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1</w:t>
            </w:r>
          </w:p>
        </w:tc>
        <w:tc>
          <w:tcPr>
            <w:tcW w:w="566" w:type="pct"/>
            <w:shd w:val="clear" w:color="auto" w:fill="auto"/>
            <w:vAlign w:val="center"/>
          </w:tcPr>
          <w:p w14:paraId="782FC180"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504</w:t>
            </w:r>
          </w:p>
        </w:tc>
        <w:tc>
          <w:tcPr>
            <w:tcW w:w="529" w:type="pct"/>
            <w:shd w:val="clear" w:color="auto" w:fill="auto"/>
            <w:vAlign w:val="center"/>
          </w:tcPr>
          <w:p w14:paraId="5B1F3991"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504</w:t>
            </w:r>
          </w:p>
        </w:tc>
        <w:tc>
          <w:tcPr>
            <w:tcW w:w="1668" w:type="pct"/>
            <w:shd w:val="clear" w:color="auto" w:fill="auto"/>
            <w:vAlign w:val="center"/>
          </w:tcPr>
          <w:p w14:paraId="57F0696F"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净水剂车间</w:t>
            </w:r>
          </w:p>
        </w:tc>
      </w:tr>
      <w:tr w:rsidR="00FB5DC9" w:rsidRPr="008235F6" w14:paraId="2586DCA8" w14:textId="77777777" w:rsidTr="00C2496E">
        <w:trPr>
          <w:trHeight w:val="284"/>
          <w:jc w:val="center"/>
        </w:trPr>
        <w:tc>
          <w:tcPr>
            <w:tcW w:w="639" w:type="pct"/>
            <w:vMerge w:val="restart"/>
            <w:shd w:val="clear" w:color="auto" w:fill="auto"/>
            <w:vAlign w:val="center"/>
          </w:tcPr>
          <w:p w14:paraId="366CEEF0" w14:textId="77777777" w:rsidR="00FB5DC9" w:rsidRPr="008235F6" w:rsidRDefault="00FB5DC9" w:rsidP="006C54D4">
            <w:pPr>
              <w:widowControl/>
              <w:spacing w:line="240" w:lineRule="auto"/>
              <w:ind w:firstLineChars="0" w:firstLine="0"/>
              <w:jc w:val="center"/>
              <w:rPr>
                <w:kern w:val="0"/>
              </w:rPr>
            </w:pPr>
            <w:r w:rsidRPr="008235F6">
              <w:rPr>
                <w:kern w:val="0"/>
              </w:rPr>
              <w:t>存储区</w:t>
            </w:r>
          </w:p>
        </w:tc>
        <w:tc>
          <w:tcPr>
            <w:tcW w:w="768" w:type="pct"/>
            <w:shd w:val="clear" w:color="auto" w:fill="auto"/>
            <w:vAlign w:val="center"/>
          </w:tcPr>
          <w:p w14:paraId="0C17418F"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一区罐区与仓库</w:t>
            </w:r>
          </w:p>
        </w:tc>
        <w:tc>
          <w:tcPr>
            <w:tcW w:w="361" w:type="pct"/>
            <w:shd w:val="clear" w:color="auto" w:fill="auto"/>
            <w:vAlign w:val="center"/>
          </w:tcPr>
          <w:p w14:paraId="733AD2A7"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w:t>
            </w:r>
          </w:p>
        </w:tc>
        <w:tc>
          <w:tcPr>
            <w:tcW w:w="469" w:type="pct"/>
            <w:shd w:val="clear" w:color="auto" w:fill="auto"/>
            <w:vAlign w:val="center"/>
          </w:tcPr>
          <w:p w14:paraId="32B04A5A"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w:t>
            </w:r>
          </w:p>
        </w:tc>
        <w:tc>
          <w:tcPr>
            <w:tcW w:w="566" w:type="pct"/>
            <w:shd w:val="clear" w:color="auto" w:fill="auto"/>
            <w:vAlign w:val="center"/>
          </w:tcPr>
          <w:p w14:paraId="302137F0"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504</w:t>
            </w:r>
          </w:p>
        </w:tc>
        <w:tc>
          <w:tcPr>
            <w:tcW w:w="529" w:type="pct"/>
            <w:shd w:val="clear" w:color="auto" w:fill="auto"/>
            <w:vAlign w:val="center"/>
          </w:tcPr>
          <w:p w14:paraId="056BB27B"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504</w:t>
            </w:r>
          </w:p>
        </w:tc>
        <w:tc>
          <w:tcPr>
            <w:tcW w:w="1668" w:type="pct"/>
            <w:shd w:val="clear" w:color="auto" w:fill="auto"/>
            <w:vAlign w:val="center"/>
          </w:tcPr>
          <w:p w14:paraId="0FAAC651"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含</w:t>
            </w:r>
            <w:r w:rsidRPr="008235F6">
              <w:rPr>
                <w:kern w:val="0"/>
                <w:sz w:val="21"/>
                <w:szCs w:val="21"/>
              </w:rPr>
              <w:t>4</w:t>
            </w:r>
            <w:r w:rsidRPr="008235F6">
              <w:rPr>
                <w:kern w:val="0"/>
                <w:sz w:val="21"/>
                <w:szCs w:val="21"/>
              </w:rPr>
              <w:t>个</w:t>
            </w:r>
            <w:r w:rsidRPr="008235F6">
              <w:rPr>
                <w:kern w:val="0"/>
                <w:sz w:val="21"/>
                <w:szCs w:val="21"/>
              </w:rPr>
              <w:t>80m</w:t>
            </w:r>
            <w:r w:rsidRPr="008235F6">
              <w:rPr>
                <w:kern w:val="0"/>
                <w:sz w:val="21"/>
                <w:szCs w:val="21"/>
                <w:vertAlign w:val="superscript"/>
              </w:rPr>
              <w:t>3</w:t>
            </w:r>
            <w:r w:rsidRPr="008235F6">
              <w:rPr>
                <w:kern w:val="0"/>
                <w:sz w:val="21"/>
                <w:szCs w:val="21"/>
              </w:rPr>
              <w:t>竖罐、</w:t>
            </w:r>
            <w:r w:rsidRPr="008235F6">
              <w:rPr>
                <w:kern w:val="0"/>
                <w:sz w:val="21"/>
                <w:szCs w:val="21"/>
              </w:rPr>
              <w:t>4</w:t>
            </w:r>
            <w:r w:rsidRPr="008235F6">
              <w:rPr>
                <w:kern w:val="0"/>
                <w:sz w:val="21"/>
                <w:szCs w:val="21"/>
              </w:rPr>
              <w:t>个</w:t>
            </w:r>
            <w:r w:rsidRPr="008235F6">
              <w:rPr>
                <w:kern w:val="0"/>
                <w:sz w:val="21"/>
                <w:szCs w:val="21"/>
              </w:rPr>
              <w:t>35m</w:t>
            </w:r>
            <w:r w:rsidRPr="008235F6">
              <w:rPr>
                <w:kern w:val="0"/>
                <w:sz w:val="21"/>
                <w:szCs w:val="21"/>
                <w:vertAlign w:val="superscript"/>
              </w:rPr>
              <w:t>3</w:t>
            </w:r>
            <w:r w:rsidRPr="008235F6">
              <w:rPr>
                <w:kern w:val="0"/>
                <w:sz w:val="21"/>
                <w:szCs w:val="21"/>
              </w:rPr>
              <w:t>卧罐、</w:t>
            </w:r>
            <w:r w:rsidRPr="008235F6">
              <w:rPr>
                <w:kern w:val="0"/>
                <w:sz w:val="21"/>
                <w:szCs w:val="21"/>
              </w:rPr>
              <w:t>4</w:t>
            </w:r>
            <w:r w:rsidRPr="008235F6">
              <w:rPr>
                <w:kern w:val="0"/>
                <w:sz w:val="21"/>
                <w:szCs w:val="21"/>
              </w:rPr>
              <w:t>个</w:t>
            </w:r>
            <w:r w:rsidRPr="008235F6">
              <w:rPr>
                <w:kern w:val="0"/>
                <w:sz w:val="21"/>
                <w:szCs w:val="21"/>
              </w:rPr>
              <w:t>65m</w:t>
            </w:r>
            <w:r w:rsidRPr="008235F6">
              <w:rPr>
                <w:kern w:val="0"/>
                <w:sz w:val="21"/>
                <w:szCs w:val="21"/>
                <w:vertAlign w:val="superscript"/>
              </w:rPr>
              <w:t>3</w:t>
            </w:r>
            <w:r w:rsidRPr="008235F6">
              <w:rPr>
                <w:kern w:val="0"/>
                <w:sz w:val="21"/>
                <w:szCs w:val="21"/>
              </w:rPr>
              <w:t>竖罐，</w:t>
            </w:r>
            <w:r w:rsidRPr="008235F6">
              <w:rPr>
                <w:kern w:val="0"/>
                <w:sz w:val="21"/>
                <w:szCs w:val="21"/>
              </w:rPr>
              <w:t>1</w:t>
            </w:r>
            <w:r w:rsidRPr="008235F6">
              <w:rPr>
                <w:kern w:val="0"/>
                <w:sz w:val="21"/>
                <w:szCs w:val="21"/>
              </w:rPr>
              <w:t>个硫酸房，退锡废液、含铜蚀刻液储存，一区罐区与仓库位于厂区西北角</w:t>
            </w:r>
          </w:p>
        </w:tc>
      </w:tr>
      <w:tr w:rsidR="00FB5DC9" w:rsidRPr="008235F6" w14:paraId="56470F9D" w14:textId="77777777" w:rsidTr="00C2496E">
        <w:trPr>
          <w:trHeight w:val="284"/>
          <w:jc w:val="center"/>
        </w:trPr>
        <w:tc>
          <w:tcPr>
            <w:tcW w:w="639" w:type="pct"/>
            <w:vMerge/>
            <w:shd w:val="clear" w:color="auto" w:fill="auto"/>
            <w:vAlign w:val="center"/>
          </w:tcPr>
          <w:p w14:paraId="41CBDA98" w14:textId="77777777" w:rsidR="00FB5DC9" w:rsidRPr="008235F6" w:rsidRDefault="00FB5DC9" w:rsidP="006C54D4">
            <w:pPr>
              <w:widowControl/>
              <w:spacing w:line="240" w:lineRule="auto"/>
              <w:ind w:firstLineChars="0" w:firstLine="0"/>
              <w:jc w:val="left"/>
              <w:rPr>
                <w:kern w:val="0"/>
              </w:rPr>
            </w:pPr>
          </w:p>
        </w:tc>
        <w:tc>
          <w:tcPr>
            <w:tcW w:w="768" w:type="pct"/>
            <w:shd w:val="clear" w:color="auto" w:fill="auto"/>
            <w:vAlign w:val="center"/>
          </w:tcPr>
          <w:p w14:paraId="448DD096"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二区罐区</w:t>
            </w:r>
          </w:p>
        </w:tc>
        <w:tc>
          <w:tcPr>
            <w:tcW w:w="361" w:type="pct"/>
            <w:shd w:val="clear" w:color="auto" w:fill="auto"/>
            <w:vAlign w:val="center"/>
          </w:tcPr>
          <w:p w14:paraId="0F87DC64"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w:t>
            </w:r>
          </w:p>
        </w:tc>
        <w:tc>
          <w:tcPr>
            <w:tcW w:w="469" w:type="pct"/>
            <w:shd w:val="clear" w:color="auto" w:fill="auto"/>
            <w:vAlign w:val="center"/>
          </w:tcPr>
          <w:p w14:paraId="6A1EB042"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w:t>
            </w:r>
          </w:p>
        </w:tc>
        <w:tc>
          <w:tcPr>
            <w:tcW w:w="566" w:type="pct"/>
            <w:shd w:val="clear" w:color="auto" w:fill="auto"/>
            <w:vAlign w:val="center"/>
          </w:tcPr>
          <w:p w14:paraId="365CBC34"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547</w:t>
            </w:r>
          </w:p>
        </w:tc>
        <w:tc>
          <w:tcPr>
            <w:tcW w:w="529" w:type="pct"/>
            <w:shd w:val="clear" w:color="auto" w:fill="auto"/>
            <w:vAlign w:val="center"/>
          </w:tcPr>
          <w:p w14:paraId="1EACE3C5"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547</w:t>
            </w:r>
          </w:p>
        </w:tc>
        <w:tc>
          <w:tcPr>
            <w:tcW w:w="1668" w:type="pct"/>
            <w:shd w:val="clear" w:color="auto" w:fill="auto"/>
            <w:vAlign w:val="center"/>
          </w:tcPr>
          <w:p w14:paraId="69AABDFA"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含</w:t>
            </w:r>
            <w:r w:rsidRPr="008235F6">
              <w:rPr>
                <w:kern w:val="0"/>
                <w:sz w:val="21"/>
                <w:szCs w:val="21"/>
              </w:rPr>
              <w:t>14</w:t>
            </w:r>
            <w:r w:rsidRPr="008235F6">
              <w:rPr>
                <w:kern w:val="0"/>
                <w:sz w:val="21"/>
                <w:szCs w:val="21"/>
              </w:rPr>
              <w:t>个</w:t>
            </w:r>
            <w:r w:rsidRPr="008235F6">
              <w:rPr>
                <w:kern w:val="0"/>
                <w:sz w:val="21"/>
                <w:szCs w:val="21"/>
              </w:rPr>
              <w:t>40m</w:t>
            </w:r>
            <w:r w:rsidRPr="008235F6">
              <w:rPr>
                <w:kern w:val="0"/>
                <w:sz w:val="21"/>
                <w:szCs w:val="21"/>
                <w:vertAlign w:val="superscript"/>
              </w:rPr>
              <w:t>3</w:t>
            </w:r>
            <w:r w:rsidRPr="008235F6">
              <w:rPr>
                <w:kern w:val="0"/>
                <w:sz w:val="21"/>
                <w:szCs w:val="21"/>
              </w:rPr>
              <w:t>储罐，</w:t>
            </w:r>
            <w:r w:rsidRPr="008235F6">
              <w:rPr>
                <w:kern w:val="0"/>
                <w:sz w:val="21"/>
                <w:szCs w:val="21"/>
              </w:rPr>
              <w:t>2</w:t>
            </w:r>
            <w:r w:rsidRPr="008235F6">
              <w:rPr>
                <w:kern w:val="0"/>
                <w:sz w:val="21"/>
                <w:szCs w:val="21"/>
              </w:rPr>
              <w:t>个</w:t>
            </w:r>
            <w:r w:rsidRPr="008235F6">
              <w:rPr>
                <w:kern w:val="0"/>
                <w:sz w:val="21"/>
                <w:szCs w:val="21"/>
              </w:rPr>
              <w:t>20m</w:t>
            </w:r>
            <w:r w:rsidRPr="008235F6">
              <w:rPr>
                <w:kern w:val="0"/>
                <w:sz w:val="21"/>
                <w:szCs w:val="21"/>
                <w:vertAlign w:val="superscript"/>
              </w:rPr>
              <w:t>3</w:t>
            </w:r>
            <w:r w:rsidRPr="008235F6">
              <w:rPr>
                <w:kern w:val="0"/>
                <w:sz w:val="21"/>
                <w:szCs w:val="21"/>
              </w:rPr>
              <w:t>储罐，废矿物油、废乳化液、含染料、涂料废水、废酸废碱储存，位于厂区东北角</w:t>
            </w:r>
          </w:p>
        </w:tc>
      </w:tr>
      <w:tr w:rsidR="00FB5DC9" w:rsidRPr="008235F6" w14:paraId="4FCD88B1" w14:textId="77777777" w:rsidTr="00C2496E">
        <w:trPr>
          <w:trHeight w:val="740"/>
          <w:jc w:val="center"/>
        </w:trPr>
        <w:tc>
          <w:tcPr>
            <w:tcW w:w="639" w:type="pct"/>
            <w:vMerge/>
            <w:shd w:val="clear" w:color="auto" w:fill="auto"/>
            <w:vAlign w:val="center"/>
          </w:tcPr>
          <w:p w14:paraId="7F2ED42C" w14:textId="77777777" w:rsidR="00FB5DC9" w:rsidRPr="008235F6" w:rsidRDefault="00FB5DC9" w:rsidP="006C54D4">
            <w:pPr>
              <w:widowControl/>
              <w:spacing w:line="240" w:lineRule="auto"/>
              <w:ind w:firstLineChars="0" w:firstLine="0"/>
              <w:jc w:val="left"/>
              <w:rPr>
                <w:kern w:val="0"/>
              </w:rPr>
            </w:pPr>
          </w:p>
        </w:tc>
        <w:tc>
          <w:tcPr>
            <w:tcW w:w="768" w:type="pct"/>
            <w:tcBorders>
              <w:bottom w:val="single" w:sz="4" w:space="0" w:color="auto"/>
            </w:tcBorders>
            <w:shd w:val="clear" w:color="auto" w:fill="auto"/>
            <w:vAlign w:val="center"/>
          </w:tcPr>
          <w:p w14:paraId="428E8988"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待蒸发区</w:t>
            </w:r>
            <w:r w:rsidRPr="008235F6">
              <w:rPr>
                <w:kern w:val="0"/>
                <w:sz w:val="21"/>
                <w:szCs w:val="21"/>
              </w:rPr>
              <w:t>1</w:t>
            </w:r>
          </w:p>
        </w:tc>
        <w:tc>
          <w:tcPr>
            <w:tcW w:w="361" w:type="pct"/>
            <w:tcBorders>
              <w:bottom w:val="single" w:sz="4" w:space="0" w:color="auto"/>
            </w:tcBorders>
            <w:shd w:val="clear" w:color="auto" w:fill="auto"/>
            <w:vAlign w:val="center"/>
          </w:tcPr>
          <w:p w14:paraId="713EEF75"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w:t>
            </w:r>
          </w:p>
        </w:tc>
        <w:tc>
          <w:tcPr>
            <w:tcW w:w="469" w:type="pct"/>
            <w:tcBorders>
              <w:bottom w:val="single" w:sz="4" w:space="0" w:color="auto"/>
            </w:tcBorders>
            <w:shd w:val="clear" w:color="auto" w:fill="auto"/>
            <w:vAlign w:val="center"/>
          </w:tcPr>
          <w:p w14:paraId="16755F88"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w:t>
            </w:r>
          </w:p>
        </w:tc>
        <w:tc>
          <w:tcPr>
            <w:tcW w:w="566" w:type="pct"/>
            <w:tcBorders>
              <w:bottom w:val="single" w:sz="4" w:space="0" w:color="auto"/>
            </w:tcBorders>
            <w:shd w:val="clear" w:color="auto" w:fill="auto"/>
            <w:vAlign w:val="center"/>
          </w:tcPr>
          <w:p w14:paraId="2FDE99FB" w14:textId="77777777" w:rsidR="00FB5DC9" w:rsidRPr="008235F6" w:rsidRDefault="00FB5DC9" w:rsidP="006C54D4">
            <w:pPr>
              <w:widowControl/>
              <w:spacing w:line="240" w:lineRule="auto"/>
              <w:ind w:firstLineChars="0" w:firstLine="0"/>
              <w:jc w:val="center"/>
              <w:rPr>
                <w:kern w:val="0"/>
                <w:sz w:val="21"/>
                <w:szCs w:val="21"/>
              </w:rPr>
            </w:pPr>
            <w:r w:rsidRPr="008235F6">
              <w:t>148</w:t>
            </w:r>
          </w:p>
        </w:tc>
        <w:tc>
          <w:tcPr>
            <w:tcW w:w="529" w:type="pct"/>
            <w:tcBorders>
              <w:bottom w:val="single" w:sz="4" w:space="0" w:color="auto"/>
            </w:tcBorders>
            <w:shd w:val="clear" w:color="auto" w:fill="auto"/>
            <w:vAlign w:val="center"/>
          </w:tcPr>
          <w:p w14:paraId="09C60728" w14:textId="77777777" w:rsidR="00FB5DC9" w:rsidRPr="008235F6" w:rsidRDefault="00FB5DC9" w:rsidP="006C54D4">
            <w:pPr>
              <w:widowControl/>
              <w:spacing w:line="240" w:lineRule="auto"/>
              <w:ind w:firstLineChars="0" w:firstLine="0"/>
              <w:jc w:val="center"/>
              <w:rPr>
                <w:kern w:val="0"/>
                <w:sz w:val="21"/>
                <w:szCs w:val="21"/>
              </w:rPr>
            </w:pPr>
            <w:r w:rsidRPr="008235F6">
              <w:t>148</w:t>
            </w:r>
          </w:p>
        </w:tc>
        <w:tc>
          <w:tcPr>
            <w:tcW w:w="1668" w:type="pct"/>
            <w:tcBorders>
              <w:bottom w:val="single" w:sz="4" w:space="0" w:color="auto"/>
            </w:tcBorders>
            <w:shd w:val="clear" w:color="auto" w:fill="auto"/>
            <w:vAlign w:val="center"/>
          </w:tcPr>
          <w:p w14:paraId="0D0D3C43"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含</w:t>
            </w:r>
            <w:r w:rsidRPr="008235F6">
              <w:rPr>
                <w:kern w:val="0"/>
                <w:sz w:val="21"/>
                <w:szCs w:val="21"/>
              </w:rPr>
              <w:t>1</w:t>
            </w:r>
            <w:r w:rsidRPr="008235F6">
              <w:rPr>
                <w:kern w:val="0"/>
                <w:sz w:val="21"/>
                <w:szCs w:val="21"/>
              </w:rPr>
              <w:t>个</w:t>
            </w:r>
            <w:r w:rsidRPr="008235F6">
              <w:rPr>
                <w:kern w:val="0"/>
                <w:sz w:val="21"/>
                <w:szCs w:val="21"/>
              </w:rPr>
              <w:t>80m</w:t>
            </w:r>
            <w:r w:rsidRPr="008235F6">
              <w:rPr>
                <w:kern w:val="0"/>
                <w:sz w:val="21"/>
                <w:szCs w:val="21"/>
                <w:vertAlign w:val="superscript"/>
              </w:rPr>
              <w:t>3</w:t>
            </w:r>
            <w:r w:rsidRPr="008235F6">
              <w:rPr>
                <w:kern w:val="0"/>
                <w:sz w:val="21"/>
                <w:szCs w:val="21"/>
              </w:rPr>
              <w:t>储罐，</w:t>
            </w:r>
            <w:r w:rsidRPr="008235F6">
              <w:rPr>
                <w:kern w:val="0"/>
                <w:sz w:val="21"/>
                <w:szCs w:val="21"/>
              </w:rPr>
              <w:t>1</w:t>
            </w:r>
            <w:r w:rsidRPr="008235F6">
              <w:rPr>
                <w:kern w:val="0"/>
                <w:sz w:val="21"/>
                <w:szCs w:val="21"/>
              </w:rPr>
              <w:t>个</w:t>
            </w:r>
            <w:r w:rsidRPr="008235F6">
              <w:rPr>
                <w:kern w:val="0"/>
                <w:sz w:val="21"/>
                <w:szCs w:val="21"/>
              </w:rPr>
              <w:t>68m</w:t>
            </w:r>
            <w:r w:rsidRPr="008235F6">
              <w:rPr>
                <w:kern w:val="0"/>
                <w:sz w:val="21"/>
                <w:szCs w:val="21"/>
                <w:vertAlign w:val="superscript"/>
              </w:rPr>
              <w:t>3</w:t>
            </w:r>
            <w:r w:rsidRPr="008235F6">
              <w:rPr>
                <w:kern w:val="0"/>
                <w:sz w:val="21"/>
                <w:szCs w:val="21"/>
              </w:rPr>
              <w:t>储罐，储存冷凝水（含氨氮）等</w:t>
            </w:r>
          </w:p>
        </w:tc>
      </w:tr>
      <w:tr w:rsidR="00FB5DC9" w:rsidRPr="008235F6" w14:paraId="55CE51E6" w14:textId="77777777" w:rsidTr="00C2496E">
        <w:trPr>
          <w:trHeight w:val="284"/>
          <w:jc w:val="center"/>
        </w:trPr>
        <w:tc>
          <w:tcPr>
            <w:tcW w:w="639" w:type="pct"/>
            <w:vMerge/>
            <w:shd w:val="clear" w:color="auto" w:fill="auto"/>
            <w:vAlign w:val="center"/>
          </w:tcPr>
          <w:p w14:paraId="1B01CA8A" w14:textId="77777777" w:rsidR="00FB5DC9" w:rsidRPr="008235F6" w:rsidRDefault="00FB5DC9" w:rsidP="006C54D4">
            <w:pPr>
              <w:widowControl/>
              <w:spacing w:line="240" w:lineRule="auto"/>
              <w:ind w:firstLineChars="0" w:firstLine="0"/>
              <w:jc w:val="left"/>
              <w:rPr>
                <w:kern w:val="0"/>
              </w:rPr>
            </w:pPr>
          </w:p>
        </w:tc>
        <w:tc>
          <w:tcPr>
            <w:tcW w:w="768" w:type="pct"/>
            <w:tcBorders>
              <w:top w:val="single" w:sz="4" w:space="0" w:color="auto"/>
              <w:bottom w:val="single" w:sz="4" w:space="0" w:color="auto"/>
            </w:tcBorders>
            <w:shd w:val="clear" w:color="auto" w:fill="auto"/>
            <w:vAlign w:val="center"/>
          </w:tcPr>
          <w:p w14:paraId="2EC3DA9D"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待蒸发区</w:t>
            </w:r>
            <w:r w:rsidRPr="008235F6">
              <w:rPr>
                <w:kern w:val="0"/>
                <w:sz w:val="21"/>
                <w:szCs w:val="21"/>
              </w:rPr>
              <w:t>2</w:t>
            </w:r>
          </w:p>
        </w:tc>
        <w:tc>
          <w:tcPr>
            <w:tcW w:w="361" w:type="pct"/>
            <w:tcBorders>
              <w:top w:val="single" w:sz="4" w:space="0" w:color="auto"/>
              <w:bottom w:val="single" w:sz="4" w:space="0" w:color="auto"/>
            </w:tcBorders>
            <w:shd w:val="clear" w:color="auto" w:fill="auto"/>
            <w:vAlign w:val="center"/>
          </w:tcPr>
          <w:p w14:paraId="2AA681A4"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w:t>
            </w:r>
          </w:p>
        </w:tc>
        <w:tc>
          <w:tcPr>
            <w:tcW w:w="469" w:type="pct"/>
            <w:tcBorders>
              <w:top w:val="single" w:sz="4" w:space="0" w:color="auto"/>
              <w:bottom w:val="single" w:sz="4" w:space="0" w:color="auto"/>
            </w:tcBorders>
            <w:shd w:val="clear" w:color="auto" w:fill="auto"/>
            <w:vAlign w:val="center"/>
          </w:tcPr>
          <w:p w14:paraId="50C84ACB"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w:t>
            </w:r>
          </w:p>
        </w:tc>
        <w:tc>
          <w:tcPr>
            <w:tcW w:w="566" w:type="pct"/>
            <w:tcBorders>
              <w:top w:val="single" w:sz="4" w:space="0" w:color="auto"/>
              <w:bottom w:val="single" w:sz="4" w:space="0" w:color="auto"/>
            </w:tcBorders>
            <w:shd w:val="clear" w:color="auto" w:fill="auto"/>
            <w:vAlign w:val="center"/>
          </w:tcPr>
          <w:p w14:paraId="2EEA1BE6"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238</w:t>
            </w:r>
          </w:p>
        </w:tc>
        <w:tc>
          <w:tcPr>
            <w:tcW w:w="529" w:type="pct"/>
            <w:tcBorders>
              <w:top w:val="single" w:sz="4" w:space="0" w:color="auto"/>
              <w:bottom w:val="single" w:sz="4" w:space="0" w:color="auto"/>
            </w:tcBorders>
            <w:shd w:val="clear" w:color="auto" w:fill="auto"/>
            <w:vAlign w:val="center"/>
          </w:tcPr>
          <w:p w14:paraId="663D0B56"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238</w:t>
            </w:r>
          </w:p>
        </w:tc>
        <w:tc>
          <w:tcPr>
            <w:tcW w:w="1668" w:type="pct"/>
            <w:tcBorders>
              <w:top w:val="single" w:sz="4" w:space="0" w:color="auto"/>
              <w:bottom w:val="single" w:sz="4" w:space="0" w:color="auto"/>
            </w:tcBorders>
            <w:shd w:val="clear" w:color="auto" w:fill="auto"/>
            <w:vAlign w:val="center"/>
          </w:tcPr>
          <w:p w14:paraId="4EE8D8B4"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含</w:t>
            </w:r>
            <w:r w:rsidRPr="008235F6">
              <w:rPr>
                <w:kern w:val="0"/>
                <w:sz w:val="21"/>
                <w:szCs w:val="21"/>
              </w:rPr>
              <w:t>1</w:t>
            </w:r>
            <w:r w:rsidRPr="008235F6">
              <w:rPr>
                <w:kern w:val="0"/>
                <w:sz w:val="21"/>
                <w:szCs w:val="21"/>
              </w:rPr>
              <w:t>个</w:t>
            </w:r>
            <w:r w:rsidRPr="008235F6">
              <w:rPr>
                <w:kern w:val="0"/>
                <w:sz w:val="21"/>
                <w:szCs w:val="21"/>
              </w:rPr>
              <w:t>80m</w:t>
            </w:r>
            <w:r w:rsidRPr="008235F6">
              <w:rPr>
                <w:kern w:val="0"/>
                <w:sz w:val="21"/>
                <w:szCs w:val="21"/>
                <w:vertAlign w:val="superscript"/>
              </w:rPr>
              <w:t>3</w:t>
            </w:r>
            <w:r w:rsidRPr="008235F6">
              <w:rPr>
                <w:kern w:val="0"/>
                <w:sz w:val="21"/>
                <w:szCs w:val="21"/>
              </w:rPr>
              <w:t>硝酸铵废水储罐，</w:t>
            </w:r>
            <w:r w:rsidRPr="008235F6">
              <w:rPr>
                <w:kern w:val="0"/>
                <w:sz w:val="21"/>
                <w:szCs w:val="21"/>
              </w:rPr>
              <w:t>1</w:t>
            </w:r>
            <w:r w:rsidRPr="008235F6">
              <w:rPr>
                <w:kern w:val="0"/>
                <w:sz w:val="21"/>
                <w:szCs w:val="21"/>
              </w:rPr>
              <w:t>个</w:t>
            </w:r>
            <w:r w:rsidRPr="008235F6">
              <w:rPr>
                <w:kern w:val="0"/>
                <w:sz w:val="21"/>
                <w:szCs w:val="21"/>
              </w:rPr>
              <w:t>65m</w:t>
            </w:r>
            <w:r w:rsidRPr="008235F6">
              <w:rPr>
                <w:kern w:val="0"/>
                <w:sz w:val="21"/>
                <w:szCs w:val="21"/>
                <w:vertAlign w:val="superscript"/>
              </w:rPr>
              <w:t>3</w:t>
            </w:r>
            <w:r w:rsidRPr="008235F6">
              <w:rPr>
                <w:kern w:val="0"/>
                <w:sz w:val="21"/>
                <w:szCs w:val="21"/>
              </w:rPr>
              <w:t>硝酸铵废水，</w:t>
            </w:r>
            <w:r w:rsidRPr="008235F6">
              <w:rPr>
                <w:kern w:val="0"/>
                <w:sz w:val="21"/>
                <w:szCs w:val="21"/>
              </w:rPr>
              <w:t>1</w:t>
            </w:r>
            <w:r w:rsidRPr="008235F6">
              <w:rPr>
                <w:kern w:val="0"/>
                <w:sz w:val="21"/>
                <w:szCs w:val="21"/>
              </w:rPr>
              <w:t>个</w:t>
            </w:r>
            <w:r w:rsidRPr="008235F6">
              <w:rPr>
                <w:kern w:val="0"/>
                <w:sz w:val="21"/>
                <w:szCs w:val="21"/>
              </w:rPr>
              <w:t>40m</w:t>
            </w:r>
            <w:r w:rsidRPr="008235F6">
              <w:rPr>
                <w:kern w:val="0"/>
                <w:sz w:val="21"/>
                <w:szCs w:val="21"/>
                <w:vertAlign w:val="superscript"/>
              </w:rPr>
              <w:t>3</w:t>
            </w:r>
            <w:r w:rsidRPr="008235F6">
              <w:rPr>
                <w:kern w:val="0"/>
                <w:sz w:val="21"/>
                <w:szCs w:val="21"/>
              </w:rPr>
              <w:t>和</w:t>
            </w:r>
            <w:r w:rsidRPr="008235F6">
              <w:rPr>
                <w:kern w:val="0"/>
                <w:sz w:val="21"/>
                <w:szCs w:val="21"/>
              </w:rPr>
              <w:t>53m</w:t>
            </w:r>
            <w:r w:rsidRPr="008235F6">
              <w:rPr>
                <w:kern w:val="0"/>
                <w:sz w:val="21"/>
                <w:szCs w:val="21"/>
                <w:vertAlign w:val="superscript"/>
              </w:rPr>
              <w:t>3</w:t>
            </w:r>
            <w:r w:rsidRPr="008235F6">
              <w:rPr>
                <w:kern w:val="0"/>
                <w:sz w:val="21"/>
                <w:szCs w:val="21"/>
              </w:rPr>
              <w:t>硝酸铵浓缩液储罐，位于</w:t>
            </w:r>
            <w:r w:rsidRPr="008235F6">
              <w:rPr>
                <w:kern w:val="0"/>
                <w:sz w:val="21"/>
                <w:szCs w:val="21"/>
              </w:rPr>
              <w:t>MVR</w:t>
            </w:r>
            <w:r w:rsidRPr="008235F6">
              <w:rPr>
                <w:kern w:val="0"/>
                <w:sz w:val="21"/>
                <w:szCs w:val="21"/>
              </w:rPr>
              <w:t>西侧</w:t>
            </w:r>
          </w:p>
        </w:tc>
      </w:tr>
      <w:tr w:rsidR="00FB5DC9" w:rsidRPr="008235F6" w14:paraId="3910C08A" w14:textId="77777777" w:rsidTr="00C2496E">
        <w:trPr>
          <w:trHeight w:val="284"/>
          <w:jc w:val="center"/>
        </w:trPr>
        <w:tc>
          <w:tcPr>
            <w:tcW w:w="639" w:type="pct"/>
            <w:vMerge/>
            <w:shd w:val="clear" w:color="auto" w:fill="auto"/>
            <w:vAlign w:val="center"/>
          </w:tcPr>
          <w:p w14:paraId="6728BC98" w14:textId="77777777" w:rsidR="00FB5DC9" w:rsidRPr="008235F6" w:rsidRDefault="00FB5DC9" w:rsidP="006C54D4">
            <w:pPr>
              <w:widowControl/>
              <w:spacing w:line="240" w:lineRule="auto"/>
              <w:ind w:firstLineChars="0" w:firstLine="0"/>
              <w:jc w:val="left"/>
              <w:rPr>
                <w:kern w:val="0"/>
              </w:rPr>
            </w:pPr>
          </w:p>
        </w:tc>
        <w:tc>
          <w:tcPr>
            <w:tcW w:w="768" w:type="pct"/>
            <w:tcBorders>
              <w:top w:val="single" w:sz="4" w:space="0" w:color="auto"/>
              <w:bottom w:val="single" w:sz="4" w:space="0" w:color="auto"/>
            </w:tcBorders>
            <w:shd w:val="clear" w:color="auto" w:fill="auto"/>
            <w:vAlign w:val="center"/>
          </w:tcPr>
          <w:p w14:paraId="20D7FD78"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待蒸发区</w:t>
            </w:r>
            <w:r w:rsidRPr="008235F6">
              <w:rPr>
                <w:kern w:val="0"/>
                <w:sz w:val="21"/>
                <w:szCs w:val="21"/>
              </w:rPr>
              <w:t>3</w:t>
            </w:r>
          </w:p>
        </w:tc>
        <w:tc>
          <w:tcPr>
            <w:tcW w:w="361" w:type="pct"/>
            <w:tcBorders>
              <w:top w:val="single" w:sz="4" w:space="0" w:color="auto"/>
              <w:bottom w:val="single" w:sz="4" w:space="0" w:color="auto"/>
            </w:tcBorders>
            <w:shd w:val="clear" w:color="auto" w:fill="auto"/>
            <w:vAlign w:val="center"/>
          </w:tcPr>
          <w:p w14:paraId="1923ADCD"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w:t>
            </w:r>
          </w:p>
        </w:tc>
        <w:tc>
          <w:tcPr>
            <w:tcW w:w="469" w:type="pct"/>
            <w:tcBorders>
              <w:top w:val="single" w:sz="4" w:space="0" w:color="auto"/>
              <w:bottom w:val="single" w:sz="4" w:space="0" w:color="auto"/>
            </w:tcBorders>
            <w:shd w:val="clear" w:color="auto" w:fill="auto"/>
            <w:vAlign w:val="center"/>
          </w:tcPr>
          <w:p w14:paraId="08CF56B6"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w:t>
            </w:r>
          </w:p>
        </w:tc>
        <w:tc>
          <w:tcPr>
            <w:tcW w:w="566" w:type="pct"/>
            <w:tcBorders>
              <w:top w:val="single" w:sz="4" w:space="0" w:color="auto"/>
              <w:bottom w:val="single" w:sz="4" w:space="0" w:color="auto"/>
            </w:tcBorders>
            <w:shd w:val="clear" w:color="auto" w:fill="auto"/>
            <w:vAlign w:val="center"/>
          </w:tcPr>
          <w:p w14:paraId="153E314D"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780</w:t>
            </w:r>
          </w:p>
        </w:tc>
        <w:tc>
          <w:tcPr>
            <w:tcW w:w="529" w:type="pct"/>
            <w:tcBorders>
              <w:top w:val="single" w:sz="4" w:space="0" w:color="auto"/>
              <w:bottom w:val="single" w:sz="4" w:space="0" w:color="auto"/>
            </w:tcBorders>
            <w:shd w:val="clear" w:color="auto" w:fill="auto"/>
            <w:vAlign w:val="center"/>
          </w:tcPr>
          <w:p w14:paraId="0DF61EC2"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780</w:t>
            </w:r>
          </w:p>
        </w:tc>
        <w:tc>
          <w:tcPr>
            <w:tcW w:w="1668" w:type="pct"/>
            <w:tcBorders>
              <w:top w:val="single" w:sz="4" w:space="0" w:color="auto"/>
              <w:bottom w:val="single" w:sz="4" w:space="0" w:color="auto"/>
            </w:tcBorders>
            <w:shd w:val="clear" w:color="auto" w:fill="auto"/>
            <w:vAlign w:val="center"/>
          </w:tcPr>
          <w:p w14:paraId="3606AC67"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含</w:t>
            </w:r>
            <w:r w:rsidRPr="008235F6">
              <w:rPr>
                <w:kern w:val="0"/>
                <w:sz w:val="21"/>
                <w:szCs w:val="21"/>
              </w:rPr>
              <w:t>4</w:t>
            </w:r>
            <w:r w:rsidRPr="008235F6">
              <w:rPr>
                <w:kern w:val="0"/>
                <w:sz w:val="21"/>
                <w:szCs w:val="21"/>
              </w:rPr>
              <w:t>个</w:t>
            </w:r>
            <w:r w:rsidRPr="008235F6">
              <w:rPr>
                <w:kern w:val="0"/>
                <w:sz w:val="21"/>
                <w:szCs w:val="21"/>
              </w:rPr>
              <w:t>60m</w:t>
            </w:r>
            <w:r w:rsidRPr="008235F6">
              <w:rPr>
                <w:kern w:val="0"/>
                <w:sz w:val="21"/>
                <w:szCs w:val="21"/>
                <w:vertAlign w:val="superscript"/>
              </w:rPr>
              <w:t>3</w:t>
            </w:r>
            <w:r w:rsidRPr="008235F6">
              <w:rPr>
                <w:kern w:val="0"/>
                <w:sz w:val="21"/>
                <w:szCs w:val="21"/>
              </w:rPr>
              <w:t>冷凝水（含氨氮）储罐，位于厂房</w:t>
            </w:r>
            <w:r w:rsidRPr="008235F6">
              <w:rPr>
                <w:kern w:val="0"/>
                <w:sz w:val="21"/>
                <w:szCs w:val="21"/>
              </w:rPr>
              <w:t>A</w:t>
            </w:r>
            <w:r w:rsidRPr="008235F6">
              <w:rPr>
                <w:kern w:val="0"/>
                <w:sz w:val="21"/>
                <w:szCs w:val="21"/>
              </w:rPr>
              <w:t>北</w:t>
            </w:r>
          </w:p>
        </w:tc>
      </w:tr>
      <w:tr w:rsidR="00FB5DC9" w:rsidRPr="008235F6" w14:paraId="0B1BF5AC" w14:textId="77777777" w:rsidTr="00C2496E">
        <w:trPr>
          <w:trHeight w:val="791"/>
          <w:jc w:val="center"/>
        </w:trPr>
        <w:tc>
          <w:tcPr>
            <w:tcW w:w="639" w:type="pct"/>
            <w:vMerge/>
            <w:shd w:val="clear" w:color="auto" w:fill="auto"/>
            <w:vAlign w:val="center"/>
          </w:tcPr>
          <w:p w14:paraId="52B72ECC" w14:textId="77777777" w:rsidR="00FB5DC9" w:rsidRPr="008235F6" w:rsidRDefault="00FB5DC9" w:rsidP="006C54D4">
            <w:pPr>
              <w:widowControl/>
              <w:spacing w:line="240" w:lineRule="auto"/>
              <w:ind w:firstLineChars="0" w:firstLine="0"/>
              <w:jc w:val="left"/>
              <w:rPr>
                <w:kern w:val="0"/>
              </w:rPr>
            </w:pPr>
          </w:p>
        </w:tc>
        <w:tc>
          <w:tcPr>
            <w:tcW w:w="768" w:type="pct"/>
            <w:tcBorders>
              <w:top w:val="single" w:sz="4" w:space="0" w:color="auto"/>
              <w:bottom w:val="single" w:sz="4" w:space="0" w:color="auto"/>
            </w:tcBorders>
            <w:shd w:val="clear" w:color="auto" w:fill="auto"/>
            <w:vAlign w:val="center"/>
          </w:tcPr>
          <w:p w14:paraId="588B1895"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中转区</w:t>
            </w:r>
            <w:r w:rsidRPr="008235F6">
              <w:rPr>
                <w:kern w:val="0"/>
                <w:sz w:val="21"/>
                <w:szCs w:val="21"/>
              </w:rPr>
              <w:t>1</w:t>
            </w:r>
          </w:p>
        </w:tc>
        <w:tc>
          <w:tcPr>
            <w:tcW w:w="361" w:type="pct"/>
            <w:tcBorders>
              <w:top w:val="single" w:sz="4" w:space="0" w:color="auto"/>
              <w:bottom w:val="single" w:sz="4" w:space="0" w:color="auto"/>
            </w:tcBorders>
            <w:shd w:val="clear" w:color="auto" w:fill="auto"/>
            <w:vAlign w:val="center"/>
          </w:tcPr>
          <w:p w14:paraId="6B3AE91D"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w:t>
            </w:r>
          </w:p>
        </w:tc>
        <w:tc>
          <w:tcPr>
            <w:tcW w:w="469" w:type="pct"/>
            <w:tcBorders>
              <w:top w:val="single" w:sz="4" w:space="0" w:color="auto"/>
              <w:bottom w:val="single" w:sz="4" w:space="0" w:color="auto"/>
            </w:tcBorders>
            <w:shd w:val="clear" w:color="auto" w:fill="auto"/>
            <w:vAlign w:val="center"/>
          </w:tcPr>
          <w:p w14:paraId="4E0DE755"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w:t>
            </w:r>
          </w:p>
        </w:tc>
        <w:tc>
          <w:tcPr>
            <w:tcW w:w="566" w:type="pct"/>
            <w:tcBorders>
              <w:top w:val="single" w:sz="4" w:space="0" w:color="auto"/>
              <w:bottom w:val="single" w:sz="4" w:space="0" w:color="auto"/>
            </w:tcBorders>
            <w:shd w:val="clear" w:color="auto" w:fill="auto"/>
            <w:vAlign w:val="center"/>
          </w:tcPr>
          <w:p w14:paraId="06709401"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273</w:t>
            </w:r>
          </w:p>
        </w:tc>
        <w:tc>
          <w:tcPr>
            <w:tcW w:w="529" w:type="pct"/>
            <w:tcBorders>
              <w:top w:val="single" w:sz="4" w:space="0" w:color="auto"/>
              <w:bottom w:val="single" w:sz="4" w:space="0" w:color="auto"/>
            </w:tcBorders>
            <w:shd w:val="clear" w:color="auto" w:fill="auto"/>
            <w:vAlign w:val="center"/>
          </w:tcPr>
          <w:p w14:paraId="27EAA1F6"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273</w:t>
            </w:r>
          </w:p>
        </w:tc>
        <w:tc>
          <w:tcPr>
            <w:tcW w:w="1668" w:type="pct"/>
            <w:tcBorders>
              <w:top w:val="single" w:sz="4" w:space="0" w:color="auto"/>
              <w:bottom w:val="single" w:sz="4" w:space="0" w:color="auto"/>
            </w:tcBorders>
            <w:shd w:val="clear" w:color="auto" w:fill="auto"/>
            <w:vAlign w:val="center"/>
          </w:tcPr>
          <w:p w14:paraId="6F542BA9"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含</w:t>
            </w:r>
            <w:r w:rsidRPr="008235F6">
              <w:rPr>
                <w:kern w:val="0"/>
                <w:sz w:val="21"/>
                <w:szCs w:val="21"/>
              </w:rPr>
              <w:t>2</w:t>
            </w:r>
            <w:r w:rsidRPr="008235F6">
              <w:rPr>
                <w:kern w:val="0"/>
                <w:sz w:val="21"/>
                <w:szCs w:val="21"/>
              </w:rPr>
              <w:t>个</w:t>
            </w:r>
            <w:r w:rsidRPr="008235F6">
              <w:rPr>
                <w:kern w:val="0"/>
                <w:sz w:val="21"/>
                <w:szCs w:val="21"/>
              </w:rPr>
              <w:t>42m</w:t>
            </w:r>
            <w:r w:rsidRPr="008235F6">
              <w:rPr>
                <w:kern w:val="0"/>
                <w:sz w:val="21"/>
                <w:szCs w:val="21"/>
                <w:vertAlign w:val="superscript"/>
              </w:rPr>
              <w:t>3</w:t>
            </w:r>
            <w:r w:rsidRPr="008235F6">
              <w:rPr>
                <w:kern w:val="0"/>
                <w:sz w:val="21"/>
                <w:szCs w:val="21"/>
              </w:rPr>
              <w:t>竖式储罐，</w:t>
            </w:r>
            <w:r w:rsidRPr="008235F6">
              <w:rPr>
                <w:kern w:val="0"/>
                <w:sz w:val="21"/>
                <w:szCs w:val="21"/>
              </w:rPr>
              <w:t>3</w:t>
            </w:r>
            <w:r w:rsidRPr="008235F6">
              <w:rPr>
                <w:kern w:val="0"/>
                <w:sz w:val="21"/>
                <w:szCs w:val="21"/>
              </w:rPr>
              <w:t>个</w:t>
            </w:r>
            <w:r w:rsidRPr="008235F6">
              <w:rPr>
                <w:kern w:val="0"/>
                <w:sz w:val="21"/>
                <w:szCs w:val="21"/>
              </w:rPr>
              <w:t>35m</w:t>
            </w:r>
            <w:r w:rsidRPr="008235F6">
              <w:rPr>
                <w:kern w:val="0"/>
                <w:sz w:val="21"/>
                <w:szCs w:val="21"/>
                <w:vertAlign w:val="superscript"/>
              </w:rPr>
              <w:t>3</w:t>
            </w:r>
            <w:r w:rsidRPr="008235F6">
              <w:rPr>
                <w:kern w:val="0"/>
                <w:sz w:val="21"/>
                <w:szCs w:val="21"/>
              </w:rPr>
              <w:t>竖流沉淀槽，中转含铜蚀刻废液等原料，位于厂房</w:t>
            </w:r>
            <w:r w:rsidRPr="008235F6">
              <w:rPr>
                <w:kern w:val="0"/>
                <w:sz w:val="21"/>
                <w:szCs w:val="21"/>
              </w:rPr>
              <w:t>A</w:t>
            </w:r>
            <w:r w:rsidRPr="008235F6">
              <w:rPr>
                <w:kern w:val="0"/>
                <w:sz w:val="21"/>
                <w:szCs w:val="21"/>
              </w:rPr>
              <w:t>东</w:t>
            </w:r>
          </w:p>
        </w:tc>
      </w:tr>
      <w:tr w:rsidR="00FB5DC9" w:rsidRPr="008235F6" w14:paraId="32A7BD41" w14:textId="77777777" w:rsidTr="00C2496E">
        <w:trPr>
          <w:trHeight w:val="284"/>
          <w:jc w:val="center"/>
        </w:trPr>
        <w:tc>
          <w:tcPr>
            <w:tcW w:w="639" w:type="pct"/>
            <w:vMerge/>
            <w:shd w:val="clear" w:color="auto" w:fill="auto"/>
            <w:vAlign w:val="center"/>
          </w:tcPr>
          <w:p w14:paraId="4AAC83F4" w14:textId="77777777" w:rsidR="00FB5DC9" w:rsidRPr="008235F6" w:rsidRDefault="00FB5DC9" w:rsidP="006C54D4">
            <w:pPr>
              <w:widowControl/>
              <w:spacing w:line="240" w:lineRule="auto"/>
              <w:ind w:firstLineChars="0" w:firstLine="0"/>
              <w:jc w:val="left"/>
              <w:rPr>
                <w:kern w:val="0"/>
              </w:rPr>
            </w:pPr>
          </w:p>
        </w:tc>
        <w:tc>
          <w:tcPr>
            <w:tcW w:w="768" w:type="pct"/>
            <w:tcBorders>
              <w:top w:val="single" w:sz="4" w:space="0" w:color="auto"/>
              <w:bottom w:val="single" w:sz="4" w:space="0" w:color="auto"/>
            </w:tcBorders>
            <w:shd w:val="clear" w:color="auto" w:fill="auto"/>
            <w:vAlign w:val="center"/>
          </w:tcPr>
          <w:p w14:paraId="574EF185"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中转区</w:t>
            </w:r>
            <w:r w:rsidRPr="008235F6">
              <w:rPr>
                <w:kern w:val="0"/>
                <w:sz w:val="21"/>
                <w:szCs w:val="21"/>
              </w:rPr>
              <w:t>2</w:t>
            </w:r>
          </w:p>
        </w:tc>
        <w:tc>
          <w:tcPr>
            <w:tcW w:w="361" w:type="pct"/>
            <w:tcBorders>
              <w:top w:val="single" w:sz="4" w:space="0" w:color="auto"/>
              <w:bottom w:val="single" w:sz="4" w:space="0" w:color="auto"/>
            </w:tcBorders>
            <w:shd w:val="clear" w:color="auto" w:fill="auto"/>
          </w:tcPr>
          <w:p w14:paraId="0A9458E8"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w:t>
            </w:r>
          </w:p>
        </w:tc>
        <w:tc>
          <w:tcPr>
            <w:tcW w:w="469" w:type="pct"/>
            <w:tcBorders>
              <w:top w:val="single" w:sz="4" w:space="0" w:color="auto"/>
              <w:bottom w:val="single" w:sz="4" w:space="0" w:color="auto"/>
            </w:tcBorders>
            <w:shd w:val="clear" w:color="auto" w:fill="auto"/>
            <w:vAlign w:val="center"/>
          </w:tcPr>
          <w:p w14:paraId="78236ABC"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w:t>
            </w:r>
          </w:p>
        </w:tc>
        <w:tc>
          <w:tcPr>
            <w:tcW w:w="566" w:type="pct"/>
            <w:tcBorders>
              <w:top w:val="single" w:sz="4" w:space="0" w:color="auto"/>
              <w:bottom w:val="single" w:sz="4" w:space="0" w:color="auto"/>
            </w:tcBorders>
            <w:shd w:val="clear" w:color="auto" w:fill="auto"/>
          </w:tcPr>
          <w:p w14:paraId="01C29FD1"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780</w:t>
            </w:r>
          </w:p>
        </w:tc>
        <w:tc>
          <w:tcPr>
            <w:tcW w:w="529" w:type="pct"/>
            <w:tcBorders>
              <w:top w:val="single" w:sz="4" w:space="0" w:color="auto"/>
              <w:bottom w:val="single" w:sz="4" w:space="0" w:color="auto"/>
            </w:tcBorders>
            <w:shd w:val="clear" w:color="auto" w:fill="auto"/>
          </w:tcPr>
          <w:p w14:paraId="2279CF99"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780</w:t>
            </w:r>
          </w:p>
        </w:tc>
        <w:tc>
          <w:tcPr>
            <w:tcW w:w="1668" w:type="pct"/>
            <w:tcBorders>
              <w:top w:val="single" w:sz="4" w:space="0" w:color="auto"/>
              <w:bottom w:val="single" w:sz="4" w:space="0" w:color="auto"/>
            </w:tcBorders>
            <w:shd w:val="clear" w:color="auto" w:fill="auto"/>
            <w:vAlign w:val="center"/>
          </w:tcPr>
          <w:p w14:paraId="361DDCAE"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含</w:t>
            </w:r>
            <w:r w:rsidRPr="008235F6">
              <w:rPr>
                <w:kern w:val="0"/>
                <w:sz w:val="21"/>
                <w:szCs w:val="21"/>
              </w:rPr>
              <w:t>12</w:t>
            </w:r>
            <w:r w:rsidRPr="008235F6">
              <w:rPr>
                <w:kern w:val="0"/>
                <w:sz w:val="21"/>
                <w:szCs w:val="21"/>
              </w:rPr>
              <w:t>个</w:t>
            </w:r>
            <w:r w:rsidRPr="008235F6">
              <w:rPr>
                <w:kern w:val="0"/>
                <w:sz w:val="21"/>
                <w:szCs w:val="21"/>
              </w:rPr>
              <w:t>65m</w:t>
            </w:r>
            <w:r w:rsidRPr="008235F6">
              <w:rPr>
                <w:kern w:val="0"/>
                <w:sz w:val="21"/>
                <w:szCs w:val="21"/>
                <w:vertAlign w:val="superscript"/>
              </w:rPr>
              <w:t>3</w:t>
            </w:r>
            <w:r w:rsidRPr="008235F6">
              <w:rPr>
                <w:kern w:val="0"/>
                <w:sz w:val="21"/>
                <w:szCs w:val="21"/>
              </w:rPr>
              <w:t>废磷酸的存储</w:t>
            </w:r>
          </w:p>
        </w:tc>
      </w:tr>
      <w:tr w:rsidR="00FB5DC9" w:rsidRPr="008235F6" w14:paraId="22A6F659" w14:textId="77777777" w:rsidTr="00C2496E">
        <w:trPr>
          <w:trHeight w:val="284"/>
          <w:jc w:val="center"/>
        </w:trPr>
        <w:tc>
          <w:tcPr>
            <w:tcW w:w="639" w:type="pct"/>
            <w:vMerge/>
            <w:shd w:val="clear" w:color="auto" w:fill="auto"/>
            <w:vAlign w:val="center"/>
          </w:tcPr>
          <w:p w14:paraId="6814295F" w14:textId="77777777" w:rsidR="00FB5DC9" w:rsidRPr="008235F6" w:rsidRDefault="00FB5DC9" w:rsidP="006C54D4">
            <w:pPr>
              <w:widowControl/>
              <w:spacing w:line="240" w:lineRule="auto"/>
              <w:ind w:firstLineChars="0" w:firstLine="0"/>
              <w:jc w:val="left"/>
              <w:rPr>
                <w:kern w:val="0"/>
              </w:rPr>
            </w:pPr>
          </w:p>
        </w:tc>
        <w:tc>
          <w:tcPr>
            <w:tcW w:w="768" w:type="pct"/>
            <w:tcBorders>
              <w:top w:val="single" w:sz="4" w:space="0" w:color="auto"/>
              <w:bottom w:val="single" w:sz="4" w:space="0" w:color="auto"/>
            </w:tcBorders>
            <w:shd w:val="clear" w:color="auto" w:fill="auto"/>
            <w:vAlign w:val="center"/>
          </w:tcPr>
          <w:p w14:paraId="68841BA5"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废电路板储存仓库</w:t>
            </w:r>
          </w:p>
        </w:tc>
        <w:tc>
          <w:tcPr>
            <w:tcW w:w="361" w:type="pct"/>
            <w:tcBorders>
              <w:top w:val="single" w:sz="4" w:space="0" w:color="auto"/>
              <w:bottom w:val="single" w:sz="4" w:space="0" w:color="auto"/>
            </w:tcBorders>
            <w:shd w:val="clear" w:color="auto" w:fill="auto"/>
            <w:vAlign w:val="center"/>
          </w:tcPr>
          <w:p w14:paraId="2F2565A1"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7</w:t>
            </w:r>
          </w:p>
        </w:tc>
        <w:tc>
          <w:tcPr>
            <w:tcW w:w="469" w:type="pct"/>
            <w:tcBorders>
              <w:top w:val="single" w:sz="4" w:space="0" w:color="auto"/>
              <w:bottom w:val="single" w:sz="4" w:space="0" w:color="auto"/>
            </w:tcBorders>
            <w:shd w:val="clear" w:color="auto" w:fill="auto"/>
            <w:vAlign w:val="center"/>
          </w:tcPr>
          <w:p w14:paraId="48B89F6A"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1</w:t>
            </w:r>
          </w:p>
        </w:tc>
        <w:tc>
          <w:tcPr>
            <w:tcW w:w="566" w:type="pct"/>
            <w:tcBorders>
              <w:top w:val="single" w:sz="4" w:space="0" w:color="auto"/>
              <w:bottom w:val="single" w:sz="4" w:space="0" w:color="auto"/>
            </w:tcBorders>
            <w:shd w:val="clear" w:color="auto" w:fill="auto"/>
            <w:vAlign w:val="center"/>
          </w:tcPr>
          <w:p w14:paraId="6DC87BBF"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504</w:t>
            </w:r>
          </w:p>
        </w:tc>
        <w:tc>
          <w:tcPr>
            <w:tcW w:w="529" w:type="pct"/>
            <w:tcBorders>
              <w:top w:val="single" w:sz="4" w:space="0" w:color="auto"/>
              <w:bottom w:val="single" w:sz="4" w:space="0" w:color="auto"/>
            </w:tcBorders>
            <w:shd w:val="clear" w:color="auto" w:fill="auto"/>
            <w:vAlign w:val="center"/>
          </w:tcPr>
          <w:p w14:paraId="3F405136"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504</w:t>
            </w:r>
          </w:p>
        </w:tc>
        <w:tc>
          <w:tcPr>
            <w:tcW w:w="1668" w:type="pct"/>
            <w:tcBorders>
              <w:top w:val="single" w:sz="4" w:space="0" w:color="auto"/>
              <w:bottom w:val="single" w:sz="4" w:space="0" w:color="auto"/>
            </w:tcBorders>
            <w:shd w:val="clear" w:color="auto" w:fill="auto"/>
            <w:vAlign w:val="center"/>
          </w:tcPr>
          <w:p w14:paraId="21786427"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暂存废电路板</w:t>
            </w:r>
          </w:p>
        </w:tc>
      </w:tr>
      <w:tr w:rsidR="00FB5DC9" w:rsidRPr="008235F6" w14:paraId="1701A003" w14:textId="77777777" w:rsidTr="00C2496E">
        <w:trPr>
          <w:trHeight w:val="284"/>
          <w:jc w:val="center"/>
        </w:trPr>
        <w:tc>
          <w:tcPr>
            <w:tcW w:w="639" w:type="pct"/>
            <w:vMerge/>
            <w:shd w:val="clear" w:color="auto" w:fill="auto"/>
            <w:vAlign w:val="center"/>
          </w:tcPr>
          <w:p w14:paraId="7A45876D" w14:textId="77777777" w:rsidR="00FB5DC9" w:rsidRPr="008235F6" w:rsidRDefault="00FB5DC9" w:rsidP="006C54D4">
            <w:pPr>
              <w:widowControl/>
              <w:spacing w:line="240" w:lineRule="auto"/>
              <w:ind w:firstLineChars="0" w:firstLine="0"/>
              <w:jc w:val="left"/>
              <w:rPr>
                <w:kern w:val="0"/>
              </w:rPr>
            </w:pPr>
          </w:p>
        </w:tc>
        <w:tc>
          <w:tcPr>
            <w:tcW w:w="768" w:type="pct"/>
            <w:tcBorders>
              <w:top w:val="single" w:sz="4" w:space="0" w:color="auto"/>
              <w:bottom w:val="single" w:sz="4" w:space="0" w:color="auto"/>
            </w:tcBorders>
            <w:shd w:val="clear" w:color="auto" w:fill="auto"/>
            <w:vAlign w:val="center"/>
          </w:tcPr>
          <w:p w14:paraId="58694B4B"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辅料区</w:t>
            </w:r>
          </w:p>
        </w:tc>
        <w:tc>
          <w:tcPr>
            <w:tcW w:w="361" w:type="pct"/>
            <w:tcBorders>
              <w:top w:val="single" w:sz="4" w:space="0" w:color="auto"/>
              <w:bottom w:val="single" w:sz="4" w:space="0" w:color="auto"/>
            </w:tcBorders>
            <w:shd w:val="clear" w:color="auto" w:fill="auto"/>
            <w:vAlign w:val="center"/>
          </w:tcPr>
          <w:p w14:paraId="5A7A6F42"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w:t>
            </w:r>
          </w:p>
        </w:tc>
        <w:tc>
          <w:tcPr>
            <w:tcW w:w="469" w:type="pct"/>
            <w:tcBorders>
              <w:top w:val="single" w:sz="4" w:space="0" w:color="auto"/>
              <w:bottom w:val="single" w:sz="4" w:space="0" w:color="auto"/>
            </w:tcBorders>
            <w:shd w:val="clear" w:color="auto" w:fill="auto"/>
            <w:vAlign w:val="center"/>
          </w:tcPr>
          <w:p w14:paraId="260B3036"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w:t>
            </w:r>
          </w:p>
        </w:tc>
        <w:tc>
          <w:tcPr>
            <w:tcW w:w="566" w:type="pct"/>
            <w:tcBorders>
              <w:top w:val="single" w:sz="4" w:space="0" w:color="auto"/>
              <w:bottom w:val="single" w:sz="4" w:space="0" w:color="auto"/>
            </w:tcBorders>
            <w:shd w:val="clear" w:color="auto" w:fill="auto"/>
            <w:vAlign w:val="center"/>
          </w:tcPr>
          <w:p w14:paraId="16455D6A"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408</w:t>
            </w:r>
          </w:p>
        </w:tc>
        <w:tc>
          <w:tcPr>
            <w:tcW w:w="529" w:type="pct"/>
            <w:tcBorders>
              <w:top w:val="single" w:sz="4" w:space="0" w:color="auto"/>
              <w:bottom w:val="single" w:sz="4" w:space="0" w:color="auto"/>
            </w:tcBorders>
            <w:shd w:val="clear" w:color="auto" w:fill="auto"/>
            <w:vAlign w:val="center"/>
          </w:tcPr>
          <w:p w14:paraId="7E1D5E28"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408</w:t>
            </w:r>
          </w:p>
        </w:tc>
        <w:tc>
          <w:tcPr>
            <w:tcW w:w="1668" w:type="pct"/>
            <w:tcBorders>
              <w:top w:val="single" w:sz="4" w:space="0" w:color="auto"/>
              <w:bottom w:val="single" w:sz="4" w:space="0" w:color="auto"/>
            </w:tcBorders>
            <w:shd w:val="clear" w:color="auto" w:fill="auto"/>
            <w:vAlign w:val="center"/>
          </w:tcPr>
          <w:p w14:paraId="47B21CA4"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含</w:t>
            </w:r>
            <w:r w:rsidRPr="008235F6">
              <w:rPr>
                <w:kern w:val="0"/>
                <w:sz w:val="21"/>
                <w:szCs w:val="21"/>
              </w:rPr>
              <w:t>8</w:t>
            </w:r>
            <w:r w:rsidRPr="008235F6">
              <w:rPr>
                <w:kern w:val="0"/>
                <w:sz w:val="21"/>
                <w:szCs w:val="21"/>
              </w:rPr>
              <w:t>个</w:t>
            </w:r>
            <w:r w:rsidRPr="008235F6">
              <w:rPr>
                <w:kern w:val="0"/>
                <w:sz w:val="21"/>
                <w:szCs w:val="21"/>
              </w:rPr>
              <w:t>40m</w:t>
            </w:r>
            <w:r w:rsidRPr="008235F6">
              <w:rPr>
                <w:kern w:val="0"/>
                <w:sz w:val="21"/>
                <w:szCs w:val="21"/>
                <w:vertAlign w:val="superscript"/>
              </w:rPr>
              <w:t>3</w:t>
            </w:r>
            <w:r w:rsidRPr="008235F6">
              <w:rPr>
                <w:kern w:val="0"/>
                <w:sz w:val="21"/>
                <w:szCs w:val="21"/>
              </w:rPr>
              <w:t>储罐，储存盐酸、液碱等原料，位于厂房</w:t>
            </w:r>
            <w:r w:rsidRPr="008235F6">
              <w:rPr>
                <w:kern w:val="0"/>
                <w:sz w:val="21"/>
                <w:szCs w:val="21"/>
              </w:rPr>
              <w:t>A</w:t>
            </w:r>
            <w:r w:rsidRPr="008235F6">
              <w:rPr>
                <w:kern w:val="0"/>
                <w:sz w:val="21"/>
                <w:szCs w:val="21"/>
              </w:rPr>
              <w:t>北侧，位于三效蒸发西侧</w:t>
            </w:r>
          </w:p>
        </w:tc>
      </w:tr>
      <w:tr w:rsidR="00FB5DC9" w:rsidRPr="008235F6" w14:paraId="6AA086ED" w14:textId="77777777" w:rsidTr="00C2496E">
        <w:trPr>
          <w:trHeight w:val="284"/>
          <w:jc w:val="center"/>
        </w:trPr>
        <w:tc>
          <w:tcPr>
            <w:tcW w:w="639" w:type="pct"/>
            <w:vMerge/>
            <w:shd w:val="clear" w:color="auto" w:fill="auto"/>
            <w:vAlign w:val="center"/>
          </w:tcPr>
          <w:p w14:paraId="3464642A" w14:textId="77777777" w:rsidR="00FB5DC9" w:rsidRPr="008235F6" w:rsidRDefault="00FB5DC9" w:rsidP="006C54D4">
            <w:pPr>
              <w:widowControl/>
              <w:spacing w:line="240" w:lineRule="auto"/>
              <w:ind w:firstLineChars="0" w:firstLine="0"/>
              <w:jc w:val="left"/>
              <w:rPr>
                <w:kern w:val="0"/>
              </w:rPr>
            </w:pPr>
          </w:p>
        </w:tc>
        <w:tc>
          <w:tcPr>
            <w:tcW w:w="768" w:type="pct"/>
            <w:tcBorders>
              <w:top w:val="single" w:sz="4" w:space="0" w:color="auto"/>
              <w:bottom w:val="single" w:sz="4" w:space="0" w:color="auto"/>
            </w:tcBorders>
            <w:shd w:val="clear" w:color="auto" w:fill="auto"/>
            <w:vAlign w:val="center"/>
          </w:tcPr>
          <w:p w14:paraId="0A636744"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净水剂储存区</w:t>
            </w:r>
          </w:p>
        </w:tc>
        <w:tc>
          <w:tcPr>
            <w:tcW w:w="361" w:type="pct"/>
            <w:tcBorders>
              <w:top w:val="single" w:sz="4" w:space="0" w:color="auto"/>
              <w:bottom w:val="single" w:sz="4" w:space="0" w:color="auto"/>
            </w:tcBorders>
            <w:shd w:val="clear" w:color="auto" w:fill="auto"/>
            <w:vAlign w:val="center"/>
          </w:tcPr>
          <w:p w14:paraId="227D6489"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w:t>
            </w:r>
          </w:p>
        </w:tc>
        <w:tc>
          <w:tcPr>
            <w:tcW w:w="469" w:type="pct"/>
            <w:tcBorders>
              <w:top w:val="single" w:sz="4" w:space="0" w:color="auto"/>
              <w:bottom w:val="single" w:sz="4" w:space="0" w:color="auto"/>
            </w:tcBorders>
            <w:shd w:val="clear" w:color="auto" w:fill="auto"/>
            <w:vAlign w:val="center"/>
          </w:tcPr>
          <w:p w14:paraId="3F86A486"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w:t>
            </w:r>
          </w:p>
        </w:tc>
        <w:tc>
          <w:tcPr>
            <w:tcW w:w="566" w:type="pct"/>
            <w:tcBorders>
              <w:top w:val="single" w:sz="4" w:space="0" w:color="auto"/>
              <w:bottom w:val="single" w:sz="4" w:space="0" w:color="auto"/>
            </w:tcBorders>
            <w:shd w:val="clear" w:color="auto" w:fill="auto"/>
            <w:vAlign w:val="center"/>
          </w:tcPr>
          <w:p w14:paraId="2B6290D5"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34</w:t>
            </w:r>
          </w:p>
        </w:tc>
        <w:tc>
          <w:tcPr>
            <w:tcW w:w="529" w:type="pct"/>
            <w:tcBorders>
              <w:top w:val="single" w:sz="4" w:space="0" w:color="auto"/>
              <w:bottom w:val="single" w:sz="4" w:space="0" w:color="auto"/>
            </w:tcBorders>
            <w:shd w:val="clear" w:color="auto" w:fill="auto"/>
            <w:vAlign w:val="center"/>
          </w:tcPr>
          <w:p w14:paraId="7F5B0149"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34</w:t>
            </w:r>
          </w:p>
        </w:tc>
        <w:tc>
          <w:tcPr>
            <w:tcW w:w="1668" w:type="pct"/>
            <w:tcBorders>
              <w:top w:val="single" w:sz="4" w:space="0" w:color="auto"/>
              <w:bottom w:val="single" w:sz="4" w:space="0" w:color="auto"/>
            </w:tcBorders>
            <w:shd w:val="clear" w:color="auto" w:fill="auto"/>
            <w:vAlign w:val="center"/>
          </w:tcPr>
          <w:p w14:paraId="614D396A"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2</w:t>
            </w:r>
            <w:r w:rsidRPr="008235F6">
              <w:rPr>
                <w:kern w:val="0"/>
                <w:sz w:val="21"/>
                <w:szCs w:val="21"/>
              </w:rPr>
              <w:t>个</w:t>
            </w:r>
            <w:r w:rsidRPr="008235F6">
              <w:rPr>
                <w:kern w:val="0"/>
                <w:sz w:val="21"/>
                <w:szCs w:val="21"/>
              </w:rPr>
              <w:t>17m</w:t>
            </w:r>
            <w:r w:rsidRPr="008235F6">
              <w:rPr>
                <w:kern w:val="0"/>
                <w:sz w:val="21"/>
                <w:szCs w:val="21"/>
                <w:vertAlign w:val="superscript"/>
              </w:rPr>
              <w:t>3</w:t>
            </w:r>
            <w:r w:rsidRPr="008235F6">
              <w:rPr>
                <w:kern w:val="0"/>
                <w:sz w:val="21"/>
                <w:szCs w:val="21"/>
              </w:rPr>
              <w:t>储罐，净水剂车间东</w:t>
            </w:r>
          </w:p>
        </w:tc>
      </w:tr>
      <w:tr w:rsidR="00FB5DC9" w:rsidRPr="008235F6" w14:paraId="740B8B0A" w14:textId="77777777" w:rsidTr="00C2496E">
        <w:trPr>
          <w:trHeight w:val="284"/>
          <w:jc w:val="center"/>
        </w:trPr>
        <w:tc>
          <w:tcPr>
            <w:tcW w:w="639" w:type="pct"/>
            <w:vMerge/>
            <w:shd w:val="clear" w:color="auto" w:fill="auto"/>
            <w:vAlign w:val="center"/>
          </w:tcPr>
          <w:p w14:paraId="2B650FC2" w14:textId="77777777" w:rsidR="00FB5DC9" w:rsidRPr="008235F6" w:rsidRDefault="00FB5DC9" w:rsidP="006C54D4">
            <w:pPr>
              <w:widowControl/>
              <w:spacing w:line="240" w:lineRule="auto"/>
              <w:ind w:firstLineChars="0" w:firstLine="0"/>
              <w:jc w:val="left"/>
              <w:rPr>
                <w:kern w:val="0"/>
              </w:rPr>
            </w:pPr>
          </w:p>
        </w:tc>
        <w:tc>
          <w:tcPr>
            <w:tcW w:w="768" w:type="pct"/>
            <w:tcBorders>
              <w:top w:val="single" w:sz="4" w:space="0" w:color="auto"/>
              <w:bottom w:val="single" w:sz="4" w:space="0" w:color="auto"/>
            </w:tcBorders>
            <w:shd w:val="clear" w:color="auto" w:fill="auto"/>
            <w:vAlign w:val="center"/>
          </w:tcPr>
          <w:p w14:paraId="5F1A6143"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中转仓库</w:t>
            </w:r>
          </w:p>
        </w:tc>
        <w:tc>
          <w:tcPr>
            <w:tcW w:w="361" w:type="pct"/>
            <w:tcBorders>
              <w:top w:val="single" w:sz="4" w:space="0" w:color="auto"/>
              <w:bottom w:val="single" w:sz="4" w:space="0" w:color="auto"/>
            </w:tcBorders>
            <w:shd w:val="clear" w:color="auto" w:fill="auto"/>
            <w:vAlign w:val="center"/>
          </w:tcPr>
          <w:p w14:paraId="121234BD"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7</w:t>
            </w:r>
          </w:p>
        </w:tc>
        <w:tc>
          <w:tcPr>
            <w:tcW w:w="469" w:type="pct"/>
            <w:tcBorders>
              <w:top w:val="single" w:sz="4" w:space="0" w:color="auto"/>
              <w:bottom w:val="single" w:sz="4" w:space="0" w:color="auto"/>
            </w:tcBorders>
            <w:shd w:val="clear" w:color="auto" w:fill="auto"/>
            <w:vAlign w:val="center"/>
          </w:tcPr>
          <w:p w14:paraId="5F7DF1A1"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1</w:t>
            </w:r>
          </w:p>
        </w:tc>
        <w:tc>
          <w:tcPr>
            <w:tcW w:w="566" w:type="pct"/>
            <w:tcBorders>
              <w:top w:val="single" w:sz="4" w:space="0" w:color="auto"/>
              <w:bottom w:val="single" w:sz="4" w:space="0" w:color="auto"/>
            </w:tcBorders>
            <w:shd w:val="clear" w:color="auto" w:fill="auto"/>
            <w:vAlign w:val="center"/>
          </w:tcPr>
          <w:p w14:paraId="7DAB8573"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1539</w:t>
            </w:r>
          </w:p>
        </w:tc>
        <w:tc>
          <w:tcPr>
            <w:tcW w:w="529" w:type="pct"/>
            <w:tcBorders>
              <w:top w:val="single" w:sz="4" w:space="0" w:color="auto"/>
              <w:bottom w:val="single" w:sz="4" w:space="0" w:color="auto"/>
            </w:tcBorders>
            <w:shd w:val="clear" w:color="auto" w:fill="auto"/>
            <w:vAlign w:val="center"/>
          </w:tcPr>
          <w:p w14:paraId="382B966C"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1539</w:t>
            </w:r>
          </w:p>
        </w:tc>
        <w:tc>
          <w:tcPr>
            <w:tcW w:w="1668" w:type="pct"/>
            <w:tcBorders>
              <w:top w:val="single" w:sz="4" w:space="0" w:color="auto"/>
              <w:bottom w:val="single" w:sz="4" w:space="0" w:color="auto"/>
            </w:tcBorders>
            <w:shd w:val="clear" w:color="auto" w:fill="auto"/>
            <w:vAlign w:val="center"/>
          </w:tcPr>
          <w:p w14:paraId="7B367AA2"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用于吨桶存放</w:t>
            </w:r>
          </w:p>
        </w:tc>
      </w:tr>
      <w:tr w:rsidR="00FB5DC9" w:rsidRPr="008235F6" w14:paraId="189AB457" w14:textId="77777777" w:rsidTr="00C2496E">
        <w:trPr>
          <w:trHeight w:val="284"/>
          <w:jc w:val="center"/>
        </w:trPr>
        <w:tc>
          <w:tcPr>
            <w:tcW w:w="639" w:type="pct"/>
            <w:vMerge/>
            <w:shd w:val="clear" w:color="auto" w:fill="auto"/>
            <w:vAlign w:val="center"/>
          </w:tcPr>
          <w:p w14:paraId="79E1F7F0" w14:textId="77777777" w:rsidR="00FB5DC9" w:rsidRPr="008235F6" w:rsidRDefault="00FB5DC9" w:rsidP="006C54D4">
            <w:pPr>
              <w:widowControl/>
              <w:spacing w:line="240" w:lineRule="auto"/>
              <w:ind w:firstLineChars="0" w:firstLine="0"/>
              <w:jc w:val="left"/>
              <w:rPr>
                <w:kern w:val="0"/>
              </w:rPr>
            </w:pPr>
          </w:p>
        </w:tc>
        <w:tc>
          <w:tcPr>
            <w:tcW w:w="768" w:type="pct"/>
            <w:tcBorders>
              <w:top w:val="single" w:sz="4" w:space="0" w:color="auto"/>
              <w:bottom w:val="single" w:sz="4" w:space="0" w:color="auto"/>
            </w:tcBorders>
            <w:shd w:val="clear" w:color="auto" w:fill="auto"/>
            <w:vAlign w:val="center"/>
          </w:tcPr>
          <w:p w14:paraId="6CF1B562"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五金仓库</w:t>
            </w:r>
          </w:p>
        </w:tc>
        <w:tc>
          <w:tcPr>
            <w:tcW w:w="361" w:type="pct"/>
            <w:tcBorders>
              <w:top w:val="single" w:sz="4" w:space="0" w:color="auto"/>
              <w:bottom w:val="single" w:sz="4" w:space="0" w:color="auto"/>
            </w:tcBorders>
            <w:shd w:val="clear" w:color="auto" w:fill="auto"/>
            <w:vAlign w:val="center"/>
          </w:tcPr>
          <w:p w14:paraId="0FC872E8"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7</w:t>
            </w:r>
          </w:p>
        </w:tc>
        <w:tc>
          <w:tcPr>
            <w:tcW w:w="469" w:type="pct"/>
            <w:tcBorders>
              <w:top w:val="single" w:sz="4" w:space="0" w:color="auto"/>
              <w:bottom w:val="single" w:sz="4" w:space="0" w:color="auto"/>
            </w:tcBorders>
            <w:shd w:val="clear" w:color="auto" w:fill="auto"/>
            <w:vAlign w:val="center"/>
          </w:tcPr>
          <w:p w14:paraId="17ECDCF7"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1</w:t>
            </w:r>
          </w:p>
        </w:tc>
        <w:tc>
          <w:tcPr>
            <w:tcW w:w="566" w:type="pct"/>
            <w:tcBorders>
              <w:top w:val="single" w:sz="4" w:space="0" w:color="auto"/>
              <w:bottom w:val="single" w:sz="4" w:space="0" w:color="auto"/>
            </w:tcBorders>
            <w:shd w:val="clear" w:color="auto" w:fill="auto"/>
            <w:vAlign w:val="center"/>
          </w:tcPr>
          <w:p w14:paraId="74E5A96C"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225</w:t>
            </w:r>
          </w:p>
        </w:tc>
        <w:tc>
          <w:tcPr>
            <w:tcW w:w="529" w:type="pct"/>
            <w:tcBorders>
              <w:top w:val="single" w:sz="4" w:space="0" w:color="auto"/>
              <w:bottom w:val="single" w:sz="4" w:space="0" w:color="auto"/>
            </w:tcBorders>
            <w:shd w:val="clear" w:color="auto" w:fill="auto"/>
            <w:vAlign w:val="center"/>
          </w:tcPr>
          <w:p w14:paraId="29A18F32"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225</w:t>
            </w:r>
          </w:p>
        </w:tc>
        <w:tc>
          <w:tcPr>
            <w:tcW w:w="1668" w:type="pct"/>
            <w:tcBorders>
              <w:top w:val="single" w:sz="4" w:space="0" w:color="auto"/>
              <w:bottom w:val="single" w:sz="4" w:space="0" w:color="auto"/>
            </w:tcBorders>
            <w:shd w:val="clear" w:color="auto" w:fill="auto"/>
            <w:vAlign w:val="center"/>
          </w:tcPr>
          <w:p w14:paraId="35FF277D" w14:textId="77777777" w:rsidR="00FB5DC9" w:rsidRPr="008235F6" w:rsidRDefault="00FB5DC9" w:rsidP="006C54D4">
            <w:pPr>
              <w:widowControl/>
              <w:spacing w:line="240" w:lineRule="auto"/>
              <w:ind w:firstLineChars="0" w:firstLine="0"/>
              <w:jc w:val="center"/>
              <w:rPr>
                <w:kern w:val="0"/>
                <w:sz w:val="21"/>
                <w:szCs w:val="21"/>
              </w:rPr>
            </w:pPr>
            <w:r w:rsidRPr="008235F6">
              <w:rPr>
                <w:kern w:val="0"/>
                <w:sz w:val="21"/>
                <w:szCs w:val="21"/>
              </w:rPr>
              <w:t>用于五金、管件及配件的存储</w:t>
            </w:r>
          </w:p>
        </w:tc>
      </w:tr>
      <w:tr w:rsidR="00FB5DC9" w:rsidRPr="008235F6" w14:paraId="7CBA45DC" w14:textId="77777777" w:rsidTr="00C2496E">
        <w:trPr>
          <w:trHeight w:val="284"/>
          <w:jc w:val="center"/>
        </w:trPr>
        <w:tc>
          <w:tcPr>
            <w:tcW w:w="639" w:type="pct"/>
            <w:vMerge/>
            <w:shd w:val="clear" w:color="auto" w:fill="auto"/>
            <w:vAlign w:val="center"/>
          </w:tcPr>
          <w:p w14:paraId="484F91A0" w14:textId="77777777" w:rsidR="00FB5DC9" w:rsidRPr="008235F6" w:rsidRDefault="00FB5DC9" w:rsidP="006C54D4">
            <w:pPr>
              <w:widowControl/>
              <w:spacing w:line="240" w:lineRule="auto"/>
              <w:ind w:firstLineChars="0" w:firstLine="0"/>
              <w:jc w:val="left"/>
              <w:rPr>
                <w:kern w:val="0"/>
              </w:rPr>
            </w:pPr>
          </w:p>
        </w:tc>
        <w:tc>
          <w:tcPr>
            <w:tcW w:w="768" w:type="pct"/>
            <w:tcBorders>
              <w:top w:val="single" w:sz="4" w:space="0" w:color="auto"/>
              <w:bottom w:val="single" w:sz="4" w:space="0" w:color="auto"/>
            </w:tcBorders>
            <w:shd w:val="clear" w:color="auto" w:fill="auto"/>
            <w:vAlign w:val="center"/>
          </w:tcPr>
          <w:p w14:paraId="2F927BDF" w14:textId="3412CC13" w:rsidR="00FB5DC9" w:rsidRPr="008235F6" w:rsidRDefault="00FB5DC9" w:rsidP="006C54D4">
            <w:pPr>
              <w:widowControl/>
              <w:spacing w:line="240" w:lineRule="auto"/>
              <w:ind w:firstLineChars="0" w:firstLine="0"/>
              <w:jc w:val="center"/>
              <w:rPr>
                <w:kern w:val="0"/>
                <w:sz w:val="21"/>
                <w:szCs w:val="21"/>
              </w:rPr>
            </w:pPr>
            <w:r>
              <w:rPr>
                <w:rFonts w:hint="eastAsia"/>
                <w:kern w:val="0"/>
                <w:sz w:val="21"/>
                <w:szCs w:val="21"/>
              </w:rPr>
              <w:t>危险废物暂存间</w:t>
            </w:r>
            <w:r>
              <w:rPr>
                <w:rFonts w:hint="eastAsia"/>
                <w:kern w:val="0"/>
                <w:sz w:val="21"/>
                <w:szCs w:val="21"/>
              </w:rPr>
              <w:t>2</w:t>
            </w:r>
          </w:p>
        </w:tc>
        <w:tc>
          <w:tcPr>
            <w:tcW w:w="361" w:type="pct"/>
            <w:tcBorders>
              <w:top w:val="single" w:sz="4" w:space="0" w:color="auto"/>
              <w:bottom w:val="single" w:sz="4" w:space="0" w:color="auto"/>
            </w:tcBorders>
            <w:shd w:val="clear" w:color="auto" w:fill="auto"/>
            <w:vAlign w:val="center"/>
          </w:tcPr>
          <w:p w14:paraId="21A6DE33" w14:textId="6EF8C33D" w:rsidR="00FB5DC9" w:rsidRPr="008235F6" w:rsidRDefault="00FB5DC9" w:rsidP="006C54D4">
            <w:pPr>
              <w:widowControl/>
              <w:spacing w:line="240" w:lineRule="auto"/>
              <w:ind w:firstLineChars="0" w:firstLine="0"/>
              <w:jc w:val="center"/>
              <w:rPr>
                <w:kern w:val="0"/>
                <w:sz w:val="21"/>
                <w:szCs w:val="21"/>
              </w:rPr>
            </w:pPr>
            <w:r>
              <w:rPr>
                <w:rFonts w:hint="eastAsia"/>
                <w:kern w:val="0"/>
                <w:sz w:val="21"/>
                <w:szCs w:val="21"/>
              </w:rPr>
              <w:t>4</w:t>
            </w:r>
          </w:p>
        </w:tc>
        <w:tc>
          <w:tcPr>
            <w:tcW w:w="469" w:type="pct"/>
            <w:tcBorders>
              <w:top w:val="single" w:sz="4" w:space="0" w:color="auto"/>
              <w:bottom w:val="single" w:sz="4" w:space="0" w:color="auto"/>
            </w:tcBorders>
            <w:shd w:val="clear" w:color="auto" w:fill="auto"/>
            <w:vAlign w:val="center"/>
          </w:tcPr>
          <w:p w14:paraId="19A7093F" w14:textId="5866F538" w:rsidR="00FB5DC9" w:rsidRPr="008235F6" w:rsidRDefault="00FB5DC9" w:rsidP="006C54D4">
            <w:pPr>
              <w:widowControl/>
              <w:spacing w:line="240" w:lineRule="auto"/>
              <w:ind w:firstLineChars="0" w:firstLine="0"/>
              <w:jc w:val="center"/>
              <w:rPr>
                <w:kern w:val="0"/>
                <w:sz w:val="21"/>
                <w:szCs w:val="21"/>
              </w:rPr>
            </w:pPr>
            <w:r>
              <w:rPr>
                <w:rFonts w:hint="eastAsia"/>
                <w:kern w:val="0"/>
                <w:sz w:val="21"/>
                <w:szCs w:val="21"/>
              </w:rPr>
              <w:t>1</w:t>
            </w:r>
          </w:p>
        </w:tc>
        <w:tc>
          <w:tcPr>
            <w:tcW w:w="566" w:type="pct"/>
            <w:tcBorders>
              <w:top w:val="single" w:sz="4" w:space="0" w:color="auto"/>
              <w:bottom w:val="single" w:sz="4" w:space="0" w:color="auto"/>
            </w:tcBorders>
            <w:shd w:val="clear" w:color="auto" w:fill="auto"/>
            <w:vAlign w:val="center"/>
          </w:tcPr>
          <w:p w14:paraId="381A6AA3" w14:textId="54F9BA36" w:rsidR="00FB5DC9" w:rsidRPr="008235F6" w:rsidRDefault="00C2496E" w:rsidP="006C54D4">
            <w:pPr>
              <w:widowControl/>
              <w:spacing w:line="240" w:lineRule="auto"/>
              <w:ind w:firstLineChars="0" w:firstLine="0"/>
              <w:jc w:val="center"/>
              <w:rPr>
                <w:kern w:val="0"/>
                <w:sz w:val="21"/>
                <w:szCs w:val="21"/>
              </w:rPr>
            </w:pPr>
            <w:r>
              <w:rPr>
                <w:kern w:val="0"/>
                <w:sz w:val="21"/>
                <w:szCs w:val="21"/>
              </w:rPr>
              <w:t>36</w:t>
            </w:r>
          </w:p>
        </w:tc>
        <w:tc>
          <w:tcPr>
            <w:tcW w:w="529" w:type="pct"/>
            <w:tcBorders>
              <w:top w:val="single" w:sz="4" w:space="0" w:color="auto"/>
              <w:bottom w:val="single" w:sz="4" w:space="0" w:color="auto"/>
            </w:tcBorders>
            <w:shd w:val="clear" w:color="auto" w:fill="auto"/>
            <w:vAlign w:val="center"/>
          </w:tcPr>
          <w:p w14:paraId="6879C442" w14:textId="6C351688" w:rsidR="00FB5DC9" w:rsidRPr="008235F6" w:rsidRDefault="00C2496E" w:rsidP="006C54D4">
            <w:pPr>
              <w:widowControl/>
              <w:spacing w:line="240" w:lineRule="auto"/>
              <w:ind w:firstLineChars="0" w:firstLine="0"/>
              <w:jc w:val="center"/>
              <w:rPr>
                <w:kern w:val="0"/>
                <w:sz w:val="21"/>
                <w:szCs w:val="21"/>
              </w:rPr>
            </w:pPr>
            <w:r>
              <w:rPr>
                <w:kern w:val="0"/>
                <w:sz w:val="21"/>
                <w:szCs w:val="21"/>
              </w:rPr>
              <w:t>36</w:t>
            </w:r>
          </w:p>
        </w:tc>
        <w:tc>
          <w:tcPr>
            <w:tcW w:w="1668" w:type="pct"/>
            <w:tcBorders>
              <w:top w:val="single" w:sz="4" w:space="0" w:color="auto"/>
              <w:bottom w:val="single" w:sz="4" w:space="0" w:color="auto"/>
            </w:tcBorders>
            <w:shd w:val="clear" w:color="auto" w:fill="auto"/>
            <w:vAlign w:val="center"/>
          </w:tcPr>
          <w:p w14:paraId="226AF809" w14:textId="71715008" w:rsidR="00FB5DC9" w:rsidRPr="008235F6" w:rsidRDefault="00FB5DC9" w:rsidP="006C54D4">
            <w:pPr>
              <w:widowControl/>
              <w:spacing w:line="240" w:lineRule="auto"/>
              <w:ind w:firstLineChars="0" w:firstLine="0"/>
              <w:jc w:val="center"/>
              <w:rPr>
                <w:kern w:val="0"/>
                <w:sz w:val="21"/>
                <w:szCs w:val="21"/>
              </w:rPr>
            </w:pPr>
            <w:r>
              <w:rPr>
                <w:rFonts w:hint="eastAsia"/>
                <w:kern w:val="0"/>
                <w:sz w:val="21"/>
                <w:szCs w:val="21"/>
              </w:rPr>
              <w:t>用于存储危险废物</w:t>
            </w:r>
          </w:p>
        </w:tc>
      </w:tr>
      <w:tr w:rsidR="007703D7" w:rsidRPr="008235F6" w14:paraId="61033919" w14:textId="77777777" w:rsidTr="00C2496E">
        <w:trPr>
          <w:trHeight w:val="284"/>
          <w:jc w:val="center"/>
        </w:trPr>
        <w:tc>
          <w:tcPr>
            <w:tcW w:w="639" w:type="pct"/>
            <w:vMerge w:val="restart"/>
            <w:shd w:val="clear" w:color="auto" w:fill="auto"/>
            <w:vAlign w:val="center"/>
          </w:tcPr>
          <w:p w14:paraId="02051D7D" w14:textId="77777777" w:rsidR="007703D7" w:rsidRPr="008235F6" w:rsidRDefault="007703D7" w:rsidP="006C54D4">
            <w:pPr>
              <w:widowControl/>
              <w:spacing w:line="240" w:lineRule="auto"/>
              <w:ind w:firstLineChars="0" w:firstLine="0"/>
              <w:jc w:val="center"/>
              <w:rPr>
                <w:kern w:val="0"/>
              </w:rPr>
            </w:pPr>
            <w:r w:rsidRPr="008235F6">
              <w:rPr>
                <w:kern w:val="0"/>
              </w:rPr>
              <w:t>行政办公区</w:t>
            </w:r>
          </w:p>
        </w:tc>
        <w:tc>
          <w:tcPr>
            <w:tcW w:w="768" w:type="pct"/>
            <w:tcBorders>
              <w:top w:val="single" w:sz="4" w:space="0" w:color="auto"/>
              <w:bottom w:val="single" w:sz="4" w:space="0" w:color="auto"/>
            </w:tcBorders>
            <w:shd w:val="clear" w:color="auto" w:fill="auto"/>
            <w:vAlign w:val="center"/>
          </w:tcPr>
          <w:p w14:paraId="1948FA83"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管理研发楼</w:t>
            </w:r>
          </w:p>
        </w:tc>
        <w:tc>
          <w:tcPr>
            <w:tcW w:w="361" w:type="pct"/>
            <w:tcBorders>
              <w:top w:val="single" w:sz="4" w:space="0" w:color="auto"/>
              <w:bottom w:val="single" w:sz="4" w:space="0" w:color="auto"/>
            </w:tcBorders>
            <w:shd w:val="clear" w:color="auto" w:fill="auto"/>
            <w:vAlign w:val="center"/>
          </w:tcPr>
          <w:p w14:paraId="1FBF2C9D"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15</w:t>
            </w:r>
          </w:p>
        </w:tc>
        <w:tc>
          <w:tcPr>
            <w:tcW w:w="469" w:type="pct"/>
            <w:tcBorders>
              <w:top w:val="single" w:sz="4" w:space="0" w:color="auto"/>
              <w:bottom w:val="single" w:sz="4" w:space="0" w:color="auto"/>
            </w:tcBorders>
            <w:shd w:val="clear" w:color="auto" w:fill="auto"/>
            <w:vAlign w:val="center"/>
          </w:tcPr>
          <w:p w14:paraId="041F5649"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4</w:t>
            </w:r>
          </w:p>
        </w:tc>
        <w:tc>
          <w:tcPr>
            <w:tcW w:w="566" w:type="pct"/>
            <w:tcBorders>
              <w:top w:val="single" w:sz="4" w:space="0" w:color="auto"/>
              <w:bottom w:val="single" w:sz="4" w:space="0" w:color="auto"/>
            </w:tcBorders>
            <w:shd w:val="clear" w:color="auto" w:fill="auto"/>
            <w:vAlign w:val="center"/>
          </w:tcPr>
          <w:p w14:paraId="413DDA6E"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486</w:t>
            </w:r>
          </w:p>
        </w:tc>
        <w:tc>
          <w:tcPr>
            <w:tcW w:w="529" w:type="pct"/>
            <w:tcBorders>
              <w:top w:val="single" w:sz="4" w:space="0" w:color="auto"/>
              <w:bottom w:val="single" w:sz="4" w:space="0" w:color="auto"/>
            </w:tcBorders>
            <w:shd w:val="clear" w:color="auto" w:fill="auto"/>
            <w:vAlign w:val="center"/>
          </w:tcPr>
          <w:p w14:paraId="7CF1725E"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2430</w:t>
            </w:r>
          </w:p>
        </w:tc>
        <w:tc>
          <w:tcPr>
            <w:tcW w:w="1668" w:type="pct"/>
            <w:tcBorders>
              <w:top w:val="single" w:sz="4" w:space="0" w:color="auto"/>
              <w:bottom w:val="single" w:sz="4" w:space="0" w:color="auto"/>
            </w:tcBorders>
            <w:shd w:val="clear" w:color="auto" w:fill="auto"/>
            <w:vAlign w:val="center"/>
          </w:tcPr>
          <w:p w14:paraId="55BD7A21"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办公</w:t>
            </w:r>
          </w:p>
        </w:tc>
      </w:tr>
      <w:tr w:rsidR="007703D7" w:rsidRPr="008235F6" w14:paraId="40F63C2A" w14:textId="77777777" w:rsidTr="00C2496E">
        <w:trPr>
          <w:trHeight w:val="284"/>
          <w:jc w:val="center"/>
        </w:trPr>
        <w:tc>
          <w:tcPr>
            <w:tcW w:w="639" w:type="pct"/>
            <w:vMerge/>
            <w:shd w:val="clear" w:color="auto" w:fill="auto"/>
            <w:vAlign w:val="center"/>
          </w:tcPr>
          <w:p w14:paraId="53B2709D" w14:textId="77777777" w:rsidR="007703D7" w:rsidRPr="008235F6" w:rsidRDefault="007703D7" w:rsidP="006C54D4">
            <w:pPr>
              <w:widowControl/>
              <w:spacing w:line="240" w:lineRule="auto"/>
              <w:ind w:firstLineChars="0" w:firstLine="0"/>
              <w:jc w:val="left"/>
              <w:rPr>
                <w:kern w:val="0"/>
              </w:rPr>
            </w:pPr>
          </w:p>
        </w:tc>
        <w:tc>
          <w:tcPr>
            <w:tcW w:w="768" w:type="pct"/>
            <w:tcBorders>
              <w:top w:val="single" w:sz="4" w:space="0" w:color="auto"/>
            </w:tcBorders>
            <w:shd w:val="clear" w:color="auto" w:fill="auto"/>
            <w:vAlign w:val="center"/>
          </w:tcPr>
          <w:p w14:paraId="7F970C86"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门卫室</w:t>
            </w:r>
          </w:p>
        </w:tc>
        <w:tc>
          <w:tcPr>
            <w:tcW w:w="361" w:type="pct"/>
            <w:tcBorders>
              <w:top w:val="single" w:sz="4" w:space="0" w:color="auto"/>
            </w:tcBorders>
            <w:shd w:val="clear" w:color="auto" w:fill="auto"/>
            <w:vAlign w:val="center"/>
          </w:tcPr>
          <w:p w14:paraId="60C87A8C"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3</w:t>
            </w:r>
          </w:p>
        </w:tc>
        <w:tc>
          <w:tcPr>
            <w:tcW w:w="469" w:type="pct"/>
            <w:tcBorders>
              <w:top w:val="single" w:sz="4" w:space="0" w:color="auto"/>
            </w:tcBorders>
            <w:shd w:val="clear" w:color="auto" w:fill="auto"/>
            <w:vAlign w:val="center"/>
          </w:tcPr>
          <w:p w14:paraId="06122F18"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1</w:t>
            </w:r>
          </w:p>
        </w:tc>
        <w:tc>
          <w:tcPr>
            <w:tcW w:w="566" w:type="pct"/>
            <w:tcBorders>
              <w:top w:val="single" w:sz="4" w:space="0" w:color="auto"/>
            </w:tcBorders>
            <w:shd w:val="clear" w:color="auto" w:fill="auto"/>
            <w:vAlign w:val="center"/>
          </w:tcPr>
          <w:p w14:paraId="02A56438"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18</w:t>
            </w:r>
          </w:p>
        </w:tc>
        <w:tc>
          <w:tcPr>
            <w:tcW w:w="529" w:type="pct"/>
            <w:tcBorders>
              <w:top w:val="single" w:sz="4" w:space="0" w:color="auto"/>
            </w:tcBorders>
            <w:shd w:val="clear" w:color="auto" w:fill="auto"/>
            <w:vAlign w:val="center"/>
          </w:tcPr>
          <w:p w14:paraId="1E026A2C"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18</w:t>
            </w:r>
          </w:p>
        </w:tc>
        <w:tc>
          <w:tcPr>
            <w:tcW w:w="1668" w:type="pct"/>
            <w:tcBorders>
              <w:top w:val="single" w:sz="4" w:space="0" w:color="auto"/>
            </w:tcBorders>
            <w:shd w:val="clear" w:color="auto" w:fill="auto"/>
            <w:vAlign w:val="center"/>
          </w:tcPr>
          <w:p w14:paraId="5DAFEBCF"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w:t>
            </w:r>
          </w:p>
        </w:tc>
      </w:tr>
      <w:tr w:rsidR="007703D7" w:rsidRPr="008235F6" w14:paraId="73A7C7C4" w14:textId="77777777" w:rsidTr="00C2496E">
        <w:trPr>
          <w:trHeight w:val="284"/>
          <w:jc w:val="center"/>
        </w:trPr>
        <w:tc>
          <w:tcPr>
            <w:tcW w:w="639" w:type="pct"/>
            <w:vMerge w:val="restart"/>
            <w:shd w:val="clear" w:color="auto" w:fill="auto"/>
            <w:vAlign w:val="center"/>
          </w:tcPr>
          <w:p w14:paraId="416EFA8A" w14:textId="77777777" w:rsidR="007703D7" w:rsidRPr="008235F6" w:rsidRDefault="007703D7" w:rsidP="006C54D4">
            <w:pPr>
              <w:widowControl/>
              <w:spacing w:line="240" w:lineRule="auto"/>
              <w:ind w:firstLineChars="0" w:firstLine="0"/>
              <w:jc w:val="center"/>
              <w:rPr>
                <w:kern w:val="0"/>
              </w:rPr>
            </w:pPr>
            <w:r w:rsidRPr="008235F6">
              <w:rPr>
                <w:kern w:val="0"/>
              </w:rPr>
              <w:t>污水处理区</w:t>
            </w:r>
          </w:p>
        </w:tc>
        <w:tc>
          <w:tcPr>
            <w:tcW w:w="768" w:type="pct"/>
            <w:shd w:val="clear" w:color="auto" w:fill="auto"/>
            <w:vAlign w:val="center"/>
          </w:tcPr>
          <w:p w14:paraId="598E4D75"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综合废水处理站</w:t>
            </w:r>
          </w:p>
        </w:tc>
        <w:tc>
          <w:tcPr>
            <w:tcW w:w="361" w:type="pct"/>
            <w:shd w:val="clear" w:color="auto" w:fill="auto"/>
            <w:vAlign w:val="center"/>
          </w:tcPr>
          <w:p w14:paraId="433E6CBA"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w:t>
            </w:r>
          </w:p>
        </w:tc>
        <w:tc>
          <w:tcPr>
            <w:tcW w:w="469" w:type="pct"/>
            <w:shd w:val="clear" w:color="auto" w:fill="auto"/>
            <w:vAlign w:val="center"/>
          </w:tcPr>
          <w:p w14:paraId="4CDDF2A3"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w:t>
            </w:r>
          </w:p>
        </w:tc>
        <w:tc>
          <w:tcPr>
            <w:tcW w:w="566" w:type="pct"/>
            <w:shd w:val="clear" w:color="auto" w:fill="auto"/>
            <w:vAlign w:val="center"/>
          </w:tcPr>
          <w:p w14:paraId="79B23399"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500</w:t>
            </w:r>
          </w:p>
        </w:tc>
        <w:tc>
          <w:tcPr>
            <w:tcW w:w="529" w:type="pct"/>
            <w:shd w:val="clear" w:color="auto" w:fill="auto"/>
            <w:vAlign w:val="center"/>
          </w:tcPr>
          <w:p w14:paraId="4472735C"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500</w:t>
            </w:r>
          </w:p>
        </w:tc>
        <w:tc>
          <w:tcPr>
            <w:tcW w:w="1668" w:type="pct"/>
            <w:shd w:val="clear" w:color="auto" w:fill="auto"/>
            <w:vAlign w:val="center"/>
          </w:tcPr>
          <w:p w14:paraId="75C07725"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用于处含铜蚀刻废液、含镍废渣、退锡废液处理过程中产生的废水</w:t>
            </w:r>
          </w:p>
        </w:tc>
      </w:tr>
      <w:tr w:rsidR="007703D7" w:rsidRPr="008235F6" w14:paraId="432C7B29" w14:textId="77777777" w:rsidTr="00C2496E">
        <w:trPr>
          <w:trHeight w:val="284"/>
          <w:jc w:val="center"/>
        </w:trPr>
        <w:tc>
          <w:tcPr>
            <w:tcW w:w="639" w:type="pct"/>
            <w:vMerge/>
            <w:shd w:val="clear" w:color="auto" w:fill="auto"/>
            <w:vAlign w:val="center"/>
          </w:tcPr>
          <w:p w14:paraId="06A797D4" w14:textId="77777777" w:rsidR="007703D7" w:rsidRPr="008235F6" w:rsidRDefault="007703D7" w:rsidP="006C54D4">
            <w:pPr>
              <w:widowControl/>
              <w:spacing w:line="240" w:lineRule="auto"/>
              <w:ind w:firstLineChars="0" w:firstLine="0"/>
              <w:jc w:val="left"/>
              <w:rPr>
                <w:kern w:val="0"/>
              </w:rPr>
            </w:pPr>
          </w:p>
        </w:tc>
        <w:tc>
          <w:tcPr>
            <w:tcW w:w="768" w:type="pct"/>
            <w:shd w:val="clear" w:color="auto" w:fill="auto"/>
            <w:vAlign w:val="center"/>
          </w:tcPr>
          <w:p w14:paraId="66784999"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废水生化处理区</w:t>
            </w:r>
          </w:p>
        </w:tc>
        <w:tc>
          <w:tcPr>
            <w:tcW w:w="361" w:type="pct"/>
            <w:shd w:val="clear" w:color="auto" w:fill="auto"/>
            <w:vAlign w:val="center"/>
          </w:tcPr>
          <w:p w14:paraId="2FAC6B85"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w:t>
            </w:r>
          </w:p>
        </w:tc>
        <w:tc>
          <w:tcPr>
            <w:tcW w:w="469" w:type="pct"/>
            <w:shd w:val="clear" w:color="auto" w:fill="auto"/>
            <w:vAlign w:val="center"/>
          </w:tcPr>
          <w:p w14:paraId="04A5873D"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w:t>
            </w:r>
          </w:p>
        </w:tc>
        <w:tc>
          <w:tcPr>
            <w:tcW w:w="566" w:type="pct"/>
            <w:shd w:val="clear" w:color="auto" w:fill="auto"/>
            <w:vAlign w:val="center"/>
          </w:tcPr>
          <w:p w14:paraId="5D41F24B"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2835</w:t>
            </w:r>
          </w:p>
        </w:tc>
        <w:tc>
          <w:tcPr>
            <w:tcW w:w="529" w:type="pct"/>
            <w:shd w:val="clear" w:color="auto" w:fill="auto"/>
            <w:vAlign w:val="center"/>
          </w:tcPr>
          <w:p w14:paraId="45F91DDC"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2835</w:t>
            </w:r>
          </w:p>
        </w:tc>
        <w:tc>
          <w:tcPr>
            <w:tcW w:w="1668" w:type="pct"/>
            <w:shd w:val="clear" w:color="auto" w:fill="auto"/>
            <w:vAlign w:val="center"/>
          </w:tcPr>
          <w:p w14:paraId="00FB4902" w14:textId="77777777" w:rsidR="007703D7" w:rsidRPr="008235F6" w:rsidRDefault="007703D7" w:rsidP="006C54D4">
            <w:pPr>
              <w:widowControl/>
              <w:spacing w:line="240" w:lineRule="auto"/>
              <w:ind w:firstLineChars="0" w:firstLine="0"/>
              <w:jc w:val="center"/>
              <w:rPr>
                <w:kern w:val="0"/>
                <w:sz w:val="21"/>
                <w:szCs w:val="21"/>
              </w:rPr>
            </w:pPr>
            <w:r w:rsidRPr="008235F6">
              <w:rPr>
                <w:kern w:val="0"/>
                <w:sz w:val="21"/>
                <w:szCs w:val="21"/>
              </w:rPr>
              <w:t>对废矿物油、废乳化液、含染料、涂料废物的废水处理后产生的废水以及废酸碱进行综合处理</w:t>
            </w:r>
          </w:p>
        </w:tc>
      </w:tr>
    </w:tbl>
    <w:p w14:paraId="5C7D6D1E" w14:textId="77777777" w:rsidR="007703D7" w:rsidRDefault="007703D7" w:rsidP="00842C31">
      <w:pPr>
        <w:ind w:firstLine="480"/>
        <w:sectPr w:rsidR="007703D7" w:rsidSect="00167015">
          <w:footnotePr>
            <w:numFmt w:val="decimalEnclosedCircleChinese"/>
          </w:footnotePr>
          <w:pgSz w:w="11907" w:h="16839"/>
          <w:pgMar w:top="1418" w:right="1418" w:bottom="1418" w:left="1418" w:header="851" w:footer="992" w:gutter="0"/>
          <w:cols w:space="720"/>
          <w:docGrid w:linePitch="326"/>
        </w:sectPr>
      </w:pPr>
    </w:p>
    <w:p w14:paraId="40C4B3B6" w14:textId="739DFF16" w:rsidR="00275A8A" w:rsidRDefault="005A2104" w:rsidP="00842C31">
      <w:pPr>
        <w:ind w:firstLine="560"/>
      </w:pPr>
      <w:r w:rsidRPr="006B2185">
        <w:rPr>
          <w:rFonts w:hint="eastAsia"/>
          <w:noProof/>
          <w:color w:val="000000" w:themeColor="text1"/>
          <w:kern w:val="0"/>
          <w:sz w:val="28"/>
          <w:szCs w:val="28"/>
        </w:rPr>
        <w:lastRenderedPageBreak/>
        <w:drawing>
          <wp:inline distT="0" distB="0" distL="0" distR="0" wp14:anchorId="0F4FDCD7" wp14:editId="05D7E2AD">
            <wp:extent cx="8411210" cy="8007241"/>
            <wp:effectExtent l="0" t="0" r="889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总平面布置图.jpg"/>
                    <pic:cNvPicPr/>
                  </pic:nvPicPr>
                  <pic:blipFill rotWithShape="1">
                    <a:blip r:embed="rId58" cstate="print">
                      <a:extLst>
                        <a:ext uri="{28A0092B-C50C-407E-A947-70E740481C1C}">
                          <a14:useLocalDpi xmlns:a14="http://schemas.microsoft.com/office/drawing/2010/main" val="0"/>
                        </a:ext>
                      </a:extLst>
                    </a:blip>
                    <a:srcRect l="3171" t="16255" b="18562"/>
                    <a:stretch/>
                  </pic:blipFill>
                  <pic:spPr bwMode="auto">
                    <a:xfrm>
                      <a:off x="0" y="0"/>
                      <a:ext cx="8411210" cy="8007241"/>
                    </a:xfrm>
                    <a:prstGeom prst="rect">
                      <a:avLst/>
                    </a:prstGeom>
                    <a:ln>
                      <a:noFill/>
                    </a:ln>
                    <a:extLst>
                      <a:ext uri="{53640926-AAD7-44D8-BBD7-CCE9431645EC}">
                        <a14:shadowObscured xmlns:a14="http://schemas.microsoft.com/office/drawing/2010/main"/>
                      </a:ext>
                    </a:extLst>
                  </pic:spPr>
                </pic:pic>
              </a:graphicData>
            </a:graphic>
          </wp:inline>
        </w:drawing>
      </w:r>
    </w:p>
    <w:p w14:paraId="0AEB2E37" w14:textId="3BB35B43" w:rsidR="00275A8A" w:rsidRPr="007F118C" w:rsidRDefault="005A2104" w:rsidP="005A2104">
      <w:pPr>
        <w:ind w:firstLine="442"/>
        <w:jc w:val="center"/>
        <w:rPr>
          <w:b/>
          <w:bCs/>
          <w:sz w:val="22"/>
          <w:szCs w:val="22"/>
        </w:rPr>
      </w:pPr>
      <w:r w:rsidRPr="007F118C">
        <w:rPr>
          <w:rFonts w:hint="eastAsia"/>
          <w:b/>
          <w:bCs/>
          <w:sz w:val="22"/>
          <w:szCs w:val="22"/>
        </w:rPr>
        <w:t>图</w:t>
      </w:r>
      <w:r w:rsidR="007F118C" w:rsidRPr="007F118C">
        <w:rPr>
          <w:rFonts w:hint="eastAsia"/>
          <w:b/>
          <w:bCs/>
          <w:sz w:val="22"/>
          <w:szCs w:val="22"/>
        </w:rPr>
        <w:t>4</w:t>
      </w:r>
      <w:r w:rsidR="007F118C" w:rsidRPr="007F118C">
        <w:rPr>
          <w:b/>
          <w:bCs/>
          <w:sz w:val="22"/>
          <w:szCs w:val="22"/>
        </w:rPr>
        <w:t xml:space="preserve">.1-1 </w:t>
      </w:r>
      <w:r w:rsidRPr="007F118C">
        <w:rPr>
          <w:rFonts w:hint="eastAsia"/>
          <w:b/>
          <w:bCs/>
          <w:sz w:val="22"/>
          <w:szCs w:val="22"/>
        </w:rPr>
        <w:t xml:space="preserve"> </w:t>
      </w:r>
      <w:r w:rsidRPr="007F118C">
        <w:rPr>
          <w:b/>
          <w:bCs/>
          <w:sz w:val="22"/>
          <w:szCs w:val="22"/>
        </w:rPr>
        <w:t xml:space="preserve"> </w:t>
      </w:r>
      <w:r w:rsidRPr="007F118C">
        <w:rPr>
          <w:rFonts w:hint="eastAsia"/>
          <w:b/>
          <w:bCs/>
          <w:sz w:val="22"/>
          <w:szCs w:val="22"/>
        </w:rPr>
        <w:t>总平面布置图</w:t>
      </w:r>
    </w:p>
    <w:p w14:paraId="161B0386" w14:textId="77777777" w:rsidR="008E0054" w:rsidRDefault="008E0054" w:rsidP="00842C31">
      <w:pPr>
        <w:ind w:firstLine="480"/>
      </w:pPr>
    </w:p>
    <w:p w14:paraId="604B0E58" w14:textId="77777777" w:rsidR="005A2104" w:rsidRDefault="005A2104" w:rsidP="00842C31">
      <w:pPr>
        <w:ind w:firstLine="480"/>
      </w:pPr>
    </w:p>
    <w:p w14:paraId="4960212B" w14:textId="77777777" w:rsidR="005A2104" w:rsidRDefault="005A2104" w:rsidP="00842C31">
      <w:pPr>
        <w:ind w:firstLine="480"/>
      </w:pPr>
    </w:p>
    <w:p w14:paraId="04CE6960" w14:textId="77777777" w:rsidR="005A2104" w:rsidRDefault="005A2104" w:rsidP="00842C31">
      <w:pPr>
        <w:ind w:firstLine="480"/>
      </w:pPr>
    </w:p>
    <w:p w14:paraId="38F7D073" w14:textId="07E55A86" w:rsidR="005A2104" w:rsidRDefault="005A2104" w:rsidP="00842C31">
      <w:pPr>
        <w:ind w:firstLine="480"/>
        <w:sectPr w:rsidR="005A2104" w:rsidSect="005A2104">
          <w:footnotePr>
            <w:numFmt w:val="decimalEnclosedCircleChinese"/>
          </w:footnotePr>
          <w:pgSz w:w="16838" w:h="23811" w:code="8"/>
          <w:pgMar w:top="1418" w:right="1418" w:bottom="1418" w:left="1418" w:header="851" w:footer="992" w:gutter="0"/>
          <w:cols w:space="720"/>
          <w:docGrid w:linePitch="326"/>
        </w:sectPr>
      </w:pPr>
    </w:p>
    <w:p w14:paraId="78C0E108" w14:textId="597DDC79" w:rsidR="008E0054" w:rsidRDefault="00E923B9" w:rsidP="008E0054">
      <w:pPr>
        <w:pStyle w:val="30"/>
      </w:pPr>
      <w:bookmarkStart w:id="80" w:name="_Toc15553376"/>
      <w:r>
        <w:rPr>
          <w:rFonts w:hint="eastAsia"/>
        </w:rPr>
        <w:lastRenderedPageBreak/>
        <w:t>识别</w:t>
      </w:r>
      <w:r w:rsidR="005D046A">
        <w:rPr>
          <w:rFonts w:hint="eastAsia"/>
        </w:rPr>
        <w:t>重点</w:t>
      </w:r>
      <w:r>
        <w:t>区域</w:t>
      </w:r>
      <w:bookmarkEnd w:id="80"/>
    </w:p>
    <w:p w14:paraId="071FF05F" w14:textId="492CCBAE" w:rsidR="00265C45" w:rsidRDefault="00265C45" w:rsidP="00E923B9">
      <w:pPr>
        <w:ind w:firstLine="480"/>
      </w:pPr>
      <w:r>
        <w:rPr>
          <w:rFonts w:hint="eastAsia"/>
        </w:rPr>
        <w:t>（</w:t>
      </w:r>
      <w:r>
        <w:rPr>
          <w:rFonts w:hint="eastAsia"/>
        </w:rPr>
        <w:t>1</w:t>
      </w:r>
      <w:r>
        <w:rPr>
          <w:rFonts w:hint="eastAsia"/>
        </w:rPr>
        <w:t>）重点设施识别</w:t>
      </w:r>
    </w:p>
    <w:p w14:paraId="304D4ADA" w14:textId="4FA32857" w:rsidR="005A2104" w:rsidRDefault="005A2104" w:rsidP="00E923B9">
      <w:pPr>
        <w:ind w:firstLine="480"/>
      </w:pPr>
      <w:r>
        <w:rPr>
          <w:rFonts w:hint="eastAsia"/>
        </w:rPr>
        <w:t>通过调查原辅料的危险特性及存储位置，废液收集方式和存储方式、废液处置装置和存储装置、废水收集装置和处理装置、固体废物的收集和暂存方式和储存</w:t>
      </w:r>
      <w:r w:rsidR="00CC50FC">
        <w:rPr>
          <w:rFonts w:hint="eastAsia"/>
        </w:rPr>
        <w:t>，确定厂区内的土壤和地下水的污染途径，从而确定</w:t>
      </w:r>
      <w:r>
        <w:rPr>
          <w:rFonts w:hint="eastAsia"/>
        </w:rPr>
        <w:t>厂区可能存在污染的</w:t>
      </w:r>
      <w:r w:rsidR="00265C45">
        <w:rPr>
          <w:rFonts w:hint="eastAsia"/>
        </w:rPr>
        <w:t>重点设施</w:t>
      </w:r>
      <w:r w:rsidR="00CC50FC">
        <w:rPr>
          <w:rFonts w:hint="eastAsia"/>
        </w:rPr>
        <w:t>，具体</w:t>
      </w:r>
      <w:r>
        <w:rPr>
          <w:rFonts w:hint="eastAsia"/>
        </w:rPr>
        <w:t>如下表所示：</w:t>
      </w:r>
    </w:p>
    <w:p w14:paraId="6DF59A62" w14:textId="7FEB3FD2" w:rsidR="005A2104" w:rsidRPr="007F118C" w:rsidRDefault="00CC50FC" w:rsidP="00CC50FC">
      <w:pPr>
        <w:ind w:firstLine="442"/>
        <w:jc w:val="center"/>
        <w:rPr>
          <w:b/>
          <w:bCs/>
          <w:sz w:val="22"/>
          <w:szCs w:val="22"/>
        </w:rPr>
      </w:pPr>
      <w:r w:rsidRPr="007F118C">
        <w:rPr>
          <w:rFonts w:hint="eastAsia"/>
          <w:b/>
          <w:bCs/>
          <w:sz w:val="22"/>
          <w:szCs w:val="22"/>
        </w:rPr>
        <w:t>表</w:t>
      </w:r>
      <w:r w:rsidRPr="007F118C">
        <w:rPr>
          <w:rFonts w:hint="eastAsia"/>
          <w:b/>
          <w:bCs/>
          <w:sz w:val="22"/>
          <w:szCs w:val="22"/>
        </w:rPr>
        <w:t>4</w:t>
      </w:r>
      <w:r w:rsidRPr="007F118C">
        <w:rPr>
          <w:b/>
          <w:bCs/>
          <w:sz w:val="22"/>
          <w:szCs w:val="22"/>
        </w:rPr>
        <w:t>.1-2</w:t>
      </w:r>
      <w:r w:rsidRPr="007F118C">
        <w:rPr>
          <w:rFonts w:hint="eastAsia"/>
          <w:b/>
          <w:bCs/>
          <w:sz w:val="22"/>
          <w:szCs w:val="22"/>
        </w:rPr>
        <w:t xml:space="preserve"> </w:t>
      </w:r>
      <w:r w:rsidRPr="007F118C">
        <w:rPr>
          <w:rFonts w:hint="eastAsia"/>
          <w:b/>
          <w:bCs/>
          <w:sz w:val="22"/>
          <w:szCs w:val="22"/>
        </w:rPr>
        <w:t>重点</w:t>
      </w:r>
      <w:r w:rsidR="00265C45">
        <w:rPr>
          <w:rFonts w:hint="eastAsia"/>
          <w:b/>
          <w:bCs/>
          <w:sz w:val="22"/>
          <w:szCs w:val="22"/>
        </w:rPr>
        <w:t>设施</w:t>
      </w:r>
      <w:r w:rsidRPr="007F118C">
        <w:rPr>
          <w:rFonts w:hint="eastAsia"/>
          <w:b/>
          <w:bCs/>
          <w:sz w:val="22"/>
          <w:szCs w:val="22"/>
        </w:rPr>
        <w:t>识别表</w:t>
      </w:r>
    </w:p>
    <w:tbl>
      <w:tblPr>
        <w:tblW w:w="5000" w:type="pct"/>
        <w:jc w:val="center"/>
        <w:tblBorders>
          <w:top w:val="single" w:sz="18" w:space="0" w:color="auto"/>
          <w:bottom w:val="single" w:sz="18" w:space="0" w:color="auto"/>
          <w:insideH w:val="single" w:sz="4" w:space="0" w:color="auto"/>
          <w:insideV w:val="single" w:sz="4" w:space="0" w:color="auto"/>
        </w:tblBorders>
        <w:shd w:val="clear" w:color="auto" w:fill="FFFFFF" w:themeFill="background1"/>
        <w:tblLook w:val="0000" w:firstRow="0" w:lastRow="0" w:firstColumn="0" w:lastColumn="0" w:noHBand="0" w:noVBand="0"/>
      </w:tblPr>
      <w:tblGrid>
        <w:gridCol w:w="1418"/>
        <w:gridCol w:w="2126"/>
        <w:gridCol w:w="1709"/>
        <w:gridCol w:w="1909"/>
        <w:gridCol w:w="1909"/>
      </w:tblGrid>
      <w:tr w:rsidR="009B00B9" w:rsidRPr="008235F6" w14:paraId="1558C998" w14:textId="64BB1C90" w:rsidTr="00C2496E">
        <w:trPr>
          <w:trHeight w:val="284"/>
          <w:jc w:val="center"/>
        </w:trPr>
        <w:tc>
          <w:tcPr>
            <w:tcW w:w="782" w:type="pct"/>
            <w:shd w:val="clear" w:color="auto" w:fill="FFFFFF" w:themeFill="background1"/>
            <w:vAlign w:val="center"/>
          </w:tcPr>
          <w:p w14:paraId="3674FD98" w14:textId="163486E6" w:rsidR="009B00B9" w:rsidRPr="008235F6" w:rsidRDefault="00265C45" w:rsidP="00CC50FC">
            <w:pPr>
              <w:widowControl/>
              <w:spacing w:line="240" w:lineRule="auto"/>
              <w:ind w:firstLineChars="0" w:firstLine="0"/>
              <w:jc w:val="center"/>
              <w:rPr>
                <w:b/>
                <w:bCs/>
                <w:kern w:val="0"/>
                <w:sz w:val="21"/>
                <w:szCs w:val="21"/>
              </w:rPr>
            </w:pPr>
            <w:r>
              <w:rPr>
                <w:rFonts w:hint="eastAsia"/>
                <w:b/>
                <w:bCs/>
                <w:kern w:val="0"/>
                <w:sz w:val="21"/>
                <w:szCs w:val="21"/>
              </w:rPr>
              <w:t>设施名称</w:t>
            </w:r>
          </w:p>
        </w:tc>
        <w:tc>
          <w:tcPr>
            <w:tcW w:w="1172" w:type="pct"/>
            <w:shd w:val="clear" w:color="auto" w:fill="FFFFFF" w:themeFill="background1"/>
            <w:vAlign w:val="center"/>
          </w:tcPr>
          <w:p w14:paraId="23D3F488" w14:textId="77777777" w:rsidR="009B00B9" w:rsidRPr="008235F6" w:rsidRDefault="009B00B9" w:rsidP="00CC50FC">
            <w:pPr>
              <w:widowControl/>
              <w:spacing w:line="240" w:lineRule="auto"/>
              <w:ind w:firstLineChars="0" w:firstLine="0"/>
              <w:jc w:val="center"/>
              <w:rPr>
                <w:b/>
                <w:bCs/>
                <w:kern w:val="0"/>
                <w:sz w:val="21"/>
                <w:szCs w:val="21"/>
              </w:rPr>
            </w:pPr>
            <w:r w:rsidRPr="008235F6">
              <w:rPr>
                <w:b/>
                <w:bCs/>
                <w:kern w:val="0"/>
                <w:sz w:val="21"/>
                <w:szCs w:val="21"/>
              </w:rPr>
              <w:t>用途</w:t>
            </w:r>
          </w:p>
        </w:tc>
        <w:tc>
          <w:tcPr>
            <w:tcW w:w="942" w:type="pct"/>
            <w:shd w:val="clear" w:color="auto" w:fill="FFFFFF" w:themeFill="background1"/>
            <w:vAlign w:val="center"/>
          </w:tcPr>
          <w:p w14:paraId="774AE7D3" w14:textId="1036FF53" w:rsidR="009B00B9" w:rsidRPr="008235F6" w:rsidRDefault="009B00B9" w:rsidP="00CC50FC">
            <w:pPr>
              <w:widowControl/>
              <w:spacing w:line="240" w:lineRule="auto"/>
              <w:ind w:firstLineChars="0" w:firstLine="0"/>
              <w:jc w:val="center"/>
              <w:rPr>
                <w:b/>
                <w:bCs/>
                <w:kern w:val="0"/>
                <w:sz w:val="21"/>
                <w:szCs w:val="21"/>
              </w:rPr>
            </w:pPr>
            <w:r>
              <w:rPr>
                <w:rFonts w:hint="eastAsia"/>
                <w:b/>
                <w:bCs/>
                <w:kern w:val="0"/>
                <w:sz w:val="21"/>
                <w:szCs w:val="21"/>
              </w:rPr>
              <w:t>可能存在的污染途径</w:t>
            </w:r>
          </w:p>
        </w:tc>
        <w:tc>
          <w:tcPr>
            <w:tcW w:w="1052" w:type="pct"/>
            <w:shd w:val="clear" w:color="auto" w:fill="FFFFFF" w:themeFill="background1"/>
            <w:vAlign w:val="center"/>
          </w:tcPr>
          <w:p w14:paraId="33EE8E45" w14:textId="3BAF3932" w:rsidR="009B00B9" w:rsidRDefault="009B00B9" w:rsidP="009B00B9">
            <w:pPr>
              <w:widowControl/>
              <w:spacing w:line="240" w:lineRule="auto"/>
              <w:ind w:firstLineChars="0" w:firstLine="0"/>
              <w:jc w:val="center"/>
              <w:rPr>
                <w:b/>
                <w:bCs/>
                <w:kern w:val="0"/>
                <w:sz w:val="21"/>
                <w:szCs w:val="21"/>
              </w:rPr>
            </w:pPr>
            <w:r>
              <w:rPr>
                <w:rFonts w:hint="eastAsia"/>
                <w:b/>
                <w:bCs/>
                <w:kern w:val="0"/>
                <w:sz w:val="21"/>
                <w:szCs w:val="21"/>
              </w:rPr>
              <w:t>主要污染因子识别</w:t>
            </w:r>
          </w:p>
        </w:tc>
        <w:tc>
          <w:tcPr>
            <w:tcW w:w="1052" w:type="pct"/>
            <w:shd w:val="clear" w:color="auto" w:fill="FFFFFF" w:themeFill="background1"/>
            <w:vAlign w:val="center"/>
          </w:tcPr>
          <w:p w14:paraId="7943A769" w14:textId="7EFC4B4E" w:rsidR="009B00B9" w:rsidRPr="008235F6" w:rsidRDefault="009B00B9" w:rsidP="00CC50FC">
            <w:pPr>
              <w:widowControl/>
              <w:spacing w:line="240" w:lineRule="auto"/>
              <w:ind w:firstLineChars="0" w:firstLine="0"/>
              <w:jc w:val="center"/>
              <w:rPr>
                <w:b/>
                <w:bCs/>
                <w:kern w:val="0"/>
                <w:sz w:val="21"/>
                <w:szCs w:val="21"/>
              </w:rPr>
            </w:pPr>
            <w:r>
              <w:rPr>
                <w:rFonts w:hint="eastAsia"/>
                <w:b/>
                <w:bCs/>
                <w:kern w:val="0"/>
                <w:sz w:val="21"/>
                <w:szCs w:val="21"/>
              </w:rPr>
              <w:t>是否为</w:t>
            </w:r>
            <w:r w:rsidR="00265C45">
              <w:rPr>
                <w:rFonts w:hint="eastAsia"/>
                <w:b/>
                <w:bCs/>
                <w:kern w:val="0"/>
                <w:sz w:val="21"/>
                <w:szCs w:val="21"/>
              </w:rPr>
              <w:t>重点设施</w:t>
            </w:r>
          </w:p>
        </w:tc>
      </w:tr>
      <w:tr w:rsidR="009B00B9" w:rsidRPr="008235F6" w14:paraId="0C2465EE" w14:textId="337A64F3" w:rsidTr="00C2496E">
        <w:trPr>
          <w:trHeight w:val="284"/>
          <w:jc w:val="center"/>
        </w:trPr>
        <w:tc>
          <w:tcPr>
            <w:tcW w:w="782" w:type="pct"/>
            <w:shd w:val="clear" w:color="auto" w:fill="FFFFFF" w:themeFill="background1"/>
            <w:vAlign w:val="center"/>
          </w:tcPr>
          <w:p w14:paraId="02F0CDF1" w14:textId="77777777" w:rsidR="009B00B9" w:rsidRPr="008235F6" w:rsidRDefault="009B00B9" w:rsidP="00CC50FC">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p>
        </w:tc>
        <w:tc>
          <w:tcPr>
            <w:tcW w:w="1172" w:type="pct"/>
            <w:shd w:val="clear" w:color="auto" w:fill="FFFFFF" w:themeFill="background1"/>
            <w:vAlign w:val="center"/>
          </w:tcPr>
          <w:p w14:paraId="2DA41E1F" w14:textId="77777777" w:rsidR="009B00B9" w:rsidRPr="008235F6" w:rsidRDefault="009B00B9" w:rsidP="00CC50FC">
            <w:pPr>
              <w:widowControl/>
              <w:spacing w:line="240" w:lineRule="auto"/>
              <w:ind w:firstLineChars="0" w:firstLine="0"/>
              <w:jc w:val="center"/>
              <w:rPr>
                <w:kern w:val="0"/>
                <w:sz w:val="21"/>
                <w:szCs w:val="21"/>
              </w:rPr>
            </w:pPr>
            <w:r w:rsidRPr="008235F6">
              <w:rPr>
                <w:kern w:val="0"/>
                <w:sz w:val="21"/>
                <w:szCs w:val="21"/>
              </w:rPr>
              <w:t>处理含铜蚀刻废液、含镍废渣、退锡废液处理厂房</w:t>
            </w:r>
          </w:p>
        </w:tc>
        <w:tc>
          <w:tcPr>
            <w:tcW w:w="942" w:type="pct"/>
            <w:shd w:val="clear" w:color="auto" w:fill="FFFFFF" w:themeFill="background1"/>
            <w:vAlign w:val="center"/>
          </w:tcPr>
          <w:p w14:paraId="65D5EEE6" w14:textId="0B09F613" w:rsidR="009B00B9" w:rsidRPr="008235F6" w:rsidRDefault="009B00B9" w:rsidP="00CC50FC">
            <w:pPr>
              <w:widowControl/>
              <w:spacing w:line="240" w:lineRule="auto"/>
              <w:ind w:firstLineChars="0" w:firstLine="0"/>
              <w:jc w:val="center"/>
              <w:rPr>
                <w:kern w:val="0"/>
                <w:sz w:val="21"/>
                <w:szCs w:val="21"/>
              </w:rPr>
            </w:pPr>
            <w:r>
              <w:rPr>
                <w:rFonts w:hint="eastAsia"/>
                <w:kern w:val="0"/>
                <w:sz w:val="21"/>
                <w:szCs w:val="21"/>
              </w:rPr>
              <w:t>密闭反应釜管线破损，车间防渗层出现破损</w:t>
            </w:r>
          </w:p>
        </w:tc>
        <w:tc>
          <w:tcPr>
            <w:tcW w:w="1052" w:type="pct"/>
            <w:shd w:val="clear" w:color="auto" w:fill="FFFFFF" w:themeFill="background1"/>
            <w:vAlign w:val="center"/>
          </w:tcPr>
          <w:p w14:paraId="386FC005" w14:textId="759403DD" w:rsidR="009B00B9" w:rsidRDefault="009B00B9" w:rsidP="009B00B9">
            <w:pPr>
              <w:widowControl/>
              <w:spacing w:line="240" w:lineRule="auto"/>
              <w:ind w:firstLineChars="0" w:firstLine="0"/>
              <w:jc w:val="center"/>
              <w:rPr>
                <w:kern w:val="0"/>
                <w:sz w:val="21"/>
                <w:szCs w:val="21"/>
              </w:rPr>
            </w:pPr>
            <w:r>
              <w:rPr>
                <w:rFonts w:hint="eastAsia"/>
                <w:kern w:val="0"/>
                <w:sz w:val="21"/>
                <w:szCs w:val="21"/>
              </w:rPr>
              <w:t>铜、镍、铅、镉、铬等重金属离子</w:t>
            </w:r>
          </w:p>
        </w:tc>
        <w:tc>
          <w:tcPr>
            <w:tcW w:w="1052" w:type="pct"/>
            <w:shd w:val="clear" w:color="auto" w:fill="FFFFFF" w:themeFill="background1"/>
            <w:vAlign w:val="center"/>
          </w:tcPr>
          <w:p w14:paraId="797F9737" w14:textId="61D4B6A5" w:rsidR="009B00B9" w:rsidRPr="008235F6" w:rsidRDefault="009B00B9" w:rsidP="00CC50FC">
            <w:pPr>
              <w:widowControl/>
              <w:spacing w:line="240" w:lineRule="auto"/>
              <w:ind w:firstLineChars="0" w:firstLine="0"/>
              <w:jc w:val="center"/>
              <w:rPr>
                <w:kern w:val="0"/>
                <w:sz w:val="21"/>
                <w:szCs w:val="21"/>
              </w:rPr>
            </w:pPr>
            <w:r>
              <w:rPr>
                <w:rFonts w:hint="eastAsia"/>
                <w:kern w:val="0"/>
                <w:sz w:val="21"/>
                <w:szCs w:val="21"/>
              </w:rPr>
              <w:t>是</w:t>
            </w:r>
          </w:p>
        </w:tc>
      </w:tr>
      <w:tr w:rsidR="009B00B9" w:rsidRPr="008235F6" w14:paraId="1E4429A1" w14:textId="2ED90A20" w:rsidTr="00C2496E">
        <w:trPr>
          <w:trHeight w:val="284"/>
          <w:jc w:val="center"/>
        </w:trPr>
        <w:tc>
          <w:tcPr>
            <w:tcW w:w="782" w:type="pct"/>
            <w:shd w:val="clear" w:color="auto" w:fill="FFFFFF" w:themeFill="background1"/>
            <w:vAlign w:val="center"/>
          </w:tcPr>
          <w:p w14:paraId="6A78AD15" w14:textId="77777777" w:rsidR="009B00B9" w:rsidRPr="008235F6" w:rsidRDefault="009B00B9" w:rsidP="00CC50FC">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B</w:t>
            </w:r>
          </w:p>
        </w:tc>
        <w:tc>
          <w:tcPr>
            <w:tcW w:w="1172" w:type="pct"/>
            <w:shd w:val="clear" w:color="auto" w:fill="FFFFFF" w:themeFill="background1"/>
            <w:vAlign w:val="center"/>
          </w:tcPr>
          <w:p w14:paraId="04CBECB2" w14:textId="77777777" w:rsidR="009B00B9" w:rsidRPr="008235F6" w:rsidRDefault="009B00B9" w:rsidP="00CC50FC">
            <w:pPr>
              <w:widowControl/>
              <w:spacing w:line="240" w:lineRule="auto"/>
              <w:ind w:firstLineChars="0" w:firstLine="0"/>
              <w:jc w:val="center"/>
              <w:rPr>
                <w:kern w:val="0"/>
                <w:sz w:val="21"/>
                <w:szCs w:val="21"/>
              </w:rPr>
            </w:pPr>
            <w:r w:rsidRPr="008235F6">
              <w:rPr>
                <w:kern w:val="0"/>
                <w:sz w:val="21"/>
                <w:szCs w:val="21"/>
              </w:rPr>
              <w:t>包括废酸废碱处理、成品仓库、化验室</w:t>
            </w:r>
          </w:p>
        </w:tc>
        <w:tc>
          <w:tcPr>
            <w:tcW w:w="942" w:type="pct"/>
            <w:shd w:val="clear" w:color="auto" w:fill="FFFFFF" w:themeFill="background1"/>
            <w:vAlign w:val="center"/>
          </w:tcPr>
          <w:p w14:paraId="799E583F" w14:textId="4FA2C9C5" w:rsidR="009B00B9" w:rsidRPr="008235F6" w:rsidRDefault="009B00B9" w:rsidP="00CC50FC">
            <w:pPr>
              <w:widowControl/>
              <w:spacing w:line="240" w:lineRule="auto"/>
              <w:ind w:firstLineChars="0" w:firstLine="0"/>
              <w:jc w:val="center"/>
              <w:rPr>
                <w:kern w:val="0"/>
                <w:sz w:val="21"/>
                <w:szCs w:val="21"/>
              </w:rPr>
            </w:pPr>
            <w:r>
              <w:rPr>
                <w:rFonts w:hint="eastAsia"/>
                <w:kern w:val="0"/>
                <w:sz w:val="21"/>
                <w:szCs w:val="21"/>
              </w:rPr>
              <w:t>密闭反应釜管线破损，车间防渗层出现破损</w:t>
            </w:r>
          </w:p>
        </w:tc>
        <w:tc>
          <w:tcPr>
            <w:tcW w:w="1052" w:type="pct"/>
            <w:shd w:val="clear" w:color="auto" w:fill="FFFFFF" w:themeFill="background1"/>
            <w:vAlign w:val="center"/>
          </w:tcPr>
          <w:p w14:paraId="00426223" w14:textId="6D248B10" w:rsidR="009B00B9" w:rsidRDefault="009B00B9" w:rsidP="009B00B9">
            <w:pPr>
              <w:widowControl/>
              <w:spacing w:line="240" w:lineRule="auto"/>
              <w:ind w:firstLineChars="0" w:firstLine="0"/>
              <w:jc w:val="center"/>
              <w:rPr>
                <w:kern w:val="0"/>
                <w:sz w:val="21"/>
                <w:szCs w:val="21"/>
              </w:rPr>
            </w:pPr>
            <w:r>
              <w:rPr>
                <w:rFonts w:hint="eastAsia"/>
                <w:kern w:val="0"/>
                <w:sz w:val="21"/>
                <w:szCs w:val="21"/>
              </w:rPr>
              <w:t>铜、镍、铅、镉、铬等重金属离子</w:t>
            </w:r>
          </w:p>
        </w:tc>
        <w:tc>
          <w:tcPr>
            <w:tcW w:w="1052" w:type="pct"/>
            <w:shd w:val="clear" w:color="auto" w:fill="FFFFFF" w:themeFill="background1"/>
            <w:vAlign w:val="center"/>
          </w:tcPr>
          <w:p w14:paraId="57662BE4" w14:textId="32263EC2" w:rsidR="009B00B9" w:rsidRPr="008235F6" w:rsidRDefault="009B00B9" w:rsidP="00CC50FC">
            <w:pPr>
              <w:widowControl/>
              <w:spacing w:line="240" w:lineRule="auto"/>
              <w:ind w:firstLineChars="0" w:firstLine="0"/>
              <w:jc w:val="center"/>
              <w:rPr>
                <w:kern w:val="0"/>
                <w:sz w:val="21"/>
                <w:szCs w:val="21"/>
              </w:rPr>
            </w:pPr>
            <w:r>
              <w:rPr>
                <w:rFonts w:hint="eastAsia"/>
                <w:kern w:val="0"/>
                <w:sz w:val="21"/>
                <w:szCs w:val="21"/>
              </w:rPr>
              <w:t>是</w:t>
            </w:r>
          </w:p>
        </w:tc>
      </w:tr>
      <w:tr w:rsidR="00C2496E" w:rsidRPr="008235F6" w14:paraId="34746AAD" w14:textId="05AEA180" w:rsidTr="00C2496E">
        <w:trPr>
          <w:trHeight w:val="284"/>
          <w:jc w:val="center"/>
        </w:trPr>
        <w:tc>
          <w:tcPr>
            <w:tcW w:w="782" w:type="pct"/>
            <w:shd w:val="clear" w:color="auto" w:fill="FFFFFF" w:themeFill="background1"/>
            <w:vAlign w:val="center"/>
          </w:tcPr>
          <w:p w14:paraId="1E73AD76"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粉碎车间</w:t>
            </w:r>
          </w:p>
        </w:tc>
        <w:tc>
          <w:tcPr>
            <w:tcW w:w="1172" w:type="pct"/>
            <w:shd w:val="clear" w:color="auto" w:fill="FFFFFF" w:themeFill="background1"/>
            <w:vAlign w:val="center"/>
          </w:tcPr>
          <w:p w14:paraId="773B2E84"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用于处理废印刷电路板</w:t>
            </w:r>
          </w:p>
        </w:tc>
        <w:tc>
          <w:tcPr>
            <w:tcW w:w="942" w:type="pct"/>
            <w:shd w:val="clear" w:color="auto" w:fill="FFFFFF" w:themeFill="background1"/>
            <w:vAlign w:val="center"/>
          </w:tcPr>
          <w:p w14:paraId="53BE43B9" w14:textId="56E1BEA8"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地面防渗层破损</w:t>
            </w:r>
          </w:p>
        </w:tc>
        <w:tc>
          <w:tcPr>
            <w:tcW w:w="1052" w:type="pct"/>
            <w:shd w:val="clear" w:color="auto" w:fill="FFFFFF" w:themeFill="background1"/>
            <w:vAlign w:val="center"/>
          </w:tcPr>
          <w:p w14:paraId="6C6BC316" w14:textId="20040F2B" w:rsidR="00C2496E" w:rsidRDefault="00C2496E" w:rsidP="00C2496E">
            <w:pPr>
              <w:widowControl/>
              <w:spacing w:line="240" w:lineRule="auto"/>
              <w:ind w:firstLineChars="0" w:firstLine="0"/>
              <w:jc w:val="center"/>
              <w:rPr>
                <w:kern w:val="0"/>
                <w:sz w:val="21"/>
                <w:szCs w:val="21"/>
              </w:rPr>
            </w:pPr>
            <w:r>
              <w:rPr>
                <w:rFonts w:hint="eastAsia"/>
                <w:kern w:val="0"/>
                <w:sz w:val="21"/>
                <w:szCs w:val="21"/>
              </w:rPr>
              <w:t>铜等</w:t>
            </w:r>
          </w:p>
        </w:tc>
        <w:tc>
          <w:tcPr>
            <w:tcW w:w="1052" w:type="pct"/>
            <w:shd w:val="clear" w:color="auto" w:fill="FFFFFF" w:themeFill="background1"/>
            <w:vAlign w:val="center"/>
          </w:tcPr>
          <w:p w14:paraId="17764C8C" w14:textId="532F9E13"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是</w:t>
            </w:r>
          </w:p>
        </w:tc>
      </w:tr>
      <w:tr w:rsidR="00C2496E" w:rsidRPr="008235F6" w14:paraId="0DCB8241" w14:textId="30634E4F" w:rsidTr="00C2496E">
        <w:trPr>
          <w:trHeight w:val="284"/>
          <w:jc w:val="center"/>
        </w:trPr>
        <w:tc>
          <w:tcPr>
            <w:tcW w:w="782" w:type="pct"/>
            <w:shd w:val="clear" w:color="auto" w:fill="FFFFFF" w:themeFill="background1"/>
            <w:vAlign w:val="center"/>
          </w:tcPr>
          <w:p w14:paraId="6EC67693"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设备房三</w:t>
            </w:r>
          </w:p>
        </w:tc>
        <w:tc>
          <w:tcPr>
            <w:tcW w:w="1172" w:type="pct"/>
            <w:shd w:val="clear" w:color="auto" w:fill="FFFFFF" w:themeFill="background1"/>
            <w:vAlign w:val="center"/>
          </w:tcPr>
          <w:p w14:paraId="6623FDC6"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对废矿物油、废乳化液、含染料、涂料废物的废水等进行处理</w:t>
            </w:r>
          </w:p>
        </w:tc>
        <w:tc>
          <w:tcPr>
            <w:tcW w:w="942" w:type="pct"/>
            <w:shd w:val="clear" w:color="auto" w:fill="FFFFFF" w:themeFill="background1"/>
            <w:vAlign w:val="center"/>
          </w:tcPr>
          <w:p w14:paraId="36D3195D" w14:textId="564290C6"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密闭反应釜管线破损，车间防渗层出现破损</w:t>
            </w:r>
          </w:p>
        </w:tc>
        <w:tc>
          <w:tcPr>
            <w:tcW w:w="1052" w:type="pct"/>
            <w:shd w:val="clear" w:color="auto" w:fill="FFFFFF" w:themeFill="background1"/>
            <w:vAlign w:val="center"/>
          </w:tcPr>
          <w:p w14:paraId="07A3B16C" w14:textId="621ACC1A" w:rsidR="00C2496E" w:rsidRDefault="00C2496E" w:rsidP="00C2496E">
            <w:pPr>
              <w:widowControl/>
              <w:spacing w:line="240" w:lineRule="auto"/>
              <w:ind w:firstLineChars="0" w:firstLine="0"/>
              <w:jc w:val="center"/>
              <w:rPr>
                <w:kern w:val="0"/>
                <w:sz w:val="21"/>
                <w:szCs w:val="21"/>
              </w:rPr>
            </w:pPr>
            <w:r>
              <w:rPr>
                <w:rFonts w:hint="eastAsia"/>
                <w:kern w:val="0"/>
                <w:sz w:val="21"/>
                <w:szCs w:val="21"/>
              </w:rPr>
              <w:t>石油类等</w:t>
            </w:r>
          </w:p>
        </w:tc>
        <w:tc>
          <w:tcPr>
            <w:tcW w:w="1052" w:type="pct"/>
            <w:shd w:val="clear" w:color="auto" w:fill="FFFFFF" w:themeFill="background1"/>
            <w:vAlign w:val="center"/>
          </w:tcPr>
          <w:p w14:paraId="6CBFF00F" w14:textId="7D2821C0"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是</w:t>
            </w:r>
          </w:p>
        </w:tc>
      </w:tr>
      <w:tr w:rsidR="00C2496E" w:rsidRPr="008235F6" w14:paraId="5F9459F5" w14:textId="1A69549B" w:rsidTr="00C2496E">
        <w:trPr>
          <w:trHeight w:val="284"/>
          <w:jc w:val="center"/>
        </w:trPr>
        <w:tc>
          <w:tcPr>
            <w:tcW w:w="782" w:type="pct"/>
            <w:shd w:val="clear" w:color="auto" w:fill="FFFFFF" w:themeFill="background1"/>
            <w:vAlign w:val="center"/>
          </w:tcPr>
          <w:p w14:paraId="58D4821F"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废包装桶清洗间</w:t>
            </w:r>
          </w:p>
        </w:tc>
        <w:tc>
          <w:tcPr>
            <w:tcW w:w="1172" w:type="pct"/>
            <w:shd w:val="clear" w:color="auto" w:fill="FFFFFF" w:themeFill="background1"/>
            <w:vAlign w:val="center"/>
          </w:tcPr>
          <w:p w14:paraId="5C811876"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废包装桶暂存、处理和成品存放</w:t>
            </w:r>
          </w:p>
        </w:tc>
        <w:tc>
          <w:tcPr>
            <w:tcW w:w="942" w:type="pct"/>
            <w:shd w:val="clear" w:color="auto" w:fill="FFFFFF" w:themeFill="background1"/>
            <w:vAlign w:val="center"/>
          </w:tcPr>
          <w:p w14:paraId="7928DA75" w14:textId="04A2890B"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地面防渗层破损</w:t>
            </w:r>
          </w:p>
        </w:tc>
        <w:tc>
          <w:tcPr>
            <w:tcW w:w="1052" w:type="pct"/>
            <w:shd w:val="clear" w:color="auto" w:fill="FFFFFF" w:themeFill="background1"/>
            <w:vAlign w:val="center"/>
          </w:tcPr>
          <w:p w14:paraId="2808D7E9" w14:textId="323A90DB" w:rsidR="00C2496E" w:rsidRDefault="00C2496E" w:rsidP="00C2496E">
            <w:pPr>
              <w:widowControl/>
              <w:spacing w:line="240" w:lineRule="auto"/>
              <w:ind w:firstLineChars="0" w:firstLine="0"/>
              <w:jc w:val="center"/>
              <w:rPr>
                <w:kern w:val="0"/>
                <w:sz w:val="21"/>
                <w:szCs w:val="21"/>
              </w:rPr>
            </w:pPr>
            <w:r>
              <w:rPr>
                <w:rFonts w:hint="eastAsia"/>
                <w:kern w:val="0"/>
                <w:sz w:val="21"/>
                <w:szCs w:val="21"/>
              </w:rPr>
              <w:t>石油类、氰化物等</w:t>
            </w:r>
          </w:p>
        </w:tc>
        <w:tc>
          <w:tcPr>
            <w:tcW w:w="1052" w:type="pct"/>
            <w:shd w:val="clear" w:color="auto" w:fill="FFFFFF" w:themeFill="background1"/>
            <w:vAlign w:val="center"/>
          </w:tcPr>
          <w:p w14:paraId="55DF7A2D" w14:textId="2DDA3AA7"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是</w:t>
            </w:r>
          </w:p>
        </w:tc>
      </w:tr>
      <w:tr w:rsidR="00C2496E" w:rsidRPr="008235F6" w14:paraId="0B60F9E4" w14:textId="795EEF34" w:rsidTr="00C2496E">
        <w:trPr>
          <w:trHeight w:val="284"/>
          <w:jc w:val="center"/>
        </w:trPr>
        <w:tc>
          <w:tcPr>
            <w:tcW w:w="782" w:type="pct"/>
            <w:shd w:val="clear" w:color="auto" w:fill="FFFFFF" w:themeFill="background1"/>
            <w:vAlign w:val="center"/>
          </w:tcPr>
          <w:p w14:paraId="4FBD6124" w14:textId="08AD2C45"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净水剂车间</w:t>
            </w:r>
          </w:p>
        </w:tc>
        <w:tc>
          <w:tcPr>
            <w:tcW w:w="1172" w:type="pct"/>
            <w:shd w:val="clear" w:color="auto" w:fill="FFFFFF" w:themeFill="background1"/>
            <w:vAlign w:val="center"/>
          </w:tcPr>
          <w:p w14:paraId="1836DA4A" w14:textId="58C3E2DF"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净水剂生产</w:t>
            </w:r>
          </w:p>
        </w:tc>
        <w:tc>
          <w:tcPr>
            <w:tcW w:w="942" w:type="pct"/>
            <w:shd w:val="clear" w:color="auto" w:fill="FFFFFF" w:themeFill="background1"/>
            <w:vAlign w:val="center"/>
          </w:tcPr>
          <w:p w14:paraId="6E85974A" w14:textId="477B76AA"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地面防渗层破损</w:t>
            </w:r>
          </w:p>
        </w:tc>
        <w:tc>
          <w:tcPr>
            <w:tcW w:w="1052" w:type="pct"/>
            <w:shd w:val="clear" w:color="auto" w:fill="FFFFFF" w:themeFill="background1"/>
            <w:vAlign w:val="center"/>
          </w:tcPr>
          <w:p w14:paraId="6D3E17C2" w14:textId="735C6C23" w:rsidR="00C2496E" w:rsidRDefault="00C2496E" w:rsidP="00C2496E">
            <w:pPr>
              <w:widowControl/>
              <w:spacing w:line="240" w:lineRule="auto"/>
              <w:ind w:firstLineChars="0" w:firstLine="0"/>
              <w:jc w:val="center"/>
              <w:rPr>
                <w:kern w:val="0"/>
                <w:sz w:val="21"/>
                <w:szCs w:val="21"/>
              </w:rPr>
            </w:pPr>
            <w:r>
              <w:rPr>
                <w:rFonts w:hint="eastAsia"/>
                <w:kern w:val="0"/>
                <w:sz w:val="21"/>
                <w:szCs w:val="21"/>
              </w:rPr>
              <w:t>铁、锰等</w:t>
            </w:r>
          </w:p>
        </w:tc>
        <w:tc>
          <w:tcPr>
            <w:tcW w:w="1052" w:type="pct"/>
            <w:shd w:val="clear" w:color="auto" w:fill="FFFFFF" w:themeFill="background1"/>
            <w:vAlign w:val="center"/>
          </w:tcPr>
          <w:p w14:paraId="4A0B9C72" w14:textId="0268C167"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是</w:t>
            </w:r>
          </w:p>
        </w:tc>
      </w:tr>
      <w:tr w:rsidR="00C2496E" w:rsidRPr="008235F6" w14:paraId="153FE4D9" w14:textId="3A7D9350" w:rsidTr="00C2496E">
        <w:trPr>
          <w:trHeight w:val="284"/>
          <w:jc w:val="center"/>
        </w:trPr>
        <w:tc>
          <w:tcPr>
            <w:tcW w:w="782" w:type="pct"/>
            <w:shd w:val="clear" w:color="auto" w:fill="FFFFFF" w:themeFill="background1"/>
            <w:vAlign w:val="center"/>
          </w:tcPr>
          <w:p w14:paraId="3CDAF6B8"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一区罐区与仓库</w:t>
            </w:r>
          </w:p>
        </w:tc>
        <w:tc>
          <w:tcPr>
            <w:tcW w:w="1172" w:type="pct"/>
            <w:shd w:val="clear" w:color="auto" w:fill="FFFFFF" w:themeFill="background1"/>
            <w:vAlign w:val="center"/>
          </w:tcPr>
          <w:p w14:paraId="73C2DA5C"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含</w:t>
            </w:r>
            <w:r w:rsidRPr="008235F6">
              <w:rPr>
                <w:kern w:val="0"/>
                <w:sz w:val="21"/>
                <w:szCs w:val="21"/>
              </w:rPr>
              <w:t>4</w:t>
            </w:r>
            <w:r w:rsidRPr="008235F6">
              <w:rPr>
                <w:kern w:val="0"/>
                <w:sz w:val="21"/>
                <w:szCs w:val="21"/>
              </w:rPr>
              <w:t>个</w:t>
            </w:r>
            <w:r w:rsidRPr="008235F6">
              <w:rPr>
                <w:kern w:val="0"/>
                <w:sz w:val="21"/>
                <w:szCs w:val="21"/>
              </w:rPr>
              <w:t>80m</w:t>
            </w:r>
            <w:r w:rsidRPr="008235F6">
              <w:rPr>
                <w:kern w:val="0"/>
                <w:sz w:val="21"/>
                <w:szCs w:val="21"/>
                <w:vertAlign w:val="superscript"/>
              </w:rPr>
              <w:t>3</w:t>
            </w:r>
            <w:r w:rsidRPr="008235F6">
              <w:rPr>
                <w:kern w:val="0"/>
                <w:sz w:val="21"/>
                <w:szCs w:val="21"/>
              </w:rPr>
              <w:t>竖罐、</w:t>
            </w:r>
            <w:r w:rsidRPr="008235F6">
              <w:rPr>
                <w:kern w:val="0"/>
                <w:sz w:val="21"/>
                <w:szCs w:val="21"/>
              </w:rPr>
              <w:t>4</w:t>
            </w:r>
            <w:r w:rsidRPr="008235F6">
              <w:rPr>
                <w:kern w:val="0"/>
                <w:sz w:val="21"/>
                <w:szCs w:val="21"/>
              </w:rPr>
              <w:t>个</w:t>
            </w:r>
            <w:r w:rsidRPr="008235F6">
              <w:rPr>
                <w:kern w:val="0"/>
                <w:sz w:val="21"/>
                <w:szCs w:val="21"/>
              </w:rPr>
              <w:t>35m</w:t>
            </w:r>
            <w:r w:rsidRPr="008235F6">
              <w:rPr>
                <w:kern w:val="0"/>
                <w:sz w:val="21"/>
                <w:szCs w:val="21"/>
                <w:vertAlign w:val="superscript"/>
              </w:rPr>
              <w:t>3</w:t>
            </w:r>
            <w:r w:rsidRPr="008235F6">
              <w:rPr>
                <w:kern w:val="0"/>
                <w:sz w:val="21"/>
                <w:szCs w:val="21"/>
              </w:rPr>
              <w:t>卧罐、</w:t>
            </w:r>
            <w:r w:rsidRPr="008235F6">
              <w:rPr>
                <w:kern w:val="0"/>
                <w:sz w:val="21"/>
                <w:szCs w:val="21"/>
              </w:rPr>
              <w:t>4</w:t>
            </w:r>
            <w:r w:rsidRPr="008235F6">
              <w:rPr>
                <w:kern w:val="0"/>
                <w:sz w:val="21"/>
                <w:szCs w:val="21"/>
              </w:rPr>
              <w:t>个</w:t>
            </w:r>
            <w:r w:rsidRPr="008235F6">
              <w:rPr>
                <w:kern w:val="0"/>
                <w:sz w:val="21"/>
                <w:szCs w:val="21"/>
              </w:rPr>
              <w:t>65m</w:t>
            </w:r>
            <w:r w:rsidRPr="008235F6">
              <w:rPr>
                <w:kern w:val="0"/>
                <w:sz w:val="21"/>
                <w:szCs w:val="21"/>
                <w:vertAlign w:val="superscript"/>
              </w:rPr>
              <w:t>3</w:t>
            </w:r>
            <w:r w:rsidRPr="008235F6">
              <w:rPr>
                <w:kern w:val="0"/>
                <w:sz w:val="21"/>
                <w:szCs w:val="21"/>
              </w:rPr>
              <w:t>竖罐，</w:t>
            </w:r>
            <w:r w:rsidRPr="008235F6">
              <w:rPr>
                <w:kern w:val="0"/>
                <w:sz w:val="21"/>
                <w:szCs w:val="21"/>
              </w:rPr>
              <w:t>1</w:t>
            </w:r>
            <w:r w:rsidRPr="008235F6">
              <w:rPr>
                <w:kern w:val="0"/>
                <w:sz w:val="21"/>
                <w:szCs w:val="21"/>
              </w:rPr>
              <w:t>个硫酸房，退锡废液、含铜蚀刻液储存，一区罐区与仓库位于厂区西北角</w:t>
            </w:r>
          </w:p>
        </w:tc>
        <w:tc>
          <w:tcPr>
            <w:tcW w:w="942" w:type="pct"/>
            <w:shd w:val="clear" w:color="auto" w:fill="FFFFFF" w:themeFill="background1"/>
            <w:vAlign w:val="center"/>
          </w:tcPr>
          <w:p w14:paraId="11B0E055" w14:textId="236C6957"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原料、废液原料装卸跑冒滴漏、地面防渗层出现破损、储罐裂口、围堰防渗层破损</w:t>
            </w:r>
          </w:p>
        </w:tc>
        <w:tc>
          <w:tcPr>
            <w:tcW w:w="1052" w:type="pct"/>
            <w:shd w:val="clear" w:color="auto" w:fill="FFFFFF" w:themeFill="background1"/>
            <w:vAlign w:val="center"/>
          </w:tcPr>
          <w:p w14:paraId="796FB0A6" w14:textId="246E441A" w:rsidR="00C2496E" w:rsidRDefault="00C2496E" w:rsidP="00C2496E">
            <w:pPr>
              <w:widowControl/>
              <w:spacing w:line="240" w:lineRule="auto"/>
              <w:ind w:firstLineChars="0" w:firstLine="0"/>
              <w:jc w:val="center"/>
              <w:rPr>
                <w:kern w:val="0"/>
                <w:sz w:val="21"/>
                <w:szCs w:val="21"/>
              </w:rPr>
            </w:pPr>
            <w:r>
              <w:rPr>
                <w:rFonts w:hint="eastAsia"/>
                <w:kern w:val="0"/>
                <w:sz w:val="21"/>
                <w:szCs w:val="21"/>
              </w:rPr>
              <w:t>铜、镍、铅、镉、铬等重金属离子</w:t>
            </w:r>
          </w:p>
        </w:tc>
        <w:tc>
          <w:tcPr>
            <w:tcW w:w="1052" w:type="pct"/>
            <w:shd w:val="clear" w:color="auto" w:fill="FFFFFF" w:themeFill="background1"/>
            <w:vAlign w:val="center"/>
          </w:tcPr>
          <w:p w14:paraId="7E892BFD" w14:textId="02225050"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是</w:t>
            </w:r>
          </w:p>
        </w:tc>
      </w:tr>
      <w:tr w:rsidR="00C2496E" w:rsidRPr="008235F6" w14:paraId="7EF5CE6E" w14:textId="6F69977F" w:rsidTr="00C2496E">
        <w:trPr>
          <w:trHeight w:val="284"/>
          <w:jc w:val="center"/>
        </w:trPr>
        <w:tc>
          <w:tcPr>
            <w:tcW w:w="782" w:type="pct"/>
            <w:shd w:val="clear" w:color="auto" w:fill="FFFFFF" w:themeFill="background1"/>
            <w:vAlign w:val="center"/>
          </w:tcPr>
          <w:p w14:paraId="2A9B5E9C"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二区罐区</w:t>
            </w:r>
          </w:p>
        </w:tc>
        <w:tc>
          <w:tcPr>
            <w:tcW w:w="1172" w:type="pct"/>
            <w:shd w:val="clear" w:color="auto" w:fill="FFFFFF" w:themeFill="background1"/>
            <w:vAlign w:val="center"/>
          </w:tcPr>
          <w:p w14:paraId="1F4D9910"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含</w:t>
            </w:r>
            <w:r w:rsidRPr="008235F6">
              <w:rPr>
                <w:kern w:val="0"/>
                <w:sz w:val="21"/>
                <w:szCs w:val="21"/>
              </w:rPr>
              <w:t>14</w:t>
            </w:r>
            <w:r w:rsidRPr="008235F6">
              <w:rPr>
                <w:kern w:val="0"/>
                <w:sz w:val="21"/>
                <w:szCs w:val="21"/>
              </w:rPr>
              <w:t>个</w:t>
            </w:r>
            <w:r w:rsidRPr="008235F6">
              <w:rPr>
                <w:kern w:val="0"/>
                <w:sz w:val="21"/>
                <w:szCs w:val="21"/>
              </w:rPr>
              <w:t>40m</w:t>
            </w:r>
            <w:r w:rsidRPr="008235F6">
              <w:rPr>
                <w:kern w:val="0"/>
                <w:sz w:val="21"/>
                <w:szCs w:val="21"/>
                <w:vertAlign w:val="superscript"/>
              </w:rPr>
              <w:t>3</w:t>
            </w:r>
            <w:r w:rsidRPr="008235F6">
              <w:rPr>
                <w:kern w:val="0"/>
                <w:sz w:val="21"/>
                <w:szCs w:val="21"/>
              </w:rPr>
              <w:t>储罐，</w:t>
            </w:r>
            <w:r w:rsidRPr="008235F6">
              <w:rPr>
                <w:kern w:val="0"/>
                <w:sz w:val="21"/>
                <w:szCs w:val="21"/>
              </w:rPr>
              <w:t>2</w:t>
            </w:r>
            <w:r w:rsidRPr="008235F6">
              <w:rPr>
                <w:kern w:val="0"/>
                <w:sz w:val="21"/>
                <w:szCs w:val="21"/>
              </w:rPr>
              <w:t>个</w:t>
            </w:r>
            <w:r w:rsidRPr="008235F6">
              <w:rPr>
                <w:kern w:val="0"/>
                <w:sz w:val="21"/>
                <w:szCs w:val="21"/>
              </w:rPr>
              <w:t>20m</w:t>
            </w:r>
            <w:r w:rsidRPr="008235F6">
              <w:rPr>
                <w:kern w:val="0"/>
                <w:sz w:val="21"/>
                <w:szCs w:val="21"/>
                <w:vertAlign w:val="superscript"/>
              </w:rPr>
              <w:t>3</w:t>
            </w:r>
            <w:r w:rsidRPr="008235F6">
              <w:rPr>
                <w:kern w:val="0"/>
                <w:sz w:val="21"/>
                <w:szCs w:val="21"/>
              </w:rPr>
              <w:t>储罐，废矿物油、废乳化液、含染料、涂料废水、废酸废碱储存，位于厂区东北角</w:t>
            </w:r>
          </w:p>
        </w:tc>
        <w:tc>
          <w:tcPr>
            <w:tcW w:w="942" w:type="pct"/>
            <w:shd w:val="clear" w:color="auto" w:fill="FFFFFF" w:themeFill="background1"/>
            <w:vAlign w:val="center"/>
          </w:tcPr>
          <w:p w14:paraId="54EA1134" w14:textId="5C077C91"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原料、废液原料装卸跑冒滴漏、地面防渗层出现破损、储罐裂口、围堰防渗层破损</w:t>
            </w:r>
          </w:p>
        </w:tc>
        <w:tc>
          <w:tcPr>
            <w:tcW w:w="1052" w:type="pct"/>
            <w:shd w:val="clear" w:color="auto" w:fill="FFFFFF" w:themeFill="background1"/>
            <w:vAlign w:val="center"/>
          </w:tcPr>
          <w:p w14:paraId="365F017C" w14:textId="2191CA82" w:rsidR="00C2496E" w:rsidRDefault="00C2496E" w:rsidP="00C2496E">
            <w:pPr>
              <w:widowControl/>
              <w:spacing w:line="240" w:lineRule="auto"/>
              <w:ind w:firstLineChars="0" w:firstLine="0"/>
              <w:jc w:val="center"/>
              <w:rPr>
                <w:kern w:val="0"/>
                <w:sz w:val="21"/>
                <w:szCs w:val="21"/>
              </w:rPr>
            </w:pPr>
            <w:r>
              <w:rPr>
                <w:rFonts w:hint="eastAsia"/>
                <w:kern w:val="0"/>
                <w:sz w:val="21"/>
                <w:szCs w:val="21"/>
              </w:rPr>
              <w:t>石油类等有机污染因子</w:t>
            </w:r>
          </w:p>
        </w:tc>
        <w:tc>
          <w:tcPr>
            <w:tcW w:w="1052" w:type="pct"/>
            <w:shd w:val="clear" w:color="auto" w:fill="FFFFFF" w:themeFill="background1"/>
            <w:vAlign w:val="center"/>
          </w:tcPr>
          <w:p w14:paraId="40E5D674" w14:textId="4CD8DB39"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是</w:t>
            </w:r>
          </w:p>
        </w:tc>
      </w:tr>
      <w:tr w:rsidR="00C2496E" w:rsidRPr="008235F6" w14:paraId="6E17A889" w14:textId="4C60E899" w:rsidTr="00C2496E">
        <w:trPr>
          <w:trHeight w:val="740"/>
          <w:jc w:val="center"/>
        </w:trPr>
        <w:tc>
          <w:tcPr>
            <w:tcW w:w="782" w:type="pct"/>
            <w:shd w:val="clear" w:color="auto" w:fill="FFFFFF" w:themeFill="background1"/>
            <w:vAlign w:val="center"/>
          </w:tcPr>
          <w:p w14:paraId="2D9C7A25"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待蒸发区</w:t>
            </w:r>
            <w:r w:rsidRPr="008235F6">
              <w:rPr>
                <w:kern w:val="0"/>
                <w:sz w:val="21"/>
                <w:szCs w:val="21"/>
              </w:rPr>
              <w:t>1</w:t>
            </w:r>
          </w:p>
        </w:tc>
        <w:tc>
          <w:tcPr>
            <w:tcW w:w="1172" w:type="pct"/>
            <w:shd w:val="clear" w:color="auto" w:fill="FFFFFF" w:themeFill="background1"/>
            <w:vAlign w:val="center"/>
          </w:tcPr>
          <w:p w14:paraId="258B5A65"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含</w:t>
            </w:r>
            <w:r w:rsidRPr="008235F6">
              <w:rPr>
                <w:kern w:val="0"/>
                <w:sz w:val="21"/>
                <w:szCs w:val="21"/>
              </w:rPr>
              <w:t>1</w:t>
            </w:r>
            <w:r w:rsidRPr="008235F6">
              <w:rPr>
                <w:kern w:val="0"/>
                <w:sz w:val="21"/>
                <w:szCs w:val="21"/>
              </w:rPr>
              <w:t>个</w:t>
            </w:r>
            <w:r w:rsidRPr="008235F6">
              <w:rPr>
                <w:kern w:val="0"/>
                <w:sz w:val="21"/>
                <w:szCs w:val="21"/>
              </w:rPr>
              <w:t>80m</w:t>
            </w:r>
            <w:r w:rsidRPr="008235F6">
              <w:rPr>
                <w:kern w:val="0"/>
                <w:sz w:val="21"/>
                <w:szCs w:val="21"/>
                <w:vertAlign w:val="superscript"/>
              </w:rPr>
              <w:t>3</w:t>
            </w:r>
            <w:r w:rsidRPr="008235F6">
              <w:rPr>
                <w:kern w:val="0"/>
                <w:sz w:val="21"/>
                <w:szCs w:val="21"/>
              </w:rPr>
              <w:t>储罐，</w:t>
            </w:r>
            <w:r w:rsidRPr="008235F6">
              <w:rPr>
                <w:kern w:val="0"/>
                <w:sz w:val="21"/>
                <w:szCs w:val="21"/>
              </w:rPr>
              <w:t>1</w:t>
            </w:r>
            <w:r w:rsidRPr="008235F6">
              <w:rPr>
                <w:kern w:val="0"/>
                <w:sz w:val="21"/>
                <w:szCs w:val="21"/>
              </w:rPr>
              <w:t>个</w:t>
            </w:r>
            <w:r w:rsidRPr="008235F6">
              <w:rPr>
                <w:kern w:val="0"/>
                <w:sz w:val="21"/>
                <w:szCs w:val="21"/>
              </w:rPr>
              <w:t>68m</w:t>
            </w:r>
            <w:r w:rsidRPr="008235F6">
              <w:rPr>
                <w:kern w:val="0"/>
                <w:sz w:val="21"/>
                <w:szCs w:val="21"/>
                <w:vertAlign w:val="superscript"/>
              </w:rPr>
              <w:t>3</w:t>
            </w:r>
            <w:r w:rsidRPr="008235F6">
              <w:rPr>
                <w:kern w:val="0"/>
                <w:sz w:val="21"/>
                <w:szCs w:val="21"/>
              </w:rPr>
              <w:t>储罐，储存冷凝水（含氨氮）等</w:t>
            </w:r>
          </w:p>
        </w:tc>
        <w:tc>
          <w:tcPr>
            <w:tcW w:w="942" w:type="pct"/>
            <w:shd w:val="clear" w:color="auto" w:fill="FFFFFF" w:themeFill="background1"/>
            <w:vAlign w:val="center"/>
          </w:tcPr>
          <w:p w14:paraId="29FEB3FF" w14:textId="2642A8E9"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原料、废液原料装卸跑冒滴漏、地面防渗层出现破损、储罐裂口、围堰防渗层破损</w:t>
            </w:r>
          </w:p>
        </w:tc>
        <w:tc>
          <w:tcPr>
            <w:tcW w:w="1052" w:type="pct"/>
            <w:shd w:val="clear" w:color="auto" w:fill="FFFFFF" w:themeFill="background1"/>
            <w:vAlign w:val="center"/>
          </w:tcPr>
          <w:p w14:paraId="30CD1176" w14:textId="4413B246" w:rsidR="00C2496E" w:rsidRDefault="00C2496E" w:rsidP="00C2496E">
            <w:pPr>
              <w:widowControl/>
              <w:spacing w:line="240" w:lineRule="auto"/>
              <w:ind w:firstLineChars="0" w:firstLine="0"/>
              <w:jc w:val="center"/>
              <w:rPr>
                <w:kern w:val="0"/>
                <w:sz w:val="21"/>
                <w:szCs w:val="21"/>
              </w:rPr>
            </w:pPr>
            <w:r>
              <w:rPr>
                <w:rFonts w:hint="eastAsia"/>
                <w:kern w:val="0"/>
                <w:sz w:val="21"/>
                <w:szCs w:val="21"/>
              </w:rPr>
              <w:t>氨氮等因子</w:t>
            </w:r>
          </w:p>
        </w:tc>
        <w:tc>
          <w:tcPr>
            <w:tcW w:w="1052" w:type="pct"/>
            <w:shd w:val="clear" w:color="auto" w:fill="FFFFFF" w:themeFill="background1"/>
            <w:vAlign w:val="center"/>
          </w:tcPr>
          <w:p w14:paraId="3CC801DC" w14:textId="75C8BB79"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是</w:t>
            </w:r>
          </w:p>
        </w:tc>
      </w:tr>
      <w:tr w:rsidR="00C2496E" w:rsidRPr="008235F6" w14:paraId="249BF871" w14:textId="5FFC2B50" w:rsidTr="00C2496E">
        <w:trPr>
          <w:trHeight w:val="284"/>
          <w:jc w:val="center"/>
        </w:trPr>
        <w:tc>
          <w:tcPr>
            <w:tcW w:w="782" w:type="pct"/>
            <w:shd w:val="clear" w:color="auto" w:fill="FFFFFF" w:themeFill="background1"/>
            <w:vAlign w:val="center"/>
          </w:tcPr>
          <w:p w14:paraId="2BBDE68E"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待蒸发区</w:t>
            </w:r>
            <w:r w:rsidRPr="008235F6">
              <w:rPr>
                <w:kern w:val="0"/>
                <w:sz w:val="21"/>
                <w:szCs w:val="21"/>
              </w:rPr>
              <w:t>2</w:t>
            </w:r>
          </w:p>
        </w:tc>
        <w:tc>
          <w:tcPr>
            <w:tcW w:w="1172" w:type="pct"/>
            <w:shd w:val="clear" w:color="auto" w:fill="FFFFFF" w:themeFill="background1"/>
            <w:vAlign w:val="center"/>
          </w:tcPr>
          <w:p w14:paraId="58A3F287"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含</w:t>
            </w:r>
            <w:r w:rsidRPr="008235F6">
              <w:rPr>
                <w:kern w:val="0"/>
                <w:sz w:val="21"/>
                <w:szCs w:val="21"/>
              </w:rPr>
              <w:t>1</w:t>
            </w:r>
            <w:r w:rsidRPr="008235F6">
              <w:rPr>
                <w:kern w:val="0"/>
                <w:sz w:val="21"/>
                <w:szCs w:val="21"/>
              </w:rPr>
              <w:t>个</w:t>
            </w:r>
            <w:r w:rsidRPr="008235F6">
              <w:rPr>
                <w:kern w:val="0"/>
                <w:sz w:val="21"/>
                <w:szCs w:val="21"/>
              </w:rPr>
              <w:t>80m</w:t>
            </w:r>
            <w:r w:rsidRPr="008235F6">
              <w:rPr>
                <w:kern w:val="0"/>
                <w:sz w:val="21"/>
                <w:szCs w:val="21"/>
                <w:vertAlign w:val="superscript"/>
              </w:rPr>
              <w:t>3</w:t>
            </w:r>
            <w:r w:rsidRPr="008235F6">
              <w:rPr>
                <w:kern w:val="0"/>
                <w:sz w:val="21"/>
                <w:szCs w:val="21"/>
              </w:rPr>
              <w:t>硝酸铵废水储罐，</w:t>
            </w:r>
            <w:r w:rsidRPr="008235F6">
              <w:rPr>
                <w:kern w:val="0"/>
                <w:sz w:val="21"/>
                <w:szCs w:val="21"/>
              </w:rPr>
              <w:t>1</w:t>
            </w:r>
            <w:r w:rsidRPr="008235F6">
              <w:rPr>
                <w:kern w:val="0"/>
                <w:sz w:val="21"/>
                <w:szCs w:val="21"/>
              </w:rPr>
              <w:t>个</w:t>
            </w:r>
            <w:r w:rsidRPr="008235F6">
              <w:rPr>
                <w:kern w:val="0"/>
                <w:sz w:val="21"/>
                <w:szCs w:val="21"/>
              </w:rPr>
              <w:lastRenderedPageBreak/>
              <w:t>65m</w:t>
            </w:r>
            <w:r w:rsidRPr="008235F6">
              <w:rPr>
                <w:kern w:val="0"/>
                <w:sz w:val="21"/>
                <w:szCs w:val="21"/>
                <w:vertAlign w:val="superscript"/>
              </w:rPr>
              <w:t>3</w:t>
            </w:r>
            <w:r w:rsidRPr="008235F6">
              <w:rPr>
                <w:kern w:val="0"/>
                <w:sz w:val="21"/>
                <w:szCs w:val="21"/>
              </w:rPr>
              <w:t>硝酸铵废水，</w:t>
            </w:r>
            <w:r w:rsidRPr="008235F6">
              <w:rPr>
                <w:kern w:val="0"/>
                <w:sz w:val="21"/>
                <w:szCs w:val="21"/>
              </w:rPr>
              <w:t>1</w:t>
            </w:r>
            <w:r w:rsidRPr="008235F6">
              <w:rPr>
                <w:kern w:val="0"/>
                <w:sz w:val="21"/>
                <w:szCs w:val="21"/>
              </w:rPr>
              <w:t>个</w:t>
            </w:r>
            <w:r w:rsidRPr="008235F6">
              <w:rPr>
                <w:kern w:val="0"/>
                <w:sz w:val="21"/>
                <w:szCs w:val="21"/>
              </w:rPr>
              <w:t>40m</w:t>
            </w:r>
            <w:r w:rsidRPr="008235F6">
              <w:rPr>
                <w:kern w:val="0"/>
                <w:sz w:val="21"/>
                <w:szCs w:val="21"/>
                <w:vertAlign w:val="superscript"/>
              </w:rPr>
              <w:t>3</w:t>
            </w:r>
            <w:r w:rsidRPr="008235F6">
              <w:rPr>
                <w:kern w:val="0"/>
                <w:sz w:val="21"/>
                <w:szCs w:val="21"/>
              </w:rPr>
              <w:t>和</w:t>
            </w:r>
            <w:r w:rsidRPr="008235F6">
              <w:rPr>
                <w:kern w:val="0"/>
                <w:sz w:val="21"/>
                <w:szCs w:val="21"/>
              </w:rPr>
              <w:t>53m</w:t>
            </w:r>
            <w:r w:rsidRPr="008235F6">
              <w:rPr>
                <w:kern w:val="0"/>
                <w:sz w:val="21"/>
                <w:szCs w:val="21"/>
                <w:vertAlign w:val="superscript"/>
              </w:rPr>
              <w:t>3</w:t>
            </w:r>
            <w:r w:rsidRPr="008235F6">
              <w:rPr>
                <w:kern w:val="0"/>
                <w:sz w:val="21"/>
                <w:szCs w:val="21"/>
              </w:rPr>
              <w:t>硝酸铵浓缩液储罐，位于</w:t>
            </w:r>
            <w:r w:rsidRPr="008235F6">
              <w:rPr>
                <w:kern w:val="0"/>
                <w:sz w:val="21"/>
                <w:szCs w:val="21"/>
              </w:rPr>
              <w:t>MVR</w:t>
            </w:r>
            <w:r w:rsidRPr="008235F6">
              <w:rPr>
                <w:kern w:val="0"/>
                <w:sz w:val="21"/>
                <w:szCs w:val="21"/>
              </w:rPr>
              <w:t>西侧</w:t>
            </w:r>
          </w:p>
        </w:tc>
        <w:tc>
          <w:tcPr>
            <w:tcW w:w="942" w:type="pct"/>
            <w:shd w:val="clear" w:color="auto" w:fill="FFFFFF" w:themeFill="background1"/>
            <w:vAlign w:val="center"/>
          </w:tcPr>
          <w:p w14:paraId="1FDD2420" w14:textId="59FC1DED"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lastRenderedPageBreak/>
              <w:t>地面防渗层破损、储罐裂口等</w:t>
            </w:r>
          </w:p>
        </w:tc>
        <w:tc>
          <w:tcPr>
            <w:tcW w:w="1052" w:type="pct"/>
            <w:shd w:val="clear" w:color="auto" w:fill="FFFFFF" w:themeFill="background1"/>
            <w:vAlign w:val="center"/>
          </w:tcPr>
          <w:p w14:paraId="6035D27F" w14:textId="21F61DA5" w:rsidR="00C2496E" w:rsidRDefault="00C2496E" w:rsidP="00C2496E">
            <w:pPr>
              <w:widowControl/>
              <w:spacing w:line="240" w:lineRule="auto"/>
              <w:ind w:firstLineChars="0" w:firstLine="0"/>
              <w:jc w:val="center"/>
              <w:rPr>
                <w:kern w:val="0"/>
                <w:sz w:val="21"/>
                <w:szCs w:val="21"/>
              </w:rPr>
            </w:pPr>
            <w:r>
              <w:rPr>
                <w:rFonts w:hint="eastAsia"/>
                <w:kern w:val="0"/>
                <w:sz w:val="21"/>
                <w:szCs w:val="21"/>
              </w:rPr>
              <w:t>氨氮等因子</w:t>
            </w:r>
          </w:p>
        </w:tc>
        <w:tc>
          <w:tcPr>
            <w:tcW w:w="1052" w:type="pct"/>
            <w:shd w:val="clear" w:color="auto" w:fill="FFFFFF" w:themeFill="background1"/>
            <w:vAlign w:val="center"/>
          </w:tcPr>
          <w:p w14:paraId="68168675" w14:textId="4623A320"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是</w:t>
            </w:r>
          </w:p>
        </w:tc>
      </w:tr>
      <w:tr w:rsidR="00C2496E" w:rsidRPr="008235F6" w14:paraId="61DDDE25" w14:textId="43313402" w:rsidTr="00C2496E">
        <w:trPr>
          <w:trHeight w:val="284"/>
          <w:jc w:val="center"/>
        </w:trPr>
        <w:tc>
          <w:tcPr>
            <w:tcW w:w="782" w:type="pct"/>
            <w:shd w:val="clear" w:color="auto" w:fill="FFFFFF" w:themeFill="background1"/>
            <w:vAlign w:val="center"/>
          </w:tcPr>
          <w:p w14:paraId="4872F3B9"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待蒸发区</w:t>
            </w:r>
            <w:r w:rsidRPr="008235F6">
              <w:rPr>
                <w:kern w:val="0"/>
                <w:sz w:val="21"/>
                <w:szCs w:val="21"/>
              </w:rPr>
              <w:t>3</w:t>
            </w:r>
          </w:p>
        </w:tc>
        <w:tc>
          <w:tcPr>
            <w:tcW w:w="1172" w:type="pct"/>
            <w:shd w:val="clear" w:color="auto" w:fill="FFFFFF" w:themeFill="background1"/>
            <w:vAlign w:val="center"/>
          </w:tcPr>
          <w:p w14:paraId="58662673"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含</w:t>
            </w:r>
            <w:r w:rsidRPr="008235F6">
              <w:rPr>
                <w:kern w:val="0"/>
                <w:sz w:val="21"/>
                <w:szCs w:val="21"/>
              </w:rPr>
              <w:t>4</w:t>
            </w:r>
            <w:r w:rsidRPr="008235F6">
              <w:rPr>
                <w:kern w:val="0"/>
                <w:sz w:val="21"/>
                <w:szCs w:val="21"/>
              </w:rPr>
              <w:t>个</w:t>
            </w:r>
            <w:r w:rsidRPr="008235F6">
              <w:rPr>
                <w:kern w:val="0"/>
                <w:sz w:val="21"/>
                <w:szCs w:val="21"/>
              </w:rPr>
              <w:t>60m</w:t>
            </w:r>
            <w:r w:rsidRPr="008235F6">
              <w:rPr>
                <w:kern w:val="0"/>
                <w:sz w:val="21"/>
                <w:szCs w:val="21"/>
                <w:vertAlign w:val="superscript"/>
              </w:rPr>
              <w:t>3</w:t>
            </w:r>
            <w:r w:rsidRPr="008235F6">
              <w:rPr>
                <w:kern w:val="0"/>
                <w:sz w:val="21"/>
                <w:szCs w:val="21"/>
              </w:rPr>
              <w:t>冷凝水（含氨氮）储罐，位于厂房</w:t>
            </w:r>
            <w:r w:rsidRPr="008235F6">
              <w:rPr>
                <w:kern w:val="0"/>
                <w:sz w:val="21"/>
                <w:szCs w:val="21"/>
              </w:rPr>
              <w:t>A</w:t>
            </w:r>
            <w:r w:rsidRPr="008235F6">
              <w:rPr>
                <w:kern w:val="0"/>
                <w:sz w:val="21"/>
                <w:szCs w:val="21"/>
              </w:rPr>
              <w:t>北</w:t>
            </w:r>
          </w:p>
        </w:tc>
        <w:tc>
          <w:tcPr>
            <w:tcW w:w="942" w:type="pct"/>
            <w:shd w:val="clear" w:color="auto" w:fill="FFFFFF" w:themeFill="background1"/>
            <w:vAlign w:val="center"/>
          </w:tcPr>
          <w:p w14:paraId="30AE5943" w14:textId="5799C02F"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地面防渗层破损、储罐裂口等</w:t>
            </w:r>
          </w:p>
        </w:tc>
        <w:tc>
          <w:tcPr>
            <w:tcW w:w="1052" w:type="pct"/>
            <w:shd w:val="clear" w:color="auto" w:fill="FFFFFF" w:themeFill="background1"/>
            <w:vAlign w:val="center"/>
          </w:tcPr>
          <w:p w14:paraId="29167DDA" w14:textId="79DC016E" w:rsidR="00C2496E" w:rsidRDefault="00C2496E" w:rsidP="00C2496E">
            <w:pPr>
              <w:widowControl/>
              <w:spacing w:line="240" w:lineRule="auto"/>
              <w:ind w:firstLineChars="0" w:firstLine="0"/>
              <w:jc w:val="center"/>
              <w:rPr>
                <w:kern w:val="0"/>
                <w:sz w:val="21"/>
                <w:szCs w:val="21"/>
              </w:rPr>
            </w:pPr>
            <w:r>
              <w:rPr>
                <w:rFonts w:hint="eastAsia"/>
                <w:kern w:val="0"/>
                <w:sz w:val="21"/>
                <w:szCs w:val="21"/>
              </w:rPr>
              <w:t>氨氮等因子</w:t>
            </w:r>
          </w:p>
        </w:tc>
        <w:tc>
          <w:tcPr>
            <w:tcW w:w="1052" w:type="pct"/>
            <w:shd w:val="clear" w:color="auto" w:fill="FFFFFF" w:themeFill="background1"/>
            <w:vAlign w:val="center"/>
          </w:tcPr>
          <w:p w14:paraId="51A51415" w14:textId="0BD9441B"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是</w:t>
            </w:r>
          </w:p>
        </w:tc>
      </w:tr>
      <w:tr w:rsidR="00C2496E" w:rsidRPr="008235F6" w14:paraId="67425EB3" w14:textId="45003DEC" w:rsidTr="00C2496E">
        <w:trPr>
          <w:trHeight w:val="791"/>
          <w:jc w:val="center"/>
        </w:trPr>
        <w:tc>
          <w:tcPr>
            <w:tcW w:w="782" w:type="pct"/>
            <w:shd w:val="clear" w:color="auto" w:fill="FFFFFF" w:themeFill="background1"/>
            <w:vAlign w:val="center"/>
          </w:tcPr>
          <w:p w14:paraId="74E5B7E8"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中转区</w:t>
            </w:r>
            <w:r w:rsidRPr="008235F6">
              <w:rPr>
                <w:kern w:val="0"/>
                <w:sz w:val="21"/>
                <w:szCs w:val="21"/>
              </w:rPr>
              <w:t>1</w:t>
            </w:r>
          </w:p>
        </w:tc>
        <w:tc>
          <w:tcPr>
            <w:tcW w:w="1172" w:type="pct"/>
            <w:shd w:val="clear" w:color="auto" w:fill="FFFFFF" w:themeFill="background1"/>
            <w:vAlign w:val="center"/>
          </w:tcPr>
          <w:p w14:paraId="133B5BED"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含</w:t>
            </w:r>
            <w:r w:rsidRPr="008235F6">
              <w:rPr>
                <w:kern w:val="0"/>
                <w:sz w:val="21"/>
                <w:szCs w:val="21"/>
              </w:rPr>
              <w:t>2</w:t>
            </w:r>
            <w:r w:rsidRPr="008235F6">
              <w:rPr>
                <w:kern w:val="0"/>
                <w:sz w:val="21"/>
                <w:szCs w:val="21"/>
              </w:rPr>
              <w:t>个</w:t>
            </w:r>
            <w:r w:rsidRPr="008235F6">
              <w:rPr>
                <w:kern w:val="0"/>
                <w:sz w:val="21"/>
                <w:szCs w:val="21"/>
              </w:rPr>
              <w:t>42m</w:t>
            </w:r>
            <w:r w:rsidRPr="008235F6">
              <w:rPr>
                <w:kern w:val="0"/>
                <w:sz w:val="21"/>
                <w:szCs w:val="21"/>
                <w:vertAlign w:val="superscript"/>
              </w:rPr>
              <w:t>3</w:t>
            </w:r>
            <w:r w:rsidRPr="008235F6">
              <w:rPr>
                <w:kern w:val="0"/>
                <w:sz w:val="21"/>
                <w:szCs w:val="21"/>
              </w:rPr>
              <w:t>竖式储罐，</w:t>
            </w:r>
            <w:r w:rsidRPr="008235F6">
              <w:rPr>
                <w:kern w:val="0"/>
                <w:sz w:val="21"/>
                <w:szCs w:val="21"/>
              </w:rPr>
              <w:t>3</w:t>
            </w:r>
            <w:r w:rsidRPr="008235F6">
              <w:rPr>
                <w:kern w:val="0"/>
                <w:sz w:val="21"/>
                <w:szCs w:val="21"/>
              </w:rPr>
              <w:t>个</w:t>
            </w:r>
            <w:r w:rsidRPr="008235F6">
              <w:rPr>
                <w:kern w:val="0"/>
                <w:sz w:val="21"/>
                <w:szCs w:val="21"/>
              </w:rPr>
              <w:t>35m</w:t>
            </w:r>
            <w:r w:rsidRPr="008235F6">
              <w:rPr>
                <w:kern w:val="0"/>
                <w:sz w:val="21"/>
                <w:szCs w:val="21"/>
                <w:vertAlign w:val="superscript"/>
              </w:rPr>
              <w:t>3</w:t>
            </w:r>
            <w:r w:rsidRPr="008235F6">
              <w:rPr>
                <w:kern w:val="0"/>
                <w:sz w:val="21"/>
                <w:szCs w:val="21"/>
              </w:rPr>
              <w:t>竖流沉淀槽，中转含铜蚀刻废液等原料，位于厂房</w:t>
            </w:r>
            <w:r w:rsidRPr="008235F6">
              <w:rPr>
                <w:kern w:val="0"/>
                <w:sz w:val="21"/>
                <w:szCs w:val="21"/>
              </w:rPr>
              <w:t>A</w:t>
            </w:r>
            <w:r w:rsidRPr="008235F6">
              <w:rPr>
                <w:kern w:val="0"/>
                <w:sz w:val="21"/>
                <w:szCs w:val="21"/>
              </w:rPr>
              <w:t>东</w:t>
            </w:r>
          </w:p>
        </w:tc>
        <w:tc>
          <w:tcPr>
            <w:tcW w:w="942" w:type="pct"/>
            <w:shd w:val="clear" w:color="auto" w:fill="FFFFFF" w:themeFill="background1"/>
            <w:vAlign w:val="center"/>
          </w:tcPr>
          <w:p w14:paraId="2C3ACBE7" w14:textId="406EBCAA"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地面防渗层破损、储罐裂口等</w:t>
            </w:r>
          </w:p>
        </w:tc>
        <w:tc>
          <w:tcPr>
            <w:tcW w:w="1052" w:type="pct"/>
            <w:shd w:val="clear" w:color="auto" w:fill="FFFFFF" w:themeFill="background1"/>
            <w:vAlign w:val="center"/>
          </w:tcPr>
          <w:p w14:paraId="58D148C6" w14:textId="1302915F" w:rsidR="00C2496E" w:rsidRDefault="00C2496E" w:rsidP="00C2496E">
            <w:pPr>
              <w:widowControl/>
              <w:spacing w:line="240" w:lineRule="auto"/>
              <w:ind w:firstLineChars="0" w:firstLine="0"/>
              <w:jc w:val="center"/>
              <w:rPr>
                <w:kern w:val="0"/>
                <w:sz w:val="21"/>
                <w:szCs w:val="21"/>
              </w:rPr>
            </w:pPr>
            <w:r>
              <w:rPr>
                <w:rFonts w:hint="eastAsia"/>
                <w:kern w:val="0"/>
                <w:sz w:val="21"/>
                <w:szCs w:val="21"/>
              </w:rPr>
              <w:t>铜、镍、铅、镉、铬等重金属离子</w:t>
            </w:r>
          </w:p>
        </w:tc>
        <w:tc>
          <w:tcPr>
            <w:tcW w:w="1052" w:type="pct"/>
            <w:shd w:val="clear" w:color="auto" w:fill="FFFFFF" w:themeFill="background1"/>
            <w:vAlign w:val="center"/>
          </w:tcPr>
          <w:p w14:paraId="35546DD6" w14:textId="5EE6D6F4"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是</w:t>
            </w:r>
          </w:p>
        </w:tc>
      </w:tr>
      <w:tr w:rsidR="00C2496E" w:rsidRPr="008235F6" w14:paraId="59D21EFB" w14:textId="03068230" w:rsidTr="00C2496E">
        <w:trPr>
          <w:trHeight w:val="284"/>
          <w:jc w:val="center"/>
        </w:trPr>
        <w:tc>
          <w:tcPr>
            <w:tcW w:w="782" w:type="pct"/>
            <w:shd w:val="clear" w:color="auto" w:fill="FFFFFF" w:themeFill="background1"/>
            <w:vAlign w:val="center"/>
          </w:tcPr>
          <w:p w14:paraId="15A92663"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中转区</w:t>
            </w:r>
            <w:r w:rsidRPr="008235F6">
              <w:rPr>
                <w:kern w:val="0"/>
                <w:sz w:val="21"/>
                <w:szCs w:val="21"/>
              </w:rPr>
              <w:t>2</w:t>
            </w:r>
          </w:p>
        </w:tc>
        <w:tc>
          <w:tcPr>
            <w:tcW w:w="1172" w:type="pct"/>
            <w:shd w:val="clear" w:color="auto" w:fill="FFFFFF" w:themeFill="background1"/>
            <w:vAlign w:val="center"/>
          </w:tcPr>
          <w:p w14:paraId="2B82F3DD"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含</w:t>
            </w:r>
            <w:r w:rsidRPr="008235F6">
              <w:rPr>
                <w:kern w:val="0"/>
                <w:sz w:val="21"/>
                <w:szCs w:val="21"/>
              </w:rPr>
              <w:t>12</w:t>
            </w:r>
            <w:r w:rsidRPr="008235F6">
              <w:rPr>
                <w:kern w:val="0"/>
                <w:sz w:val="21"/>
                <w:szCs w:val="21"/>
              </w:rPr>
              <w:t>个</w:t>
            </w:r>
            <w:r w:rsidRPr="008235F6">
              <w:rPr>
                <w:kern w:val="0"/>
                <w:sz w:val="21"/>
                <w:szCs w:val="21"/>
              </w:rPr>
              <w:t>65m</w:t>
            </w:r>
            <w:r w:rsidRPr="008235F6">
              <w:rPr>
                <w:kern w:val="0"/>
                <w:sz w:val="21"/>
                <w:szCs w:val="21"/>
                <w:vertAlign w:val="superscript"/>
              </w:rPr>
              <w:t>3</w:t>
            </w:r>
            <w:r w:rsidRPr="008235F6">
              <w:rPr>
                <w:kern w:val="0"/>
                <w:sz w:val="21"/>
                <w:szCs w:val="21"/>
              </w:rPr>
              <w:t>废磷酸的存储</w:t>
            </w:r>
          </w:p>
        </w:tc>
        <w:tc>
          <w:tcPr>
            <w:tcW w:w="942" w:type="pct"/>
            <w:shd w:val="clear" w:color="auto" w:fill="FFFFFF" w:themeFill="background1"/>
            <w:vAlign w:val="center"/>
          </w:tcPr>
          <w:p w14:paraId="19B3B4D9" w14:textId="7348ADAE"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地面防渗层破损、储罐裂口等</w:t>
            </w:r>
          </w:p>
        </w:tc>
        <w:tc>
          <w:tcPr>
            <w:tcW w:w="1052" w:type="pct"/>
            <w:shd w:val="clear" w:color="auto" w:fill="FFFFFF" w:themeFill="background1"/>
            <w:vAlign w:val="center"/>
          </w:tcPr>
          <w:p w14:paraId="40416B53" w14:textId="133375CB" w:rsidR="00C2496E" w:rsidRDefault="00C2496E" w:rsidP="00C2496E">
            <w:pPr>
              <w:widowControl/>
              <w:spacing w:line="240" w:lineRule="auto"/>
              <w:ind w:firstLineChars="0" w:firstLine="0"/>
              <w:jc w:val="center"/>
              <w:rPr>
                <w:kern w:val="0"/>
                <w:sz w:val="21"/>
                <w:szCs w:val="21"/>
              </w:rPr>
            </w:pPr>
            <w:r>
              <w:rPr>
                <w:rFonts w:hint="eastAsia"/>
                <w:kern w:val="0"/>
                <w:sz w:val="21"/>
                <w:szCs w:val="21"/>
              </w:rPr>
              <w:t>总磷、氨氮、铜、镍、铅、镉、铬等</w:t>
            </w:r>
          </w:p>
        </w:tc>
        <w:tc>
          <w:tcPr>
            <w:tcW w:w="1052" w:type="pct"/>
            <w:shd w:val="clear" w:color="auto" w:fill="FFFFFF" w:themeFill="background1"/>
            <w:vAlign w:val="center"/>
          </w:tcPr>
          <w:p w14:paraId="2BBD1DF1" w14:textId="6FE1B09D"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是</w:t>
            </w:r>
          </w:p>
        </w:tc>
      </w:tr>
      <w:tr w:rsidR="00C2496E" w:rsidRPr="008235F6" w14:paraId="47964F4E" w14:textId="11326A5E" w:rsidTr="00C2496E">
        <w:trPr>
          <w:trHeight w:val="284"/>
          <w:jc w:val="center"/>
        </w:trPr>
        <w:tc>
          <w:tcPr>
            <w:tcW w:w="782" w:type="pct"/>
            <w:shd w:val="clear" w:color="auto" w:fill="FFFFFF" w:themeFill="background1"/>
            <w:vAlign w:val="center"/>
          </w:tcPr>
          <w:p w14:paraId="016349E9"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废电路板储存仓库</w:t>
            </w:r>
          </w:p>
        </w:tc>
        <w:tc>
          <w:tcPr>
            <w:tcW w:w="1172" w:type="pct"/>
            <w:shd w:val="clear" w:color="auto" w:fill="FFFFFF" w:themeFill="background1"/>
            <w:vAlign w:val="center"/>
          </w:tcPr>
          <w:p w14:paraId="687ABC4A"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暂存废电路板</w:t>
            </w:r>
          </w:p>
        </w:tc>
        <w:tc>
          <w:tcPr>
            <w:tcW w:w="942" w:type="pct"/>
            <w:shd w:val="clear" w:color="auto" w:fill="FFFFFF" w:themeFill="background1"/>
            <w:vAlign w:val="center"/>
          </w:tcPr>
          <w:p w14:paraId="57620DE7" w14:textId="463BE9F1"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无</w:t>
            </w:r>
          </w:p>
        </w:tc>
        <w:tc>
          <w:tcPr>
            <w:tcW w:w="1052" w:type="pct"/>
            <w:shd w:val="clear" w:color="auto" w:fill="FFFFFF" w:themeFill="background1"/>
            <w:vAlign w:val="center"/>
          </w:tcPr>
          <w:p w14:paraId="480A7027" w14:textId="383AB547" w:rsidR="00C2496E" w:rsidRDefault="00C2496E" w:rsidP="00C2496E">
            <w:pPr>
              <w:widowControl/>
              <w:spacing w:line="240" w:lineRule="auto"/>
              <w:ind w:firstLineChars="0" w:firstLine="0"/>
              <w:jc w:val="center"/>
              <w:rPr>
                <w:kern w:val="0"/>
                <w:sz w:val="21"/>
                <w:szCs w:val="21"/>
              </w:rPr>
            </w:pPr>
            <w:r>
              <w:rPr>
                <w:rFonts w:hint="eastAsia"/>
                <w:kern w:val="0"/>
                <w:sz w:val="21"/>
                <w:szCs w:val="21"/>
              </w:rPr>
              <w:t>/</w:t>
            </w:r>
          </w:p>
        </w:tc>
        <w:tc>
          <w:tcPr>
            <w:tcW w:w="1052" w:type="pct"/>
            <w:shd w:val="clear" w:color="auto" w:fill="FFFFFF" w:themeFill="background1"/>
            <w:vAlign w:val="center"/>
          </w:tcPr>
          <w:p w14:paraId="56274B06" w14:textId="28BF2566"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否</w:t>
            </w:r>
          </w:p>
        </w:tc>
      </w:tr>
      <w:tr w:rsidR="00C2496E" w:rsidRPr="008235F6" w14:paraId="1C78ED9E" w14:textId="3C760BD5" w:rsidTr="00C2496E">
        <w:trPr>
          <w:trHeight w:val="1277"/>
          <w:jc w:val="center"/>
        </w:trPr>
        <w:tc>
          <w:tcPr>
            <w:tcW w:w="782" w:type="pct"/>
            <w:shd w:val="clear" w:color="auto" w:fill="FFFFFF" w:themeFill="background1"/>
            <w:vAlign w:val="center"/>
          </w:tcPr>
          <w:p w14:paraId="34DC6403"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辅料区</w:t>
            </w:r>
          </w:p>
        </w:tc>
        <w:tc>
          <w:tcPr>
            <w:tcW w:w="1172" w:type="pct"/>
            <w:shd w:val="clear" w:color="auto" w:fill="FFFFFF" w:themeFill="background1"/>
            <w:vAlign w:val="center"/>
          </w:tcPr>
          <w:p w14:paraId="51509BE1"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含</w:t>
            </w:r>
            <w:r w:rsidRPr="008235F6">
              <w:rPr>
                <w:kern w:val="0"/>
                <w:sz w:val="21"/>
                <w:szCs w:val="21"/>
              </w:rPr>
              <w:t>8</w:t>
            </w:r>
            <w:r w:rsidRPr="008235F6">
              <w:rPr>
                <w:kern w:val="0"/>
                <w:sz w:val="21"/>
                <w:szCs w:val="21"/>
              </w:rPr>
              <w:t>个</w:t>
            </w:r>
            <w:r w:rsidRPr="008235F6">
              <w:rPr>
                <w:kern w:val="0"/>
                <w:sz w:val="21"/>
                <w:szCs w:val="21"/>
              </w:rPr>
              <w:t>40m</w:t>
            </w:r>
            <w:r w:rsidRPr="008235F6">
              <w:rPr>
                <w:kern w:val="0"/>
                <w:sz w:val="21"/>
                <w:szCs w:val="21"/>
                <w:vertAlign w:val="superscript"/>
              </w:rPr>
              <w:t>3</w:t>
            </w:r>
            <w:r w:rsidRPr="008235F6">
              <w:rPr>
                <w:kern w:val="0"/>
                <w:sz w:val="21"/>
                <w:szCs w:val="21"/>
              </w:rPr>
              <w:t>储罐，储存盐酸、液碱等原料，位于厂房</w:t>
            </w:r>
            <w:r w:rsidRPr="008235F6">
              <w:rPr>
                <w:kern w:val="0"/>
                <w:sz w:val="21"/>
                <w:szCs w:val="21"/>
              </w:rPr>
              <w:t>A</w:t>
            </w:r>
            <w:r w:rsidRPr="008235F6">
              <w:rPr>
                <w:kern w:val="0"/>
                <w:sz w:val="21"/>
                <w:szCs w:val="21"/>
              </w:rPr>
              <w:t>北侧，位于三效蒸发西侧</w:t>
            </w:r>
          </w:p>
        </w:tc>
        <w:tc>
          <w:tcPr>
            <w:tcW w:w="942" w:type="pct"/>
            <w:shd w:val="clear" w:color="auto" w:fill="FFFFFF" w:themeFill="background1"/>
            <w:vAlign w:val="center"/>
          </w:tcPr>
          <w:p w14:paraId="3D33AB48" w14:textId="243B6935"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地面防渗层破损、储罐裂口等</w:t>
            </w:r>
          </w:p>
        </w:tc>
        <w:tc>
          <w:tcPr>
            <w:tcW w:w="1052" w:type="pct"/>
            <w:shd w:val="clear" w:color="auto" w:fill="FFFFFF" w:themeFill="background1"/>
            <w:vAlign w:val="center"/>
          </w:tcPr>
          <w:p w14:paraId="0CFA6ED5" w14:textId="71A2D170" w:rsidR="00C2496E" w:rsidRDefault="00C2496E" w:rsidP="00C2496E">
            <w:pPr>
              <w:widowControl/>
              <w:spacing w:line="240" w:lineRule="auto"/>
              <w:ind w:firstLineChars="0" w:firstLine="0"/>
              <w:jc w:val="center"/>
              <w:rPr>
                <w:kern w:val="0"/>
                <w:sz w:val="21"/>
                <w:szCs w:val="21"/>
              </w:rPr>
            </w:pPr>
            <w:r>
              <w:rPr>
                <w:rFonts w:hint="eastAsia"/>
                <w:kern w:val="0"/>
                <w:sz w:val="21"/>
                <w:szCs w:val="21"/>
              </w:rPr>
              <w:t>酸、碱等</w:t>
            </w:r>
          </w:p>
        </w:tc>
        <w:tc>
          <w:tcPr>
            <w:tcW w:w="1052" w:type="pct"/>
            <w:shd w:val="clear" w:color="auto" w:fill="FFFFFF" w:themeFill="background1"/>
            <w:vAlign w:val="center"/>
          </w:tcPr>
          <w:p w14:paraId="17B0BE60" w14:textId="537D678D"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是</w:t>
            </w:r>
          </w:p>
        </w:tc>
      </w:tr>
      <w:tr w:rsidR="00C2496E" w:rsidRPr="008235F6" w14:paraId="6227F245" w14:textId="7284341A" w:rsidTr="00C2496E">
        <w:trPr>
          <w:trHeight w:val="284"/>
          <w:jc w:val="center"/>
        </w:trPr>
        <w:tc>
          <w:tcPr>
            <w:tcW w:w="782" w:type="pct"/>
            <w:shd w:val="clear" w:color="auto" w:fill="FFFFFF" w:themeFill="background1"/>
            <w:vAlign w:val="center"/>
          </w:tcPr>
          <w:p w14:paraId="54D21E0D"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净水剂储存区</w:t>
            </w:r>
          </w:p>
        </w:tc>
        <w:tc>
          <w:tcPr>
            <w:tcW w:w="1172" w:type="pct"/>
            <w:shd w:val="clear" w:color="auto" w:fill="FFFFFF" w:themeFill="background1"/>
            <w:vAlign w:val="center"/>
          </w:tcPr>
          <w:p w14:paraId="7FCFCE3D" w14:textId="4FD9F005"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未生产</w:t>
            </w:r>
          </w:p>
        </w:tc>
        <w:tc>
          <w:tcPr>
            <w:tcW w:w="942" w:type="pct"/>
            <w:shd w:val="clear" w:color="auto" w:fill="FFFFFF" w:themeFill="background1"/>
            <w:vAlign w:val="center"/>
          </w:tcPr>
          <w:p w14:paraId="3D0ABF77" w14:textId="71228EB2"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w:t>
            </w:r>
          </w:p>
        </w:tc>
        <w:tc>
          <w:tcPr>
            <w:tcW w:w="1052" w:type="pct"/>
            <w:shd w:val="clear" w:color="auto" w:fill="FFFFFF" w:themeFill="background1"/>
            <w:vAlign w:val="center"/>
          </w:tcPr>
          <w:p w14:paraId="3FE6E4A5" w14:textId="55C9457D" w:rsidR="00C2496E" w:rsidRDefault="00C2496E" w:rsidP="00C2496E">
            <w:pPr>
              <w:widowControl/>
              <w:spacing w:line="240" w:lineRule="auto"/>
              <w:ind w:firstLineChars="0" w:firstLine="0"/>
              <w:jc w:val="center"/>
              <w:rPr>
                <w:kern w:val="0"/>
                <w:sz w:val="21"/>
                <w:szCs w:val="21"/>
              </w:rPr>
            </w:pPr>
            <w:r>
              <w:rPr>
                <w:rFonts w:hint="eastAsia"/>
                <w:kern w:val="0"/>
                <w:sz w:val="21"/>
                <w:szCs w:val="21"/>
              </w:rPr>
              <w:t>/</w:t>
            </w:r>
          </w:p>
        </w:tc>
        <w:tc>
          <w:tcPr>
            <w:tcW w:w="1052" w:type="pct"/>
            <w:shd w:val="clear" w:color="auto" w:fill="FFFFFF" w:themeFill="background1"/>
            <w:vAlign w:val="center"/>
          </w:tcPr>
          <w:p w14:paraId="54CFB15F" w14:textId="5FCB1F98"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否</w:t>
            </w:r>
          </w:p>
        </w:tc>
      </w:tr>
      <w:tr w:rsidR="00C2496E" w:rsidRPr="008235F6" w14:paraId="2A2599EC" w14:textId="3ED460F4" w:rsidTr="00C2496E">
        <w:trPr>
          <w:trHeight w:val="284"/>
          <w:jc w:val="center"/>
        </w:trPr>
        <w:tc>
          <w:tcPr>
            <w:tcW w:w="782" w:type="pct"/>
            <w:shd w:val="clear" w:color="auto" w:fill="FFFFFF" w:themeFill="background1"/>
            <w:vAlign w:val="center"/>
          </w:tcPr>
          <w:p w14:paraId="01BFFC94"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中转仓库</w:t>
            </w:r>
          </w:p>
        </w:tc>
        <w:tc>
          <w:tcPr>
            <w:tcW w:w="1172" w:type="pct"/>
            <w:shd w:val="clear" w:color="auto" w:fill="FFFFFF" w:themeFill="background1"/>
            <w:vAlign w:val="center"/>
          </w:tcPr>
          <w:p w14:paraId="5FE332ED"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用于吨桶存放</w:t>
            </w:r>
          </w:p>
        </w:tc>
        <w:tc>
          <w:tcPr>
            <w:tcW w:w="942" w:type="pct"/>
            <w:shd w:val="clear" w:color="auto" w:fill="FFFFFF" w:themeFill="background1"/>
            <w:vAlign w:val="center"/>
          </w:tcPr>
          <w:p w14:paraId="5E7A3E0B" w14:textId="16DCF17F"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地面防渗层破损、储罐裂口等</w:t>
            </w:r>
          </w:p>
        </w:tc>
        <w:tc>
          <w:tcPr>
            <w:tcW w:w="1052" w:type="pct"/>
            <w:shd w:val="clear" w:color="auto" w:fill="FFFFFF" w:themeFill="background1"/>
            <w:vAlign w:val="center"/>
          </w:tcPr>
          <w:p w14:paraId="495A3FAD" w14:textId="755DB200" w:rsidR="00C2496E" w:rsidRDefault="00C2496E" w:rsidP="00C2496E">
            <w:pPr>
              <w:widowControl/>
              <w:spacing w:line="240" w:lineRule="auto"/>
              <w:ind w:firstLineChars="0" w:firstLine="0"/>
              <w:jc w:val="center"/>
              <w:rPr>
                <w:kern w:val="0"/>
                <w:sz w:val="21"/>
                <w:szCs w:val="21"/>
              </w:rPr>
            </w:pPr>
            <w:r>
              <w:rPr>
                <w:rFonts w:hint="eastAsia"/>
                <w:kern w:val="0"/>
                <w:sz w:val="21"/>
                <w:szCs w:val="21"/>
              </w:rPr>
              <w:t>石油类等有机污染因子</w:t>
            </w:r>
          </w:p>
        </w:tc>
        <w:tc>
          <w:tcPr>
            <w:tcW w:w="1052" w:type="pct"/>
            <w:shd w:val="clear" w:color="auto" w:fill="FFFFFF" w:themeFill="background1"/>
            <w:vAlign w:val="center"/>
          </w:tcPr>
          <w:p w14:paraId="74984981" w14:textId="17DE61CA"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是</w:t>
            </w:r>
          </w:p>
        </w:tc>
      </w:tr>
      <w:tr w:rsidR="00C2496E" w:rsidRPr="008235F6" w14:paraId="0C4574C0" w14:textId="1148C40A" w:rsidTr="00C2496E">
        <w:trPr>
          <w:trHeight w:val="284"/>
          <w:jc w:val="center"/>
        </w:trPr>
        <w:tc>
          <w:tcPr>
            <w:tcW w:w="782" w:type="pct"/>
            <w:shd w:val="clear" w:color="auto" w:fill="FFFFFF" w:themeFill="background1"/>
            <w:vAlign w:val="center"/>
          </w:tcPr>
          <w:p w14:paraId="20BBBE13"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五金仓库</w:t>
            </w:r>
          </w:p>
        </w:tc>
        <w:tc>
          <w:tcPr>
            <w:tcW w:w="1172" w:type="pct"/>
            <w:shd w:val="clear" w:color="auto" w:fill="FFFFFF" w:themeFill="background1"/>
            <w:vAlign w:val="center"/>
          </w:tcPr>
          <w:p w14:paraId="314A5902"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用于五金、管件及配件的存储</w:t>
            </w:r>
          </w:p>
        </w:tc>
        <w:tc>
          <w:tcPr>
            <w:tcW w:w="942" w:type="pct"/>
            <w:shd w:val="clear" w:color="auto" w:fill="FFFFFF" w:themeFill="background1"/>
            <w:vAlign w:val="center"/>
          </w:tcPr>
          <w:p w14:paraId="48367B74" w14:textId="1883E037"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无</w:t>
            </w:r>
          </w:p>
        </w:tc>
        <w:tc>
          <w:tcPr>
            <w:tcW w:w="1052" w:type="pct"/>
            <w:shd w:val="clear" w:color="auto" w:fill="FFFFFF" w:themeFill="background1"/>
            <w:vAlign w:val="center"/>
          </w:tcPr>
          <w:p w14:paraId="70987248" w14:textId="2682A6D5" w:rsidR="00C2496E" w:rsidRDefault="00C2496E" w:rsidP="00C2496E">
            <w:pPr>
              <w:widowControl/>
              <w:spacing w:line="240" w:lineRule="auto"/>
              <w:ind w:firstLineChars="0" w:firstLine="0"/>
              <w:jc w:val="center"/>
              <w:rPr>
                <w:kern w:val="0"/>
                <w:sz w:val="21"/>
                <w:szCs w:val="21"/>
              </w:rPr>
            </w:pPr>
            <w:r>
              <w:rPr>
                <w:rFonts w:hint="eastAsia"/>
                <w:kern w:val="0"/>
                <w:sz w:val="21"/>
                <w:szCs w:val="21"/>
              </w:rPr>
              <w:t>/</w:t>
            </w:r>
          </w:p>
        </w:tc>
        <w:tc>
          <w:tcPr>
            <w:tcW w:w="1052" w:type="pct"/>
            <w:shd w:val="clear" w:color="auto" w:fill="FFFFFF" w:themeFill="background1"/>
            <w:vAlign w:val="center"/>
          </w:tcPr>
          <w:p w14:paraId="2F9575F2" w14:textId="264999A7"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否</w:t>
            </w:r>
          </w:p>
        </w:tc>
      </w:tr>
      <w:tr w:rsidR="00C2496E" w:rsidRPr="008235F6" w14:paraId="21632304" w14:textId="13DA953D" w:rsidTr="00C2496E">
        <w:trPr>
          <w:trHeight w:val="284"/>
          <w:jc w:val="center"/>
        </w:trPr>
        <w:tc>
          <w:tcPr>
            <w:tcW w:w="782" w:type="pct"/>
            <w:shd w:val="clear" w:color="auto" w:fill="FFFFFF" w:themeFill="background1"/>
            <w:vAlign w:val="center"/>
          </w:tcPr>
          <w:p w14:paraId="17C3FAAD"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管理研发楼</w:t>
            </w:r>
          </w:p>
        </w:tc>
        <w:tc>
          <w:tcPr>
            <w:tcW w:w="1172" w:type="pct"/>
            <w:shd w:val="clear" w:color="auto" w:fill="FFFFFF" w:themeFill="background1"/>
            <w:vAlign w:val="center"/>
          </w:tcPr>
          <w:p w14:paraId="1FB2974D"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办公</w:t>
            </w:r>
          </w:p>
        </w:tc>
        <w:tc>
          <w:tcPr>
            <w:tcW w:w="942" w:type="pct"/>
            <w:shd w:val="clear" w:color="auto" w:fill="FFFFFF" w:themeFill="background1"/>
            <w:vAlign w:val="center"/>
          </w:tcPr>
          <w:p w14:paraId="23FDFFEA" w14:textId="40515CAB"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无</w:t>
            </w:r>
          </w:p>
        </w:tc>
        <w:tc>
          <w:tcPr>
            <w:tcW w:w="1052" w:type="pct"/>
            <w:shd w:val="clear" w:color="auto" w:fill="FFFFFF" w:themeFill="background1"/>
            <w:vAlign w:val="center"/>
          </w:tcPr>
          <w:p w14:paraId="7C7400B8" w14:textId="2CB1E96D" w:rsidR="00C2496E" w:rsidRDefault="00C2496E" w:rsidP="00C2496E">
            <w:pPr>
              <w:widowControl/>
              <w:spacing w:line="240" w:lineRule="auto"/>
              <w:ind w:firstLineChars="0" w:firstLine="0"/>
              <w:jc w:val="center"/>
              <w:rPr>
                <w:kern w:val="0"/>
                <w:sz w:val="21"/>
                <w:szCs w:val="21"/>
              </w:rPr>
            </w:pPr>
            <w:r>
              <w:rPr>
                <w:kern w:val="0"/>
                <w:sz w:val="21"/>
                <w:szCs w:val="21"/>
              </w:rPr>
              <w:t>/</w:t>
            </w:r>
          </w:p>
        </w:tc>
        <w:tc>
          <w:tcPr>
            <w:tcW w:w="1052" w:type="pct"/>
            <w:shd w:val="clear" w:color="auto" w:fill="FFFFFF" w:themeFill="background1"/>
            <w:vAlign w:val="center"/>
          </w:tcPr>
          <w:p w14:paraId="439C1436" w14:textId="23653376"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否</w:t>
            </w:r>
          </w:p>
        </w:tc>
      </w:tr>
      <w:tr w:rsidR="00C2496E" w:rsidRPr="008235F6" w14:paraId="561DEF34" w14:textId="55C0274B" w:rsidTr="00C2496E">
        <w:trPr>
          <w:trHeight w:val="284"/>
          <w:jc w:val="center"/>
        </w:trPr>
        <w:tc>
          <w:tcPr>
            <w:tcW w:w="782" w:type="pct"/>
            <w:shd w:val="clear" w:color="auto" w:fill="FFFFFF" w:themeFill="background1"/>
            <w:vAlign w:val="center"/>
          </w:tcPr>
          <w:p w14:paraId="6F44F8BF"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门卫室</w:t>
            </w:r>
          </w:p>
        </w:tc>
        <w:tc>
          <w:tcPr>
            <w:tcW w:w="1172" w:type="pct"/>
            <w:shd w:val="clear" w:color="auto" w:fill="FFFFFF" w:themeFill="background1"/>
            <w:vAlign w:val="center"/>
          </w:tcPr>
          <w:p w14:paraId="3852A8AE"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w:t>
            </w:r>
          </w:p>
        </w:tc>
        <w:tc>
          <w:tcPr>
            <w:tcW w:w="942" w:type="pct"/>
            <w:shd w:val="clear" w:color="auto" w:fill="FFFFFF" w:themeFill="background1"/>
            <w:vAlign w:val="center"/>
          </w:tcPr>
          <w:p w14:paraId="2088D4F0" w14:textId="296B3879"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无</w:t>
            </w:r>
          </w:p>
        </w:tc>
        <w:tc>
          <w:tcPr>
            <w:tcW w:w="1052" w:type="pct"/>
            <w:shd w:val="clear" w:color="auto" w:fill="FFFFFF" w:themeFill="background1"/>
            <w:vAlign w:val="center"/>
          </w:tcPr>
          <w:p w14:paraId="5695C901" w14:textId="4054B3B1" w:rsidR="00C2496E" w:rsidRDefault="00C2496E" w:rsidP="00C2496E">
            <w:pPr>
              <w:widowControl/>
              <w:spacing w:line="240" w:lineRule="auto"/>
              <w:ind w:firstLineChars="0" w:firstLine="0"/>
              <w:jc w:val="center"/>
              <w:rPr>
                <w:kern w:val="0"/>
                <w:sz w:val="21"/>
                <w:szCs w:val="21"/>
              </w:rPr>
            </w:pPr>
            <w:r>
              <w:rPr>
                <w:rFonts w:hint="eastAsia"/>
                <w:kern w:val="0"/>
                <w:sz w:val="21"/>
                <w:szCs w:val="21"/>
              </w:rPr>
              <w:t>/</w:t>
            </w:r>
          </w:p>
        </w:tc>
        <w:tc>
          <w:tcPr>
            <w:tcW w:w="1052" w:type="pct"/>
            <w:shd w:val="clear" w:color="auto" w:fill="FFFFFF" w:themeFill="background1"/>
            <w:vAlign w:val="center"/>
          </w:tcPr>
          <w:p w14:paraId="47B0539E" w14:textId="094C7E4B"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否</w:t>
            </w:r>
          </w:p>
        </w:tc>
      </w:tr>
      <w:tr w:rsidR="00C2496E" w:rsidRPr="008235F6" w14:paraId="1DF11EA5" w14:textId="5284B967" w:rsidTr="00C2496E">
        <w:trPr>
          <w:trHeight w:val="284"/>
          <w:jc w:val="center"/>
        </w:trPr>
        <w:tc>
          <w:tcPr>
            <w:tcW w:w="782" w:type="pct"/>
            <w:shd w:val="clear" w:color="auto" w:fill="FFFFFF" w:themeFill="background1"/>
            <w:vAlign w:val="center"/>
          </w:tcPr>
          <w:p w14:paraId="0D83499D"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综合废水处理站</w:t>
            </w:r>
          </w:p>
        </w:tc>
        <w:tc>
          <w:tcPr>
            <w:tcW w:w="1172" w:type="pct"/>
            <w:shd w:val="clear" w:color="auto" w:fill="FFFFFF" w:themeFill="background1"/>
            <w:vAlign w:val="center"/>
          </w:tcPr>
          <w:p w14:paraId="677566AE"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用于处含铜蚀刻废液、含镍废渣、退锡废液处理过程中产生的废水</w:t>
            </w:r>
          </w:p>
        </w:tc>
        <w:tc>
          <w:tcPr>
            <w:tcW w:w="942" w:type="pct"/>
            <w:shd w:val="clear" w:color="auto" w:fill="FFFFFF" w:themeFill="background1"/>
            <w:vAlign w:val="center"/>
          </w:tcPr>
          <w:p w14:paraId="73E26052" w14:textId="414E9C77"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调节池等池体防渗层破损</w:t>
            </w:r>
          </w:p>
        </w:tc>
        <w:tc>
          <w:tcPr>
            <w:tcW w:w="1052" w:type="pct"/>
            <w:shd w:val="clear" w:color="auto" w:fill="FFFFFF" w:themeFill="background1"/>
            <w:vAlign w:val="center"/>
          </w:tcPr>
          <w:p w14:paraId="656B8673" w14:textId="2448839C" w:rsidR="00C2496E" w:rsidRDefault="00C2496E" w:rsidP="00C2496E">
            <w:pPr>
              <w:widowControl/>
              <w:spacing w:line="240" w:lineRule="auto"/>
              <w:ind w:firstLineChars="0" w:firstLine="0"/>
              <w:jc w:val="center"/>
              <w:rPr>
                <w:kern w:val="0"/>
                <w:sz w:val="21"/>
                <w:szCs w:val="21"/>
              </w:rPr>
            </w:pPr>
            <w:r>
              <w:rPr>
                <w:rFonts w:hint="eastAsia"/>
                <w:kern w:val="0"/>
                <w:sz w:val="21"/>
                <w:szCs w:val="21"/>
              </w:rPr>
              <w:t>铜、镍、铅、镉、铬等重金属离子</w:t>
            </w:r>
          </w:p>
        </w:tc>
        <w:tc>
          <w:tcPr>
            <w:tcW w:w="1052" w:type="pct"/>
            <w:shd w:val="clear" w:color="auto" w:fill="FFFFFF" w:themeFill="background1"/>
            <w:vAlign w:val="center"/>
          </w:tcPr>
          <w:p w14:paraId="48C97890" w14:textId="4B4D0953"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是</w:t>
            </w:r>
          </w:p>
        </w:tc>
      </w:tr>
      <w:tr w:rsidR="00C2496E" w:rsidRPr="008235F6" w14:paraId="087CACDF" w14:textId="74230579" w:rsidTr="00C2496E">
        <w:trPr>
          <w:trHeight w:val="284"/>
          <w:jc w:val="center"/>
        </w:trPr>
        <w:tc>
          <w:tcPr>
            <w:tcW w:w="782" w:type="pct"/>
            <w:shd w:val="clear" w:color="auto" w:fill="FFFFFF" w:themeFill="background1"/>
            <w:vAlign w:val="center"/>
          </w:tcPr>
          <w:p w14:paraId="6DBBBD25"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废水生化处理区</w:t>
            </w:r>
          </w:p>
        </w:tc>
        <w:tc>
          <w:tcPr>
            <w:tcW w:w="1172" w:type="pct"/>
            <w:shd w:val="clear" w:color="auto" w:fill="FFFFFF" w:themeFill="background1"/>
            <w:vAlign w:val="center"/>
          </w:tcPr>
          <w:p w14:paraId="1115B2E5" w14:textId="7777777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对废矿物油、废乳化液、含染料、涂料废物的废水处理后产生的废水以及废酸碱进行综合处理</w:t>
            </w:r>
          </w:p>
        </w:tc>
        <w:tc>
          <w:tcPr>
            <w:tcW w:w="942" w:type="pct"/>
            <w:shd w:val="clear" w:color="auto" w:fill="FFFFFF" w:themeFill="background1"/>
            <w:vAlign w:val="center"/>
          </w:tcPr>
          <w:p w14:paraId="6EE4A8E7" w14:textId="0B155B99"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调节池等池体防渗层破损</w:t>
            </w:r>
          </w:p>
        </w:tc>
        <w:tc>
          <w:tcPr>
            <w:tcW w:w="1052" w:type="pct"/>
            <w:shd w:val="clear" w:color="auto" w:fill="FFFFFF" w:themeFill="background1"/>
            <w:vAlign w:val="center"/>
          </w:tcPr>
          <w:p w14:paraId="6A0030C4" w14:textId="5DFF93B5" w:rsidR="00C2496E" w:rsidRDefault="00C2496E" w:rsidP="00C2496E">
            <w:pPr>
              <w:widowControl/>
              <w:spacing w:line="240" w:lineRule="auto"/>
              <w:ind w:firstLineChars="0" w:firstLine="0"/>
              <w:jc w:val="center"/>
              <w:rPr>
                <w:kern w:val="0"/>
                <w:sz w:val="21"/>
                <w:szCs w:val="21"/>
              </w:rPr>
            </w:pPr>
            <w:r>
              <w:rPr>
                <w:rFonts w:hint="eastAsia"/>
                <w:kern w:val="0"/>
                <w:sz w:val="21"/>
                <w:szCs w:val="21"/>
              </w:rPr>
              <w:t>总磷、氨氮、铜、镍、铅、镉、铬、石油类等</w:t>
            </w:r>
          </w:p>
        </w:tc>
        <w:tc>
          <w:tcPr>
            <w:tcW w:w="1052" w:type="pct"/>
            <w:shd w:val="clear" w:color="auto" w:fill="FFFFFF" w:themeFill="background1"/>
            <w:vAlign w:val="center"/>
          </w:tcPr>
          <w:p w14:paraId="7E95F900" w14:textId="6911C6B0"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是</w:t>
            </w:r>
          </w:p>
        </w:tc>
      </w:tr>
      <w:tr w:rsidR="00C2496E" w:rsidRPr="008235F6" w14:paraId="3FFF3A49" w14:textId="77777777" w:rsidTr="00C2496E">
        <w:trPr>
          <w:trHeight w:val="284"/>
          <w:jc w:val="center"/>
        </w:trPr>
        <w:tc>
          <w:tcPr>
            <w:tcW w:w="782" w:type="pct"/>
            <w:shd w:val="clear" w:color="auto" w:fill="FFFFFF" w:themeFill="background1"/>
            <w:vAlign w:val="center"/>
          </w:tcPr>
          <w:p w14:paraId="6B9722CA" w14:textId="720F731F"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事故应急池</w:t>
            </w:r>
          </w:p>
        </w:tc>
        <w:tc>
          <w:tcPr>
            <w:tcW w:w="1172" w:type="pct"/>
            <w:shd w:val="clear" w:color="auto" w:fill="FFFFFF" w:themeFill="background1"/>
            <w:vAlign w:val="center"/>
          </w:tcPr>
          <w:p w14:paraId="201E8AAF" w14:textId="259EE3C2"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事故应急池</w:t>
            </w:r>
          </w:p>
        </w:tc>
        <w:tc>
          <w:tcPr>
            <w:tcW w:w="942" w:type="pct"/>
            <w:shd w:val="clear" w:color="auto" w:fill="FFFFFF" w:themeFill="background1"/>
            <w:vAlign w:val="center"/>
          </w:tcPr>
          <w:p w14:paraId="4EBB133F" w14:textId="7C6ACBFD" w:rsidR="00C2496E" w:rsidRDefault="00C2496E" w:rsidP="00C2496E">
            <w:pPr>
              <w:widowControl/>
              <w:spacing w:line="240" w:lineRule="auto"/>
              <w:ind w:firstLineChars="0" w:firstLine="0"/>
              <w:jc w:val="center"/>
              <w:rPr>
                <w:kern w:val="0"/>
                <w:sz w:val="21"/>
                <w:szCs w:val="21"/>
              </w:rPr>
            </w:pPr>
            <w:r>
              <w:rPr>
                <w:rFonts w:hint="eastAsia"/>
                <w:kern w:val="0"/>
                <w:sz w:val="21"/>
                <w:szCs w:val="21"/>
              </w:rPr>
              <w:t>体防渗层破损</w:t>
            </w:r>
          </w:p>
        </w:tc>
        <w:tc>
          <w:tcPr>
            <w:tcW w:w="1052" w:type="pct"/>
            <w:shd w:val="clear" w:color="auto" w:fill="FFFFFF" w:themeFill="background1"/>
            <w:vAlign w:val="center"/>
          </w:tcPr>
          <w:p w14:paraId="79DE3026" w14:textId="5ACCFC3C" w:rsidR="00C2496E" w:rsidRDefault="00C2496E" w:rsidP="00C2496E">
            <w:pPr>
              <w:widowControl/>
              <w:spacing w:line="240" w:lineRule="auto"/>
              <w:ind w:firstLineChars="0" w:firstLine="0"/>
              <w:jc w:val="center"/>
              <w:rPr>
                <w:kern w:val="0"/>
                <w:sz w:val="21"/>
                <w:szCs w:val="21"/>
              </w:rPr>
            </w:pPr>
            <w:r>
              <w:rPr>
                <w:rFonts w:hint="eastAsia"/>
                <w:kern w:val="0"/>
                <w:sz w:val="21"/>
                <w:szCs w:val="21"/>
              </w:rPr>
              <w:t>总磷、氨氮、铜、镍、铅、镉、铬、石油类等</w:t>
            </w:r>
          </w:p>
        </w:tc>
        <w:tc>
          <w:tcPr>
            <w:tcW w:w="1052" w:type="pct"/>
            <w:shd w:val="clear" w:color="auto" w:fill="FFFFFF" w:themeFill="background1"/>
            <w:vAlign w:val="center"/>
          </w:tcPr>
          <w:p w14:paraId="5BEA20F5" w14:textId="561413A0" w:rsidR="00C2496E" w:rsidRDefault="00C2496E" w:rsidP="00C2496E">
            <w:pPr>
              <w:widowControl/>
              <w:spacing w:line="240" w:lineRule="auto"/>
              <w:ind w:firstLineChars="0" w:firstLine="0"/>
              <w:jc w:val="center"/>
              <w:rPr>
                <w:kern w:val="0"/>
                <w:sz w:val="21"/>
                <w:szCs w:val="21"/>
              </w:rPr>
            </w:pPr>
            <w:r>
              <w:rPr>
                <w:rFonts w:hint="eastAsia"/>
                <w:kern w:val="0"/>
                <w:sz w:val="21"/>
                <w:szCs w:val="21"/>
              </w:rPr>
              <w:t>是</w:t>
            </w:r>
          </w:p>
        </w:tc>
      </w:tr>
      <w:tr w:rsidR="00C2496E" w:rsidRPr="008235F6" w14:paraId="09610A8D" w14:textId="77777777" w:rsidTr="00C2496E">
        <w:trPr>
          <w:trHeight w:val="284"/>
          <w:jc w:val="center"/>
        </w:trPr>
        <w:tc>
          <w:tcPr>
            <w:tcW w:w="782" w:type="pct"/>
            <w:shd w:val="clear" w:color="auto" w:fill="FFFFFF" w:themeFill="background1"/>
            <w:vAlign w:val="center"/>
          </w:tcPr>
          <w:p w14:paraId="346C9474" w14:textId="4FF17B4A"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综合调节池</w:t>
            </w:r>
          </w:p>
        </w:tc>
        <w:tc>
          <w:tcPr>
            <w:tcW w:w="1172" w:type="pct"/>
            <w:shd w:val="clear" w:color="auto" w:fill="FFFFFF" w:themeFill="background1"/>
            <w:vAlign w:val="center"/>
          </w:tcPr>
          <w:p w14:paraId="4487FDBB" w14:textId="6D8FDEFB"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初期雨水池等</w:t>
            </w:r>
          </w:p>
        </w:tc>
        <w:tc>
          <w:tcPr>
            <w:tcW w:w="942" w:type="pct"/>
            <w:shd w:val="clear" w:color="auto" w:fill="FFFFFF" w:themeFill="background1"/>
            <w:vAlign w:val="center"/>
          </w:tcPr>
          <w:p w14:paraId="301DD5BD" w14:textId="28209DBA" w:rsidR="00C2496E" w:rsidRDefault="00C2496E" w:rsidP="00C2496E">
            <w:pPr>
              <w:widowControl/>
              <w:spacing w:line="240" w:lineRule="auto"/>
              <w:ind w:firstLineChars="0" w:firstLine="0"/>
              <w:jc w:val="center"/>
              <w:rPr>
                <w:kern w:val="0"/>
                <w:sz w:val="21"/>
                <w:szCs w:val="21"/>
              </w:rPr>
            </w:pPr>
            <w:r>
              <w:rPr>
                <w:rFonts w:hint="eastAsia"/>
                <w:kern w:val="0"/>
                <w:sz w:val="21"/>
                <w:szCs w:val="21"/>
              </w:rPr>
              <w:t>体防渗层破损</w:t>
            </w:r>
          </w:p>
        </w:tc>
        <w:tc>
          <w:tcPr>
            <w:tcW w:w="1052" w:type="pct"/>
            <w:shd w:val="clear" w:color="auto" w:fill="FFFFFF" w:themeFill="background1"/>
            <w:vAlign w:val="center"/>
          </w:tcPr>
          <w:p w14:paraId="039D6F3B" w14:textId="04F57A7E" w:rsidR="00C2496E" w:rsidRDefault="00C2496E" w:rsidP="00C2496E">
            <w:pPr>
              <w:widowControl/>
              <w:spacing w:line="240" w:lineRule="auto"/>
              <w:ind w:firstLineChars="0" w:firstLine="0"/>
              <w:jc w:val="center"/>
              <w:rPr>
                <w:kern w:val="0"/>
                <w:sz w:val="21"/>
                <w:szCs w:val="21"/>
              </w:rPr>
            </w:pPr>
            <w:r>
              <w:rPr>
                <w:rFonts w:hint="eastAsia"/>
                <w:kern w:val="0"/>
                <w:sz w:val="21"/>
                <w:szCs w:val="21"/>
              </w:rPr>
              <w:t>总磷、氨氮、铜、镍、铅、镉、铬、石油类等</w:t>
            </w:r>
          </w:p>
        </w:tc>
        <w:tc>
          <w:tcPr>
            <w:tcW w:w="1052" w:type="pct"/>
            <w:shd w:val="clear" w:color="auto" w:fill="FFFFFF" w:themeFill="background1"/>
            <w:vAlign w:val="center"/>
          </w:tcPr>
          <w:p w14:paraId="49C0ED6B" w14:textId="5B41D350" w:rsidR="00C2496E" w:rsidRDefault="00C2496E" w:rsidP="00C2496E">
            <w:pPr>
              <w:widowControl/>
              <w:spacing w:line="240" w:lineRule="auto"/>
              <w:ind w:firstLineChars="0" w:firstLine="0"/>
              <w:jc w:val="center"/>
              <w:rPr>
                <w:kern w:val="0"/>
                <w:sz w:val="21"/>
                <w:szCs w:val="21"/>
              </w:rPr>
            </w:pPr>
            <w:r>
              <w:rPr>
                <w:rFonts w:hint="eastAsia"/>
                <w:kern w:val="0"/>
                <w:sz w:val="21"/>
                <w:szCs w:val="21"/>
              </w:rPr>
              <w:t>是</w:t>
            </w:r>
          </w:p>
        </w:tc>
      </w:tr>
    </w:tbl>
    <w:p w14:paraId="1F3B81B1" w14:textId="6BEA5C72" w:rsidR="00265C45" w:rsidRDefault="00265C45" w:rsidP="00265C45">
      <w:pPr>
        <w:ind w:firstLine="480"/>
      </w:pPr>
      <w:r>
        <w:rPr>
          <w:rFonts w:hint="eastAsia"/>
        </w:rPr>
        <w:t>（</w:t>
      </w:r>
      <w:r>
        <w:t>2</w:t>
      </w:r>
      <w:r>
        <w:rPr>
          <w:rFonts w:hint="eastAsia"/>
        </w:rPr>
        <w:t>）重点区域识别</w:t>
      </w:r>
    </w:p>
    <w:p w14:paraId="16DF8B81" w14:textId="67A24D74" w:rsidR="00265C45" w:rsidRDefault="00265C45" w:rsidP="00265C45">
      <w:pPr>
        <w:ind w:firstLine="480"/>
      </w:pPr>
      <w:r>
        <w:rPr>
          <w:rFonts w:hint="eastAsia"/>
        </w:rPr>
        <w:t>根据上述重点设施的识别，结合企业厂区内重点设施的分布情况，同时考虑每个设施将重点设施集中的区域划分为重点区域，将厂区划分为三个重点区域，具体如下：</w:t>
      </w:r>
    </w:p>
    <w:p w14:paraId="35837099" w14:textId="77777777" w:rsidR="00CB1AAE" w:rsidRDefault="00CB1AAE" w:rsidP="00265C45">
      <w:pPr>
        <w:ind w:firstLine="442"/>
        <w:jc w:val="center"/>
        <w:rPr>
          <w:b/>
          <w:bCs/>
          <w:sz w:val="22"/>
          <w:szCs w:val="22"/>
        </w:rPr>
      </w:pPr>
    </w:p>
    <w:p w14:paraId="023E0D4B" w14:textId="63FC4EBF" w:rsidR="00265C45" w:rsidRPr="007F118C" w:rsidRDefault="00265C45" w:rsidP="00265C45">
      <w:pPr>
        <w:ind w:firstLine="442"/>
        <w:jc w:val="center"/>
        <w:rPr>
          <w:b/>
          <w:bCs/>
          <w:sz w:val="22"/>
          <w:szCs w:val="22"/>
        </w:rPr>
      </w:pPr>
      <w:r w:rsidRPr="007F118C">
        <w:rPr>
          <w:rFonts w:hint="eastAsia"/>
          <w:b/>
          <w:bCs/>
          <w:sz w:val="22"/>
          <w:szCs w:val="22"/>
        </w:rPr>
        <w:t>表</w:t>
      </w:r>
      <w:r w:rsidRPr="007F118C">
        <w:rPr>
          <w:rFonts w:hint="eastAsia"/>
          <w:b/>
          <w:bCs/>
          <w:sz w:val="22"/>
          <w:szCs w:val="22"/>
        </w:rPr>
        <w:t>4</w:t>
      </w:r>
      <w:r w:rsidRPr="007F118C">
        <w:rPr>
          <w:b/>
          <w:bCs/>
          <w:sz w:val="22"/>
          <w:szCs w:val="22"/>
        </w:rPr>
        <w:t>.1-</w:t>
      </w:r>
      <w:r w:rsidR="00085031">
        <w:rPr>
          <w:b/>
          <w:bCs/>
          <w:sz w:val="22"/>
          <w:szCs w:val="22"/>
        </w:rPr>
        <w:t>3</w:t>
      </w:r>
      <w:r w:rsidRPr="007F118C">
        <w:rPr>
          <w:rFonts w:hint="eastAsia"/>
          <w:b/>
          <w:bCs/>
          <w:sz w:val="22"/>
          <w:szCs w:val="22"/>
        </w:rPr>
        <w:t xml:space="preserve"> </w:t>
      </w:r>
      <w:r w:rsidRPr="007F118C">
        <w:rPr>
          <w:rFonts w:hint="eastAsia"/>
          <w:b/>
          <w:bCs/>
          <w:sz w:val="22"/>
          <w:szCs w:val="22"/>
        </w:rPr>
        <w:t>重点</w:t>
      </w:r>
      <w:r>
        <w:rPr>
          <w:rFonts w:hint="eastAsia"/>
          <w:b/>
          <w:bCs/>
          <w:sz w:val="22"/>
          <w:szCs w:val="22"/>
        </w:rPr>
        <w:t>区域</w:t>
      </w:r>
      <w:r w:rsidRPr="007F118C">
        <w:rPr>
          <w:rFonts w:hint="eastAsia"/>
          <w:b/>
          <w:bCs/>
          <w:sz w:val="22"/>
          <w:szCs w:val="22"/>
        </w:rPr>
        <w:t>识别表</w:t>
      </w:r>
    </w:p>
    <w:tbl>
      <w:tblPr>
        <w:tblW w:w="5000" w:type="pct"/>
        <w:jc w:val="center"/>
        <w:tblBorders>
          <w:top w:val="single" w:sz="18" w:space="0" w:color="auto"/>
          <w:bottom w:val="single" w:sz="18" w:space="0" w:color="auto"/>
          <w:insideH w:val="single" w:sz="4" w:space="0" w:color="auto"/>
          <w:insideV w:val="single" w:sz="4" w:space="0" w:color="auto"/>
        </w:tblBorders>
        <w:shd w:val="clear" w:color="auto" w:fill="FFFFFF" w:themeFill="background1"/>
        <w:tblLook w:val="0000" w:firstRow="0" w:lastRow="0" w:firstColumn="0" w:lastColumn="0" w:noHBand="0" w:noVBand="0"/>
      </w:tblPr>
      <w:tblGrid>
        <w:gridCol w:w="2835"/>
        <w:gridCol w:w="3331"/>
        <w:gridCol w:w="2905"/>
      </w:tblGrid>
      <w:tr w:rsidR="00CF2D3B" w:rsidRPr="008235F6" w14:paraId="3FA4D613" w14:textId="77777777" w:rsidTr="00CF2D3B">
        <w:trPr>
          <w:trHeight w:val="284"/>
          <w:jc w:val="center"/>
        </w:trPr>
        <w:tc>
          <w:tcPr>
            <w:tcW w:w="1563" w:type="pct"/>
            <w:shd w:val="clear" w:color="auto" w:fill="FFFFFF" w:themeFill="background1"/>
            <w:vAlign w:val="center"/>
          </w:tcPr>
          <w:p w14:paraId="1910E4DA" w14:textId="7AF1A1C2" w:rsidR="00CF2D3B" w:rsidRPr="008235F6" w:rsidRDefault="00CF2D3B" w:rsidP="00CF2D3B">
            <w:pPr>
              <w:widowControl/>
              <w:spacing w:line="240" w:lineRule="auto"/>
              <w:ind w:firstLineChars="0" w:firstLine="0"/>
              <w:jc w:val="center"/>
              <w:rPr>
                <w:b/>
                <w:bCs/>
                <w:kern w:val="0"/>
                <w:sz w:val="21"/>
                <w:szCs w:val="21"/>
              </w:rPr>
            </w:pPr>
            <w:r>
              <w:rPr>
                <w:rFonts w:hint="eastAsia"/>
                <w:b/>
                <w:bCs/>
                <w:kern w:val="0"/>
                <w:sz w:val="21"/>
                <w:szCs w:val="21"/>
              </w:rPr>
              <w:t>重点区域名称</w:t>
            </w:r>
          </w:p>
        </w:tc>
        <w:tc>
          <w:tcPr>
            <w:tcW w:w="1836" w:type="pct"/>
            <w:shd w:val="clear" w:color="auto" w:fill="FFFFFF" w:themeFill="background1"/>
            <w:vAlign w:val="center"/>
          </w:tcPr>
          <w:p w14:paraId="3B61112D" w14:textId="54A82D46" w:rsidR="00CF2D3B" w:rsidRDefault="00CF2D3B" w:rsidP="00CF2D3B">
            <w:pPr>
              <w:widowControl/>
              <w:spacing w:line="240" w:lineRule="auto"/>
              <w:ind w:firstLineChars="0" w:firstLine="0"/>
              <w:jc w:val="center"/>
              <w:rPr>
                <w:b/>
                <w:bCs/>
                <w:kern w:val="0"/>
                <w:sz w:val="21"/>
                <w:szCs w:val="21"/>
              </w:rPr>
            </w:pPr>
            <w:r>
              <w:rPr>
                <w:rFonts w:hint="eastAsia"/>
                <w:b/>
                <w:bCs/>
                <w:kern w:val="0"/>
                <w:sz w:val="21"/>
                <w:szCs w:val="21"/>
              </w:rPr>
              <w:t>主要功能</w:t>
            </w:r>
          </w:p>
        </w:tc>
        <w:tc>
          <w:tcPr>
            <w:tcW w:w="1601" w:type="pct"/>
            <w:shd w:val="clear" w:color="auto" w:fill="FFFFFF" w:themeFill="background1"/>
            <w:vAlign w:val="center"/>
          </w:tcPr>
          <w:p w14:paraId="4F295770" w14:textId="7AAC3458" w:rsidR="00CF2D3B" w:rsidRDefault="00CF2D3B" w:rsidP="00CF2D3B">
            <w:pPr>
              <w:widowControl/>
              <w:spacing w:line="240" w:lineRule="auto"/>
              <w:ind w:firstLineChars="0" w:firstLine="0"/>
              <w:jc w:val="center"/>
              <w:rPr>
                <w:b/>
                <w:bCs/>
                <w:kern w:val="0"/>
                <w:sz w:val="21"/>
                <w:szCs w:val="21"/>
              </w:rPr>
            </w:pPr>
            <w:r>
              <w:rPr>
                <w:rFonts w:hint="eastAsia"/>
                <w:b/>
                <w:bCs/>
                <w:kern w:val="0"/>
                <w:sz w:val="21"/>
                <w:szCs w:val="21"/>
              </w:rPr>
              <w:t>包含重点设施</w:t>
            </w:r>
          </w:p>
        </w:tc>
      </w:tr>
      <w:tr w:rsidR="00C2496E" w:rsidRPr="008235F6" w14:paraId="36AE9726" w14:textId="77777777" w:rsidTr="00CF2D3B">
        <w:trPr>
          <w:trHeight w:val="284"/>
          <w:jc w:val="center"/>
        </w:trPr>
        <w:tc>
          <w:tcPr>
            <w:tcW w:w="1563" w:type="pct"/>
            <w:vMerge w:val="restart"/>
            <w:shd w:val="clear" w:color="auto" w:fill="FFFFFF" w:themeFill="background1"/>
            <w:vAlign w:val="center"/>
          </w:tcPr>
          <w:p w14:paraId="7D403335" w14:textId="18EF2649"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重点区域</w:t>
            </w:r>
            <w:r>
              <w:rPr>
                <w:kern w:val="0"/>
                <w:sz w:val="21"/>
                <w:szCs w:val="21"/>
              </w:rPr>
              <w:t>1</w:t>
            </w:r>
          </w:p>
        </w:tc>
        <w:tc>
          <w:tcPr>
            <w:tcW w:w="1836" w:type="pct"/>
            <w:vMerge w:val="restart"/>
            <w:shd w:val="clear" w:color="auto" w:fill="FFFFFF" w:themeFill="background1"/>
            <w:vAlign w:val="center"/>
          </w:tcPr>
          <w:p w14:paraId="4EC833AA" w14:textId="7177F030"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存储</w:t>
            </w:r>
            <w:r>
              <w:rPr>
                <w:rFonts w:hint="eastAsia"/>
                <w:kern w:val="0"/>
                <w:sz w:val="21"/>
                <w:szCs w:val="21"/>
              </w:rPr>
              <w:t>-</w:t>
            </w:r>
            <w:r>
              <w:rPr>
                <w:rFonts w:hint="eastAsia"/>
                <w:kern w:val="0"/>
                <w:sz w:val="21"/>
                <w:szCs w:val="21"/>
              </w:rPr>
              <w:t>污水处理</w:t>
            </w:r>
          </w:p>
        </w:tc>
        <w:tc>
          <w:tcPr>
            <w:tcW w:w="1601" w:type="pct"/>
            <w:shd w:val="clear" w:color="auto" w:fill="FFFFFF" w:themeFill="background1"/>
            <w:vAlign w:val="center"/>
          </w:tcPr>
          <w:p w14:paraId="6ED82A46" w14:textId="023680D2"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一区罐区与仓库</w:t>
            </w:r>
          </w:p>
        </w:tc>
      </w:tr>
      <w:tr w:rsidR="00C2496E" w:rsidRPr="008235F6" w14:paraId="325CB933" w14:textId="77777777" w:rsidTr="00CF2D3B">
        <w:trPr>
          <w:trHeight w:val="284"/>
          <w:jc w:val="center"/>
        </w:trPr>
        <w:tc>
          <w:tcPr>
            <w:tcW w:w="1563" w:type="pct"/>
            <w:vMerge/>
            <w:shd w:val="clear" w:color="auto" w:fill="FFFFFF" w:themeFill="background1"/>
            <w:vAlign w:val="center"/>
          </w:tcPr>
          <w:p w14:paraId="57865290" w14:textId="77777777" w:rsidR="00C2496E" w:rsidRPr="008235F6" w:rsidRDefault="00C2496E" w:rsidP="00C2496E">
            <w:pPr>
              <w:widowControl/>
              <w:spacing w:line="240" w:lineRule="auto"/>
              <w:ind w:firstLineChars="0" w:firstLine="0"/>
              <w:jc w:val="center"/>
              <w:rPr>
                <w:kern w:val="0"/>
                <w:sz w:val="21"/>
                <w:szCs w:val="21"/>
              </w:rPr>
            </w:pPr>
          </w:p>
        </w:tc>
        <w:tc>
          <w:tcPr>
            <w:tcW w:w="1836" w:type="pct"/>
            <w:vMerge/>
            <w:shd w:val="clear" w:color="auto" w:fill="FFFFFF" w:themeFill="background1"/>
            <w:vAlign w:val="center"/>
          </w:tcPr>
          <w:p w14:paraId="5F5E2410" w14:textId="77777777" w:rsidR="00C2496E" w:rsidRPr="008235F6" w:rsidRDefault="00C2496E" w:rsidP="00C2496E">
            <w:pPr>
              <w:widowControl/>
              <w:spacing w:line="240" w:lineRule="auto"/>
              <w:ind w:firstLineChars="0" w:firstLine="0"/>
              <w:jc w:val="center"/>
              <w:rPr>
                <w:kern w:val="0"/>
                <w:sz w:val="21"/>
                <w:szCs w:val="21"/>
              </w:rPr>
            </w:pPr>
          </w:p>
        </w:tc>
        <w:tc>
          <w:tcPr>
            <w:tcW w:w="1601" w:type="pct"/>
            <w:shd w:val="clear" w:color="auto" w:fill="FFFFFF" w:themeFill="background1"/>
            <w:vAlign w:val="center"/>
          </w:tcPr>
          <w:p w14:paraId="645B24C8" w14:textId="0078202D"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待蒸发区</w:t>
            </w:r>
            <w:r w:rsidRPr="008235F6">
              <w:rPr>
                <w:kern w:val="0"/>
                <w:sz w:val="21"/>
                <w:szCs w:val="21"/>
              </w:rPr>
              <w:t>1</w:t>
            </w:r>
          </w:p>
        </w:tc>
      </w:tr>
      <w:tr w:rsidR="00C2496E" w:rsidRPr="008235F6" w14:paraId="3F9C69FE" w14:textId="77777777" w:rsidTr="00CF2D3B">
        <w:trPr>
          <w:trHeight w:val="284"/>
          <w:jc w:val="center"/>
        </w:trPr>
        <w:tc>
          <w:tcPr>
            <w:tcW w:w="1563" w:type="pct"/>
            <w:vMerge/>
            <w:shd w:val="clear" w:color="auto" w:fill="FFFFFF" w:themeFill="background1"/>
            <w:vAlign w:val="center"/>
          </w:tcPr>
          <w:p w14:paraId="25B20D47" w14:textId="77777777" w:rsidR="00C2496E" w:rsidRPr="008235F6" w:rsidRDefault="00C2496E" w:rsidP="00C2496E">
            <w:pPr>
              <w:widowControl/>
              <w:spacing w:line="240" w:lineRule="auto"/>
              <w:ind w:firstLineChars="0" w:firstLine="0"/>
              <w:jc w:val="center"/>
              <w:rPr>
                <w:kern w:val="0"/>
                <w:sz w:val="21"/>
                <w:szCs w:val="21"/>
              </w:rPr>
            </w:pPr>
          </w:p>
        </w:tc>
        <w:tc>
          <w:tcPr>
            <w:tcW w:w="1836" w:type="pct"/>
            <w:vMerge/>
            <w:shd w:val="clear" w:color="auto" w:fill="FFFFFF" w:themeFill="background1"/>
            <w:vAlign w:val="center"/>
          </w:tcPr>
          <w:p w14:paraId="70B5FD45" w14:textId="77777777" w:rsidR="00C2496E" w:rsidRPr="008235F6" w:rsidRDefault="00C2496E" w:rsidP="00C2496E">
            <w:pPr>
              <w:widowControl/>
              <w:spacing w:line="240" w:lineRule="auto"/>
              <w:ind w:firstLineChars="0" w:firstLine="0"/>
              <w:jc w:val="center"/>
              <w:rPr>
                <w:kern w:val="0"/>
                <w:sz w:val="21"/>
                <w:szCs w:val="21"/>
              </w:rPr>
            </w:pPr>
          </w:p>
        </w:tc>
        <w:tc>
          <w:tcPr>
            <w:tcW w:w="1601" w:type="pct"/>
            <w:shd w:val="clear" w:color="auto" w:fill="FFFFFF" w:themeFill="background1"/>
            <w:vAlign w:val="center"/>
          </w:tcPr>
          <w:p w14:paraId="49BD7C9D" w14:textId="42AB950C"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待蒸发区</w:t>
            </w:r>
            <w:r w:rsidRPr="008235F6">
              <w:rPr>
                <w:kern w:val="0"/>
                <w:sz w:val="21"/>
                <w:szCs w:val="21"/>
              </w:rPr>
              <w:t>2</w:t>
            </w:r>
          </w:p>
        </w:tc>
      </w:tr>
      <w:tr w:rsidR="00C2496E" w:rsidRPr="008235F6" w14:paraId="55FCEEE9" w14:textId="77777777" w:rsidTr="00CF2D3B">
        <w:trPr>
          <w:trHeight w:val="284"/>
          <w:jc w:val="center"/>
        </w:trPr>
        <w:tc>
          <w:tcPr>
            <w:tcW w:w="1563" w:type="pct"/>
            <w:vMerge/>
            <w:shd w:val="clear" w:color="auto" w:fill="FFFFFF" w:themeFill="background1"/>
            <w:vAlign w:val="center"/>
          </w:tcPr>
          <w:p w14:paraId="2E199C9A" w14:textId="77777777" w:rsidR="00C2496E" w:rsidRPr="008235F6" w:rsidRDefault="00C2496E" w:rsidP="00C2496E">
            <w:pPr>
              <w:widowControl/>
              <w:spacing w:line="240" w:lineRule="auto"/>
              <w:ind w:firstLineChars="0" w:firstLine="0"/>
              <w:jc w:val="center"/>
              <w:rPr>
                <w:kern w:val="0"/>
                <w:sz w:val="21"/>
                <w:szCs w:val="21"/>
              </w:rPr>
            </w:pPr>
          </w:p>
        </w:tc>
        <w:tc>
          <w:tcPr>
            <w:tcW w:w="1836" w:type="pct"/>
            <w:vMerge/>
            <w:shd w:val="clear" w:color="auto" w:fill="FFFFFF" w:themeFill="background1"/>
            <w:vAlign w:val="center"/>
          </w:tcPr>
          <w:p w14:paraId="02F5592F" w14:textId="77777777" w:rsidR="00C2496E" w:rsidRPr="008235F6" w:rsidRDefault="00C2496E" w:rsidP="00C2496E">
            <w:pPr>
              <w:widowControl/>
              <w:spacing w:line="240" w:lineRule="auto"/>
              <w:ind w:firstLineChars="0" w:firstLine="0"/>
              <w:jc w:val="center"/>
              <w:rPr>
                <w:kern w:val="0"/>
                <w:sz w:val="21"/>
                <w:szCs w:val="21"/>
              </w:rPr>
            </w:pPr>
          </w:p>
        </w:tc>
        <w:tc>
          <w:tcPr>
            <w:tcW w:w="1601" w:type="pct"/>
            <w:shd w:val="clear" w:color="auto" w:fill="FFFFFF" w:themeFill="background1"/>
            <w:vAlign w:val="center"/>
          </w:tcPr>
          <w:p w14:paraId="2C9897CE" w14:textId="4F23B5E2"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综合废水处理站</w:t>
            </w:r>
          </w:p>
        </w:tc>
      </w:tr>
      <w:tr w:rsidR="00C2496E" w:rsidRPr="008235F6" w14:paraId="55FA9511" w14:textId="77777777" w:rsidTr="00CF2D3B">
        <w:trPr>
          <w:trHeight w:val="284"/>
          <w:jc w:val="center"/>
        </w:trPr>
        <w:tc>
          <w:tcPr>
            <w:tcW w:w="1563" w:type="pct"/>
            <w:vMerge w:val="restart"/>
            <w:shd w:val="clear" w:color="auto" w:fill="FFFFFF" w:themeFill="background1"/>
            <w:vAlign w:val="center"/>
          </w:tcPr>
          <w:p w14:paraId="54AE04F3" w14:textId="33C8D19F"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重点区域</w:t>
            </w:r>
            <w:r>
              <w:rPr>
                <w:rFonts w:hint="eastAsia"/>
                <w:kern w:val="0"/>
                <w:sz w:val="21"/>
                <w:szCs w:val="21"/>
              </w:rPr>
              <w:t>2</w:t>
            </w:r>
          </w:p>
        </w:tc>
        <w:tc>
          <w:tcPr>
            <w:tcW w:w="1836" w:type="pct"/>
            <w:vMerge w:val="restart"/>
            <w:shd w:val="clear" w:color="auto" w:fill="FFFFFF" w:themeFill="background1"/>
            <w:vAlign w:val="center"/>
          </w:tcPr>
          <w:p w14:paraId="3300B233" w14:textId="36F6DA35"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存储</w:t>
            </w:r>
            <w:r>
              <w:rPr>
                <w:rFonts w:hint="eastAsia"/>
                <w:kern w:val="0"/>
                <w:sz w:val="21"/>
                <w:szCs w:val="21"/>
              </w:rPr>
              <w:t>-</w:t>
            </w:r>
            <w:r>
              <w:rPr>
                <w:rFonts w:hint="eastAsia"/>
                <w:kern w:val="0"/>
                <w:sz w:val="21"/>
                <w:szCs w:val="21"/>
              </w:rPr>
              <w:t>污水处理</w:t>
            </w:r>
          </w:p>
        </w:tc>
        <w:tc>
          <w:tcPr>
            <w:tcW w:w="1601" w:type="pct"/>
            <w:shd w:val="clear" w:color="auto" w:fill="FFFFFF" w:themeFill="background1"/>
            <w:vAlign w:val="center"/>
          </w:tcPr>
          <w:p w14:paraId="3CC112CA" w14:textId="371DF9CC"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二区罐区</w:t>
            </w:r>
          </w:p>
        </w:tc>
      </w:tr>
      <w:tr w:rsidR="00C2496E" w:rsidRPr="008235F6" w14:paraId="50AC16F9" w14:textId="77777777" w:rsidTr="00CF2D3B">
        <w:trPr>
          <w:trHeight w:val="284"/>
          <w:jc w:val="center"/>
        </w:trPr>
        <w:tc>
          <w:tcPr>
            <w:tcW w:w="1563" w:type="pct"/>
            <w:vMerge/>
            <w:shd w:val="clear" w:color="auto" w:fill="FFFFFF" w:themeFill="background1"/>
            <w:vAlign w:val="center"/>
          </w:tcPr>
          <w:p w14:paraId="0935842C" w14:textId="77777777" w:rsidR="00C2496E" w:rsidRPr="008235F6" w:rsidRDefault="00C2496E" w:rsidP="00C2496E">
            <w:pPr>
              <w:widowControl/>
              <w:spacing w:line="240" w:lineRule="auto"/>
              <w:ind w:firstLineChars="0" w:firstLine="0"/>
              <w:jc w:val="center"/>
              <w:rPr>
                <w:kern w:val="0"/>
                <w:sz w:val="21"/>
                <w:szCs w:val="21"/>
              </w:rPr>
            </w:pPr>
          </w:p>
        </w:tc>
        <w:tc>
          <w:tcPr>
            <w:tcW w:w="1836" w:type="pct"/>
            <w:vMerge/>
            <w:shd w:val="clear" w:color="auto" w:fill="FFFFFF" w:themeFill="background1"/>
            <w:vAlign w:val="center"/>
          </w:tcPr>
          <w:p w14:paraId="651C3B0A" w14:textId="77777777" w:rsidR="00C2496E" w:rsidRPr="008235F6" w:rsidRDefault="00C2496E" w:rsidP="00C2496E">
            <w:pPr>
              <w:widowControl/>
              <w:spacing w:line="240" w:lineRule="auto"/>
              <w:ind w:firstLineChars="0" w:firstLine="0"/>
              <w:jc w:val="center"/>
              <w:rPr>
                <w:kern w:val="0"/>
                <w:sz w:val="21"/>
                <w:szCs w:val="21"/>
              </w:rPr>
            </w:pPr>
          </w:p>
        </w:tc>
        <w:tc>
          <w:tcPr>
            <w:tcW w:w="1601" w:type="pct"/>
            <w:shd w:val="clear" w:color="auto" w:fill="FFFFFF" w:themeFill="background1"/>
            <w:vAlign w:val="center"/>
          </w:tcPr>
          <w:p w14:paraId="0711CB2C" w14:textId="1404D915"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综合调节池</w:t>
            </w:r>
          </w:p>
        </w:tc>
      </w:tr>
      <w:tr w:rsidR="00C2496E" w:rsidRPr="008235F6" w14:paraId="21AAD1A9" w14:textId="77777777" w:rsidTr="00CF2D3B">
        <w:trPr>
          <w:trHeight w:val="284"/>
          <w:jc w:val="center"/>
        </w:trPr>
        <w:tc>
          <w:tcPr>
            <w:tcW w:w="1563" w:type="pct"/>
            <w:vMerge/>
            <w:shd w:val="clear" w:color="auto" w:fill="FFFFFF" w:themeFill="background1"/>
            <w:vAlign w:val="center"/>
          </w:tcPr>
          <w:p w14:paraId="74FA2CF0" w14:textId="77777777" w:rsidR="00C2496E" w:rsidRPr="008235F6" w:rsidRDefault="00C2496E" w:rsidP="00C2496E">
            <w:pPr>
              <w:widowControl/>
              <w:spacing w:line="240" w:lineRule="auto"/>
              <w:ind w:firstLineChars="0" w:firstLine="0"/>
              <w:jc w:val="center"/>
              <w:rPr>
                <w:kern w:val="0"/>
                <w:sz w:val="21"/>
                <w:szCs w:val="21"/>
              </w:rPr>
            </w:pPr>
          </w:p>
        </w:tc>
        <w:tc>
          <w:tcPr>
            <w:tcW w:w="1836" w:type="pct"/>
            <w:vMerge/>
            <w:shd w:val="clear" w:color="auto" w:fill="FFFFFF" w:themeFill="background1"/>
            <w:vAlign w:val="center"/>
          </w:tcPr>
          <w:p w14:paraId="3C9AF543" w14:textId="77777777" w:rsidR="00C2496E" w:rsidRPr="008235F6" w:rsidRDefault="00C2496E" w:rsidP="00C2496E">
            <w:pPr>
              <w:widowControl/>
              <w:spacing w:line="240" w:lineRule="auto"/>
              <w:ind w:firstLineChars="0" w:firstLine="0"/>
              <w:jc w:val="center"/>
              <w:rPr>
                <w:kern w:val="0"/>
                <w:sz w:val="21"/>
                <w:szCs w:val="21"/>
              </w:rPr>
            </w:pPr>
          </w:p>
        </w:tc>
        <w:tc>
          <w:tcPr>
            <w:tcW w:w="1601" w:type="pct"/>
            <w:shd w:val="clear" w:color="auto" w:fill="FFFFFF" w:themeFill="background1"/>
            <w:vAlign w:val="center"/>
          </w:tcPr>
          <w:p w14:paraId="1FBFF1C5" w14:textId="1908C988"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应急事故池</w:t>
            </w:r>
          </w:p>
        </w:tc>
      </w:tr>
      <w:tr w:rsidR="00C2496E" w:rsidRPr="008235F6" w14:paraId="24B0D0E0" w14:textId="77777777" w:rsidTr="00CF2D3B">
        <w:trPr>
          <w:trHeight w:val="284"/>
          <w:jc w:val="center"/>
        </w:trPr>
        <w:tc>
          <w:tcPr>
            <w:tcW w:w="1563" w:type="pct"/>
            <w:vMerge/>
            <w:shd w:val="clear" w:color="auto" w:fill="FFFFFF" w:themeFill="background1"/>
            <w:vAlign w:val="center"/>
          </w:tcPr>
          <w:p w14:paraId="3139F1A0" w14:textId="77777777" w:rsidR="00C2496E" w:rsidRPr="008235F6" w:rsidRDefault="00C2496E" w:rsidP="00C2496E">
            <w:pPr>
              <w:widowControl/>
              <w:spacing w:line="240" w:lineRule="auto"/>
              <w:ind w:firstLineChars="0" w:firstLine="0"/>
              <w:jc w:val="center"/>
              <w:rPr>
                <w:kern w:val="0"/>
                <w:sz w:val="21"/>
                <w:szCs w:val="21"/>
              </w:rPr>
            </w:pPr>
          </w:p>
        </w:tc>
        <w:tc>
          <w:tcPr>
            <w:tcW w:w="1836" w:type="pct"/>
            <w:vMerge/>
            <w:shd w:val="clear" w:color="auto" w:fill="FFFFFF" w:themeFill="background1"/>
            <w:vAlign w:val="center"/>
          </w:tcPr>
          <w:p w14:paraId="16F74791" w14:textId="77777777" w:rsidR="00C2496E" w:rsidRPr="008235F6" w:rsidRDefault="00C2496E" w:rsidP="00C2496E">
            <w:pPr>
              <w:widowControl/>
              <w:spacing w:line="240" w:lineRule="auto"/>
              <w:ind w:firstLineChars="0" w:firstLine="0"/>
              <w:jc w:val="center"/>
              <w:rPr>
                <w:kern w:val="0"/>
                <w:sz w:val="21"/>
                <w:szCs w:val="21"/>
              </w:rPr>
            </w:pPr>
          </w:p>
        </w:tc>
        <w:tc>
          <w:tcPr>
            <w:tcW w:w="1601" w:type="pct"/>
            <w:shd w:val="clear" w:color="auto" w:fill="FFFFFF" w:themeFill="background1"/>
            <w:vAlign w:val="center"/>
          </w:tcPr>
          <w:p w14:paraId="2781413F" w14:textId="01282427"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废水生化处理区</w:t>
            </w:r>
          </w:p>
        </w:tc>
      </w:tr>
      <w:tr w:rsidR="00C2496E" w:rsidRPr="008235F6" w14:paraId="27848EB0" w14:textId="77777777" w:rsidTr="00CF2D3B">
        <w:trPr>
          <w:trHeight w:val="284"/>
          <w:jc w:val="center"/>
        </w:trPr>
        <w:tc>
          <w:tcPr>
            <w:tcW w:w="1563" w:type="pct"/>
            <w:vMerge/>
            <w:shd w:val="clear" w:color="auto" w:fill="FFFFFF" w:themeFill="background1"/>
            <w:vAlign w:val="center"/>
          </w:tcPr>
          <w:p w14:paraId="381DE300" w14:textId="77777777" w:rsidR="00C2496E" w:rsidRPr="008235F6" w:rsidRDefault="00C2496E" w:rsidP="00C2496E">
            <w:pPr>
              <w:widowControl/>
              <w:spacing w:line="240" w:lineRule="auto"/>
              <w:ind w:firstLineChars="0" w:firstLine="0"/>
              <w:jc w:val="center"/>
              <w:rPr>
                <w:kern w:val="0"/>
                <w:sz w:val="21"/>
                <w:szCs w:val="21"/>
              </w:rPr>
            </w:pPr>
          </w:p>
        </w:tc>
        <w:tc>
          <w:tcPr>
            <w:tcW w:w="1836" w:type="pct"/>
            <w:vMerge/>
            <w:shd w:val="clear" w:color="auto" w:fill="FFFFFF" w:themeFill="background1"/>
            <w:vAlign w:val="center"/>
          </w:tcPr>
          <w:p w14:paraId="6D9A5BDA" w14:textId="77777777" w:rsidR="00C2496E" w:rsidRPr="008235F6" w:rsidRDefault="00C2496E" w:rsidP="00C2496E">
            <w:pPr>
              <w:widowControl/>
              <w:spacing w:line="240" w:lineRule="auto"/>
              <w:ind w:firstLineChars="0" w:firstLine="0"/>
              <w:jc w:val="center"/>
              <w:rPr>
                <w:kern w:val="0"/>
                <w:sz w:val="21"/>
                <w:szCs w:val="21"/>
              </w:rPr>
            </w:pPr>
          </w:p>
        </w:tc>
        <w:tc>
          <w:tcPr>
            <w:tcW w:w="1601" w:type="pct"/>
            <w:shd w:val="clear" w:color="auto" w:fill="FFFFFF" w:themeFill="background1"/>
            <w:vAlign w:val="center"/>
          </w:tcPr>
          <w:p w14:paraId="55C2A6C4" w14:textId="1CD8E45C"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危险废物暂存间</w:t>
            </w:r>
          </w:p>
        </w:tc>
      </w:tr>
      <w:tr w:rsidR="00C2496E" w:rsidRPr="008235F6" w14:paraId="648DE44A" w14:textId="77777777" w:rsidTr="00CF2D3B">
        <w:trPr>
          <w:trHeight w:val="284"/>
          <w:jc w:val="center"/>
        </w:trPr>
        <w:tc>
          <w:tcPr>
            <w:tcW w:w="1563" w:type="pct"/>
            <w:vMerge w:val="restart"/>
            <w:shd w:val="clear" w:color="auto" w:fill="FFFFFF" w:themeFill="background1"/>
            <w:vAlign w:val="center"/>
          </w:tcPr>
          <w:p w14:paraId="2E2912F4" w14:textId="44430A6D"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重点区域</w:t>
            </w:r>
            <w:r>
              <w:rPr>
                <w:kern w:val="0"/>
                <w:sz w:val="21"/>
                <w:szCs w:val="21"/>
              </w:rPr>
              <w:t>3</w:t>
            </w:r>
          </w:p>
        </w:tc>
        <w:tc>
          <w:tcPr>
            <w:tcW w:w="1836" w:type="pct"/>
            <w:vMerge w:val="restart"/>
            <w:shd w:val="clear" w:color="auto" w:fill="FFFFFF" w:themeFill="background1"/>
            <w:vAlign w:val="center"/>
          </w:tcPr>
          <w:p w14:paraId="78C8F8BF" w14:textId="000E5F83"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生产</w:t>
            </w:r>
            <w:r>
              <w:rPr>
                <w:rFonts w:hint="eastAsia"/>
                <w:kern w:val="0"/>
                <w:sz w:val="21"/>
                <w:szCs w:val="21"/>
              </w:rPr>
              <w:t>-</w:t>
            </w:r>
            <w:r>
              <w:rPr>
                <w:rFonts w:hint="eastAsia"/>
                <w:kern w:val="0"/>
                <w:sz w:val="21"/>
                <w:szCs w:val="21"/>
              </w:rPr>
              <w:t>存储</w:t>
            </w:r>
          </w:p>
        </w:tc>
        <w:tc>
          <w:tcPr>
            <w:tcW w:w="1601" w:type="pct"/>
            <w:shd w:val="clear" w:color="auto" w:fill="FFFFFF" w:themeFill="background1"/>
            <w:vAlign w:val="center"/>
          </w:tcPr>
          <w:p w14:paraId="50FBBCFC" w14:textId="4272E793"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A</w:t>
            </w:r>
          </w:p>
        </w:tc>
      </w:tr>
      <w:tr w:rsidR="00C2496E" w:rsidRPr="008235F6" w14:paraId="343D786E" w14:textId="77777777" w:rsidTr="00CF2D3B">
        <w:trPr>
          <w:trHeight w:val="284"/>
          <w:jc w:val="center"/>
        </w:trPr>
        <w:tc>
          <w:tcPr>
            <w:tcW w:w="1563" w:type="pct"/>
            <w:vMerge/>
            <w:shd w:val="clear" w:color="auto" w:fill="FFFFFF" w:themeFill="background1"/>
            <w:vAlign w:val="center"/>
          </w:tcPr>
          <w:p w14:paraId="327BD56F" w14:textId="77777777" w:rsidR="00C2496E" w:rsidRPr="008235F6" w:rsidRDefault="00C2496E" w:rsidP="00C2496E">
            <w:pPr>
              <w:widowControl/>
              <w:spacing w:line="240" w:lineRule="auto"/>
              <w:ind w:firstLineChars="0" w:firstLine="0"/>
              <w:jc w:val="center"/>
              <w:rPr>
                <w:kern w:val="0"/>
                <w:sz w:val="21"/>
                <w:szCs w:val="21"/>
              </w:rPr>
            </w:pPr>
          </w:p>
        </w:tc>
        <w:tc>
          <w:tcPr>
            <w:tcW w:w="1836" w:type="pct"/>
            <w:vMerge/>
            <w:shd w:val="clear" w:color="auto" w:fill="FFFFFF" w:themeFill="background1"/>
            <w:vAlign w:val="center"/>
          </w:tcPr>
          <w:p w14:paraId="53B7C20A" w14:textId="77777777" w:rsidR="00C2496E" w:rsidRPr="008235F6" w:rsidRDefault="00C2496E" w:rsidP="00C2496E">
            <w:pPr>
              <w:widowControl/>
              <w:spacing w:line="240" w:lineRule="auto"/>
              <w:ind w:firstLineChars="0" w:firstLine="0"/>
              <w:jc w:val="center"/>
              <w:rPr>
                <w:kern w:val="0"/>
                <w:sz w:val="21"/>
                <w:szCs w:val="21"/>
              </w:rPr>
            </w:pPr>
          </w:p>
        </w:tc>
        <w:tc>
          <w:tcPr>
            <w:tcW w:w="1601" w:type="pct"/>
            <w:shd w:val="clear" w:color="auto" w:fill="FFFFFF" w:themeFill="background1"/>
            <w:vAlign w:val="center"/>
          </w:tcPr>
          <w:p w14:paraId="4B9BD4BF" w14:textId="4D2ADB14"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厂房</w:t>
            </w:r>
            <w:r w:rsidRPr="008235F6">
              <w:rPr>
                <w:kern w:val="0"/>
                <w:sz w:val="21"/>
                <w:szCs w:val="21"/>
              </w:rPr>
              <w:t>B</w:t>
            </w:r>
          </w:p>
        </w:tc>
      </w:tr>
      <w:tr w:rsidR="00C2496E" w:rsidRPr="008235F6" w14:paraId="0FF40970" w14:textId="77777777" w:rsidTr="00CF2D3B">
        <w:trPr>
          <w:trHeight w:val="284"/>
          <w:jc w:val="center"/>
        </w:trPr>
        <w:tc>
          <w:tcPr>
            <w:tcW w:w="1563" w:type="pct"/>
            <w:vMerge/>
            <w:shd w:val="clear" w:color="auto" w:fill="FFFFFF" w:themeFill="background1"/>
            <w:vAlign w:val="center"/>
          </w:tcPr>
          <w:p w14:paraId="3541F405" w14:textId="77777777" w:rsidR="00C2496E" w:rsidRPr="008235F6" w:rsidRDefault="00C2496E" w:rsidP="00C2496E">
            <w:pPr>
              <w:widowControl/>
              <w:spacing w:line="240" w:lineRule="auto"/>
              <w:ind w:firstLineChars="0" w:firstLine="0"/>
              <w:jc w:val="center"/>
              <w:rPr>
                <w:kern w:val="0"/>
                <w:sz w:val="21"/>
                <w:szCs w:val="21"/>
              </w:rPr>
            </w:pPr>
          </w:p>
        </w:tc>
        <w:tc>
          <w:tcPr>
            <w:tcW w:w="1836" w:type="pct"/>
            <w:vMerge/>
            <w:shd w:val="clear" w:color="auto" w:fill="FFFFFF" w:themeFill="background1"/>
            <w:vAlign w:val="center"/>
          </w:tcPr>
          <w:p w14:paraId="3E3B3869" w14:textId="77777777" w:rsidR="00C2496E" w:rsidRPr="008235F6" w:rsidRDefault="00C2496E" w:rsidP="00C2496E">
            <w:pPr>
              <w:widowControl/>
              <w:spacing w:line="240" w:lineRule="auto"/>
              <w:ind w:firstLineChars="0" w:firstLine="0"/>
              <w:jc w:val="center"/>
              <w:rPr>
                <w:kern w:val="0"/>
                <w:sz w:val="21"/>
                <w:szCs w:val="21"/>
              </w:rPr>
            </w:pPr>
          </w:p>
        </w:tc>
        <w:tc>
          <w:tcPr>
            <w:tcW w:w="1601" w:type="pct"/>
            <w:shd w:val="clear" w:color="auto" w:fill="FFFFFF" w:themeFill="background1"/>
            <w:vAlign w:val="center"/>
          </w:tcPr>
          <w:p w14:paraId="00EFF0C3" w14:textId="00236C3B"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设备房三</w:t>
            </w:r>
          </w:p>
        </w:tc>
      </w:tr>
      <w:tr w:rsidR="00C2496E" w:rsidRPr="008235F6" w14:paraId="41888105" w14:textId="77777777" w:rsidTr="00CF2D3B">
        <w:trPr>
          <w:trHeight w:val="284"/>
          <w:jc w:val="center"/>
        </w:trPr>
        <w:tc>
          <w:tcPr>
            <w:tcW w:w="1563" w:type="pct"/>
            <w:vMerge/>
            <w:shd w:val="clear" w:color="auto" w:fill="FFFFFF" w:themeFill="background1"/>
            <w:vAlign w:val="center"/>
          </w:tcPr>
          <w:p w14:paraId="201AC1B1" w14:textId="77777777" w:rsidR="00C2496E" w:rsidRPr="008235F6" w:rsidRDefault="00C2496E" w:rsidP="00C2496E">
            <w:pPr>
              <w:widowControl/>
              <w:spacing w:line="240" w:lineRule="auto"/>
              <w:ind w:firstLineChars="0" w:firstLine="0"/>
              <w:jc w:val="center"/>
              <w:rPr>
                <w:kern w:val="0"/>
                <w:sz w:val="21"/>
                <w:szCs w:val="21"/>
              </w:rPr>
            </w:pPr>
          </w:p>
        </w:tc>
        <w:tc>
          <w:tcPr>
            <w:tcW w:w="1836" w:type="pct"/>
            <w:vMerge/>
            <w:shd w:val="clear" w:color="auto" w:fill="FFFFFF" w:themeFill="background1"/>
            <w:vAlign w:val="center"/>
          </w:tcPr>
          <w:p w14:paraId="3D856487" w14:textId="77777777" w:rsidR="00C2496E" w:rsidRPr="008235F6" w:rsidRDefault="00C2496E" w:rsidP="00C2496E">
            <w:pPr>
              <w:widowControl/>
              <w:spacing w:line="240" w:lineRule="auto"/>
              <w:ind w:firstLineChars="0" w:firstLine="0"/>
              <w:jc w:val="center"/>
              <w:rPr>
                <w:kern w:val="0"/>
                <w:sz w:val="21"/>
                <w:szCs w:val="21"/>
              </w:rPr>
            </w:pPr>
          </w:p>
        </w:tc>
        <w:tc>
          <w:tcPr>
            <w:tcW w:w="1601" w:type="pct"/>
            <w:shd w:val="clear" w:color="auto" w:fill="FFFFFF" w:themeFill="background1"/>
            <w:vAlign w:val="center"/>
          </w:tcPr>
          <w:p w14:paraId="416E5A3C" w14:textId="69FBBE5E"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废包装桶清洗间</w:t>
            </w:r>
          </w:p>
        </w:tc>
      </w:tr>
      <w:tr w:rsidR="00C2496E" w:rsidRPr="008235F6" w14:paraId="68497EA7" w14:textId="77777777" w:rsidTr="00CF2D3B">
        <w:trPr>
          <w:trHeight w:val="284"/>
          <w:jc w:val="center"/>
        </w:trPr>
        <w:tc>
          <w:tcPr>
            <w:tcW w:w="1563" w:type="pct"/>
            <w:vMerge/>
            <w:shd w:val="clear" w:color="auto" w:fill="FFFFFF" w:themeFill="background1"/>
            <w:vAlign w:val="center"/>
          </w:tcPr>
          <w:p w14:paraId="2CA4D609" w14:textId="77777777" w:rsidR="00C2496E" w:rsidRPr="008235F6" w:rsidRDefault="00C2496E" w:rsidP="00C2496E">
            <w:pPr>
              <w:widowControl/>
              <w:spacing w:line="240" w:lineRule="auto"/>
              <w:ind w:firstLineChars="0" w:firstLine="0"/>
              <w:jc w:val="center"/>
              <w:rPr>
                <w:kern w:val="0"/>
                <w:sz w:val="21"/>
                <w:szCs w:val="21"/>
              </w:rPr>
            </w:pPr>
          </w:p>
        </w:tc>
        <w:tc>
          <w:tcPr>
            <w:tcW w:w="1836" w:type="pct"/>
            <w:vMerge/>
            <w:shd w:val="clear" w:color="auto" w:fill="FFFFFF" w:themeFill="background1"/>
            <w:vAlign w:val="center"/>
          </w:tcPr>
          <w:p w14:paraId="4AB3D10A" w14:textId="77777777" w:rsidR="00C2496E" w:rsidRPr="008235F6" w:rsidRDefault="00C2496E" w:rsidP="00C2496E">
            <w:pPr>
              <w:widowControl/>
              <w:spacing w:line="240" w:lineRule="auto"/>
              <w:ind w:firstLineChars="0" w:firstLine="0"/>
              <w:jc w:val="center"/>
              <w:rPr>
                <w:kern w:val="0"/>
                <w:sz w:val="21"/>
                <w:szCs w:val="21"/>
              </w:rPr>
            </w:pPr>
          </w:p>
        </w:tc>
        <w:tc>
          <w:tcPr>
            <w:tcW w:w="1601" w:type="pct"/>
            <w:shd w:val="clear" w:color="auto" w:fill="FFFFFF" w:themeFill="background1"/>
            <w:vAlign w:val="center"/>
          </w:tcPr>
          <w:p w14:paraId="6F674831" w14:textId="73F573E5" w:rsidR="00C2496E" w:rsidRPr="008235F6" w:rsidRDefault="00C2496E" w:rsidP="00C2496E">
            <w:pPr>
              <w:widowControl/>
              <w:spacing w:line="240" w:lineRule="auto"/>
              <w:ind w:firstLineChars="0" w:firstLine="0"/>
              <w:jc w:val="center"/>
              <w:rPr>
                <w:kern w:val="0"/>
                <w:sz w:val="21"/>
                <w:szCs w:val="21"/>
              </w:rPr>
            </w:pPr>
            <w:r>
              <w:rPr>
                <w:rFonts w:hint="eastAsia"/>
                <w:kern w:val="0"/>
                <w:sz w:val="21"/>
                <w:szCs w:val="21"/>
              </w:rPr>
              <w:t>粉碎车间</w:t>
            </w:r>
          </w:p>
        </w:tc>
      </w:tr>
      <w:tr w:rsidR="00C2496E" w:rsidRPr="008235F6" w14:paraId="70A5F909" w14:textId="77777777" w:rsidTr="00CF2D3B">
        <w:trPr>
          <w:trHeight w:val="284"/>
          <w:jc w:val="center"/>
        </w:trPr>
        <w:tc>
          <w:tcPr>
            <w:tcW w:w="1563" w:type="pct"/>
            <w:vMerge/>
            <w:shd w:val="clear" w:color="auto" w:fill="FFFFFF" w:themeFill="background1"/>
            <w:vAlign w:val="center"/>
          </w:tcPr>
          <w:p w14:paraId="01F3D7C1" w14:textId="77777777" w:rsidR="00C2496E" w:rsidRPr="008235F6" w:rsidRDefault="00C2496E" w:rsidP="00C2496E">
            <w:pPr>
              <w:widowControl/>
              <w:spacing w:line="240" w:lineRule="auto"/>
              <w:ind w:firstLineChars="0" w:firstLine="0"/>
              <w:jc w:val="center"/>
              <w:rPr>
                <w:kern w:val="0"/>
                <w:sz w:val="21"/>
                <w:szCs w:val="21"/>
              </w:rPr>
            </w:pPr>
          </w:p>
        </w:tc>
        <w:tc>
          <w:tcPr>
            <w:tcW w:w="1836" w:type="pct"/>
            <w:vMerge/>
            <w:shd w:val="clear" w:color="auto" w:fill="FFFFFF" w:themeFill="background1"/>
            <w:vAlign w:val="center"/>
          </w:tcPr>
          <w:p w14:paraId="02A8B81F" w14:textId="77777777" w:rsidR="00C2496E" w:rsidRPr="008235F6" w:rsidRDefault="00C2496E" w:rsidP="00C2496E">
            <w:pPr>
              <w:widowControl/>
              <w:spacing w:line="240" w:lineRule="auto"/>
              <w:ind w:firstLineChars="0" w:firstLine="0"/>
              <w:jc w:val="center"/>
              <w:rPr>
                <w:kern w:val="0"/>
                <w:sz w:val="21"/>
                <w:szCs w:val="21"/>
              </w:rPr>
            </w:pPr>
          </w:p>
        </w:tc>
        <w:tc>
          <w:tcPr>
            <w:tcW w:w="1601" w:type="pct"/>
            <w:shd w:val="clear" w:color="auto" w:fill="FFFFFF" w:themeFill="background1"/>
            <w:vAlign w:val="center"/>
          </w:tcPr>
          <w:p w14:paraId="1DAC28CD" w14:textId="5257ADA3" w:rsidR="00C2496E" w:rsidRDefault="00C2496E" w:rsidP="00C2496E">
            <w:pPr>
              <w:widowControl/>
              <w:spacing w:line="240" w:lineRule="auto"/>
              <w:ind w:firstLineChars="0" w:firstLine="0"/>
              <w:jc w:val="center"/>
              <w:rPr>
                <w:kern w:val="0"/>
                <w:sz w:val="21"/>
                <w:szCs w:val="21"/>
              </w:rPr>
            </w:pPr>
            <w:r>
              <w:rPr>
                <w:rFonts w:hint="eastAsia"/>
                <w:kern w:val="0"/>
                <w:sz w:val="21"/>
                <w:szCs w:val="21"/>
              </w:rPr>
              <w:t>净水剂车间</w:t>
            </w:r>
          </w:p>
        </w:tc>
      </w:tr>
      <w:tr w:rsidR="00C2496E" w:rsidRPr="008235F6" w14:paraId="63CC8269" w14:textId="77777777" w:rsidTr="00CF2D3B">
        <w:trPr>
          <w:trHeight w:val="284"/>
          <w:jc w:val="center"/>
        </w:trPr>
        <w:tc>
          <w:tcPr>
            <w:tcW w:w="1563" w:type="pct"/>
            <w:vMerge/>
            <w:shd w:val="clear" w:color="auto" w:fill="FFFFFF" w:themeFill="background1"/>
            <w:vAlign w:val="center"/>
          </w:tcPr>
          <w:p w14:paraId="2CCA72C3" w14:textId="77777777" w:rsidR="00C2496E" w:rsidRPr="008235F6" w:rsidRDefault="00C2496E" w:rsidP="00C2496E">
            <w:pPr>
              <w:widowControl/>
              <w:spacing w:line="240" w:lineRule="auto"/>
              <w:ind w:firstLineChars="0" w:firstLine="0"/>
              <w:jc w:val="center"/>
              <w:rPr>
                <w:kern w:val="0"/>
                <w:sz w:val="21"/>
                <w:szCs w:val="21"/>
              </w:rPr>
            </w:pPr>
          </w:p>
        </w:tc>
        <w:tc>
          <w:tcPr>
            <w:tcW w:w="1836" w:type="pct"/>
            <w:vMerge/>
            <w:shd w:val="clear" w:color="auto" w:fill="FFFFFF" w:themeFill="background1"/>
            <w:vAlign w:val="center"/>
          </w:tcPr>
          <w:p w14:paraId="6DA1636D" w14:textId="77777777" w:rsidR="00C2496E" w:rsidRPr="008235F6" w:rsidRDefault="00C2496E" w:rsidP="00C2496E">
            <w:pPr>
              <w:widowControl/>
              <w:spacing w:line="240" w:lineRule="auto"/>
              <w:ind w:firstLineChars="0" w:firstLine="0"/>
              <w:jc w:val="center"/>
              <w:rPr>
                <w:kern w:val="0"/>
                <w:sz w:val="21"/>
                <w:szCs w:val="21"/>
              </w:rPr>
            </w:pPr>
          </w:p>
        </w:tc>
        <w:tc>
          <w:tcPr>
            <w:tcW w:w="1601" w:type="pct"/>
            <w:shd w:val="clear" w:color="auto" w:fill="FFFFFF" w:themeFill="background1"/>
            <w:vAlign w:val="center"/>
          </w:tcPr>
          <w:p w14:paraId="63703C77" w14:textId="79C2F90F"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中转区</w:t>
            </w:r>
            <w:r w:rsidRPr="008235F6">
              <w:rPr>
                <w:kern w:val="0"/>
                <w:sz w:val="21"/>
                <w:szCs w:val="21"/>
              </w:rPr>
              <w:t>1</w:t>
            </w:r>
          </w:p>
        </w:tc>
      </w:tr>
      <w:tr w:rsidR="00C2496E" w:rsidRPr="008235F6" w14:paraId="049B788F" w14:textId="77777777" w:rsidTr="00CF2D3B">
        <w:trPr>
          <w:trHeight w:val="284"/>
          <w:jc w:val="center"/>
        </w:trPr>
        <w:tc>
          <w:tcPr>
            <w:tcW w:w="1563" w:type="pct"/>
            <w:vMerge/>
            <w:shd w:val="clear" w:color="auto" w:fill="FFFFFF" w:themeFill="background1"/>
            <w:vAlign w:val="center"/>
          </w:tcPr>
          <w:p w14:paraId="37B3E68A" w14:textId="77777777" w:rsidR="00C2496E" w:rsidRPr="008235F6" w:rsidRDefault="00C2496E" w:rsidP="00C2496E">
            <w:pPr>
              <w:widowControl/>
              <w:spacing w:line="240" w:lineRule="auto"/>
              <w:ind w:firstLineChars="0" w:firstLine="0"/>
              <w:jc w:val="center"/>
              <w:rPr>
                <w:kern w:val="0"/>
                <w:sz w:val="21"/>
                <w:szCs w:val="21"/>
              </w:rPr>
            </w:pPr>
          </w:p>
        </w:tc>
        <w:tc>
          <w:tcPr>
            <w:tcW w:w="1836" w:type="pct"/>
            <w:vMerge/>
            <w:shd w:val="clear" w:color="auto" w:fill="FFFFFF" w:themeFill="background1"/>
            <w:vAlign w:val="center"/>
          </w:tcPr>
          <w:p w14:paraId="0BA0014C" w14:textId="77777777" w:rsidR="00C2496E" w:rsidRPr="008235F6" w:rsidRDefault="00C2496E" w:rsidP="00C2496E">
            <w:pPr>
              <w:widowControl/>
              <w:spacing w:line="240" w:lineRule="auto"/>
              <w:ind w:firstLineChars="0" w:firstLine="0"/>
              <w:jc w:val="center"/>
              <w:rPr>
                <w:kern w:val="0"/>
                <w:sz w:val="21"/>
                <w:szCs w:val="21"/>
              </w:rPr>
            </w:pPr>
          </w:p>
        </w:tc>
        <w:tc>
          <w:tcPr>
            <w:tcW w:w="1601" w:type="pct"/>
            <w:shd w:val="clear" w:color="auto" w:fill="FFFFFF" w:themeFill="background1"/>
            <w:vAlign w:val="center"/>
          </w:tcPr>
          <w:p w14:paraId="145E66D3" w14:textId="47D9A5AA"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中转区</w:t>
            </w:r>
            <w:r w:rsidRPr="008235F6">
              <w:rPr>
                <w:kern w:val="0"/>
                <w:sz w:val="21"/>
                <w:szCs w:val="21"/>
              </w:rPr>
              <w:t>2</w:t>
            </w:r>
          </w:p>
        </w:tc>
      </w:tr>
      <w:tr w:rsidR="00C2496E" w:rsidRPr="008235F6" w14:paraId="044D5316" w14:textId="77777777" w:rsidTr="00CF2D3B">
        <w:trPr>
          <w:trHeight w:val="284"/>
          <w:jc w:val="center"/>
        </w:trPr>
        <w:tc>
          <w:tcPr>
            <w:tcW w:w="1563" w:type="pct"/>
            <w:vMerge/>
            <w:shd w:val="clear" w:color="auto" w:fill="FFFFFF" w:themeFill="background1"/>
            <w:vAlign w:val="center"/>
          </w:tcPr>
          <w:p w14:paraId="5B6CB980" w14:textId="77777777" w:rsidR="00C2496E" w:rsidRPr="008235F6" w:rsidRDefault="00C2496E" w:rsidP="00C2496E">
            <w:pPr>
              <w:widowControl/>
              <w:spacing w:line="240" w:lineRule="auto"/>
              <w:ind w:firstLineChars="0" w:firstLine="0"/>
              <w:jc w:val="center"/>
              <w:rPr>
                <w:kern w:val="0"/>
                <w:sz w:val="21"/>
                <w:szCs w:val="21"/>
              </w:rPr>
            </w:pPr>
          </w:p>
        </w:tc>
        <w:tc>
          <w:tcPr>
            <w:tcW w:w="1836" w:type="pct"/>
            <w:vMerge/>
            <w:shd w:val="clear" w:color="auto" w:fill="FFFFFF" w:themeFill="background1"/>
            <w:vAlign w:val="center"/>
          </w:tcPr>
          <w:p w14:paraId="75153C23" w14:textId="77777777" w:rsidR="00C2496E" w:rsidRPr="008235F6" w:rsidRDefault="00C2496E" w:rsidP="00C2496E">
            <w:pPr>
              <w:widowControl/>
              <w:spacing w:line="240" w:lineRule="auto"/>
              <w:ind w:firstLineChars="0" w:firstLine="0"/>
              <w:jc w:val="center"/>
              <w:rPr>
                <w:kern w:val="0"/>
                <w:sz w:val="21"/>
                <w:szCs w:val="21"/>
              </w:rPr>
            </w:pPr>
          </w:p>
        </w:tc>
        <w:tc>
          <w:tcPr>
            <w:tcW w:w="1601" w:type="pct"/>
            <w:shd w:val="clear" w:color="auto" w:fill="FFFFFF" w:themeFill="background1"/>
            <w:vAlign w:val="center"/>
          </w:tcPr>
          <w:p w14:paraId="4AB10659" w14:textId="03B55649"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辅料区</w:t>
            </w:r>
          </w:p>
        </w:tc>
      </w:tr>
      <w:tr w:rsidR="00C2496E" w:rsidRPr="008235F6" w14:paraId="6AE56202" w14:textId="77777777" w:rsidTr="00CF2D3B">
        <w:trPr>
          <w:trHeight w:val="284"/>
          <w:jc w:val="center"/>
        </w:trPr>
        <w:tc>
          <w:tcPr>
            <w:tcW w:w="1563" w:type="pct"/>
            <w:vMerge/>
            <w:shd w:val="clear" w:color="auto" w:fill="FFFFFF" w:themeFill="background1"/>
            <w:vAlign w:val="center"/>
          </w:tcPr>
          <w:p w14:paraId="257922CC" w14:textId="77777777" w:rsidR="00C2496E" w:rsidRPr="008235F6" w:rsidRDefault="00C2496E" w:rsidP="00C2496E">
            <w:pPr>
              <w:widowControl/>
              <w:spacing w:line="240" w:lineRule="auto"/>
              <w:ind w:firstLineChars="0" w:firstLine="0"/>
              <w:jc w:val="center"/>
              <w:rPr>
                <w:kern w:val="0"/>
                <w:sz w:val="21"/>
                <w:szCs w:val="21"/>
              </w:rPr>
            </w:pPr>
          </w:p>
        </w:tc>
        <w:tc>
          <w:tcPr>
            <w:tcW w:w="1836" w:type="pct"/>
            <w:vMerge/>
            <w:shd w:val="clear" w:color="auto" w:fill="FFFFFF" w:themeFill="background1"/>
            <w:vAlign w:val="center"/>
          </w:tcPr>
          <w:p w14:paraId="3338C19B" w14:textId="77777777" w:rsidR="00C2496E" w:rsidRPr="008235F6" w:rsidRDefault="00C2496E" w:rsidP="00C2496E">
            <w:pPr>
              <w:widowControl/>
              <w:spacing w:line="240" w:lineRule="auto"/>
              <w:ind w:firstLineChars="0" w:firstLine="0"/>
              <w:jc w:val="center"/>
              <w:rPr>
                <w:kern w:val="0"/>
                <w:sz w:val="21"/>
                <w:szCs w:val="21"/>
              </w:rPr>
            </w:pPr>
          </w:p>
        </w:tc>
        <w:tc>
          <w:tcPr>
            <w:tcW w:w="1601" w:type="pct"/>
            <w:shd w:val="clear" w:color="auto" w:fill="FFFFFF" w:themeFill="background1"/>
            <w:vAlign w:val="center"/>
          </w:tcPr>
          <w:p w14:paraId="23681474" w14:textId="5EBBD4BB" w:rsidR="00C2496E" w:rsidRPr="008235F6" w:rsidRDefault="00C2496E" w:rsidP="00C2496E">
            <w:pPr>
              <w:widowControl/>
              <w:spacing w:line="240" w:lineRule="auto"/>
              <w:ind w:firstLineChars="0" w:firstLine="0"/>
              <w:jc w:val="center"/>
              <w:rPr>
                <w:kern w:val="0"/>
                <w:sz w:val="21"/>
                <w:szCs w:val="21"/>
              </w:rPr>
            </w:pPr>
            <w:r w:rsidRPr="008235F6">
              <w:rPr>
                <w:kern w:val="0"/>
                <w:sz w:val="21"/>
                <w:szCs w:val="21"/>
              </w:rPr>
              <w:t>中转仓库</w:t>
            </w:r>
          </w:p>
        </w:tc>
      </w:tr>
    </w:tbl>
    <w:p w14:paraId="58825187" w14:textId="77777777" w:rsidR="00265C45" w:rsidRDefault="00265C45" w:rsidP="00265C45">
      <w:pPr>
        <w:ind w:firstLine="480"/>
      </w:pPr>
    </w:p>
    <w:p w14:paraId="221A57AD" w14:textId="77777777" w:rsidR="00265C45" w:rsidRDefault="00265C45" w:rsidP="00265C45">
      <w:pPr>
        <w:ind w:firstLine="480"/>
      </w:pPr>
    </w:p>
    <w:p w14:paraId="6B313DC5" w14:textId="77777777" w:rsidR="005A2104" w:rsidRPr="005A2104" w:rsidRDefault="005A2104" w:rsidP="00E923B9">
      <w:pPr>
        <w:ind w:firstLine="480"/>
      </w:pPr>
    </w:p>
    <w:p w14:paraId="16F4F5C9" w14:textId="77777777" w:rsidR="00705B6F" w:rsidRDefault="00705B6F" w:rsidP="00705B6F">
      <w:pPr>
        <w:ind w:firstLine="480"/>
      </w:pPr>
    </w:p>
    <w:p w14:paraId="504FC685" w14:textId="77777777" w:rsidR="00705B6F" w:rsidRDefault="00705B6F" w:rsidP="00705B6F">
      <w:pPr>
        <w:ind w:firstLine="480"/>
        <w:sectPr w:rsidR="00705B6F" w:rsidSect="00167015">
          <w:footnotePr>
            <w:numFmt w:val="decimalEnclosedCircleChinese"/>
          </w:footnotePr>
          <w:pgSz w:w="11907" w:h="16839"/>
          <w:pgMar w:top="1418" w:right="1418" w:bottom="1418" w:left="1418" w:header="851" w:footer="992" w:gutter="0"/>
          <w:cols w:space="720"/>
          <w:docGrid w:linePitch="326"/>
        </w:sectPr>
      </w:pPr>
    </w:p>
    <w:p w14:paraId="3B9B2B47" w14:textId="66AD4773" w:rsidR="005339AB" w:rsidRDefault="00CB1AAE" w:rsidP="00705B6F">
      <w:pPr>
        <w:ind w:firstLine="560"/>
      </w:pPr>
      <w:r>
        <w:rPr>
          <w:rFonts w:hint="eastAsia"/>
          <w:noProof/>
          <w:color w:val="000000" w:themeColor="text1"/>
          <w:kern w:val="0"/>
          <w:sz w:val="28"/>
          <w:szCs w:val="28"/>
        </w:rPr>
        <w:lastRenderedPageBreak/>
        <mc:AlternateContent>
          <mc:Choice Requires="wps">
            <w:drawing>
              <wp:anchor distT="0" distB="0" distL="114300" distR="114300" simplePos="0" relativeHeight="251667456" behindDoc="0" locked="0" layoutInCell="1" allowOverlap="1" wp14:anchorId="4075624F" wp14:editId="2CEF28D2">
                <wp:simplePos x="0" y="0"/>
                <wp:positionH relativeFrom="column">
                  <wp:posOffset>4900295</wp:posOffset>
                </wp:positionH>
                <wp:positionV relativeFrom="paragraph">
                  <wp:posOffset>1118871</wp:posOffset>
                </wp:positionV>
                <wp:extent cx="2695575" cy="2305050"/>
                <wp:effectExtent l="0" t="0" r="28575" b="19050"/>
                <wp:wrapNone/>
                <wp:docPr id="11" name="矩形 11"/>
                <wp:cNvGraphicFramePr/>
                <a:graphic xmlns:a="http://schemas.openxmlformats.org/drawingml/2006/main">
                  <a:graphicData uri="http://schemas.microsoft.com/office/word/2010/wordprocessingShape">
                    <wps:wsp>
                      <wps:cNvSpPr/>
                      <wps:spPr>
                        <a:xfrm>
                          <a:off x="0" y="0"/>
                          <a:ext cx="2695575" cy="2305050"/>
                        </a:xfrm>
                        <a:prstGeom prst="rect">
                          <a:avLst/>
                        </a:prstGeom>
                        <a:solidFill>
                          <a:srgbClr val="92D050">
                            <a:alpha val="30196"/>
                          </a:srgb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05F8F681" w14:textId="04C6F0E8" w:rsidR="00045A3E" w:rsidRPr="00CB1AAE" w:rsidRDefault="00045A3E" w:rsidP="00CB1AAE">
                            <w:pPr>
                              <w:ind w:firstLine="482"/>
                              <w:jc w:val="center"/>
                              <w:rPr>
                                <w:b/>
                                <w:bCs/>
                                <w:color w:val="000000" w:themeColor="text1"/>
                              </w:rPr>
                            </w:pPr>
                            <w:r w:rsidRPr="00CB1AAE">
                              <w:rPr>
                                <w:rFonts w:hint="eastAsia"/>
                                <w:b/>
                                <w:bCs/>
                                <w:color w:val="000000" w:themeColor="text1"/>
                                <w:highlight w:val="yellow"/>
                              </w:rPr>
                              <w:t>重点区域</w:t>
                            </w:r>
                            <w:r w:rsidRPr="00CB1AAE">
                              <w:rPr>
                                <w:rFonts w:hint="eastAsia"/>
                                <w:b/>
                                <w:bCs/>
                                <w:color w:val="000000" w:themeColor="text1"/>
                                <w:highlight w:val="yellow"/>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75624F" id="矩形 11" o:spid="_x0000_s1026" style="position:absolute;left:0;text-align:left;margin-left:385.85pt;margin-top:88.1pt;width:212.25pt;height:18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oXdrgIAAJkFAAAOAAAAZHJzL2Uyb0RvYy54bWysVF9v0zAQf0fiO1h+Z0m7daPV0qnaNIQ0&#10;jYkN7dl17CaS4zO226R8GSTe+BB8HMTX4GwnWYHxgmgl585397s/vrvzi65RZCesq0EXdHKUUyI0&#10;h7LWm4J+eLh+9ZoS55kumQItCroXjl4sX744b81CTKECVQpLEES7RWsKWnlvFlnmeCUa5o7ACI1C&#10;CbZhHlm7yUrLWkRvVDbN89OsBVsaC1w4h7dXSUiXEV9Kwf07KZ3wRBUUY/PxtPFchzNbnrPFxjJT&#10;1bwPg/1DFA2rNTodoa6YZ2Rr6z+gmppbcCD9EYcmAylrLmIOmM0k/y2b+4oZEXPB4jgzlsn9P1h+&#10;u7uzpC7x7SaUaNbgG/34/PX7ty8EL7A6rXELVLo3d7bnHJIh1U7aJnwxCdLFiu7HiorOE46X09P5&#10;bHY2o4SjbHqcz/AfULMnc2OdfyOgIYEoqMUni5Vkuxvnk+qgErw5UHV5XSsVGbtZXypLdgyfdz69&#10;CujhnilTsXR7nE/mp71Ll9Sj+wOcLOSYsoqU3ysRUJR+LyTWJuQRYWNXitEh41xoP0miipUieZzl&#10;+Bs8hj4OFtFnBAzIEuMfsXuAQTOBDNipAL1+MBWxqUfjlO9fAkvGo0X0DNqPxk2twT6XmcKses9J&#10;H8M/KE0gfbfuUCWQayj32EQW0nQ5w69rfMsb5vwdszhOOHi4Ivw7PKSCtqDQU5RUYD89dx/0sctR&#10;SkmL41lQ93HLrKBEvdXY//PJyUmY58iczM6myNhDyfpQorfNJWCLYItjdJEM+l4NpLTQPOImWQWv&#10;KGKao++Ccm8H5tKntYG7iIvVKqrhDBvmb/S94QE8FDj06kP3yKzpG9rjLNzCMMrYm7/2ddINlhpW&#10;Ww+yjk3/VNe+9Dj/sYf6XRUWzCEftZ426vInAAAA//8DAFBLAwQUAAYACAAAACEAH/JV5OEAAAAM&#10;AQAADwAAAGRycy9kb3ducmV2LnhtbEyPy2rDMBBF94X+g5hCd41sh8aPWg6m0FIotCTtB8jWxDax&#10;RkZSEufvK6+a3Qz3cOdMuZ31yM5o3WBIQLyKgCG1Rg3UCfj9eXvKgDkvScnREAq4ooNtdX9XykKZ&#10;C+3wvPcdCyXkCimg934qOHdtj1q6lZmQQnYwVksfVttxZeUllOuRJ1G04VoOFC70csLXHtvj/qQF&#10;fL9fMfvIhnVW2/pwbOdml399CvH4MNcvwDzO/h+GRT+oQxWcGnMi5dgoIE3jNKAhSDcJsIWI82Vq&#10;BDyv8wR4VfLbJ6o/AAAA//8DAFBLAQItABQABgAIAAAAIQC2gziS/gAAAOEBAAATAAAAAAAAAAAA&#10;AAAAAAAAAABbQ29udGVudF9UeXBlc10ueG1sUEsBAi0AFAAGAAgAAAAhADj9If/WAAAAlAEAAAsA&#10;AAAAAAAAAAAAAAAALwEAAF9yZWxzLy5yZWxzUEsBAi0AFAAGAAgAAAAhAB/ehd2uAgAAmQUAAA4A&#10;AAAAAAAAAAAAAAAALgIAAGRycy9lMm9Eb2MueG1sUEsBAi0AFAAGAAgAAAAhAB/yVeThAAAADAEA&#10;AA8AAAAAAAAAAAAAAAAACAUAAGRycy9kb3ducmV2LnhtbFBLBQYAAAAABAAEAPMAAAAWBgAAAAA=&#10;" fillcolor="#92d050" strokecolor="#1f4d78 [1604]" strokeweight="1pt">
                <v:fill opacity="19789f"/>
                <v:textbox>
                  <w:txbxContent>
                    <w:p w14:paraId="05F8F681" w14:textId="04C6F0E8" w:rsidR="00045A3E" w:rsidRPr="00CB1AAE" w:rsidRDefault="00045A3E" w:rsidP="00CB1AAE">
                      <w:pPr>
                        <w:ind w:firstLine="482"/>
                        <w:jc w:val="center"/>
                        <w:rPr>
                          <w:b/>
                          <w:bCs/>
                          <w:color w:val="000000" w:themeColor="text1"/>
                        </w:rPr>
                      </w:pPr>
                      <w:r w:rsidRPr="00CB1AAE">
                        <w:rPr>
                          <w:rFonts w:hint="eastAsia"/>
                          <w:b/>
                          <w:bCs/>
                          <w:color w:val="000000" w:themeColor="text1"/>
                          <w:highlight w:val="yellow"/>
                        </w:rPr>
                        <w:t>重点区域</w:t>
                      </w:r>
                      <w:r w:rsidRPr="00CB1AAE">
                        <w:rPr>
                          <w:rFonts w:hint="eastAsia"/>
                          <w:b/>
                          <w:bCs/>
                          <w:color w:val="000000" w:themeColor="text1"/>
                          <w:highlight w:val="yellow"/>
                        </w:rPr>
                        <w:t>2</w:t>
                      </w:r>
                    </w:p>
                  </w:txbxContent>
                </v:textbox>
              </v:rect>
            </w:pict>
          </mc:Fallback>
        </mc:AlternateContent>
      </w:r>
      <w:r>
        <w:rPr>
          <w:rFonts w:hint="eastAsia"/>
          <w:noProof/>
          <w:color w:val="000000" w:themeColor="text1"/>
          <w:kern w:val="0"/>
          <w:sz w:val="28"/>
          <w:szCs w:val="28"/>
        </w:rPr>
        <mc:AlternateContent>
          <mc:Choice Requires="wps">
            <w:drawing>
              <wp:anchor distT="0" distB="0" distL="114300" distR="114300" simplePos="0" relativeHeight="251762688" behindDoc="0" locked="0" layoutInCell="1" allowOverlap="1" wp14:anchorId="3237D898" wp14:editId="61A62112">
                <wp:simplePos x="0" y="0"/>
                <wp:positionH relativeFrom="column">
                  <wp:posOffset>775971</wp:posOffset>
                </wp:positionH>
                <wp:positionV relativeFrom="paragraph">
                  <wp:posOffset>2052320</wp:posOffset>
                </wp:positionV>
                <wp:extent cx="6762750" cy="4448175"/>
                <wp:effectExtent l="0" t="19050" r="38100" b="47625"/>
                <wp:wrapNone/>
                <wp:docPr id="12" name="任意多边形: 形状 12"/>
                <wp:cNvGraphicFramePr/>
                <a:graphic xmlns:a="http://schemas.openxmlformats.org/drawingml/2006/main">
                  <a:graphicData uri="http://schemas.microsoft.com/office/word/2010/wordprocessingShape">
                    <wps:wsp>
                      <wps:cNvSpPr/>
                      <wps:spPr>
                        <a:xfrm>
                          <a:off x="0" y="0"/>
                          <a:ext cx="6762750" cy="4448175"/>
                        </a:xfrm>
                        <a:custGeom>
                          <a:avLst/>
                          <a:gdLst>
                            <a:gd name="connsiteX0" fmla="*/ 0 w 6753225"/>
                            <a:gd name="connsiteY0" fmla="*/ 0 h 4448175"/>
                            <a:gd name="connsiteX1" fmla="*/ 3933825 w 6753225"/>
                            <a:gd name="connsiteY1" fmla="*/ 19050 h 4448175"/>
                            <a:gd name="connsiteX2" fmla="*/ 3924300 w 6753225"/>
                            <a:gd name="connsiteY2" fmla="*/ 1466850 h 4448175"/>
                            <a:gd name="connsiteX3" fmla="*/ 6753225 w 6753225"/>
                            <a:gd name="connsiteY3" fmla="*/ 1524000 h 4448175"/>
                            <a:gd name="connsiteX4" fmla="*/ 6677025 w 6753225"/>
                            <a:gd name="connsiteY4" fmla="*/ 4448175 h 4448175"/>
                            <a:gd name="connsiteX5" fmla="*/ 4238625 w 6753225"/>
                            <a:gd name="connsiteY5" fmla="*/ 4410075 h 4448175"/>
                            <a:gd name="connsiteX6" fmla="*/ 4219575 w 6753225"/>
                            <a:gd name="connsiteY6" fmla="*/ 3152775 h 4448175"/>
                            <a:gd name="connsiteX7" fmla="*/ 762000 w 6753225"/>
                            <a:gd name="connsiteY7" fmla="*/ 3190875 h 4448175"/>
                            <a:gd name="connsiteX8" fmla="*/ 752475 w 6753225"/>
                            <a:gd name="connsiteY8" fmla="*/ 2552700 h 4448175"/>
                            <a:gd name="connsiteX9" fmla="*/ 0 w 6753225"/>
                            <a:gd name="connsiteY9" fmla="*/ 2533650 h 4448175"/>
                            <a:gd name="connsiteX10" fmla="*/ 0 w 6753225"/>
                            <a:gd name="connsiteY10" fmla="*/ 0 h 44481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753225" h="4448175">
                              <a:moveTo>
                                <a:pt x="0" y="0"/>
                              </a:moveTo>
                              <a:lnTo>
                                <a:pt x="3933825" y="19050"/>
                              </a:lnTo>
                              <a:lnTo>
                                <a:pt x="3924300" y="1466850"/>
                              </a:lnTo>
                              <a:lnTo>
                                <a:pt x="6753225" y="1524000"/>
                              </a:lnTo>
                              <a:lnTo>
                                <a:pt x="6677025" y="4448175"/>
                              </a:lnTo>
                              <a:lnTo>
                                <a:pt x="4238625" y="4410075"/>
                              </a:lnTo>
                              <a:lnTo>
                                <a:pt x="4219575" y="3152775"/>
                              </a:lnTo>
                              <a:lnTo>
                                <a:pt x="762000" y="3190875"/>
                              </a:lnTo>
                              <a:lnTo>
                                <a:pt x="752475" y="2552700"/>
                              </a:lnTo>
                              <a:lnTo>
                                <a:pt x="0" y="2533650"/>
                              </a:lnTo>
                              <a:lnTo>
                                <a:pt x="0" y="0"/>
                              </a:lnTo>
                              <a:close/>
                            </a:path>
                          </a:pathLst>
                        </a:custGeom>
                        <a:solidFill>
                          <a:srgbClr val="5B9BD5">
                            <a:alpha val="50196"/>
                          </a:srgbClr>
                        </a:solidFill>
                        <a:ln>
                          <a:solidFill>
                            <a:srgbClr val="41719C">
                              <a:alpha val="50196"/>
                            </a:srgb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CD7FA1" w14:textId="46791861" w:rsidR="00045A3E" w:rsidRPr="00CB1AAE" w:rsidRDefault="00045A3E" w:rsidP="00CB1AAE">
                            <w:pPr>
                              <w:ind w:firstLine="482"/>
                              <w:jc w:val="center"/>
                              <w:rPr>
                                <w:b/>
                                <w:bCs/>
                                <w:color w:val="000000" w:themeColor="text1"/>
                              </w:rPr>
                            </w:pPr>
                            <w:r w:rsidRPr="00CB1AAE">
                              <w:rPr>
                                <w:rFonts w:hint="eastAsia"/>
                                <w:b/>
                                <w:bCs/>
                                <w:color w:val="000000" w:themeColor="text1"/>
                                <w:highlight w:val="yellow"/>
                              </w:rPr>
                              <w:t>重点区域</w:t>
                            </w:r>
                            <w:r w:rsidRPr="00CB1AAE">
                              <w:rPr>
                                <w:rFonts w:hint="eastAsia"/>
                                <w:b/>
                                <w:bCs/>
                                <w:color w:val="000000" w:themeColor="text1"/>
                                <w:highlight w:val="yellow"/>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237D898" id="任意多边形: 形状 12" o:spid="_x0000_s1027" style="position:absolute;left:0;text-align:left;margin-left:61.1pt;margin-top:161.6pt;width:532.5pt;height:350.25pt;z-index:251762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6753225,44481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Bnt3wQAAKUPAAAOAAAAZHJzL2Uyb0RvYy54bWysV81u4zYQvhfoOxA6FmisX8s24iyyCVIU&#10;CHaDJsVuj7RMxQIkUSWZ2NlzT7303mPRZyhQLNqn6bZ9jH6kKIXOBra86EXiz3zzx+EM5/jFpirJ&#10;PROy4PXcC458j7A648uivp17395cfDnxiFS0XtKS12zuPTDpvTj5/LPjdTNjIV/xcskEAZNaztbN&#10;3Fsp1cxGI5mtWEXlEW9Yjc2ci4oqTMXtaCnoGtyrchT6/ni05mLZCJ4xKbF63m56J4Z/nrNMvc5z&#10;yRQp5x50U+YrzHehv6OTYzq7FbRZFZlVg36CFhUtagjtWZ1TRcmdKD5iVRWZ4JLn6ijj1YjneZEx&#10;YwOsCfwn1lyvaMOMLXCObHo3yf+Pbfbq/kqQYomzCz1S0wpn9Nf793//8NOHX3/+98/fP/zxy4zg&#10;88+PvxFQwF3rRs6Aum6uhJ1JDLXtm1xU+g+ryMa4+KF3MdsokmFxnI7DNMFJZNiL43gSpInmOnqE&#10;Z3dSfcW4YUXvL6Vqz2iJkfHw0qqZ8bqWhWJvwS2vShzbFyPikzUZp0kUhoYtDuQp+Xfb5CviaPEM&#10;+dvA4R5No2gSJvtluKBg6ic+2SsH7u+tiKZhHPkDbHFBQTweT4ZIihxJ1lf7LXJBQRLGPtTba1Ps&#10;ShqnqT/Edy7Ins1+SYkjKQ6jyXiIpC1QHPh+muyXNN6SFEwTgPbGnAuK4L50iKTUkYRroz2+V5CL&#10;iRB5kyGCkKP70EtxtkMscjFhAouGxMPUETTAGJc8TKJoPCS6g+37vddjT+i3YhpZ6bbLO3TVpaJs&#10;U9tchBGhutL5Jvk3XOrE5yYmZLluisTTJjqgdCLbA0YKccHBQWDkBRdsEjeMGSYZV90FRwdJxu11&#10;wfFBYFxIF9xVhmFq44654PFBknFvXHB6EBh3wQVPDgIjyF3w9CCwDl4XjbkTY+2J21gVeAvpV1Bp&#10;XkHKI3gFCY/gFbTQGDprqNIh3g3JWlfrtpKS1WOx1vsVv2c33FCqJ6UeMh93y9qlstXTaGyKotW1&#10;o+r+jeFpa2BL3Za2nfS9rvCHLVC76dt6ZPg7TwDo3+nR/Vt9bFWx9KZY7OQfh6Y2GHqb8nfStxne&#10;kpvEvZvc5GlDbtPvTvI2TmwSHUDZxVHng6zkkrWhpePEPNj6gNFx5jzaJC+L5UVRljpApLhdnJWC&#10;3FPEXvJy+vI8MbmSls2K2lU/mHa31ZIb/lt8SpMzt5a2WMdBGkzPPoG1OXDI0+/a9iVrRuqhZFr/&#10;sv6G5XggI6+HhrtpTVhvEs0yVqug3VrRJetsQrm2fu4RxirDUHPO4aGet2Wg256Pebd+t/Qaykxn&#10;04Pb6tOLaTXoFGvBPcJI5rXqwVVRc/GcZSWsspJb+s5JrWu0l9RmsWmbB02pVxZ8+YCGQvC205JN&#10;dlEIqS6pVFdU4I2OQES7qF7jk5ccOQapxIw8suLi3XPrmh4dD3Y9skarNvfk93dUMI+UX9fohaZB&#10;HIOtMpM4SUNMhLuzcHfqu+qMIxZRX6GdGWp6VXbDXPDqDbrKUy0VW7TOIBt1XCFdtpMzhTm20Jdm&#10;7PTUjNHP4UJc1tdNpplrPzew/GbzhoqG6OHcU2iDXvGuraOzrr1BDD7SamTNT+8Uzwvd+5jIbP1q&#10;J+gFTSjZvlU3m+7cUD121yf/AQAA//8DAFBLAwQUAAYACAAAACEAxpJcpuAAAAANAQAADwAAAGRy&#10;cy9kb3ducmV2LnhtbEyPwU7DMBBE70j8g7VI3KhdR6IlxKlQBUIIDrRw4ebG2yQiXkex26R/z/ZE&#10;bzPa0eybYjX5ThxxiG0gA/OZAoFUBddSbeD76+VuCSImS852gdDACSOsyuurwuYujLTB4zbVgkso&#10;5tZAk1KfSxmrBr2Ns9Aj8W0fBm8T26GWbrAjl/tOaqXupbct8YfG9rhusPrdHryB1/WoHwh/9p/v&#10;G/3xrPr4dsoqY25vpqdHEAmn9B+GMz6jQ8lMu3AgF0XHXmvNUQOZzlicE/PlgtWOldLZAmRZyMsV&#10;5R8AAAD//wMAUEsBAi0AFAAGAAgAAAAhALaDOJL+AAAA4QEAABMAAAAAAAAAAAAAAAAAAAAAAFtD&#10;b250ZW50X1R5cGVzXS54bWxQSwECLQAUAAYACAAAACEAOP0h/9YAAACUAQAACwAAAAAAAAAAAAAA&#10;AAAvAQAAX3JlbHMvLnJlbHNQSwECLQAUAAYACAAAACEAqmgZ7d8EAAClDwAADgAAAAAAAAAAAAAA&#10;AAAuAgAAZHJzL2Uyb0RvYy54bWxQSwECLQAUAAYACAAAACEAxpJcpuAAAAANAQAADwAAAAAAAAAA&#10;AAAAAAA5BwAAZHJzL2Rvd25yZXYueG1sUEsFBgAAAAAEAAQA8wAAAEYIAAAAAA==&#10;" adj="-11796480,,5400" path="m,l3933825,19050r-9525,1447800l6753225,1524000r-76200,2924175l4238625,4410075,4219575,3152775,762000,3190875r-9525,-638175l,2533650,,xe" fillcolor="#5b9bd5" strokecolor="#41719c" strokeweight="1pt">
                <v:fill opacity="32896f"/>
                <v:stroke opacity="32896f" joinstyle="miter"/>
                <v:formulas/>
                <v:path arrowok="t" o:connecttype="custom" o:connectlocs="0,0;3939373,19050;3929835,1466850;6762750,1524000;6686443,4448175;4244603,4410075;4225526,3152775;763075,3190875;753536,2552700;0,2533650;0,0" o:connectangles="0,0,0,0,0,0,0,0,0,0,0" textboxrect="0,0,6753225,4448175"/>
                <v:textbox>
                  <w:txbxContent>
                    <w:p w14:paraId="37CD7FA1" w14:textId="46791861" w:rsidR="00045A3E" w:rsidRPr="00CB1AAE" w:rsidRDefault="00045A3E" w:rsidP="00CB1AAE">
                      <w:pPr>
                        <w:ind w:firstLine="482"/>
                        <w:jc w:val="center"/>
                        <w:rPr>
                          <w:b/>
                          <w:bCs/>
                          <w:color w:val="000000" w:themeColor="text1"/>
                        </w:rPr>
                      </w:pPr>
                      <w:r w:rsidRPr="00CB1AAE">
                        <w:rPr>
                          <w:rFonts w:hint="eastAsia"/>
                          <w:b/>
                          <w:bCs/>
                          <w:color w:val="000000" w:themeColor="text1"/>
                          <w:highlight w:val="yellow"/>
                        </w:rPr>
                        <w:t>重点区域</w:t>
                      </w:r>
                      <w:r w:rsidRPr="00CB1AAE">
                        <w:rPr>
                          <w:rFonts w:hint="eastAsia"/>
                          <w:b/>
                          <w:bCs/>
                          <w:color w:val="000000" w:themeColor="text1"/>
                          <w:highlight w:val="yellow"/>
                        </w:rPr>
                        <w:t>3</w:t>
                      </w:r>
                    </w:p>
                  </w:txbxContent>
                </v:textbox>
              </v:shape>
            </w:pict>
          </mc:Fallback>
        </mc:AlternateContent>
      </w:r>
      <w:r>
        <w:rPr>
          <w:rFonts w:hint="eastAsia"/>
          <w:noProof/>
          <w:color w:val="000000" w:themeColor="text1"/>
          <w:kern w:val="0"/>
          <w:sz w:val="28"/>
          <w:szCs w:val="28"/>
        </w:rPr>
        <mc:AlternateContent>
          <mc:Choice Requires="wps">
            <w:drawing>
              <wp:anchor distT="0" distB="0" distL="114300" distR="114300" simplePos="0" relativeHeight="251658240" behindDoc="0" locked="0" layoutInCell="1" allowOverlap="1" wp14:anchorId="10B32701" wp14:editId="446A8725">
                <wp:simplePos x="0" y="0"/>
                <wp:positionH relativeFrom="column">
                  <wp:posOffset>775970</wp:posOffset>
                </wp:positionH>
                <wp:positionV relativeFrom="paragraph">
                  <wp:posOffset>842645</wp:posOffset>
                </wp:positionV>
                <wp:extent cx="3714750" cy="1076325"/>
                <wp:effectExtent l="0" t="0" r="19050" b="28575"/>
                <wp:wrapNone/>
                <wp:docPr id="6" name="矩形 6"/>
                <wp:cNvGraphicFramePr/>
                <a:graphic xmlns:a="http://schemas.openxmlformats.org/drawingml/2006/main">
                  <a:graphicData uri="http://schemas.microsoft.com/office/word/2010/wordprocessingShape">
                    <wps:wsp>
                      <wps:cNvSpPr/>
                      <wps:spPr>
                        <a:xfrm>
                          <a:off x="0" y="0"/>
                          <a:ext cx="3714750" cy="1076325"/>
                        </a:xfrm>
                        <a:prstGeom prst="rect">
                          <a:avLst/>
                        </a:prstGeom>
                        <a:solidFill>
                          <a:srgbClr val="FF0000">
                            <a:alpha val="30196"/>
                          </a:srgb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11E6201C" w14:textId="1673CBE7" w:rsidR="00045A3E" w:rsidRPr="00CB1AAE" w:rsidRDefault="00045A3E" w:rsidP="00CB1AAE">
                            <w:pPr>
                              <w:ind w:firstLine="482"/>
                              <w:jc w:val="center"/>
                              <w:rPr>
                                <w:b/>
                                <w:bCs/>
                                <w:color w:val="000000" w:themeColor="text1"/>
                              </w:rPr>
                            </w:pPr>
                            <w:bookmarkStart w:id="81" w:name="_Hlk17386273"/>
                            <w:bookmarkStart w:id="82" w:name="_Hlk17386274"/>
                            <w:bookmarkStart w:id="83" w:name="_Hlk17387354"/>
                            <w:bookmarkStart w:id="84" w:name="_Hlk17387355"/>
                            <w:r w:rsidRPr="00CB1AAE">
                              <w:rPr>
                                <w:rFonts w:hint="eastAsia"/>
                                <w:b/>
                                <w:bCs/>
                                <w:color w:val="000000" w:themeColor="text1"/>
                                <w:highlight w:val="yellow"/>
                              </w:rPr>
                              <w:t>重点区域</w:t>
                            </w:r>
                            <w:r w:rsidRPr="00CB1AAE">
                              <w:rPr>
                                <w:rFonts w:hint="eastAsia"/>
                                <w:b/>
                                <w:bCs/>
                                <w:color w:val="000000" w:themeColor="text1"/>
                                <w:highlight w:val="yellow"/>
                              </w:rPr>
                              <w:t>1</w:t>
                            </w:r>
                            <w:bookmarkEnd w:id="81"/>
                            <w:bookmarkEnd w:id="82"/>
                            <w:bookmarkEnd w:id="83"/>
                            <w:bookmarkEnd w:id="84"/>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B32701" id="矩形 6" o:spid="_x0000_s1028" style="position:absolute;left:0;text-align:left;margin-left:61.1pt;margin-top:66.35pt;width:292.5pt;height:84.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6rgsQIAAJ4FAAAOAAAAZHJzL2Uyb0RvYy54bWysVEtu2zAQ3RfoHQjuG0mOP40ROTASuCgQ&#10;JEGTImuaIi0CFMmStCX3MgW6yyF6nKLX6JCUFSPJqqgX9FAz8+bDN3N+0TUS7Zh1QqsSFyc5RkxR&#10;XQm1KfHXh9WHjxg5T1RFpFasxHvm8MXi/bvz1szZSNdaVswiAFFu3poS196beZY5WrOGuBNtmAIl&#10;17YhHq52k1WWtIDeyGyU59Os1bYyVlPmHHy9Skq8iPicM+pvOXfMI1liyM3H08ZzHc5scU7mG0tM&#10;LWifBvmHLBoiFAQdoK6IJ2hrxSuoRlCrneb+hOom05wLymINUE2Rv6jmviaGxVqgOc4MbXL/D5be&#10;7O4sElWJpxgp0sAT/fnx9PvXTzQNvWmNm4PJvbmz/c2BGArtuG3CP5SAutjP/dBP1nlE4ePprBjP&#10;JtB2Croin01PR5OAmj27G+v8J6YbFIQSW3iw2Eeyu3Y+mR5MQjSnpahWQsp4sZv1pbRoR+BxV6sc&#10;fslXmpqkr6d5cRYLgZAumcfwRzhZqDFVFSW/lyygS/WFcegM1DGKsJGTbAhIKGXKF0lVk4qliJOY&#10;Rsp88IgxI2BA5pD/gN0DBL6/xk4wvX1wZZHSg3OqdwiTMjgklpwHjxhZKz84N0Jp+1ZlEqrqIyd7&#10;SP+oNUH03bqLrBkdWLLW1R6YZHUaMWfoSsCTXhPn74iFmQIawJ7wt3BwqdsS617CqNb2+1vfgz1Q&#10;HbQYtTCjJXbftsQyjORnBUNwVozHYajjZTyZjeBijzXrY43aNpcamFLARjI0isHey4PIrW4eYZ0s&#10;Q1RQEUUhdompt4fLpU+7AxYSZctlNINBNsRfq3tDA3joc6DsQ/dIrOl57WEkbvRhnsn8Bb2TbfBU&#10;ern1movI/dDp1Nf+BWAJRCr1CytsmeN7tHpeq4u/AAAA//8DAFBLAwQUAAYACAAAACEA3sv8rd0A&#10;AAALAQAADwAAAGRycy9kb3ducmV2LnhtbEyPQU/DMAyF70j8h8hIXNCWkqF1Kk0nhIDrtMGFW9qY&#10;tmviVE22lX+POcHNz+/p+XO5nb0TZ5xiH0jD/TIDgdQE21Or4eP9dbEBEZMha1wg1PCNEbbV9VVp&#10;ChsutMfzIbWCSygWRkOX0lhIGZsOvYnLMCKx9xUmbxLLqZV2Mhcu906qLFtLb3riC50Z8bnDZjic&#10;vIbdcf8Sajt85vFheFsf7c67O6n17c389Agi4Zz+wvCLz+hQMVMdTmSjcKyVUhzlYaVyEJzIs5w3&#10;tYZVxpasSvn/h+oHAAD//wMAUEsBAi0AFAAGAAgAAAAhALaDOJL+AAAA4QEAABMAAAAAAAAAAAAA&#10;AAAAAAAAAFtDb250ZW50X1R5cGVzXS54bWxQSwECLQAUAAYACAAAACEAOP0h/9YAAACUAQAACwAA&#10;AAAAAAAAAAAAAAAvAQAAX3JlbHMvLnJlbHNQSwECLQAUAAYACAAAACEAgnOq4LECAACeBQAADgAA&#10;AAAAAAAAAAAAAAAuAgAAZHJzL2Uyb0RvYy54bWxQSwECLQAUAAYACAAAACEA3sv8rd0AAAALAQAA&#10;DwAAAAAAAAAAAAAAAAALBQAAZHJzL2Rvd25yZXYueG1sUEsFBgAAAAAEAAQA8wAAABUGAAAAAA==&#10;" fillcolor="red" strokecolor="#1f4d78 [1604]" strokeweight="1pt">
                <v:fill opacity="19789f"/>
                <v:textbox>
                  <w:txbxContent>
                    <w:p w14:paraId="11E6201C" w14:textId="1673CBE7" w:rsidR="00045A3E" w:rsidRPr="00CB1AAE" w:rsidRDefault="00045A3E" w:rsidP="00CB1AAE">
                      <w:pPr>
                        <w:ind w:firstLine="482"/>
                        <w:jc w:val="center"/>
                        <w:rPr>
                          <w:b/>
                          <w:bCs/>
                          <w:color w:val="000000" w:themeColor="text1"/>
                        </w:rPr>
                      </w:pPr>
                      <w:bookmarkStart w:id="85" w:name="_Hlk17386273"/>
                      <w:bookmarkStart w:id="86" w:name="_Hlk17386274"/>
                      <w:bookmarkStart w:id="87" w:name="_Hlk17387354"/>
                      <w:bookmarkStart w:id="88" w:name="_Hlk17387355"/>
                      <w:r w:rsidRPr="00CB1AAE">
                        <w:rPr>
                          <w:rFonts w:hint="eastAsia"/>
                          <w:b/>
                          <w:bCs/>
                          <w:color w:val="000000" w:themeColor="text1"/>
                          <w:highlight w:val="yellow"/>
                        </w:rPr>
                        <w:t>重点区域</w:t>
                      </w:r>
                      <w:r w:rsidRPr="00CB1AAE">
                        <w:rPr>
                          <w:rFonts w:hint="eastAsia"/>
                          <w:b/>
                          <w:bCs/>
                          <w:color w:val="000000" w:themeColor="text1"/>
                          <w:highlight w:val="yellow"/>
                        </w:rPr>
                        <w:t>1</w:t>
                      </w:r>
                      <w:bookmarkEnd w:id="85"/>
                      <w:bookmarkEnd w:id="86"/>
                      <w:bookmarkEnd w:id="87"/>
                      <w:bookmarkEnd w:id="88"/>
                    </w:p>
                  </w:txbxContent>
                </v:textbox>
              </v:rect>
            </w:pict>
          </mc:Fallback>
        </mc:AlternateContent>
      </w:r>
      <w:r w:rsidR="00CF2D3B">
        <w:rPr>
          <w:rFonts w:hint="eastAsia"/>
          <w:noProof/>
          <w:color w:val="000000" w:themeColor="text1"/>
          <w:kern w:val="0"/>
          <w:sz w:val="28"/>
          <w:szCs w:val="28"/>
        </w:rPr>
        <mc:AlternateContent>
          <mc:Choice Requires="wps">
            <w:drawing>
              <wp:anchor distT="0" distB="0" distL="114300" distR="114300" simplePos="0" relativeHeight="251659263" behindDoc="0" locked="0" layoutInCell="1" allowOverlap="1" wp14:anchorId="50959EB6" wp14:editId="40E3955F">
                <wp:simplePos x="0" y="0"/>
                <wp:positionH relativeFrom="column">
                  <wp:posOffset>795020</wp:posOffset>
                </wp:positionH>
                <wp:positionV relativeFrom="paragraph">
                  <wp:posOffset>2823845</wp:posOffset>
                </wp:positionV>
                <wp:extent cx="676275" cy="771525"/>
                <wp:effectExtent l="0" t="0" r="28575" b="28575"/>
                <wp:wrapNone/>
                <wp:docPr id="8" name="矩形 8"/>
                <wp:cNvGraphicFramePr/>
                <a:graphic xmlns:a="http://schemas.openxmlformats.org/drawingml/2006/main">
                  <a:graphicData uri="http://schemas.microsoft.com/office/word/2010/wordprocessingShape">
                    <wps:wsp>
                      <wps:cNvSpPr/>
                      <wps:spPr>
                        <a:xfrm>
                          <a:off x="0" y="0"/>
                          <a:ext cx="676275" cy="7715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F85BBC" id="矩形 8" o:spid="_x0000_s1026" style="position:absolute;left:0;text-align:left;margin-left:62.6pt;margin-top:222.35pt;width:53.25pt;height:60.75pt;z-index:251659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IEcnwIAAKgFAAAOAAAAZHJzL2Uyb0RvYy54bWysVMFu2zAMvQ/YPwi6r46DpumCOkXQosOA&#10;oi2WDj0rshQbkEVNUuJkPzNgt31EP2fYb4ySbKfrig0YloNCmuQT+UTy7HzXKLIV1tWgC5ofjSgR&#10;mkNZ63VBP95fvTmlxHmmS6ZAi4LuhaPn89evzlozE2OoQJXCEgTRbtaaglbem1mWOV6JhrkjMEKj&#10;UYJtmEfVrrPSshbRG5WNR6OTrAVbGgtcOIdfL5ORziO+lIL7Wymd8EQVFHPz8bTxXIUzm5+x2doy&#10;U9W8S4P9QxYNqzVeOkBdMs/Ixta/QTU1t+BA+iMOTQZS1lzEGrCafPSsmmXFjIi1IDnODDS5/wfL&#10;b7Z3ltRlQfGhNGvwiX58+fb98Ss5Ddy0xs3QZWnubKc5FEOhO2mb8I8lkF3kcz/wKXaecPx4Mj0Z&#10;TyeUcDRNp/lkPAmY2SHYWOffCWhIEApq8bkii2x77Xxy7V3CXQ5UXV7VSkUltIi4UJZsGT7uap13&#10;4L94Kf23QL97IRBzDJFZqD9VHCW/VyLgKf1BSGQNaxzHhGO/HpJhnAvt82SqWClSjpMR/vos+/Qj&#10;IREwIEusbsDuAHrPBNJjJ3o6/xAqYrsPwaM/JZaCh4h4M2g/BDe1BvsSgMKqupuTf09SoiawtIJy&#10;jz1lIQ2bM/yqxue9Zs7fMYvThXOIG8Pf4iEVtAWFTqKkAvv5pe/BH5serZS0OK0FdZ82zApK1HuN&#10;4/A2Pz4O4x2V48l0jIp9alk9tehNcwHYMznuJsOjGPy96kVpoXnAxbIIt6KJaY53F5R72ysXPm0R&#10;XE1cLBbRDUfaMH+tl4YH8MBqaN/73QOzputxj8NxA/1ks9mzVk++IVLDYuNB1nEODrx2fOM6iI3T&#10;ra6wb57q0euwYOc/AQAA//8DAFBLAwQUAAYACAAAACEAwZNmYt8AAAALAQAADwAAAGRycy9kb3du&#10;cmV2LnhtbEyPTU/DMAyG70j8h8hI3Fi60HVTaTrxIUBwYwzOXmvaisapmmwr/HrMCW5+5UevHxfr&#10;yfXqQGPoPFuYzxJQxJWvO24sbF/vL1agQkSusfdMFr4owLo8PSkwr/2RX+iwiY2SEg45WmhjHHKt&#10;Q9WSwzDzA7HsPvzoMEocG12PeJRy12uTJJl22LFcaHGg25aqz83eWXDPfDO8PSboTPb0HVz1sLzr&#10;3q09P5uur0BFmuIfDL/6og6lOO38nuugeslmYQS1kKbpEpQQ5nIuw87CIssM6LLQ/38ofwAAAP//&#10;AwBQSwECLQAUAAYACAAAACEAtoM4kv4AAADhAQAAEwAAAAAAAAAAAAAAAAAAAAAAW0NvbnRlbnRf&#10;VHlwZXNdLnhtbFBLAQItABQABgAIAAAAIQA4/SH/1gAAAJQBAAALAAAAAAAAAAAAAAAAAC8BAABf&#10;cmVscy8ucmVsc1BLAQItABQABgAIAAAAIQCVgIEcnwIAAKgFAAAOAAAAAAAAAAAAAAAAAC4CAABk&#10;cnMvZTJvRG9jLnhtbFBLAQItABQABgAIAAAAIQDBk2Zi3wAAAAsBAAAPAAAAAAAAAAAAAAAAAPkE&#10;AABkcnMvZG93bnJldi54bWxQSwUGAAAAAAQABADzAAAABQYAAAAA&#10;" fillcolor="white [3212]" strokecolor="black [3213]" strokeweight="1pt"/>
            </w:pict>
          </mc:Fallback>
        </mc:AlternateContent>
      </w:r>
      <w:r w:rsidR="005339AB" w:rsidRPr="006B2185">
        <w:rPr>
          <w:rFonts w:hint="eastAsia"/>
          <w:noProof/>
          <w:color w:val="000000" w:themeColor="text1"/>
          <w:kern w:val="0"/>
          <w:sz w:val="28"/>
          <w:szCs w:val="28"/>
        </w:rPr>
        <w:drawing>
          <wp:inline distT="0" distB="0" distL="0" distR="0" wp14:anchorId="611CB585" wp14:editId="209AF825">
            <wp:extent cx="8411210" cy="8007241"/>
            <wp:effectExtent l="0" t="0" r="889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总平面布置图.jpg"/>
                    <pic:cNvPicPr/>
                  </pic:nvPicPr>
                  <pic:blipFill rotWithShape="1">
                    <a:blip r:embed="rId58" cstate="print">
                      <a:extLst>
                        <a:ext uri="{28A0092B-C50C-407E-A947-70E740481C1C}">
                          <a14:useLocalDpi xmlns:a14="http://schemas.microsoft.com/office/drawing/2010/main" val="0"/>
                        </a:ext>
                      </a:extLst>
                    </a:blip>
                    <a:srcRect l="3171" t="16255" b="18562"/>
                    <a:stretch/>
                  </pic:blipFill>
                  <pic:spPr bwMode="auto">
                    <a:xfrm>
                      <a:off x="0" y="0"/>
                      <a:ext cx="8411210" cy="8007241"/>
                    </a:xfrm>
                    <a:prstGeom prst="rect">
                      <a:avLst/>
                    </a:prstGeom>
                    <a:ln>
                      <a:noFill/>
                    </a:ln>
                    <a:extLst>
                      <a:ext uri="{53640926-AAD7-44D8-BBD7-CCE9431645EC}">
                        <a14:shadowObscured xmlns:a14="http://schemas.microsoft.com/office/drawing/2010/main"/>
                      </a:ext>
                    </a:extLst>
                  </pic:spPr>
                </pic:pic>
              </a:graphicData>
            </a:graphic>
          </wp:inline>
        </w:drawing>
      </w:r>
    </w:p>
    <w:p w14:paraId="03417A8A" w14:textId="42E7C021" w:rsidR="00705B6F" w:rsidRDefault="00705B6F" w:rsidP="00705B6F">
      <w:pPr>
        <w:pStyle w:val="aff0"/>
      </w:pPr>
    </w:p>
    <w:p w14:paraId="1CA672D9" w14:textId="0B718A14" w:rsidR="00705B6F" w:rsidRDefault="00705B6F" w:rsidP="00705B6F">
      <w:pPr>
        <w:pStyle w:val="af5"/>
        <w:ind w:firstLine="482"/>
      </w:pPr>
      <w:r>
        <w:rPr>
          <w:rFonts w:hint="eastAsia"/>
        </w:rPr>
        <w:t>图</w:t>
      </w:r>
      <w:r>
        <w:rPr>
          <w:rFonts w:hint="eastAsia"/>
        </w:rPr>
        <w:t xml:space="preserve"> </w:t>
      </w:r>
      <w:r w:rsidR="007F118C">
        <w:t>4.1-</w:t>
      </w:r>
      <w:r w:rsidR="00085031">
        <w:t>2</w:t>
      </w:r>
      <w:r>
        <w:t xml:space="preserve"> </w:t>
      </w:r>
      <w:r w:rsidR="005D046A">
        <w:rPr>
          <w:rFonts w:hint="eastAsia"/>
        </w:rPr>
        <w:t>重点</w:t>
      </w:r>
      <w:r w:rsidR="005D046A">
        <w:t>区域</w:t>
      </w:r>
      <w:r>
        <w:t>识别结果</w:t>
      </w:r>
      <w:r>
        <w:rPr>
          <w:rFonts w:hint="eastAsia"/>
        </w:rPr>
        <w:t>示意</w:t>
      </w:r>
      <w:r>
        <w:t>图</w:t>
      </w:r>
    </w:p>
    <w:p w14:paraId="6D55AA9A" w14:textId="4FC285FB" w:rsidR="00705B6F" w:rsidRDefault="00705B6F" w:rsidP="00705B6F">
      <w:pPr>
        <w:pStyle w:val="aff0"/>
      </w:pPr>
    </w:p>
    <w:p w14:paraId="7DFB8D38" w14:textId="77777777" w:rsidR="00705B6F" w:rsidRDefault="00705B6F">
      <w:pPr>
        <w:widowControl/>
        <w:spacing w:line="240" w:lineRule="auto"/>
        <w:ind w:firstLineChars="0" w:firstLine="0"/>
        <w:jc w:val="left"/>
        <w:sectPr w:rsidR="00705B6F" w:rsidSect="005339AB">
          <w:footnotePr>
            <w:numFmt w:val="decimalEnclosedCircleChinese"/>
          </w:footnotePr>
          <w:pgSz w:w="16838" w:h="23811" w:code="8"/>
          <w:pgMar w:top="1418" w:right="1418" w:bottom="1418" w:left="1418" w:header="851" w:footer="992" w:gutter="0"/>
          <w:cols w:space="720"/>
          <w:docGrid w:linePitch="326"/>
        </w:sectPr>
      </w:pPr>
    </w:p>
    <w:p w14:paraId="0306D159" w14:textId="38EDCF84" w:rsidR="00C2496E" w:rsidRDefault="00705B6F" w:rsidP="00C2496E">
      <w:pPr>
        <w:pStyle w:val="22"/>
      </w:pPr>
      <w:bookmarkStart w:id="89" w:name="_Toc15553377"/>
      <w:bookmarkStart w:id="90" w:name="_Toc17803602"/>
      <w:r>
        <w:lastRenderedPageBreak/>
        <w:t>监测布点设计</w:t>
      </w:r>
      <w:bookmarkEnd w:id="89"/>
      <w:bookmarkEnd w:id="90"/>
    </w:p>
    <w:p w14:paraId="451259CE" w14:textId="4F4236D8" w:rsidR="00CB1AAE" w:rsidRDefault="00705B6F" w:rsidP="00CB1AAE">
      <w:pPr>
        <w:ind w:firstLine="480"/>
      </w:pPr>
      <w:r>
        <w:rPr>
          <w:rFonts w:hint="eastAsia"/>
        </w:rPr>
        <w:t>由于本项目属于在产企业，</w:t>
      </w:r>
      <w:r w:rsidR="005339AB">
        <w:rPr>
          <w:rFonts w:hint="eastAsia"/>
        </w:rPr>
        <w:t>厂区内部绝大部分区域均进行了硬化处理，生产区域内均进行了防渗处理，</w:t>
      </w:r>
      <w:r w:rsidR="004D75C0">
        <w:rPr>
          <w:rFonts w:hint="eastAsia"/>
        </w:rPr>
        <w:t>且由于厂区范围不大，</w:t>
      </w:r>
      <w:r w:rsidR="00CB1AAE">
        <w:rPr>
          <w:rFonts w:hint="eastAsia"/>
        </w:rPr>
        <w:t>根据《在产企业土壤及地下水自行监测技术指南》（征求意见稿）</w:t>
      </w:r>
      <w:r w:rsidR="008A5652">
        <w:rPr>
          <w:rFonts w:hint="eastAsia"/>
        </w:rPr>
        <w:t>及根据《关于印发重点行业企业用地调查系列技术文件的通知》（环办土壤</w:t>
      </w:r>
      <w:r w:rsidR="008A5652">
        <w:rPr>
          <w:rFonts w:hint="eastAsia"/>
        </w:rPr>
        <w:t>[</w:t>
      </w:r>
      <w:r w:rsidR="008A5652">
        <w:t>2017]67</w:t>
      </w:r>
      <w:r w:rsidR="008A5652">
        <w:rPr>
          <w:rFonts w:hint="eastAsia"/>
        </w:rPr>
        <w:t>号）中附件</w:t>
      </w:r>
      <w:r w:rsidR="008A5652">
        <w:rPr>
          <w:rFonts w:hint="eastAsia"/>
        </w:rPr>
        <w:t>4</w:t>
      </w:r>
      <w:r w:rsidR="008A5652">
        <w:rPr>
          <w:rFonts w:hint="eastAsia"/>
        </w:rPr>
        <w:t>：《重点行业企业用地调查疑似污染地块布点技术规定》（试行），</w:t>
      </w:r>
      <w:r w:rsidR="00CB1AAE">
        <w:rPr>
          <w:rFonts w:hint="eastAsia"/>
        </w:rPr>
        <w:t>，在每个重点区域内布设</w:t>
      </w:r>
      <w:r w:rsidR="00CB1AAE">
        <w:rPr>
          <w:rFonts w:hint="eastAsia"/>
        </w:rPr>
        <w:t>2</w:t>
      </w:r>
      <w:r w:rsidR="00CB1AAE">
        <w:rPr>
          <w:rFonts w:hint="eastAsia"/>
        </w:rPr>
        <w:t>个土壤监测点及</w:t>
      </w:r>
      <w:r w:rsidR="00CB1AAE">
        <w:rPr>
          <w:rFonts w:hint="eastAsia"/>
        </w:rPr>
        <w:t>1</w:t>
      </w:r>
      <w:r w:rsidR="00CB1AAE">
        <w:rPr>
          <w:rFonts w:hint="eastAsia"/>
        </w:rPr>
        <w:t>个地下水监测点。整个厂区共布设</w:t>
      </w:r>
      <w:r>
        <w:rPr>
          <w:rFonts w:hint="eastAsia"/>
        </w:rPr>
        <w:t>6</w:t>
      </w:r>
      <w:r>
        <w:rPr>
          <w:rFonts w:hint="eastAsia"/>
        </w:rPr>
        <w:t>个土壤及</w:t>
      </w:r>
      <w:r w:rsidR="00C815E3">
        <w:t>3</w:t>
      </w:r>
      <w:r w:rsidR="004D75C0">
        <w:rPr>
          <w:rFonts w:hint="eastAsia"/>
        </w:rPr>
        <w:t>个</w:t>
      </w:r>
      <w:r>
        <w:rPr>
          <w:rFonts w:hint="eastAsia"/>
        </w:rPr>
        <w:t>地下水监测点位</w:t>
      </w:r>
      <w:r w:rsidR="00CB1AAE">
        <w:rPr>
          <w:rFonts w:hint="eastAsia"/>
        </w:rPr>
        <w:t>。</w:t>
      </w:r>
    </w:p>
    <w:p w14:paraId="02317009" w14:textId="29B93DF2" w:rsidR="00C2496E" w:rsidRDefault="00C2496E" w:rsidP="00CB1AAE">
      <w:pPr>
        <w:ind w:firstLine="480"/>
      </w:pPr>
      <w:r>
        <w:rPr>
          <w:rFonts w:hint="eastAsia"/>
        </w:rPr>
        <w:t>根据《关于印发重点行业企业用地调查系列技术文件的通知》</w:t>
      </w:r>
      <w:r w:rsidR="00B242A7">
        <w:rPr>
          <w:rFonts w:hint="eastAsia"/>
        </w:rPr>
        <w:t>（环办土壤</w:t>
      </w:r>
      <w:r w:rsidR="00B242A7">
        <w:rPr>
          <w:rFonts w:hint="eastAsia"/>
        </w:rPr>
        <w:t>[</w:t>
      </w:r>
      <w:r w:rsidR="00B242A7">
        <w:t>2017]67</w:t>
      </w:r>
      <w:r w:rsidR="00B242A7">
        <w:rPr>
          <w:rFonts w:hint="eastAsia"/>
        </w:rPr>
        <w:t>号）中附件</w:t>
      </w:r>
      <w:r w:rsidR="00B242A7">
        <w:rPr>
          <w:rFonts w:hint="eastAsia"/>
        </w:rPr>
        <w:t>4</w:t>
      </w:r>
      <w:r w:rsidR="00B242A7">
        <w:rPr>
          <w:rFonts w:hint="eastAsia"/>
        </w:rPr>
        <w:t>：《重点行业企业用地调查疑似污染地块布点技术规定》（试行），采样点位只扫在</w:t>
      </w:r>
      <w:r w:rsidR="00B242A7">
        <w:rPr>
          <w:rFonts w:hint="eastAsia"/>
        </w:rPr>
        <w:t>3</w:t>
      </w:r>
      <w:r w:rsidR="00B242A7">
        <w:rPr>
          <w:rFonts w:hint="eastAsia"/>
        </w:rPr>
        <w:t>个不同深度采集土壤样品，若地下水埋深浅（＜</w:t>
      </w:r>
      <w:r w:rsidR="00B242A7">
        <w:rPr>
          <w:rFonts w:hint="eastAsia"/>
        </w:rPr>
        <w:t>3m</w:t>
      </w:r>
      <w:r w:rsidR="00B242A7">
        <w:rPr>
          <w:rFonts w:hint="eastAsia"/>
        </w:rPr>
        <w:t>），至少采集</w:t>
      </w:r>
      <w:r w:rsidR="00B242A7">
        <w:rPr>
          <w:rFonts w:hint="eastAsia"/>
        </w:rPr>
        <w:t>2</w:t>
      </w:r>
      <w:r w:rsidR="00B242A7">
        <w:rPr>
          <w:rFonts w:hint="eastAsia"/>
        </w:rPr>
        <w:t>个土壤样品，采样深度原则上应包括表层</w:t>
      </w:r>
      <w:r w:rsidR="00B242A7">
        <w:rPr>
          <w:rFonts w:hint="eastAsia"/>
        </w:rPr>
        <w:t>0~</w:t>
      </w:r>
      <w:r w:rsidR="00B242A7">
        <w:t>50</w:t>
      </w:r>
      <w:r w:rsidR="00B242A7">
        <w:rPr>
          <w:rFonts w:hint="eastAsia"/>
        </w:rPr>
        <w:t>cm</w:t>
      </w:r>
      <w:r w:rsidR="00B242A7">
        <w:rPr>
          <w:rFonts w:hint="eastAsia"/>
        </w:rPr>
        <w:t>，存在污染恒基或现场快速监测识别出的污染相对较重的位置；若钻探至地下水水位时，原则上应在地下水水位线附近</w:t>
      </w:r>
      <w:r w:rsidR="00B242A7">
        <w:rPr>
          <w:rFonts w:hint="eastAsia"/>
        </w:rPr>
        <w:t>5</w:t>
      </w:r>
      <w:r w:rsidR="00B242A7">
        <w:t>0</w:t>
      </w:r>
      <w:r w:rsidR="00B242A7">
        <w:rPr>
          <w:rFonts w:hint="eastAsia"/>
        </w:rPr>
        <w:t>cm</w:t>
      </w:r>
      <w:r w:rsidR="00B242A7">
        <w:rPr>
          <w:rFonts w:hint="eastAsia"/>
        </w:rPr>
        <w:t>范围内和地下水含水层中各采集一个土壤样品。因此本次监测采用按照上述原则进行布点。</w:t>
      </w:r>
    </w:p>
    <w:p w14:paraId="53E00EAE" w14:textId="4843B683" w:rsidR="007F118C" w:rsidRPr="007F118C" w:rsidRDefault="00CB1AAE" w:rsidP="00CB1AAE">
      <w:pPr>
        <w:ind w:firstLine="480"/>
      </w:pPr>
      <w:r>
        <w:rPr>
          <w:rFonts w:hint="eastAsia"/>
        </w:rPr>
        <w:t>为比较厂区内监测点位的监测指标与本底值的差距，本报告引用佛山量源环境安全与检测有限公司在高平村居住用地监测的土壤及地下水相关监测数据。</w:t>
      </w:r>
      <w:r w:rsidR="00F06DBE">
        <w:rPr>
          <w:rFonts w:hint="eastAsia"/>
        </w:rPr>
        <w:t>具体如下：</w:t>
      </w:r>
    </w:p>
    <w:p w14:paraId="7327BA1A" w14:textId="039CAD11" w:rsidR="00F06DBE" w:rsidRDefault="00F06DBE" w:rsidP="00F06DBE">
      <w:pPr>
        <w:pStyle w:val="af5"/>
        <w:ind w:firstLine="482"/>
        <w:rPr>
          <w:color w:val="000000"/>
          <w:szCs w:val="24"/>
        </w:rPr>
      </w:pPr>
      <w:r>
        <w:rPr>
          <w:rFonts w:hint="eastAsia"/>
        </w:rPr>
        <w:t>表</w:t>
      </w:r>
      <w:r>
        <w:rPr>
          <w:rFonts w:hint="eastAsia"/>
        </w:rPr>
        <w:t xml:space="preserve"> </w:t>
      </w:r>
      <w:r>
        <w:t xml:space="preserve">4.2-1  </w:t>
      </w:r>
      <w:r>
        <w:rPr>
          <w:rFonts w:hint="eastAsia"/>
          <w:color w:val="000000"/>
          <w:szCs w:val="24"/>
        </w:rPr>
        <w:t>土壤现状监测位点信息一览表</w:t>
      </w:r>
    </w:p>
    <w:tbl>
      <w:tblPr>
        <w:tblW w:w="5000" w:type="pct"/>
        <w:jc w:val="center"/>
        <w:tblBorders>
          <w:top w:val="single" w:sz="12" w:space="0" w:color="auto"/>
          <w:bottom w:val="single" w:sz="12" w:space="0" w:color="auto"/>
          <w:insideH w:val="single" w:sz="4" w:space="0" w:color="000000"/>
          <w:insideV w:val="single" w:sz="4" w:space="0" w:color="000000"/>
        </w:tblBorders>
        <w:tblLook w:val="0000" w:firstRow="0" w:lastRow="0" w:firstColumn="0" w:lastColumn="0" w:noHBand="0" w:noVBand="0"/>
      </w:tblPr>
      <w:tblGrid>
        <w:gridCol w:w="1354"/>
        <w:gridCol w:w="1765"/>
        <w:gridCol w:w="1560"/>
        <w:gridCol w:w="4392"/>
      </w:tblGrid>
      <w:tr w:rsidR="00CD53D9" w:rsidRPr="008235F6" w14:paraId="303DF9AE" w14:textId="77777777" w:rsidTr="00CE2889">
        <w:trPr>
          <w:trHeight w:val="340"/>
          <w:jc w:val="center"/>
        </w:trPr>
        <w:tc>
          <w:tcPr>
            <w:tcW w:w="746" w:type="pct"/>
            <w:tcBorders>
              <w:top w:val="single" w:sz="18" w:space="0" w:color="auto"/>
              <w:left w:val="nil"/>
            </w:tcBorders>
            <w:vAlign w:val="center"/>
          </w:tcPr>
          <w:p w14:paraId="1DF92FE1" w14:textId="77777777" w:rsidR="00CD53D9" w:rsidRPr="008235F6" w:rsidRDefault="00CD53D9" w:rsidP="00CE2889">
            <w:pPr>
              <w:pStyle w:val="affa"/>
              <w:rPr>
                <w:b/>
              </w:rPr>
            </w:pPr>
            <w:r w:rsidRPr="008235F6">
              <w:rPr>
                <w:b/>
              </w:rPr>
              <w:t>编号</w:t>
            </w:r>
          </w:p>
        </w:tc>
        <w:tc>
          <w:tcPr>
            <w:tcW w:w="973" w:type="pct"/>
            <w:tcBorders>
              <w:top w:val="single" w:sz="18" w:space="0" w:color="auto"/>
            </w:tcBorders>
            <w:vAlign w:val="center"/>
          </w:tcPr>
          <w:p w14:paraId="7BAE9583" w14:textId="77777777" w:rsidR="00CD53D9" w:rsidRPr="008235F6" w:rsidRDefault="00CD53D9" w:rsidP="00CE2889">
            <w:pPr>
              <w:pStyle w:val="affa"/>
              <w:rPr>
                <w:b/>
              </w:rPr>
            </w:pPr>
            <w:r>
              <w:rPr>
                <w:rFonts w:hint="eastAsia"/>
                <w:b/>
              </w:rPr>
              <w:t>重点区域</w:t>
            </w:r>
          </w:p>
        </w:tc>
        <w:tc>
          <w:tcPr>
            <w:tcW w:w="860" w:type="pct"/>
            <w:tcBorders>
              <w:top w:val="single" w:sz="18" w:space="0" w:color="auto"/>
            </w:tcBorders>
            <w:vAlign w:val="center"/>
          </w:tcPr>
          <w:p w14:paraId="73AACD6E" w14:textId="77777777" w:rsidR="00CD53D9" w:rsidRPr="008235F6" w:rsidRDefault="00CD53D9" w:rsidP="00CE2889">
            <w:pPr>
              <w:pStyle w:val="affa"/>
              <w:rPr>
                <w:b/>
              </w:rPr>
            </w:pPr>
            <w:r>
              <w:rPr>
                <w:rFonts w:hint="eastAsia"/>
                <w:b/>
              </w:rPr>
              <w:t>布点位置</w:t>
            </w:r>
          </w:p>
        </w:tc>
        <w:tc>
          <w:tcPr>
            <w:tcW w:w="2421" w:type="pct"/>
            <w:tcBorders>
              <w:top w:val="single" w:sz="18" w:space="0" w:color="auto"/>
            </w:tcBorders>
            <w:vAlign w:val="center"/>
          </w:tcPr>
          <w:p w14:paraId="7A97E520" w14:textId="77777777" w:rsidR="00CD53D9" w:rsidRPr="008235F6" w:rsidRDefault="00CD53D9" w:rsidP="00CE2889">
            <w:pPr>
              <w:pStyle w:val="affa"/>
              <w:rPr>
                <w:b/>
              </w:rPr>
            </w:pPr>
            <w:r>
              <w:rPr>
                <w:rFonts w:hint="eastAsia"/>
                <w:b/>
              </w:rPr>
              <w:t>土壤采用深度</w:t>
            </w:r>
          </w:p>
        </w:tc>
      </w:tr>
      <w:tr w:rsidR="00CD53D9" w:rsidRPr="008235F6" w14:paraId="5E5C92B8" w14:textId="77777777" w:rsidTr="00CE2889">
        <w:trPr>
          <w:trHeight w:val="340"/>
          <w:jc w:val="center"/>
        </w:trPr>
        <w:tc>
          <w:tcPr>
            <w:tcW w:w="746" w:type="pct"/>
            <w:vMerge w:val="restart"/>
            <w:tcBorders>
              <w:left w:val="nil"/>
            </w:tcBorders>
            <w:vAlign w:val="center"/>
          </w:tcPr>
          <w:p w14:paraId="54A06831" w14:textId="77777777" w:rsidR="00CD53D9" w:rsidRPr="008235F6" w:rsidRDefault="00CD53D9" w:rsidP="00CE2889">
            <w:pPr>
              <w:pStyle w:val="affa"/>
            </w:pPr>
            <w:r w:rsidRPr="008235F6">
              <w:t>S1</w:t>
            </w:r>
          </w:p>
        </w:tc>
        <w:tc>
          <w:tcPr>
            <w:tcW w:w="973" w:type="pct"/>
            <w:vMerge w:val="restart"/>
            <w:vAlign w:val="center"/>
          </w:tcPr>
          <w:p w14:paraId="28CA13CB" w14:textId="4BF14E90" w:rsidR="00CD53D9" w:rsidRPr="008235F6" w:rsidRDefault="00CD53D9" w:rsidP="00CE2889">
            <w:pPr>
              <w:pStyle w:val="affa"/>
            </w:pPr>
            <w:r>
              <w:rPr>
                <w:rFonts w:hint="eastAsia"/>
              </w:rPr>
              <w:t>重点区域</w:t>
            </w:r>
            <w:r>
              <w:rPr>
                <w:rFonts w:hint="eastAsia"/>
              </w:rPr>
              <w:t>1</w:t>
            </w:r>
          </w:p>
        </w:tc>
        <w:tc>
          <w:tcPr>
            <w:tcW w:w="860" w:type="pct"/>
            <w:vMerge w:val="restart"/>
            <w:vAlign w:val="center"/>
          </w:tcPr>
          <w:p w14:paraId="6B660D1D" w14:textId="77777777" w:rsidR="00CD53D9" w:rsidRPr="008235F6" w:rsidRDefault="00CD53D9" w:rsidP="00CE2889">
            <w:pPr>
              <w:pStyle w:val="affa"/>
            </w:pPr>
            <w:r>
              <w:rPr>
                <w:rFonts w:hint="eastAsia"/>
              </w:rPr>
              <w:t>储罐</w:t>
            </w:r>
            <w:r>
              <w:rPr>
                <w:rFonts w:hint="eastAsia"/>
              </w:rPr>
              <w:t>1</w:t>
            </w:r>
            <w:r>
              <w:rPr>
                <w:rFonts w:hint="eastAsia"/>
              </w:rPr>
              <w:t>区附近</w:t>
            </w:r>
          </w:p>
        </w:tc>
        <w:tc>
          <w:tcPr>
            <w:tcW w:w="2421" w:type="pct"/>
            <w:vAlign w:val="center"/>
          </w:tcPr>
          <w:p w14:paraId="4511FE7B" w14:textId="77777777" w:rsidR="00CD53D9" w:rsidRPr="008235F6" w:rsidRDefault="00CD53D9" w:rsidP="00CE2889">
            <w:pPr>
              <w:pStyle w:val="affa"/>
            </w:pPr>
            <w:r w:rsidRPr="00357122">
              <w:t>表层样（</w:t>
            </w:r>
            <w:r w:rsidRPr="00357122">
              <w:t>0-50cm</w:t>
            </w:r>
            <w:r w:rsidRPr="00357122">
              <w:t>）</w:t>
            </w:r>
          </w:p>
        </w:tc>
      </w:tr>
      <w:tr w:rsidR="00CD53D9" w:rsidRPr="008235F6" w14:paraId="6D28F1E4" w14:textId="77777777" w:rsidTr="00CE2889">
        <w:trPr>
          <w:trHeight w:val="340"/>
          <w:jc w:val="center"/>
        </w:trPr>
        <w:tc>
          <w:tcPr>
            <w:tcW w:w="746" w:type="pct"/>
            <w:vMerge/>
            <w:tcBorders>
              <w:left w:val="nil"/>
            </w:tcBorders>
            <w:vAlign w:val="center"/>
          </w:tcPr>
          <w:p w14:paraId="2075751D" w14:textId="77777777" w:rsidR="00CD53D9" w:rsidRPr="008235F6" w:rsidRDefault="00CD53D9" w:rsidP="00CE2889">
            <w:pPr>
              <w:pStyle w:val="affa"/>
            </w:pPr>
          </w:p>
        </w:tc>
        <w:tc>
          <w:tcPr>
            <w:tcW w:w="973" w:type="pct"/>
            <w:vMerge/>
            <w:vAlign w:val="center"/>
          </w:tcPr>
          <w:p w14:paraId="551A8BF6" w14:textId="77777777" w:rsidR="00CD53D9" w:rsidRPr="008235F6" w:rsidRDefault="00CD53D9" w:rsidP="00CE2889">
            <w:pPr>
              <w:pStyle w:val="affa"/>
            </w:pPr>
          </w:p>
        </w:tc>
        <w:tc>
          <w:tcPr>
            <w:tcW w:w="860" w:type="pct"/>
            <w:vMerge/>
            <w:vAlign w:val="center"/>
          </w:tcPr>
          <w:p w14:paraId="76783F92" w14:textId="77777777" w:rsidR="00CD53D9" w:rsidRPr="008235F6" w:rsidRDefault="00CD53D9" w:rsidP="00CE2889">
            <w:pPr>
              <w:pStyle w:val="affa"/>
            </w:pPr>
          </w:p>
        </w:tc>
        <w:tc>
          <w:tcPr>
            <w:tcW w:w="2421" w:type="pct"/>
            <w:vAlign w:val="center"/>
          </w:tcPr>
          <w:p w14:paraId="7E2BB0C2" w14:textId="77777777" w:rsidR="00CD53D9" w:rsidRPr="008235F6" w:rsidRDefault="00CD53D9" w:rsidP="00CE2889">
            <w:pPr>
              <w:pStyle w:val="affa"/>
            </w:pPr>
            <w:r w:rsidRPr="00357122">
              <w:t>地下水水位线附近（</w:t>
            </w:r>
            <w:r w:rsidRPr="00357122">
              <w:t>100~120cm</w:t>
            </w:r>
            <w:r w:rsidRPr="00357122">
              <w:t>）</w:t>
            </w:r>
          </w:p>
        </w:tc>
      </w:tr>
      <w:tr w:rsidR="00CD53D9" w:rsidRPr="008235F6" w14:paraId="3B01D4B2" w14:textId="77777777" w:rsidTr="00CE2889">
        <w:trPr>
          <w:trHeight w:val="340"/>
          <w:jc w:val="center"/>
        </w:trPr>
        <w:tc>
          <w:tcPr>
            <w:tcW w:w="746" w:type="pct"/>
            <w:vMerge/>
            <w:tcBorders>
              <w:left w:val="nil"/>
            </w:tcBorders>
            <w:vAlign w:val="center"/>
          </w:tcPr>
          <w:p w14:paraId="56D4BBED" w14:textId="77777777" w:rsidR="00CD53D9" w:rsidRPr="008235F6" w:rsidRDefault="00CD53D9" w:rsidP="00CE2889">
            <w:pPr>
              <w:pStyle w:val="affa"/>
            </w:pPr>
          </w:p>
        </w:tc>
        <w:tc>
          <w:tcPr>
            <w:tcW w:w="973" w:type="pct"/>
            <w:vMerge/>
            <w:vAlign w:val="center"/>
          </w:tcPr>
          <w:p w14:paraId="3A3A55EE" w14:textId="77777777" w:rsidR="00CD53D9" w:rsidRPr="008235F6" w:rsidRDefault="00CD53D9" w:rsidP="00CE2889">
            <w:pPr>
              <w:pStyle w:val="affa"/>
            </w:pPr>
          </w:p>
        </w:tc>
        <w:tc>
          <w:tcPr>
            <w:tcW w:w="860" w:type="pct"/>
            <w:vMerge/>
            <w:vAlign w:val="center"/>
          </w:tcPr>
          <w:p w14:paraId="6AFF5557" w14:textId="77777777" w:rsidR="00CD53D9" w:rsidRPr="008235F6" w:rsidRDefault="00CD53D9" w:rsidP="00CE2889">
            <w:pPr>
              <w:pStyle w:val="affa"/>
            </w:pPr>
          </w:p>
        </w:tc>
        <w:tc>
          <w:tcPr>
            <w:tcW w:w="2421" w:type="pct"/>
            <w:vAlign w:val="center"/>
          </w:tcPr>
          <w:p w14:paraId="6079C830" w14:textId="77777777" w:rsidR="00CD53D9" w:rsidRPr="008235F6" w:rsidRDefault="00CD53D9" w:rsidP="00CE2889">
            <w:pPr>
              <w:pStyle w:val="affa"/>
            </w:pPr>
            <w:r w:rsidRPr="00357122">
              <w:t>地下水含水层（</w:t>
            </w:r>
            <w:r w:rsidRPr="00357122">
              <w:t>200~250cm</w:t>
            </w:r>
            <w:r w:rsidRPr="00357122">
              <w:t>）</w:t>
            </w:r>
          </w:p>
        </w:tc>
      </w:tr>
      <w:tr w:rsidR="00CD53D9" w:rsidRPr="008235F6" w14:paraId="4101A202" w14:textId="77777777" w:rsidTr="00CE2889">
        <w:trPr>
          <w:trHeight w:val="340"/>
          <w:jc w:val="center"/>
        </w:trPr>
        <w:tc>
          <w:tcPr>
            <w:tcW w:w="746" w:type="pct"/>
            <w:vMerge w:val="restart"/>
            <w:tcBorders>
              <w:left w:val="nil"/>
            </w:tcBorders>
            <w:vAlign w:val="center"/>
          </w:tcPr>
          <w:p w14:paraId="504982C9" w14:textId="43EFD7BA" w:rsidR="00CD53D9" w:rsidRPr="008235F6" w:rsidRDefault="00CD53D9" w:rsidP="00CD53D9">
            <w:pPr>
              <w:pStyle w:val="affa"/>
            </w:pPr>
            <w:r w:rsidRPr="008235F6">
              <w:t>S</w:t>
            </w:r>
            <w:r>
              <w:t>2</w:t>
            </w:r>
          </w:p>
        </w:tc>
        <w:tc>
          <w:tcPr>
            <w:tcW w:w="973" w:type="pct"/>
            <w:vMerge/>
            <w:vAlign w:val="center"/>
          </w:tcPr>
          <w:p w14:paraId="2F2B35DB" w14:textId="77777777" w:rsidR="00CD53D9" w:rsidRPr="008235F6" w:rsidRDefault="00CD53D9" w:rsidP="00CD53D9">
            <w:pPr>
              <w:pStyle w:val="affa"/>
            </w:pPr>
          </w:p>
        </w:tc>
        <w:tc>
          <w:tcPr>
            <w:tcW w:w="860" w:type="pct"/>
            <w:vMerge w:val="restart"/>
            <w:vAlign w:val="center"/>
          </w:tcPr>
          <w:p w14:paraId="27BDEE6C" w14:textId="42C6CEB3" w:rsidR="00CD53D9" w:rsidRPr="008235F6" w:rsidRDefault="00CD53D9" w:rsidP="00CD53D9">
            <w:pPr>
              <w:pStyle w:val="affa"/>
            </w:pPr>
            <w:r>
              <w:rPr>
                <w:rFonts w:hint="eastAsia"/>
              </w:rPr>
              <w:t>综合</w:t>
            </w:r>
            <w:r w:rsidR="003C4F84">
              <w:rPr>
                <w:rFonts w:hint="eastAsia"/>
              </w:rPr>
              <w:t>废水</w:t>
            </w:r>
            <w:r>
              <w:rPr>
                <w:rFonts w:hint="eastAsia"/>
              </w:rPr>
              <w:t>处理区</w:t>
            </w:r>
            <w:r w:rsidR="003C4F84">
              <w:rPr>
                <w:rFonts w:hint="eastAsia"/>
              </w:rPr>
              <w:t>附近</w:t>
            </w:r>
          </w:p>
        </w:tc>
        <w:tc>
          <w:tcPr>
            <w:tcW w:w="2421" w:type="pct"/>
            <w:vAlign w:val="center"/>
          </w:tcPr>
          <w:p w14:paraId="3C70733C" w14:textId="04EF408B" w:rsidR="00CD53D9" w:rsidRPr="008235F6" w:rsidRDefault="00CD53D9" w:rsidP="00CD53D9">
            <w:pPr>
              <w:pStyle w:val="affa"/>
            </w:pPr>
            <w:r w:rsidRPr="00357122">
              <w:t>表层样（</w:t>
            </w:r>
            <w:r w:rsidRPr="00357122">
              <w:t>0-50cm</w:t>
            </w:r>
            <w:r w:rsidRPr="00357122">
              <w:t>）</w:t>
            </w:r>
          </w:p>
        </w:tc>
      </w:tr>
      <w:tr w:rsidR="00CD53D9" w:rsidRPr="008235F6" w14:paraId="08AEFC5A" w14:textId="77777777" w:rsidTr="00CE2889">
        <w:trPr>
          <w:trHeight w:val="340"/>
          <w:jc w:val="center"/>
        </w:trPr>
        <w:tc>
          <w:tcPr>
            <w:tcW w:w="746" w:type="pct"/>
            <w:vMerge/>
            <w:tcBorders>
              <w:left w:val="nil"/>
            </w:tcBorders>
            <w:vAlign w:val="center"/>
          </w:tcPr>
          <w:p w14:paraId="76B0FF10" w14:textId="77777777" w:rsidR="00CD53D9" w:rsidRPr="008235F6" w:rsidRDefault="00CD53D9" w:rsidP="00CD53D9">
            <w:pPr>
              <w:pStyle w:val="affa"/>
            </w:pPr>
          </w:p>
        </w:tc>
        <w:tc>
          <w:tcPr>
            <w:tcW w:w="973" w:type="pct"/>
            <w:vMerge/>
            <w:vAlign w:val="center"/>
          </w:tcPr>
          <w:p w14:paraId="7F360EEE" w14:textId="77777777" w:rsidR="00CD53D9" w:rsidRPr="008235F6" w:rsidRDefault="00CD53D9" w:rsidP="00CD53D9">
            <w:pPr>
              <w:pStyle w:val="affa"/>
            </w:pPr>
          </w:p>
        </w:tc>
        <w:tc>
          <w:tcPr>
            <w:tcW w:w="860" w:type="pct"/>
            <w:vMerge/>
            <w:vAlign w:val="center"/>
          </w:tcPr>
          <w:p w14:paraId="57E7C60F" w14:textId="77777777" w:rsidR="00CD53D9" w:rsidRPr="008235F6" w:rsidRDefault="00CD53D9" w:rsidP="00CD53D9">
            <w:pPr>
              <w:pStyle w:val="affa"/>
            </w:pPr>
          </w:p>
        </w:tc>
        <w:tc>
          <w:tcPr>
            <w:tcW w:w="2421" w:type="pct"/>
            <w:vAlign w:val="center"/>
          </w:tcPr>
          <w:p w14:paraId="71A60231" w14:textId="76ABE427" w:rsidR="00CD53D9" w:rsidRPr="008235F6" w:rsidRDefault="00CD53D9" w:rsidP="00CD53D9">
            <w:pPr>
              <w:pStyle w:val="affa"/>
            </w:pPr>
            <w:r w:rsidRPr="00357122">
              <w:t>地下水水位线附近（</w:t>
            </w:r>
            <w:r w:rsidR="00B242A7">
              <w:rPr>
                <w:rFonts w:hint="eastAsia"/>
              </w:rPr>
              <w:t>5</w:t>
            </w:r>
            <w:r w:rsidR="00B242A7">
              <w:t>0</w:t>
            </w:r>
            <w:r w:rsidR="00B242A7">
              <w:rPr>
                <w:rFonts w:hint="eastAsia"/>
              </w:rPr>
              <w:t>~</w:t>
            </w:r>
            <w:r w:rsidRPr="00357122">
              <w:t>100cm</w:t>
            </w:r>
            <w:r w:rsidRPr="00357122">
              <w:t>）</w:t>
            </w:r>
          </w:p>
        </w:tc>
      </w:tr>
      <w:tr w:rsidR="00CD53D9" w:rsidRPr="008235F6" w14:paraId="482682B5" w14:textId="77777777" w:rsidTr="00CE2889">
        <w:trPr>
          <w:trHeight w:val="340"/>
          <w:jc w:val="center"/>
        </w:trPr>
        <w:tc>
          <w:tcPr>
            <w:tcW w:w="746" w:type="pct"/>
            <w:vMerge/>
            <w:tcBorders>
              <w:left w:val="nil"/>
              <w:bottom w:val="single" w:sz="4" w:space="0" w:color="auto"/>
            </w:tcBorders>
            <w:vAlign w:val="center"/>
          </w:tcPr>
          <w:p w14:paraId="3C13C790" w14:textId="77777777" w:rsidR="00CD53D9" w:rsidRPr="008235F6" w:rsidRDefault="00CD53D9" w:rsidP="00CD53D9">
            <w:pPr>
              <w:pStyle w:val="affa"/>
            </w:pPr>
          </w:p>
        </w:tc>
        <w:tc>
          <w:tcPr>
            <w:tcW w:w="973" w:type="pct"/>
            <w:vMerge/>
            <w:tcBorders>
              <w:bottom w:val="single" w:sz="4" w:space="0" w:color="auto"/>
            </w:tcBorders>
            <w:vAlign w:val="center"/>
          </w:tcPr>
          <w:p w14:paraId="5DDBA1FF" w14:textId="77777777" w:rsidR="00CD53D9" w:rsidRPr="008235F6" w:rsidRDefault="00CD53D9" w:rsidP="00CD53D9">
            <w:pPr>
              <w:pStyle w:val="affa"/>
            </w:pPr>
          </w:p>
        </w:tc>
        <w:tc>
          <w:tcPr>
            <w:tcW w:w="860" w:type="pct"/>
            <w:vMerge/>
            <w:vAlign w:val="center"/>
          </w:tcPr>
          <w:p w14:paraId="4DE2A6CD" w14:textId="77777777" w:rsidR="00CD53D9" w:rsidRPr="008235F6" w:rsidRDefault="00CD53D9" w:rsidP="00CD53D9">
            <w:pPr>
              <w:pStyle w:val="affa"/>
            </w:pPr>
          </w:p>
        </w:tc>
        <w:tc>
          <w:tcPr>
            <w:tcW w:w="2421" w:type="pct"/>
            <w:vAlign w:val="center"/>
          </w:tcPr>
          <w:p w14:paraId="0B25E749" w14:textId="3B5CB5D0" w:rsidR="00CD53D9" w:rsidRPr="008235F6" w:rsidRDefault="00CD53D9" w:rsidP="00CD53D9">
            <w:pPr>
              <w:pStyle w:val="affa"/>
            </w:pPr>
            <w:r w:rsidRPr="00357122">
              <w:t>地下水含水层（</w:t>
            </w:r>
            <w:r w:rsidRPr="00357122">
              <w:t>30</w:t>
            </w:r>
            <w:r w:rsidR="00B242A7">
              <w:t>0</w:t>
            </w:r>
            <w:r w:rsidRPr="00357122">
              <w:t>~400cm</w:t>
            </w:r>
            <w:r w:rsidRPr="00357122">
              <w:t>）</w:t>
            </w:r>
          </w:p>
        </w:tc>
      </w:tr>
      <w:tr w:rsidR="00CD53D9" w:rsidRPr="008235F6" w14:paraId="08E0BE6D" w14:textId="77777777" w:rsidTr="00CE2889">
        <w:trPr>
          <w:trHeight w:val="340"/>
          <w:jc w:val="center"/>
        </w:trPr>
        <w:tc>
          <w:tcPr>
            <w:tcW w:w="746" w:type="pct"/>
            <w:vMerge w:val="restart"/>
            <w:tcBorders>
              <w:left w:val="nil"/>
              <w:right w:val="single" w:sz="4" w:space="0" w:color="auto"/>
            </w:tcBorders>
            <w:vAlign w:val="center"/>
          </w:tcPr>
          <w:p w14:paraId="08713386" w14:textId="74E5210E" w:rsidR="00CD53D9" w:rsidRPr="008235F6" w:rsidRDefault="00CD53D9" w:rsidP="00CD53D9">
            <w:pPr>
              <w:pStyle w:val="affa"/>
            </w:pPr>
            <w:r w:rsidRPr="008235F6">
              <w:t>S</w:t>
            </w:r>
            <w:r>
              <w:t>3</w:t>
            </w:r>
          </w:p>
        </w:tc>
        <w:tc>
          <w:tcPr>
            <w:tcW w:w="973" w:type="pct"/>
            <w:vMerge w:val="restart"/>
            <w:tcBorders>
              <w:top w:val="single" w:sz="4" w:space="0" w:color="auto"/>
              <w:left w:val="single" w:sz="4" w:space="0" w:color="auto"/>
            </w:tcBorders>
            <w:vAlign w:val="center"/>
          </w:tcPr>
          <w:p w14:paraId="79D24004" w14:textId="5C9AEC07" w:rsidR="00CD53D9" w:rsidRPr="008235F6" w:rsidRDefault="00CD53D9" w:rsidP="00CD53D9">
            <w:pPr>
              <w:pStyle w:val="affa"/>
            </w:pPr>
            <w:r>
              <w:rPr>
                <w:rFonts w:hint="eastAsia"/>
              </w:rPr>
              <w:t>重点区域</w:t>
            </w:r>
            <w:r>
              <w:rPr>
                <w:rFonts w:hint="eastAsia"/>
              </w:rPr>
              <w:t>2</w:t>
            </w:r>
          </w:p>
        </w:tc>
        <w:tc>
          <w:tcPr>
            <w:tcW w:w="860" w:type="pct"/>
            <w:vMerge w:val="restart"/>
            <w:vAlign w:val="center"/>
          </w:tcPr>
          <w:p w14:paraId="11EEDD54" w14:textId="1FA08CCC" w:rsidR="00CD53D9" w:rsidRPr="008235F6" w:rsidRDefault="00CD53D9" w:rsidP="00CD53D9">
            <w:pPr>
              <w:pStyle w:val="affa"/>
            </w:pPr>
            <w:r>
              <w:rPr>
                <w:rFonts w:hint="eastAsia"/>
              </w:rPr>
              <w:t>储罐</w:t>
            </w:r>
            <w:r>
              <w:rPr>
                <w:rFonts w:hint="eastAsia"/>
              </w:rPr>
              <w:t>2</w:t>
            </w:r>
            <w:r>
              <w:rPr>
                <w:rFonts w:hint="eastAsia"/>
              </w:rPr>
              <w:t>区附近</w:t>
            </w:r>
          </w:p>
        </w:tc>
        <w:tc>
          <w:tcPr>
            <w:tcW w:w="2421" w:type="pct"/>
            <w:vAlign w:val="center"/>
          </w:tcPr>
          <w:p w14:paraId="13ADAD5F" w14:textId="36274D4E" w:rsidR="00CD53D9" w:rsidRPr="008235F6" w:rsidRDefault="00CD53D9" w:rsidP="00CD53D9">
            <w:pPr>
              <w:pStyle w:val="affa"/>
            </w:pPr>
            <w:r w:rsidRPr="00357122">
              <w:t>表层样（</w:t>
            </w:r>
            <w:r w:rsidRPr="00357122">
              <w:t>0-50cm</w:t>
            </w:r>
            <w:r w:rsidRPr="00357122">
              <w:t>）</w:t>
            </w:r>
          </w:p>
        </w:tc>
      </w:tr>
      <w:tr w:rsidR="00CD53D9" w:rsidRPr="008235F6" w14:paraId="21B5D94B" w14:textId="77777777" w:rsidTr="00CE2889">
        <w:trPr>
          <w:trHeight w:val="340"/>
          <w:jc w:val="center"/>
        </w:trPr>
        <w:tc>
          <w:tcPr>
            <w:tcW w:w="746" w:type="pct"/>
            <w:vMerge/>
            <w:tcBorders>
              <w:left w:val="nil"/>
              <w:right w:val="single" w:sz="4" w:space="0" w:color="auto"/>
            </w:tcBorders>
            <w:vAlign w:val="center"/>
          </w:tcPr>
          <w:p w14:paraId="30F615D1" w14:textId="77777777" w:rsidR="00CD53D9" w:rsidRPr="008235F6" w:rsidRDefault="00CD53D9" w:rsidP="00CD53D9">
            <w:pPr>
              <w:pStyle w:val="affa"/>
            </w:pPr>
          </w:p>
        </w:tc>
        <w:tc>
          <w:tcPr>
            <w:tcW w:w="973" w:type="pct"/>
            <w:vMerge/>
            <w:tcBorders>
              <w:top w:val="single" w:sz="4" w:space="0" w:color="auto"/>
              <w:left w:val="single" w:sz="4" w:space="0" w:color="auto"/>
            </w:tcBorders>
            <w:vAlign w:val="center"/>
          </w:tcPr>
          <w:p w14:paraId="6BAFD1EF" w14:textId="77777777" w:rsidR="00CD53D9" w:rsidRPr="008235F6" w:rsidRDefault="00CD53D9" w:rsidP="00CD53D9">
            <w:pPr>
              <w:pStyle w:val="affa"/>
            </w:pPr>
          </w:p>
        </w:tc>
        <w:tc>
          <w:tcPr>
            <w:tcW w:w="860" w:type="pct"/>
            <w:vMerge/>
            <w:vAlign w:val="center"/>
          </w:tcPr>
          <w:p w14:paraId="5315A3F3" w14:textId="77777777" w:rsidR="00CD53D9" w:rsidRPr="008235F6" w:rsidRDefault="00CD53D9" w:rsidP="00CD53D9">
            <w:pPr>
              <w:pStyle w:val="affa"/>
            </w:pPr>
          </w:p>
        </w:tc>
        <w:tc>
          <w:tcPr>
            <w:tcW w:w="2421" w:type="pct"/>
            <w:vAlign w:val="center"/>
          </w:tcPr>
          <w:p w14:paraId="003F914D" w14:textId="61EAA3A1" w:rsidR="00CD53D9" w:rsidRPr="008235F6" w:rsidRDefault="00CD53D9" w:rsidP="00CD53D9">
            <w:pPr>
              <w:pStyle w:val="affa"/>
            </w:pPr>
            <w:r w:rsidRPr="00357122">
              <w:t>地下水水位线附近（</w:t>
            </w:r>
            <w:r w:rsidR="00B242A7">
              <w:rPr>
                <w:rFonts w:hint="eastAsia"/>
              </w:rPr>
              <w:t>1</w:t>
            </w:r>
            <w:r w:rsidR="00B242A7">
              <w:t>00</w:t>
            </w:r>
            <w:r w:rsidR="00B242A7">
              <w:rPr>
                <w:rFonts w:hint="eastAsia"/>
              </w:rPr>
              <w:t>~</w:t>
            </w:r>
            <w:r w:rsidRPr="00357122">
              <w:t>330cm</w:t>
            </w:r>
            <w:r w:rsidRPr="00357122">
              <w:t>）</w:t>
            </w:r>
          </w:p>
        </w:tc>
      </w:tr>
      <w:tr w:rsidR="00CD53D9" w:rsidRPr="008235F6" w14:paraId="6DDEC2D3" w14:textId="77777777" w:rsidTr="00CE2889">
        <w:trPr>
          <w:trHeight w:val="340"/>
          <w:jc w:val="center"/>
        </w:trPr>
        <w:tc>
          <w:tcPr>
            <w:tcW w:w="746" w:type="pct"/>
            <w:vMerge/>
            <w:tcBorders>
              <w:left w:val="nil"/>
              <w:right w:val="single" w:sz="4" w:space="0" w:color="auto"/>
            </w:tcBorders>
            <w:vAlign w:val="center"/>
          </w:tcPr>
          <w:p w14:paraId="585DCD11" w14:textId="77777777" w:rsidR="00CD53D9" w:rsidRPr="008235F6" w:rsidRDefault="00CD53D9" w:rsidP="00CD53D9">
            <w:pPr>
              <w:pStyle w:val="affa"/>
            </w:pPr>
          </w:p>
        </w:tc>
        <w:tc>
          <w:tcPr>
            <w:tcW w:w="973" w:type="pct"/>
            <w:vMerge/>
            <w:tcBorders>
              <w:top w:val="single" w:sz="4" w:space="0" w:color="auto"/>
              <w:left w:val="single" w:sz="4" w:space="0" w:color="auto"/>
            </w:tcBorders>
            <w:vAlign w:val="center"/>
          </w:tcPr>
          <w:p w14:paraId="2190DD98" w14:textId="77777777" w:rsidR="00CD53D9" w:rsidRPr="008235F6" w:rsidRDefault="00CD53D9" w:rsidP="00CD53D9">
            <w:pPr>
              <w:pStyle w:val="affa"/>
            </w:pPr>
          </w:p>
        </w:tc>
        <w:tc>
          <w:tcPr>
            <w:tcW w:w="860" w:type="pct"/>
            <w:vMerge/>
            <w:vAlign w:val="center"/>
          </w:tcPr>
          <w:p w14:paraId="4D91D095" w14:textId="77777777" w:rsidR="00CD53D9" w:rsidRPr="008235F6" w:rsidRDefault="00CD53D9" w:rsidP="00CD53D9">
            <w:pPr>
              <w:pStyle w:val="affa"/>
            </w:pPr>
          </w:p>
        </w:tc>
        <w:tc>
          <w:tcPr>
            <w:tcW w:w="2421" w:type="pct"/>
            <w:vAlign w:val="center"/>
          </w:tcPr>
          <w:p w14:paraId="6DFBBF17" w14:textId="549D6B14" w:rsidR="00CD53D9" w:rsidRPr="008235F6" w:rsidRDefault="00CD53D9" w:rsidP="00CD53D9">
            <w:pPr>
              <w:pStyle w:val="affa"/>
            </w:pPr>
            <w:r w:rsidRPr="00357122">
              <w:t>地下水含水层（</w:t>
            </w:r>
            <w:r w:rsidR="00B242A7">
              <w:t>400</w:t>
            </w:r>
            <w:r w:rsidR="00B242A7">
              <w:rPr>
                <w:rFonts w:hint="eastAsia"/>
              </w:rPr>
              <w:t>~</w:t>
            </w:r>
            <w:r w:rsidRPr="00357122">
              <w:t>540cm</w:t>
            </w:r>
            <w:r w:rsidRPr="00357122">
              <w:t>）</w:t>
            </w:r>
          </w:p>
        </w:tc>
      </w:tr>
      <w:tr w:rsidR="00CD53D9" w:rsidRPr="008235F6" w14:paraId="05BE7F5C" w14:textId="77777777" w:rsidTr="00CE2889">
        <w:trPr>
          <w:trHeight w:val="340"/>
          <w:jc w:val="center"/>
        </w:trPr>
        <w:tc>
          <w:tcPr>
            <w:tcW w:w="746" w:type="pct"/>
            <w:vMerge w:val="restart"/>
            <w:tcBorders>
              <w:left w:val="nil"/>
              <w:right w:val="single" w:sz="4" w:space="0" w:color="auto"/>
            </w:tcBorders>
            <w:vAlign w:val="center"/>
          </w:tcPr>
          <w:p w14:paraId="15E50108" w14:textId="6250BE03" w:rsidR="00CD53D9" w:rsidRPr="008235F6" w:rsidRDefault="00CD53D9" w:rsidP="00CD53D9">
            <w:pPr>
              <w:pStyle w:val="affa"/>
            </w:pPr>
            <w:r w:rsidRPr="008235F6">
              <w:t>S</w:t>
            </w:r>
            <w:r>
              <w:t>4</w:t>
            </w:r>
          </w:p>
        </w:tc>
        <w:tc>
          <w:tcPr>
            <w:tcW w:w="973" w:type="pct"/>
            <w:vMerge/>
            <w:tcBorders>
              <w:top w:val="single" w:sz="4" w:space="0" w:color="auto"/>
              <w:left w:val="single" w:sz="4" w:space="0" w:color="auto"/>
            </w:tcBorders>
            <w:vAlign w:val="center"/>
          </w:tcPr>
          <w:p w14:paraId="0D65446F" w14:textId="77777777" w:rsidR="00CD53D9" w:rsidRPr="008235F6" w:rsidRDefault="00CD53D9" w:rsidP="00CD53D9">
            <w:pPr>
              <w:pStyle w:val="affa"/>
            </w:pPr>
          </w:p>
        </w:tc>
        <w:tc>
          <w:tcPr>
            <w:tcW w:w="860" w:type="pct"/>
            <w:vMerge w:val="restart"/>
            <w:vAlign w:val="center"/>
          </w:tcPr>
          <w:p w14:paraId="00FF1678" w14:textId="41367CDD" w:rsidR="00CD53D9" w:rsidRPr="008235F6" w:rsidRDefault="00CD53D9" w:rsidP="00CD53D9">
            <w:pPr>
              <w:pStyle w:val="affa"/>
            </w:pPr>
            <w:r>
              <w:rPr>
                <w:rFonts w:hint="eastAsia"/>
              </w:rPr>
              <w:t>生化</w:t>
            </w:r>
            <w:r w:rsidR="003C4F84">
              <w:rPr>
                <w:rFonts w:hint="eastAsia"/>
              </w:rPr>
              <w:t>废水</w:t>
            </w:r>
            <w:r>
              <w:rPr>
                <w:rFonts w:hint="eastAsia"/>
              </w:rPr>
              <w:t>处理区</w:t>
            </w:r>
            <w:r w:rsidR="003C4F84">
              <w:rPr>
                <w:rFonts w:hint="eastAsia"/>
              </w:rPr>
              <w:t>附近</w:t>
            </w:r>
          </w:p>
        </w:tc>
        <w:tc>
          <w:tcPr>
            <w:tcW w:w="2421" w:type="pct"/>
            <w:vAlign w:val="center"/>
          </w:tcPr>
          <w:p w14:paraId="550D994A" w14:textId="19AA7A39" w:rsidR="00CD53D9" w:rsidRPr="008235F6" w:rsidRDefault="00CD53D9" w:rsidP="00CD53D9">
            <w:pPr>
              <w:pStyle w:val="affa"/>
            </w:pPr>
            <w:r w:rsidRPr="00357122">
              <w:t>表层样（</w:t>
            </w:r>
            <w:r w:rsidRPr="00357122">
              <w:t>0-50cm</w:t>
            </w:r>
            <w:r w:rsidRPr="00357122">
              <w:t>）</w:t>
            </w:r>
          </w:p>
        </w:tc>
      </w:tr>
      <w:tr w:rsidR="00CD53D9" w:rsidRPr="008235F6" w14:paraId="50228793" w14:textId="77777777" w:rsidTr="00CE2889">
        <w:trPr>
          <w:trHeight w:val="340"/>
          <w:jc w:val="center"/>
        </w:trPr>
        <w:tc>
          <w:tcPr>
            <w:tcW w:w="746" w:type="pct"/>
            <w:vMerge/>
            <w:tcBorders>
              <w:left w:val="nil"/>
              <w:right w:val="single" w:sz="4" w:space="0" w:color="auto"/>
            </w:tcBorders>
            <w:vAlign w:val="center"/>
          </w:tcPr>
          <w:p w14:paraId="78289255" w14:textId="77777777" w:rsidR="00CD53D9" w:rsidRPr="008235F6" w:rsidRDefault="00CD53D9" w:rsidP="00CD53D9">
            <w:pPr>
              <w:pStyle w:val="affa"/>
            </w:pPr>
          </w:p>
        </w:tc>
        <w:tc>
          <w:tcPr>
            <w:tcW w:w="973" w:type="pct"/>
            <w:vMerge/>
            <w:tcBorders>
              <w:top w:val="single" w:sz="4" w:space="0" w:color="auto"/>
              <w:left w:val="single" w:sz="4" w:space="0" w:color="auto"/>
            </w:tcBorders>
            <w:vAlign w:val="center"/>
          </w:tcPr>
          <w:p w14:paraId="4782C3A2" w14:textId="77777777" w:rsidR="00CD53D9" w:rsidRPr="008235F6" w:rsidRDefault="00CD53D9" w:rsidP="00CD53D9">
            <w:pPr>
              <w:pStyle w:val="affa"/>
            </w:pPr>
          </w:p>
        </w:tc>
        <w:tc>
          <w:tcPr>
            <w:tcW w:w="860" w:type="pct"/>
            <w:vMerge/>
            <w:vAlign w:val="center"/>
          </w:tcPr>
          <w:p w14:paraId="7E980852" w14:textId="77777777" w:rsidR="00CD53D9" w:rsidRPr="008235F6" w:rsidRDefault="00CD53D9" w:rsidP="00CD53D9">
            <w:pPr>
              <w:pStyle w:val="affa"/>
            </w:pPr>
          </w:p>
        </w:tc>
        <w:tc>
          <w:tcPr>
            <w:tcW w:w="2421" w:type="pct"/>
            <w:vAlign w:val="center"/>
          </w:tcPr>
          <w:p w14:paraId="29843644" w14:textId="3C77AAD8" w:rsidR="00CD53D9" w:rsidRPr="008235F6" w:rsidRDefault="00CD53D9" w:rsidP="00CD53D9">
            <w:pPr>
              <w:pStyle w:val="affa"/>
            </w:pPr>
            <w:r w:rsidRPr="00357122">
              <w:t>地下水水位线附近（</w:t>
            </w:r>
            <w:r w:rsidR="00B242A7">
              <w:rPr>
                <w:rFonts w:hint="eastAsia"/>
              </w:rPr>
              <w:t>5</w:t>
            </w:r>
            <w:r w:rsidR="00B242A7">
              <w:t>0</w:t>
            </w:r>
            <w:r w:rsidR="00B242A7">
              <w:rPr>
                <w:rFonts w:hint="eastAsia"/>
              </w:rPr>
              <w:t>~</w:t>
            </w:r>
            <w:r w:rsidRPr="00357122">
              <w:t>200cm</w:t>
            </w:r>
            <w:r w:rsidRPr="00357122">
              <w:t>）</w:t>
            </w:r>
          </w:p>
        </w:tc>
      </w:tr>
      <w:tr w:rsidR="00CD53D9" w:rsidRPr="008235F6" w14:paraId="6AEF12DA" w14:textId="77777777" w:rsidTr="00CE2889">
        <w:trPr>
          <w:trHeight w:val="340"/>
          <w:jc w:val="center"/>
        </w:trPr>
        <w:tc>
          <w:tcPr>
            <w:tcW w:w="746" w:type="pct"/>
            <w:vMerge/>
            <w:tcBorders>
              <w:left w:val="nil"/>
              <w:right w:val="single" w:sz="4" w:space="0" w:color="auto"/>
            </w:tcBorders>
            <w:vAlign w:val="center"/>
          </w:tcPr>
          <w:p w14:paraId="57B7E712" w14:textId="77777777" w:rsidR="00CD53D9" w:rsidRPr="008235F6" w:rsidRDefault="00CD53D9" w:rsidP="00CD53D9">
            <w:pPr>
              <w:pStyle w:val="affa"/>
            </w:pPr>
          </w:p>
        </w:tc>
        <w:tc>
          <w:tcPr>
            <w:tcW w:w="973" w:type="pct"/>
            <w:vMerge/>
            <w:tcBorders>
              <w:left w:val="single" w:sz="4" w:space="0" w:color="auto"/>
              <w:bottom w:val="single" w:sz="4" w:space="0" w:color="auto"/>
            </w:tcBorders>
            <w:vAlign w:val="center"/>
          </w:tcPr>
          <w:p w14:paraId="4528811E" w14:textId="77777777" w:rsidR="00CD53D9" w:rsidRPr="008235F6" w:rsidRDefault="00CD53D9" w:rsidP="00CD53D9">
            <w:pPr>
              <w:pStyle w:val="affa"/>
            </w:pPr>
          </w:p>
        </w:tc>
        <w:tc>
          <w:tcPr>
            <w:tcW w:w="860" w:type="pct"/>
            <w:vMerge/>
            <w:vAlign w:val="center"/>
          </w:tcPr>
          <w:p w14:paraId="3DEE4519" w14:textId="77777777" w:rsidR="00CD53D9" w:rsidRPr="008235F6" w:rsidRDefault="00CD53D9" w:rsidP="00CD53D9">
            <w:pPr>
              <w:pStyle w:val="affa"/>
            </w:pPr>
          </w:p>
        </w:tc>
        <w:tc>
          <w:tcPr>
            <w:tcW w:w="2421" w:type="pct"/>
            <w:vAlign w:val="center"/>
          </w:tcPr>
          <w:p w14:paraId="78DDAAD1" w14:textId="547BCE40" w:rsidR="00CD53D9" w:rsidRPr="008235F6" w:rsidRDefault="00CD53D9" w:rsidP="00CD53D9">
            <w:pPr>
              <w:pStyle w:val="affa"/>
            </w:pPr>
            <w:r w:rsidRPr="00357122">
              <w:t>地下水含水层（</w:t>
            </w:r>
            <w:r w:rsidRPr="00357122">
              <w:t>300~450cm</w:t>
            </w:r>
            <w:r w:rsidRPr="00357122">
              <w:t>）</w:t>
            </w:r>
          </w:p>
        </w:tc>
      </w:tr>
      <w:tr w:rsidR="00CD53D9" w:rsidRPr="008235F6" w14:paraId="2EF1CB21" w14:textId="77777777" w:rsidTr="00CE2889">
        <w:trPr>
          <w:trHeight w:val="340"/>
          <w:jc w:val="center"/>
        </w:trPr>
        <w:tc>
          <w:tcPr>
            <w:tcW w:w="746" w:type="pct"/>
            <w:vMerge w:val="restart"/>
            <w:tcBorders>
              <w:left w:val="nil"/>
              <w:right w:val="single" w:sz="4" w:space="0" w:color="auto"/>
            </w:tcBorders>
            <w:vAlign w:val="center"/>
          </w:tcPr>
          <w:p w14:paraId="70B32A02" w14:textId="57C4C806" w:rsidR="00CD53D9" w:rsidRPr="008235F6" w:rsidRDefault="00CD53D9" w:rsidP="00CD53D9">
            <w:pPr>
              <w:pStyle w:val="affa"/>
            </w:pPr>
            <w:r w:rsidRPr="008235F6">
              <w:t>S</w:t>
            </w:r>
            <w:r>
              <w:t>5</w:t>
            </w:r>
          </w:p>
        </w:tc>
        <w:tc>
          <w:tcPr>
            <w:tcW w:w="973" w:type="pct"/>
            <w:vMerge w:val="restart"/>
            <w:tcBorders>
              <w:top w:val="single" w:sz="4" w:space="0" w:color="auto"/>
              <w:left w:val="single" w:sz="4" w:space="0" w:color="auto"/>
            </w:tcBorders>
            <w:vAlign w:val="center"/>
          </w:tcPr>
          <w:p w14:paraId="245F6F76" w14:textId="14C724C2" w:rsidR="00CD53D9" w:rsidRPr="008235F6" w:rsidRDefault="00CD53D9" w:rsidP="00CD53D9">
            <w:pPr>
              <w:pStyle w:val="affa"/>
            </w:pPr>
            <w:r>
              <w:rPr>
                <w:rFonts w:hint="eastAsia"/>
              </w:rPr>
              <w:t>重点区域</w:t>
            </w:r>
            <w:r>
              <w:rPr>
                <w:rFonts w:hint="eastAsia"/>
              </w:rPr>
              <w:t>3</w:t>
            </w:r>
          </w:p>
        </w:tc>
        <w:tc>
          <w:tcPr>
            <w:tcW w:w="860" w:type="pct"/>
            <w:vMerge w:val="restart"/>
            <w:vAlign w:val="center"/>
          </w:tcPr>
          <w:p w14:paraId="7C43C885" w14:textId="12BE7A68" w:rsidR="00CD53D9" w:rsidRPr="008235F6" w:rsidRDefault="00CD53D9" w:rsidP="00CD53D9">
            <w:pPr>
              <w:pStyle w:val="affa"/>
            </w:pPr>
            <w:r>
              <w:rPr>
                <w:rFonts w:hint="eastAsia"/>
              </w:rPr>
              <w:t>厂房</w:t>
            </w:r>
            <w:r>
              <w:rPr>
                <w:rFonts w:hint="eastAsia"/>
              </w:rPr>
              <w:t>A</w:t>
            </w:r>
            <w:r>
              <w:rPr>
                <w:rFonts w:hint="eastAsia"/>
              </w:rPr>
              <w:t>和厂房</w:t>
            </w:r>
            <w:r>
              <w:rPr>
                <w:rFonts w:hint="eastAsia"/>
              </w:rPr>
              <w:t>B</w:t>
            </w:r>
            <w:r>
              <w:rPr>
                <w:rFonts w:hint="eastAsia"/>
              </w:rPr>
              <w:t>附近</w:t>
            </w:r>
          </w:p>
        </w:tc>
        <w:tc>
          <w:tcPr>
            <w:tcW w:w="2421" w:type="pct"/>
            <w:vAlign w:val="center"/>
          </w:tcPr>
          <w:p w14:paraId="4F70A188" w14:textId="04040DF7" w:rsidR="00CD53D9" w:rsidRPr="008235F6" w:rsidRDefault="00CD53D9" w:rsidP="00CD53D9">
            <w:pPr>
              <w:pStyle w:val="affa"/>
            </w:pPr>
            <w:r w:rsidRPr="00357122">
              <w:t>表层样（</w:t>
            </w:r>
            <w:r w:rsidRPr="00357122">
              <w:t>0-20cm</w:t>
            </w:r>
            <w:r w:rsidRPr="00357122">
              <w:t>）</w:t>
            </w:r>
          </w:p>
        </w:tc>
      </w:tr>
      <w:tr w:rsidR="00CD53D9" w:rsidRPr="008235F6" w14:paraId="54EDA7C0" w14:textId="77777777" w:rsidTr="00CE2889">
        <w:trPr>
          <w:trHeight w:val="340"/>
          <w:jc w:val="center"/>
        </w:trPr>
        <w:tc>
          <w:tcPr>
            <w:tcW w:w="746" w:type="pct"/>
            <w:vMerge/>
            <w:tcBorders>
              <w:left w:val="nil"/>
              <w:right w:val="single" w:sz="4" w:space="0" w:color="auto"/>
            </w:tcBorders>
            <w:vAlign w:val="center"/>
          </w:tcPr>
          <w:p w14:paraId="0D0A79F9" w14:textId="77777777" w:rsidR="00CD53D9" w:rsidRPr="008235F6" w:rsidRDefault="00CD53D9" w:rsidP="00CD53D9">
            <w:pPr>
              <w:pStyle w:val="affa"/>
            </w:pPr>
          </w:p>
        </w:tc>
        <w:tc>
          <w:tcPr>
            <w:tcW w:w="973" w:type="pct"/>
            <w:vMerge/>
            <w:tcBorders>
              <w:left w:val="single" w:sz="4" w:space="0" w:color="auto"/>
            </w:tcBorders>
            <w:vAlign w:val="center"/>
          </w:tcPr>
          <w:p w14:paraId="65F5F5C9" w14:textId="77777777" w:rsidR="00CD53D9" w:rsidRPr="008235F6" w:rsidRDefault="00CD53D9" w:rsidP="00CD53D9">
            <w:pPr>
              <w:pStyle w:val="affa"/>
            </w:pPr>
          </w:p>
        </w:tc>
        <w:tc>
          <w:tcPr>
            <w:tcW w:w="860" w:type="pct"/>
            <w:vMerge/>
            <w:vAlign w:val="center"/>
          </w:tcPr>
          <w:p w14:paraId="27E2FFEE" w14:textId="77777777" w:rsidR="00CD53D9" w:rsidRPr="008235F6" w:rsidRDefault="00CD53D9" w:rsidP="00CD53D9">
            <w:pPr>
              <w:pStyle w:val="affa"/>
            </w:pPr>
          </w:p>
        </w:tc>
        <w:tc>
          <w:tcPr>
            <w:tcW w:w="2421" w:type="pct"/>
            <w:vAlign w:val="center"/>
          </w:tcPr>
          <w:p w14:paraId="4A81141E" w14:textId="337D454B" w:rsidR="00CD53D9" w:rsidRPr="008235F6" w:rsidRDefault="00CD53D9" w:rsidP="00CD53D9">
            <w:pPr>
              <w:pStyle w:val="affa"/>
            </w:pPr>
            <w:r w:rsidRPr="00357122">
              <w:t>地下水水位线附近（</w:t>
            </w:r>
            <w:r w:rsidRPr="00357122">
              <w:t>40cm</w:t>
            </w:r>
            <w:r w:rsidRPr="00357122">
              <w:t>）</w:t>
            </w:r>
          </w:p>
        </w:tc>
      </w:tr>
      <w:tr w:rsidR="00CD53D9" w:rsidRPr="008235F6" w14:paraId="149F473A" w14:textId="77777777" w:rsidTr="00CE2889">
        <w:trPr>
          <w:trHeight w:val="340"/>
          <w:jc w:val="center"/>
        </w:trPr>
        <w:tc>
          <w:tcPr>
            <w:tcW w:w="746" w:type="pct"/>
            <w:vMerge/>
            <w:tcBorders>
              <w:left w:val="nil"/>
              <w:right w:val="single" w:sz="4" w:space="0" w:color="auto"/>
            </w:tcBorders>
            <w:vAlign w:val="center"/>
          </w:tcPr>
          <w:p w14:paraId="3C495D52" w14:textId="77777777" w:rsidR="00CD53D9" w:rsidRPr="008235F6" w:rsidRDefault="00CD53D9" w:rsidP="00CD53D9">
            <w:pPr>
              <w:pStyle w:val="affa"/>
            </w:pPr>
          </w:p>
        </w:tc>
        <w:tc>
          <w:tcPr>
            <w:tcW w:w="973" w:type="pct"/>
            <w:vMerge/>
            <w:tcBorders>
              <w:left w:val="single" w:sz="4" w:space="0" w:color="auto"/>
            </w:tcBorders>
            <w:vAlign w:val="center"/>
          </w:tcPr>
          <w:p w14:paraId="658DF432" w14:textId="77777777" w:rsidR="00CD53D9" w:rsidRPr="008235F6" w:rsidRDefault="00CD53D9" w:rsidP="00CD53D9">
            <w:pPr>
              <w:pStyle w:val="affa"/>
            </w:pPr>
          </w:p>
        </w:tc>
        <w:tc>
          <w:tcPr>
            <w:tcW w:w="860" w:type="pct"/>
            <w:vMerge/>
            <w:vAlign w:val="center"/>
          </w:tcPr>
          <w:p w14:paraId="11DE011A" w14:textId="77777777" w:rsidR="00CD53D9" w:rsidRPr="008235F6" w:rsidRDefault="00CD53D9" w:rsidP="00CD53D9">
            <w:pPr>
              <w:pStyle w:val="affa"/>
            </w:pPr>
          </w:p>
        </w:tc>
        <w:tc>
          <w:tcPr>
            <w:tcW w:w="2421" w:type="pct"/>
            <w:vAlign w:val="center"/>
          </w:tcPr>
          <w:p w14:paraId="0CDCFB3F" w14:textId="01B4AE86" w:rsidR="00CD53D9" w:rsidRPr="008235F6" w:rsidRDefault="00CD53D9" w:rsidP="00CD53D9">
            <w:pPr>
              <w:pStyle w:val="affa"/>
            </w:pPr>
            <w:r w:rsidRPr="00357122">
              <w:t>地下水含水层（</w:t>
            </w:r>
            <w:r w:rsidR="00B242A7">
              <w:rPr>
                <w:rFonts w:hint="eastAsia"/>
              </w:rPr>
              <w:t>1</w:t>
            </w:r>
            <w:r w:rsidR="00B242A7">
              <w:t>00</w:t>
            </w:r>
            <w:r w:rsidR="00B242A7">
              <w:rPr>
                <w:rFonts w:hint="eastAsia"/>
              </w:rPr>
              <w:t>~</w:t>
            </w:r>
            <w:r w:rsidRPr="00357122">
              <w:t>240cm</w:t>
            </w:r>
            <w:r w:rsidRPr="00357122">
              <w:t>）</w:t>
            </w:r>
          </w:p>
        </w:tc>
      </w:tr>
      <w:tr w:rsidR="00CD53D9" w:rsidRPr="008235F6" w14:paraId="6B941742" w14:textId="77777777" w:rsidTr="00CE2889">
        <w:trPr>
          <w:trHeight w:val="340"/>
          <w:jc w:val="center"/>
        </w:trPr>
        <w:tc>
          <w:tcPr>
            <w:tcW w:w="746" w:type="pct"/>
            <w:vMerge w:val="restart"/>
            <w:tcBorders>
              <w:left w:val="nil"/>
              <w:right w:val="single" w:sz="4" w:space="0" w:color="auto"/>
            </w:tcBorders>
            <w:vAlign w:val="center"/>
          </w:tcPr>
          <w:p w14:paraId="3D7C3D69" w14:textId="7C453499" w:rsidR="00CD53D9" w:rsidRPr="008235F6" w:rsidRDefault="00CD53D9" w:rsidP="00CD53D9">
            <w:pPr>
              <w:pStyle w:val="affa"/>
            </w:pPr>
            <w:r w:rsidRPr="008235F6">
              <w:t>S</w:t>
            </w:r>
            <w:r>
              <w:t>6</w:t>
            </w:r>
          </w:p>
        </w:tc>
        <w:tc>
          <w:tcPr>
            <w:tcW w:w="973" w:type="pct"/>
            <w:vMerge/>
            <w:tcBorders>
              <w:left w:val="single" w:sz="4" w:space="0" w:color="auto"/>
            </w:tcBorders>
            <w:vAlign w:val="center"/>
          </w:tcPr>
          <w:p w14:paraId="624CA79B" w14:textId="77777777" w:rsidR="00CD53D9" w:rsidRPr="008235F6" w:rsidRDefault="00CD53D9" w:rsidP="00CD53D9">
            <w:pPr>
              <w:pStyle w:val="affa"/>
            </w:pPr>
          </w:p>
        </w:tc>
        <w:tc>
          <w:tcPr>
            <w:tcW w:w="860" w:type="pct"/>
            <w:vMerge w:val="restart"/>
            <w:vAlign w:val="center"/>
          </w:tcPr>
          <w:p w14:paraId="31C6C392" w14:textId="2906FF56" w:rsidR="00CD53D9" w:rsidRPr="008235F6" w:rsidRDefault="00CD53D9" w:rsidP="00CD53D9">
            <w:pPr>
              <w:pStyle w:val="affa"/>
            </w:pPr>
            <w:r>
              <w:rPr>
                <w:rFonts w:hint="eastAsia"/>
              </w:rPr>
              <w:t>废包装桶</w:t>
            </w:r>
            <w:r w:rsidR="003C4F84">
              <w:rPr>
                <w:rFonts w:hint="eastAsia"/>
              </w:rPr>
              <w:t>清洗</w:t>
            </w:r>
            <w:r>
              <w:rPr>
                <w:rFonts w:hint="eastAsia"/>
              </w:rPr>
              <w:lastRenderedPageBreak/>
              <w:t>车间附近</w:t>
            </w:r>
          </w:p>
        </w:tc>
        <w:tc>
          <w:tcPr>
            <w:tcW w:w="2421" w:type="pct"/>
            <w:vAlign w:val="center"/>
          </w:tcPr>
          <w:p w14:paraId="31497ED9" w14:textId="57DFD1AC" w:rsidR="00CD53D9" w:rsidRPr="008235F6" w:rsidRDefault="00CD53D9" w:rsidP="00CD53D9">
            <w:pPr>
              <w:pStyle w:val="affa"/>
            </w:pPr>
            <w:r w:rsidRPr="00357122">
              <w:lastRenderedPageBreak/>
              <w:t>表层样（</w:t>
            </w:r>
            <w:r w:rsidRPr="00357122">
              <w:t>0-50cm</w:t>
            </w:r>
            <w:r w:rsidRPr="00357122">
              <w:t>）</w:t>
            </w:r>
          </w:p>
        </w:tc>
      </w:tr>
      <w:tr w:rsidR="00CD53D9" w:rsidRPr="008235F6" w14:paraId="3D23C030" w14:textId="77777777" w:rsidTr="00CE2889">
        <w:trPr>
          <w:trHeight w:val="340"/>
          <w:jc w:val="center"/>
        </w:trPr>
        <w:tc>
          <w:tcPr>
            <w:tcW w:w="746" w:type="pct"/>
            <w:vMerge/>
            <w:tcBorders>
              <w:left w:val="nil"/>
              <w:right w:val="single" w:sz="4" w:space="0" w:color="auto"/>
            </w:tcBorders>
            <w:vAlign w:val="center"/>
          </w:tcPr>
          <w:p w14:paraId="2B4D234F" w14:textId="77777777" w:rsidR="00CD53D9" w:rsidRPr="008235F6" w:rsidRDefault="00CD53D9" w:rsidP="00CD53D9">
            <w:pPr>
              <w:pStyle w:val="affa"/>
            </w:pPr>
          </w:p>
        </w:tc>
        <w:tc>
          <w:tcPr>
            <w:tcW w:w="973" w:type="pct"/>
            <w:vMerge/>
            <w:tcBorders>
              <w:left w:val="single" w:sz="4" w:space="0" w:color="auto"/>
            </w:tcBorders>
            <w:vAlign w:val="center"/>
          </w:tcPr>
          <w:p w14:paraId="49504991" w14:textId="77777777" w:rsidR="00CD53D9" w:rsidRPr="008235F6" w:rsidRDefault="00CD53D9" w:rsidP="00CD53D9">
            <w:pPr>
              <w:pStyle w:val="affa"/>
            </w:pPr>
          </w:p>
        </w:tc>
        <w:tc>
          <w:tcPr>
            <w:tcW w:w="860" w:type="pct"/>
            <w:vMerge/>
            <w:vAlign w:val="center"/>
          </w:tcPr>
          <w:p w14:paraId="28231E89" w14:textId="77777777" w:rsidR="00CD53D9" w:rsidRPr="008235F6" w:rsidRDefault="00CD53D9" w:rsidP="00CD53D9">
            <w:pPr>
              <w:pStyle w:val="affa"/>
            </w:pPr>
          </w:p>
        </w:tc>
        <w:tc>
          <w:tcPr>
            <w:tcW w:w="2421" w:type="pct"/>
            <w:vAlign w:val="center"/>
          </w:tcPr>
          <w:p w14:paraId="665745F5" w14:textId="604DEAC9" w:rsidR="00CD53D9" w:rsidRPr="008235F6" w:rsidRDefault="00CD53D9" w:rsidP="00CD53D9">
            <w:pPr>
              <w:pStyle w:val="affa"/>
            </w:pPr>
            <w:r w:rsidRPr="00357122">
              <w:t>地下水水位线附近（</w:t>
            </w:r>
            <w:r w:rsidRPr="00357122">
              <w:t>100~120cm</w:t>
            </w:r>
            <w:r w:rsidRPr="00357122">
              <w:t>）</w:t>
            </w:r>
          </w:p>
        </w:tc>
      </w:tr>
      <w:tr w:rsidR="00CD53D9" w:rsidRPr="008235F6" w14:paraId="04CB4316" w14:textId="77777777" w:rsidTr="00CE2889">
        <w:trPr>
          <w:trHeight w:val="340"/>
          <w:jc w:val="center"/>
        </w:trPr>
        <w:tc>
          <w:tcPr>
            <w:tcW w:w="746" w:type="pct"/>
            <w:vMerge/>
            <w:tcBorders>
              <w:left w:val="nil"/>
              <w:right w:val="single" w:sz="4" w:space="0" w:color="auto"/>
            </w:tcBorders>
            <w:vAlign w:val="center"/>
          </w:tcPr>
          <w:p w14:paraId="1F90D8C4" w14:textId="77777777" w:rsidR="00CD53D9" w:rsidRPr="008235F6" w:rsidRDefault="00CD53D9" w:rsidP="00CD53D9">
            <w:pPr>
              <w:pStyle w:val="affa"/>
            </w:pPr>
          </w:p>
        </w:tc>
        <w:tc>
          <w:tcPr>
            <w:tcW w:w="973" w:type="pct"/>
            <w:vMerge/>
            <w:tcBorders>
              <w:left w:val="single" w:sz="4" w:space="0" w:color="auto"/>
            </w:tcBorders>
            <w:vAlign w:val="center"/>
          </w:tcPr>
          <w:p w14:paraId="12D89D30" w14:textId="77777777" w:rsidR="00CD53D9" w:rsidRPr="008235F6" w:rsidRDefault="00CD53D9" w:rsidP="00CD53D9">
            <w:pPr>
              <w:pStyle w:val="affa"/>
            </w:pPr>
          </w:p>
        </w:tc>
        <w:tc>
          <w:tcPr>
            <w:tcW w:w="860" w:type="pct"/>
            <w:vMerge/>
            <w:vAlign w:val="center"/>
          </w:tcPr>
          <w:p w14:paraId="1B1306F1" w14:textId="77777777" w:rsidR="00CD53D9" w:rsidRPr="008235F6" w:rsidRDefault="00CD53D9" w:rsidP="00CD53D9">
            <w:pPr>
              <w:pStyle w:val="affa"/>
            </w:pPr>
          </w:p>
        </w:tc>
        <w:tc>
          <w:tcPr>
            <w:tcW w:w="2421" w:type="pct"/>
            <w:vAlign w:val="center"/>
          </w:tcPr>
          <w:p w14:paraId="43FE107C" w14:textId="175FAF5E" w:rsidR="00CD53D9" w:rsidRPr="008235F6" w:rsidRDefault="00CD53D9" w:rsidP="00CD53D9">
            <w:pPr>
              <w:pStyle w:val="affa"/>
            </w:pPr>
            <w:r w:rsidRPr="00357122">
              <w:t>地下水含水层（</w:t>
            </w:r>
            <w:r w:rsidRPr="00357122">
              <w:t>200~250cm</w:t>
            </w:r>
            <w:r w:rsidRPr="00357122">
              <w:t>）</w:t>
            </w:r>
          </w:p>
        </w:tc>
      </w:tr>
      <w:tr w:rsidR="00CD53D9" w:rsidRPr="008235F6" w14:paraId="475C83EB" w14:textId="77777777" w:rsidTr="00CE2889">
        <w:trPr>
          <w:trHeight w:val="340"/>
          <w:jc w:val="center"/>
        </w:trPr>
        <w:tc>
          <w:tcPr>
            <w:tcW w:w="746" w:type="pct"/>
            <w:tcBorders>
              <w:left w:val="nil"/>
              <w:right w:val="single" w:sz="4" w:space="0" w:color="auto"/>
            </w:tcBorders>
            <w:vAlign w:val="center"/>
          </w:tcPr>
          <w:p w14:paraId="04D954E6" w14:textId="77777777" w:rsidR="00CD53D9" w:rsidRPr="008235F6" w:rsidRDefault="00CD53D9" w:rsidP="00CD53D9">
            <w:pPr>
              <w:pStyle w:val="affa"/>
            </w:pPr>
            <w:r>
              <w:rPr>
                <w:rFonts w:hint="eastAsia"/>
              </w:rPr>
              <w:t>S</w:t>
            </w:r>
            <w:r>
              <w:t>7</w:t>
            </w:r>
          </w:p>
        </w:tc>
        <w:tc>
          <w:tcPr>
            <w:tcW w:w="973" w:type="pct"/>
            <w:tcBorders>
              <w:left w:val="single" w:sz="4" w:space="0" w:color="auto"/>
            </w:tcBorders>
            <w:vAlign w:val="center"/>
          </w:tcPr>
          <w:p w14:paraId="209AADFC" w14:textId="54E977D8" w:rsidR="00CD53D9" w:rsidRPr="008235F6" w:rsidRDefault="00CD53D9" w:rsidP="00CD53D9">
            <w:pPr>
              <w:pStyle w:val="affa"/>
            </w:pPr>
            <w:r>
              <w:rPr>
                <w:rFonts w:hint="eastAsia"/>
              </w:rPr>
              <w:t>对照点</w:t>
            </w:r>
          </w:p>
        </w:tc>
        <w:tc>
          <w:tcPr>
            <w:tcW w:w="860" w:type="pct"/>
            <w:vAlign w:val="center"/>
          </w:tcPr>
          <w:p w14:paraId="69115963" w14:textId="0E208BD0" w:rsidR="00CD53D9" w:rsidRPr="008235F6" w:rsidRDefault="00CD53D9" w:rsidP="00CD53D9">
            <w:pPr>
              <w:pStyle w:val="affa"/>
            </w:pPr>
            <w:r>
              <w:rPr>
                <w:rFonts w:hint="eastAsia"/>
              </w:rPr>
              <w:t>高平村</w:t>
            </w:r>
          </w:p>
        </w:tc>
        <w:tc>
          <w:tcPr>
            <w:tcW w:w="2421" w:type="pct"/>
            <w:shd w:val="clear" w:color="auto" w:fill="auto"/>
            <w:vAlign w:val="center"/>
          </w:tcPr>
          <w:p w14:paraId="599F17AF" w14:textId="5B35C348" w:rsidR="00CD53D9" w:rsidRPr="00357122" w:rsidRDefault="00CD53D9" w:rsidP="00CD53D9">
            <w:pPr>
              <w:pStyle w:val="affa"/>
            </w:pPr>
            <w:r w:rsidRPr="008235F6">
              <w:rPr>
                <w:rFonts w:ascii="宋体" w:hAnsi="宋体" w:hint="eastAsia"/>
                <w:kern w:val="0"/>
                <w:szCs w:val="21"/>
              </w:rPr>
              <w:t>表层</w:t>
            </w:r>
            <w:r>
              <w:rPr>
                <w:kern w:val="0"/>
                <w:szCs w:val="21"/>
              </w:rPr>
              <w:t>0</w:t>
            </w:r>
            <w:r>
              <w:rPr>
                <w:rFonts w:hint="eastAsia"/>
                <w:kern w:val="0"/>
                <w:szCs w:val="21"/>
              </w:rPr>
              <w:t>~</w:t>
            </w:r>
            <w:r>
              <w:rPr>
                <w:kern w:val="0"/>
                <w:szCs w:val="21"/>
              </w:rPr>
              <w:t>20</w:t>
            </w:r>
            <w:r w:rsidRPr="008235F6">
              <w:rPr>
                <w:kern w:val="0"/>
                <w:szCs w:val="21"/>
              </w:rPr>
              <w:t>cm</w:t>
            </w:r>
          </w:p>
        </w:tc>
      </w:tr>
    </w:tbl>
    <w:p w14:paraId="2A57A2CB" w14:textId="4943BCCE" w:rsidR="00F06DBE" w:rsidRPr="008235F6" w:rsidRDefault="00F06DBE" w:rsidP="00F06DBE">
      <w:pPr>
        <w:pStyle w:val="aff8"/>
        <w:ind w:firstLine="480"/>
      </w:pPr>
      <w:r w:rsidRPr="008235F6">
        <w:t>表</w:t>
      </w:r>
      <w:r>
        <w:t>4.2-2</w:t>
      </w:r>
      <w:r w:rsidRPr="008235F6">
        <w:t xml:space="preserve"> </w:t>
      </w:r>
      <w:r w:rsidRPr="008235F6">
        <w:t>地下水环境质量现状监测点位</w:t>
      </w:r>
    </w:p>
    <w:tbl>
      <w:tblPr>
        <w:tblW w:w="0" w:type="auto"/>
        <w:jc w:val="center"/>
        <w:tblBorders>
          <w:top w:val="single" w:sz="12" w:space="0" w:color="auto"/>
          <w:bottom w:val="single" w:sz="12" w:space="0" w:color="auto"/>
          <w:insideH w:val="single" w:sz="4" w:space="0" w:color="000000"/>
          <w:insideV w:val="single" w:sz="4" w:space="0" w:color="000000"/>
        </w:tblBorders>
        <w:tblLayout w:type="fixed"/>
        <w:tblLook w:val="0000" w:firstRow="0" w:lastRow="0" w:firstColumn="0" w:lastColumn="0" w:noHBand="0" w:noVBand="0"/>
      </w:tblPr>
      <w:tblGrid>
        <w:gridCol w:w="1198"/>
        <w:gridCol w:w="1779"/>
        <w:gridCol w:w="2126"/>
        <w:gridCol w:w="3376"/>
      </w:tblGrid>
      <w:tr w:rsidR="00F06DBE" w:rsidRPr="008235F6" w14:paraId="1B5A7D58" w14:textId="77777777" w:rsidTr="009B00B9">
        <w:trPr>
          <w:trHeight w:val="340"/>
          <w:jc w:val="center"/>
        </w:trPr>
        <w:tc>
          <w:tcPr>
            <w:tcW w:w="1198" w:type="dxa"/>
            <w:tcBorders>
              <w:top w:val="single" w:sz="18" w:space="0" w:color="auto"/>
              <w:left w:val="nil"/>
            </w:tcBorders>
            <w:vAlign w:val="center"/>
          </w:tcPr>
          <w:p w14:paraId="7F0D07AE" w14:textId="77777777" w:rsidR="00F06DBE" w:rsidRPr="008235F6" w:rsidRDefault="00F06DBE" w:rsidP="00F06DBE">
            <w:pPr>
              <w:pStyle w:val="affa"/>
            </w:pPr>
            <w:r w:rsidRPr="008235F6">
              <w:t>编号</w:t>
            </w:r>
          </w:p>
        </w:tc>
        <w:tc>
          <w:tcPr>
            <w:tcW w:w="1779" w:type="dxa"/>
            <w:tcBorders>
              <w:top w:val="single" w:sz="18" w:space="0" w:color="auto"/>
            </w:tcBorders>
            <w:vAlign w:val="center"/>
          </w:tcPr>
          <w:p w14:paraId="31EC986C" w14:textId="4F70E593" w:rsidR="00F06DBE" w:rsidRPr="008235F6" w:rsidRDefault="00CD53D9" w:rsidP="00F06DBE">
            <w:pPr>
              <w:pStyle w:val="affa"/>
            </w:pPr>
            <w:r>
              <w:rPr>
                <w:rFonts w:hint="eastAsia"/>
              </w:rPr>
              <w:t>重点区域</w:t>
            </w:r>
          </w:p>
        </w:tc>
        <w:tc>
          <w:tcPr>
            <w:tcW w:w="2126" w:type="dxa"/>
            <w:tcBorders>
              <w:top w:val="single" w:sz="18" w:space="0" w:color="auto"/>
            </w:tcBorders>
            <w:vAlign w:val="center"/>
          </w:tcPr>
          <w:p w14:paraId="5CA02499" w14:textId="7EE64B60" w:rsidR="00F06DBE" w:rsidRPr="008235F6" w:rsidRDefault="00F06DBE" w:rsidP="00F06DBE">
            <w:pPr>
              <w:pStyle w:val="affa"/>
            </w:pPr>
            <w:r>
              <w:rPr>
                <w:rFonts w:hint="eastAsia"/>
              </w:rPr>
              <w:t>监测位置</w:t>
            </w:r>
          </w:p>
        </w:tc>
        <w:tc>
          <w:tcPr>
            <w:tcW w:w="3376" w:type="dxa"/>
            <w:tcBorders>
              <w:top w:val="single" w:sz="18" w:space="0" w:color="auto"/>
              <w:right w:val="nil"/>
            </w:tcBorders>
            <w:vAlign w:val="center"/>
          </w:tcPr>
          <w:p w14:paraId="06A8F8B9" w14:textId="77777777" w:rsidR="00F06DBE" w:rsidRPr="008235F6" w:rsidRDefault="00F06DBE" w:rsidP="00F06DBE">
            <w:pPr>
              <w:pStyle w:val="affa"/>
            </w:pPr>
            <w:r w:rsidRPr="008235F6">
              <w:t>监测层位</w:t>
            </w:r>
          </w:p>
        </w:tc>
      </w:tr>
      <w:tr w:rsidR="00F06DBE" w:rsidRPr="008235F6" w14:paraId="7EAC1C13" w14:textId="77777777" w:rsidTr="009B00B9">
        <w:trPr>
          <w:trHeight w:val="340"/>
          <w:jc w:val="center"/>
        </w:trPr>
        <w:tc>
          <w:tcPr>
            <w:tcW w:w="1198" w:type="dxa"/>
            <w:tcBorders>
              <w:left w:val="nil"/>
            </w:tcBorders>
            <w:vAlign w:val="center"/>
          </w:tcPr>
          <w:p w14:paraId="79874BEB" w14:textId="09CB5672" w:rsidR="00F06DBE" w:rsidRPr="008235F6" w:rsidRDefault="009B00B9" w:rsidP="00F06DBE">
            <w:pPr>
              <w:pStyle w:val="affa"/>
            </w:pPr>
            <w:r w:rsidRPr="008235F6">
              <w:t>U</w:t>
            </w:r>
            <w:r>
              <w:t>1</w:t>
            </w:r>
          </w:p>
        </w:tc>
        <w:tc>
          <w:tcPr>
            <w:tcW w:w="1779" w:type="dxa"/>
            <w:vAlign w:val="center"/>
          </w:tcPr>
          <w:p w14:paraId="567863FD" w14:textId="3E83292A" w:rsidR="00F06DBE" w:rsidRPr="008235F6" w:rsidRDefault="003C4F84" w:rsidP="00F06DBE">
            <w:pPr>
              <w:pStyle w:val="affa"/>
            </w:pPr>
            <w:r>
              <w:rPr>
                <w:rFonts w:hint="eastAsia"/>
              </w:rPr>
              <w:t>重点区域</w:t>
            </w:r>
            <w:r>
              <w:rPr>
                <w:rFonts w:hint="eastAsia"/>
              </w:rPr>
              <w:t>1</w:t>
            </w:r>
          </w:p>
        </w:tc>
        <w:tc>
          <w:tcPr>
            <w:tcW w:w="2126" w:type="dxa"/>
            <w:vAlign w:val="center"/>
          </w:tcPr>
          <w:p w14:paraId="63A0D738" w14:textId="24F8CA9B" w:rsidR="00F06DBE" w:rsidRPr="008235F6" w:rsidRDefault="003C4F84" w:rsidP="00F06DBE">
            <w:pPr>
              <w:pStyle w:val="affa"/>
            </w:pPr>
            <w:r>
              <w:rPr>
                <w:rFonts w:hint="eastAsia"/>
              </w:rPr>
              <w:t>综合废水处理区附近</w:t>
            </w:r>
          </w:p>
        </w:tc>
        <w:tc>
          <w:tcPr>
            <w:tcW w:w="3376" w:type="dxa"/>
            <w:tcBorders>
              <w:right w:val="nil"/>
            </w:tcBorders>
            <w:vAlign w:val="center"/>
          </w:tcPr>
          <w:p w14:paraId="2C6D7848" w14:textId="77777777" w:rsidR="00F06DBE" w:rsidRPr="008235F6" w:rsidRDefault="00F06DBE" w:rsidP="00F06DBE">
            <w:pPr>
              <w:pStyle w:val="affa"/>
            </w:pPr>
            <w:r w:rsidRPr="008235F6">
              <w:t>潜水层</w:t>
            </w:r>
          </w:p>
        </w:tc>
      </w:tr>
      <w:tr w:rsidR="00F06DBE" w:rsidRPr="008235F6" w14:paraId="2B056DF0" w14:textId="77777777" w:rsidTr="009B00B9">
        <w:trPr>
          <w:trHeight w:val="340"/>
          <w:jc w:val="center"/>
        </w:trPr>
        <w:tc>
          <w:tcPr>
            <w:tcW w:w="1198" w:type="dxa"/>
            <w:tcBorders>
              <w:left w:val="nil"/>
            </w:tcBorders>
            <w:vAlign w:val="center"/>
          </w:tcPr>
          <w:p w14:paraId="2BBDEE67" w14:textId="77777777" w:rsidR="00F06DBE" w:rsidRPr="008235F6" w:rsidRDefault="00F06DBE" w:rsidP="00F06DBE">
            <w:pPr>
              <w:pStyle w:val="affa"/>
            </w:pPr>
            <w:r w:rsidRPr="008235F6">
              <w:t>U2</w:t>
            </w:r>
          </w:p>
        </w:tc>
        <w:tc>
          <w:tcPr>
            <w:tcW w:w="1779" w:type="dxa"/>
            <w:vAlign w:val="center"/>
          </w:tcPr>
          <w:p w14:paraId="306FB5AB" w14:textId="3C8A1D76" w:rsidR="00F06DBE" w:rsidRPr="008235F6" w:rsidRDefault="003C4F84" w:rsidP="00F06DBE">
            <w:pPr>
              <w:pStyle w:val="affa"/>
            </w:pPr>
            <w:r>
              <w:rPr>
                <w:rFonts w:hint="eastAsia"/>
              </w:rPr>
              <w:t>重点区域</w:t>
            </w:r>
            <w:r>
              <w:t>2</w:t>
            </w:r>
          </w:p>
        </w:tc>
        <w:tc>
          <w:tcPr>
            <w:tcW w:w="2126" w:type="dxa"/>
            <w:vAlign w:val="center"/>
          </w:tcPr>
          <w:p w14:paraId="48992934" w14:textId="5743E129" w:rsidR="00F06DBE" w:rsidRPr="008235F6" w:rsidRDefault="003C4F84" w:rsidP="00F06DBE">
            <w:pPr>
              <w:pStyle w:val="affa"/>
            </w:pPr>
            <w:r>
              <w:rPr>
                <w:rFonts w:hint="eastAsia"/>
              </w:rPr>
              <w:t>生化废水处理区附近</w:t>
            </w:r>
          </w:p>
        </w:tc>
        <w:tc>
          <w:tcPr>
            <w:tcW w:w="3376" w:type="dxa"/>
            <w:tcBorders>
              <w:right w:val="nil"/>
            </w:tcBorders>
            <w:vAlign w:val="center"/>
          </w:tcPr>
          <w:p w14:paraId="36CE7FB1" w14:textId="77777777" w:rsidR="00F06DBE" w:rsidRPr="008235F6" w:rsidRDefault="00F06DBE" w:rsidP="00F06DBE">
            <w:pPr>
              <w:pStyle w:val="affa"/>
            </w:pPr>
            <w:r w:rsidRPr="008235F6">
              <w:t>潜水层</w:t>
            </w:r>
          </w:p>
        </w:tc>
      </w:tr>
      <w:tr w:rsidR="00F06DBE" w:rsidRPr="008235F6" w14:paraId="37DF7FBA" w14:textId="77777777" w:rsidTr="003C4F84">
        <w:trPr>
          <w:trHeight w:val="340"/>
          <w:jc w:val="center"/>
        </w:trPr>
        <w:tc>
          <w:tcPr>
            <w:tcW w:w="1198" w:type="dxa"/>
            <w:tcBorders>
              <w:left w:val="nil"/>
            </w:tcBorders>
            <w:vAlign w:val="center"/>
          </w:tcPr>
          <w:p w14:paraId="1CA3EBB1" w14:textId="1A3D5CC1" w:rsidR="00F06DBE" w:rsidRPr="008235F6" w:rsidRDefault="00F06DBE" w:rsidP="00F06DBE">
            <w:pPr>
              <w:pStyle w:val="affa"/>
            </w:pPr>
            <w:r w:rsidRPr="008235F6">
              <w:t>U</w:t>
            </w:r>
            <w:r w:rsidR="009B00B9">
              <w:t>3</w:t>
            </w:r>
          </w:p>
        </w:tc>
        <w:tc>
          <w:tcPr>
            <w:tcW w:w="1779" w:type="dxa"/>
            <w:vAlign w:val="center"/>
          </w:tcPr>
          <w:p w14:paraId="5795A4B0" w14:textId="46288A91" w:rsidR="00F06DBE" w:rsidRPr="008235F6" w:rsidRDefault="003C4F84" w:rsidP="003C4F84">
            <w:pPr>
              <w:pStyle w:val="affa"/>
            </w:pPr>
            <w:r>
              <w:rPr>
                <w:rFonts w:hint="eastAsia"/>
              </w:rPr>
              <w:t>重点区域</w:t>
            </w:r>
            <w:r>
              <w:t>3</w:t>
            </w:r>
          </w:p>
        </w:tc>
        <w:tc>
          <w:tcPr>
            <w:tcW w:w="2126" w:type="dxa"/>
            <w:vAlign w:val="center"/>
          </w:tcPr>
          <w:p w14:paraId="22DBE767" w14:textId="748B3BE1" w:rsidR="00F06DBE" w:rsidRPr="008235F6" w:rsidRDefault="003C4F84" w:rsidP="003C4F84">
            <w:pPr>
              <w:pStyle w:val="affa"/>
            </w:pPr>
            <w:r>
              <w:rPr>
                <w:rFonts w:hint="eastAsia"/>
              </w:rPr>
              <w:t>废包装桶清洗车间附近</w:t>
            </w:r>
          </w:p>
        </w:tc>
        <w:tc>
          <w:tcPr>
            <w:tcW w:w="3376" w:type="dxa"/>
            <w:tcBorders>
              <w:right w:val="nil"/>
            </w:tcBorders>
            <w:vAlign w:val="center"/>
          </w:tcPr>
          <w:p w14:paraId="694930BC" w14:textId="77777777" w:rsidR="00F06DBE" w:rsidRPr="008235F6" w:rsidRDefault="00F06DBE" w:rsidP="003C4F84">
            <w:pPr>
              <w:pStyle w:val="affa"/>
            </w:pPr>
            <w:r w:rsidRPr="008235F6">
              <w:t>潜水层</w:t>
            </w:r>
          </w:p>
        </w:tc>
      </w:tr>
      <w:tr w:rsidR="003C4F84" w:rsidRPr="008235F6" w14:paraId="5B5866B7" w14:textId="77777777" w:rsidTr="003C4F84">
        <w:trPr>
          <w:trHeight w:val="340"/>
          <w:jc w:val="center"/>
        </w:trPr>
        <w:tc>
          <w:tcPr>
            <w:tcW w:w="1198" w:type="dxa"/>
            <w:tcBorders>
              <w:left w:val="nil"/>
            </w:tcBorders>
            <w:vAlign w:val="center"/>
          </w:tcPr>
          <w:p w14:paraId="035AC15D" w14:textId="092ADB96" w:rsidR="003C4F84" w:rsidRPr="008235F6" w:rsidRDefault="003C4F84" w:rsidP="00F06DBE">
            <w:pPr>
              <w:pStyle w:val="affa"/>
            </w:pPr>
            <w:r>
              <w:rPr>
                <w:rFonts w:hint="eastAsia"/>
              </w:rPr>
              <w:t>U</w:t>
            </w:r>
            <w:r>
              <w:t>4</w:t>
            </w:r>
          </w:p>
        </w:tc>
        <w:tc>
          <w:tcPr>
            <w:tcW w:w="1779" w:type="dxa"/>
            <w:vAlign w:val="center"/>
          </w:tcPr>
          <w:p w14:paraId="4BB8BB04" w14:textId="31D5C9CD" w:rsidR="003C4F84" w:rsidRDefault="003C4F84" w:rsidP="003C4F84">
            <w:pPr>
              <w:pStyle w:val="affa"/>
            </w:pPr>
            <w:r>
              <w:rPr>
                <w:rFonts w:hint="eastAsia"/>
              </w:rPr>
              <w:t>对照点</w:t>
            </w:r>
          </w:p>
        </w:tc>
        <w:tc>
          <w:tcPr>
            <w:tcW w:w="2126" w:type="dxa"/>
            <w:vAlign w:val="center"/>
          </w:tcPr>
          <w:p w14:paraId="08EB6511" w14:textId="5DE174DB" w:rsidR="003C4F84" w:rsidRDefault="003C4F84" w:rsidP="003C4F84">
            <w:pPr>
              <w:pStyle w:val="affa"/>
            </w:pPr>
            <w:r>
              <w:rPr>
                <w:rFonts w:hint="eastAsia"/>
              </w:rPr>
              <w:t>高平村</w:t>
            </w:r>
          </w:p>
        </w:tc>
        <w:tc>
          <w:tcPr>
            <w:tcW w:w="3376" w:type="dxa"/>
            <w:tcBorders>
              <w:right w:val="nil"/>
            </w:tcBorders>
            <w:vAlign w:val="center"/>
          </w:tcPr>
          <w:p w14:paraId="49910422" w14:textId="4F43AD47" w:rsidR="003C4F84" w:rsidRPr="008235F6" w:rsidRDefault="003C4F84" w:rsidP="003C4F84">
            <w:pPr>
              <w:pStyle w:val="affa"/>
            </w:pPr>
            <w:r w:rsidRPr="008235F6">
              <w:t>潜水层</w:t>
            </w:r>
          </w:p>
        </w:tc>
      </w:tr>
    </w:tbl>
    <w:p w14:paraId="4F50513C" w14:textId="77777777" w:rsidR="008A5652" w:rsidRDefault="008A5652" w:rsidP="00F06DBE">
      <w:pPr>
        <w:ind w:firstLine="480"/>
        <w:sectPr w:rsidR="008A5652" w:rsidSect="00167015">
          <w:footnotePr>
            <w:numFmt w:val="decimalEnclosedCircleChinese"/>
          </w:footnotePr>
          <w:pgSz w:w="11907" w:h="16839"/>
          <w:pgMar w:top="1418" w:right="1418" w:bottom="1418" w:left="1418" w:header="851" w:footer="992" w:gutter="0"/>
          <w:cols w:space="720"/>
          <w:docGrid w:linePitch="326"/>
        </w:sectPr>
      </w:pPr>
    </w:p>
    <w:p w14:paraId="280CA61F" w14:textId="60E7F435" w:rsidR="003B613A" w:rsidRDefault="007F118C" w:rsidP="007F118C">
      <w:pPr>
        <w:pStyle w:val="1"/>
        <w:numPr>
          <w:ilvl w:val="0"/>
          <w:numId w:val="0"/>
        </w:numPr>
      </w:pPr>
      <w:bookmarkStart w:id="91" w:name="_Toc15553378"/>
      <w:bookmarkStart w:id="92" w:name="_Toc17803603"/>
      <w:r>
        <w:rPr>
          <w:rFonts w:hint="eastAsia"/>
        </w:rPr>
        <w:lastRenderedPageBreak/>
        <w:t>5</w:t>
      </w:r>
      <w:r w:rsidR="00857272">
        <w:rPr>
          <w:rFonts w:hint="eastAsia"/>
        </w:rPr>
        <w:t>土壤及地下水环境质量现状调查</w:t>
      </w:r>
      <w:bookmarkEnd w:id="91"/>
      <w:bookmarkEnd w:id="92"/>
    </w:p>
    <w:p w14:paraId="03E2C7F0" w14:textId="77777777" w:rsidR="007F118C" w:rsidRPr="007F118C" w:rsidRDefault="007F118C" w:rsidP="007737A4">
      <w:pPr>
        <w:pStyle w:val="af7"/>
        <w:keepNext/>
        <w:keepLines/>
        <w:numPr>
          <w:ilvl w:val="0"/>
          <w:numId w:val="21"/>
        </w:numPr>
        <w:ind w:firstLineChars="0"/>
        <w:jc w:val="center"/>
        <w:outlineLvl w:val="0"/>
        <w:rPr>
          <w:b/>
          <w:bCs/>
          <w:vanish/>
          <w:kern w:val="44"/>
          <w:sz w:val="44"/>
          <w:szCs w:val="44"/>
        </w:rPr>
      </w:pPr>
      <w:bookmarkStart w:id="93" w:name="_Toc16864291"/>
      <w:bookmarkStart w:id="94" w:name="_Toc16866814"/>
      <w:bookmarkStart w:id="95" w:name="_Toc17466877"/>
      <w:bookmarkStart w:id="96" w:name="_Toc17803604"/>
      <w:bookmarkStart w:id="97" w:name="_Toc6180843"/>
      <w:bookmarkStart w:id="98" w:name="_Toc15553379"/>
      <w:bookmarkEnd w:id="93"/>
      <w:bookmarkEnd w:id="94"/>
      <w:bookmarkEnd w:id="95"/>
      <w:bookmarkEnd w:id="96"/>
    </w:p>
    <w:p w14:paraId="084DC251" w14:textId="043F1A5B" w:rsidR="003B613A" w:rsidRPr="003A447A" w:rsidRDefault="00857272" w:rsidP="007F118C">
      <w:pPr>
        <w:pStyle w:val="22"/>
      </w:pPr>
      <w:bookmarkStart w:id="99" w:name="_Toc17803605"/>
      <w:r w:rsidRPr="003A447A">
        <w:rPr>
          <w:rFonts w:hint="eastAsia"/>
        </w:rPr>
        <w:t>土壤现状调查与评价</w:t>
      </w:r>
      <w:bookmarkEnd w:id="97"/>
      <w:bookmarkEnd w:id="98"/>
      <w:bookmarkEnd w:id="99"/>
    </w:p>
    <w:p w14:paraId="2BB49FC1" w14:textId="762EFD10" w:rsidR="00E414B8" w:rsidRDefault="00E414B8" w:rsidP="00E414B8">
      <w:pPr>
        <w:pStyle w:val="30"/>
      </w:pPr>
      <w:r>
        <w:rPr>
          <w:rFonts w:hint="eastAsia"/>
        </w:rPr>
        <w:t>监测布点</w:t>
      </w:r>
    </w:p>
    <w:p w14:paraId="3CBD718F" w14:textId="54A4A187" w:rsidR="00537D63" w:rsidRPr="00537D63" w:rsidRDefault="00537D63" w:rsidP="003A447A">
      <w:pPr>
        <w:ind w:firstLine="480"/>
      </w:pPr>
      <w:r w:rsidRPr="00537D63">
        <w:rPr>
          <w:rFonts w:hint="eastAsia"/>
        </w:rPr>
        <w:t>根据潜在污染区域和污染物识别结果，基于不影响企业正常生产且不造成安全隐患与二次污染的原则，考虑布点区域内潜在污染源可能对土壤环境产生影响的区域，如地表裸露、地面无防渗层或防渗层破裂等因素后，采用专业知识判断布点在尽量靠近潜在污染源所在位置布设土壤监测点位。</w:t>
      </w:r>
    </w:p>
    <w:p w14:paraId="00E81EA5" w14:textId="19447F4E" w:rsidR="00537D63" w:rsidRPr="00537D63" w:rsidRDefault="00537D63" w:rsidP="003A447A">
      <w:pPr>
        <w:ind w:firstLine="480"/>
      </w:pPr>
      <w:r w:rsidRPr="00537D63">
        <w:rPr>
          <w:rFonts w:hint="eastAsia"/>
        </w:rPr>
        <w:t>为调查污染物的垂向分布，</w:t>
      </w:r>
      <w:r w:rsidR="00357122">
        <w:rPr>
          <w:rFonts w:hint="eastAsia"/>
        </w:rPr>
        <w:t>土壤表层样、地下水水位线附近、地下水含水层</w:t>
      </w:r>
      <w:r w:rsidRPr="00537D63">
        <w:rPr>
          <w:rFonts w:hint="eastAsia"/>
        </w:rPr>
        <w:t>。</w:t>
      </w:r>
    </w:p>
    <w:p w14:paraId="2D8FA457" w14:textId="71B8778A" w:rsidR="00C815E3" w:rsidRDefault="00537D63" w:rsidP="003A447A">
      <w:pPr>
        <w:ind w:firstLine="480"/>
      </w:pPr>
      <w:r w:rsidRPr="00537D63">
        <w:rPr>
          <w:rFonts w:hint="eastAsia"/>
        </w:rPr>
        <w:t>本次</w:t>
      </w:r>
      <w:r w:rsidR="00C815E3">
        <w:rPr>
          <w:rFonts w:hint="eastAsia"/>
        </w:rPr>
        <w:t>土壤调查检测</w:t>
      </w:r>
      <w:r w:rsidRPr="00537D63">
        <w:rPr>
          <w:rFonts w:hint="eastAsia"/>
        </w:rPr>
        <w:t>，主要</w:t>
      </w:r>
      <w:r w:rsidR="00591AE3">
        <w:rPr>
          <w:rFonts w:hint="eastAsia"/>
        </w:rPr>
        <w:t>3</w:t>
      </w:r>
      <w:r w:rsidR="00591AE3">
        <w:rPr>
          <w:rFonts w:hint="eastAsia"/>
        </w:rPr>
        <w:t>个重点区域内分别布设</w:t>
      </w:r>
      <w:r w:rsidR="00591AE3">
        <w:rPr>
          <w:rFonts w:hint="eastAsia"/>
        </w:rPr>
        <w:t>2</w:t>
      </w:r>
      <w:r w:rsidR="00591AE3">
        <w:rPr>
          <w:rFonts w:hint="eastAsia"/>
        </w:rPr>
        <w:t>个土壤监测点，全厂区内共布设了</w:t>
      </w:r>
      <w:r w:rsidRPr="00537D63">
        <w:rPr>
          <w:rFonts w:hint="eastAsia"/>
        </w:rPr>
        <w:t>6</w:t>
      </w:r>
      <w:r w:rsidRPr="00537D63">
        <w:rPr>
          <w:rFonts w:hint="eastAsia"/>
        </w:rPr>
        <w:t>个监测点。</w:t>
      </w:r>
    </w:p>
    <w:p w14:paraId="4AD5A357" w14:textId="217CA56F" w:rsidR="00537D63" w:rsidRPr="00537D63" w:rsidRDefault="00C815E3" w:rsidP="003A447A">
      <w:pPr>
        <w:ind w:firstLine="480"/>
      </w:pPr>
      <w:r>
        <w:rPr>
          <w:rFonts w:hint="eastAsia"/>
        </w:rPr>
        <w:t>土壤对照点选取了附近的村庄</w:t>
      </w:r>
      <w:r w:rsidR="00A15DB8">
        <w:rPr>
          <w:rFonts w:hint="eastAsia"/>
        </w:rPr>
        <w:t>（高</w:t>
      </w:r>
      <w:r w:rsidR="005243C5">
        <w:rPr>
          <w:rFonts w:hint="eastAsia"/>
        </w:rPr>
        <w:t>平</w:t>
      </w:r>
      <w:r w:rsidR="00A15DB8">
        <w:rPr>
          <w:rFonts w:hint="eastAsia"/>
        </w:rPr>
        <w:t>村）的住宅用地</w:t>
      </w:r>
      <w:r w:rsidR="00AD6B68">
        <w:rPr>
          <w:rFonts w:hint="eastAsia"/>
        </w:rPr>
        <w:t>周边</w:t>
      </w:r>
      <w:r w:rsidR="00A15DB8">
        <w:rPr>
          <w:rFonts w:hint="eastAsia"/>
        </w:rPr>
        <w:t>上选取了一个点作为背景监测点</w:t>
      </w:r>
      <w:r w:rsidR="00AD6B68">
        <w:rPr>
          <w:rFonts w:hint="eastAsia"/>
        </w:rPr>
        <w:t>。</w:t>
      </w:r>
      <w:r w:rsidR="00AD6B68" w:rsidRPr="00537D63">
        <w:t xml:space="preserve"> </w:t>
      </w:r>
      <w:r w:rsidR="009D7713">
        <w:rPr>
          <w:rFonts w:hint="eastAsia"/>
        </w:rPr>
        <w:t>具体如下：</w:t>
      </w:r>
    </w:p>
    <w:p w14:paraId="4EE534F9" w14:textId="79E7DE18" w:rsidR="00B8265E" w:rsidRDefault="00B8265E" w:rsidP="00B8265E">
      <w:pPr>
        <w:pStyle w:val="af5"/>
        <w:ind w:firstLine="482"/>
        <w:rPr>
          <w:color w:val="000000"/>
          <w:szCs w:val="24"/>
        </w:rPr>
      </w:pPr>
      <w:bookmarkStart w:id="100" w:name="_Ref15549102"/>
      <w:r>
        <w:rPr>
          <w:rFonts w:hint="eastAsia"/>
        </w:rPr>
        <w:t>表</w:t>
      </w:r>
      <w:r>
        <w:rPr>
          <w:rFonts w:hint="eastAsia"/>
        </w:rPr>
        <w:t xml:space="preserve"> </w:t>
      </w:r>
      <w:bookmarkEnd w:id="100"/>
      <w:r w:rsidR="00F06DBE">
        <w:t>5.1-1</w:t>
      </w:r>
      <w:r>
        <w:t xml:space="preserve">  </w:t>
      </w:r>
      <w:r>
        <w:rPr>
          <w:rFonts w:hint="eastAsia"/>
          <w:color w:val="000000"/>
          <w:szCs w:val="24"/>
        </w:rPr>
        <w:t>土壤现状监测位点信息一览表</w:t>
      </w:r>
    </w:p>
    <w:tbl>
      <w:tblPr>
        <w:tblW w:w="5000" w:type="pct"/>
        <w:jc w:val="center"/>
        <w:tblBorders>
          <w:top w:val="single" w:sz="12" w:space="0" w:color="auto"/>
          <w:bottom w:val="single" w:sz="12" w:space="0" w:color="auto"/>
          <w:insideH w:val="single" w:sz="4" w:space="0" w:color="000000"/>
          <w:insideV w:val="single" w:sz="4" w:space="0" w:color="000000"/>
        </w:tblBorders>
        <w:tblLook w:val="0000" w:firstRow="0" w:lastRow="0" w:firstColumn="0" w:lastColumn="0" w:noHBand="0" w:noVBand="0"/>
      </w:tblPr>
      <w:tblGrid>
        <w:gridCol w:w="1354"/>
        <w:gridCol w:w="1765"/>
        <w:gridCol w:w="1560"/>
        <w:gridCol w:w="4392"/>
      </w:tblGrid>
      <w:tr w:rsidR="00B242A7" w:rsidRPr="008235F6" w14:paraId="2B9A5D61" w14:textId="77777777" w:rsidTr="00045A3E">
        <w:trPr>
          <w:trHeight w:val="340"/>
          <w:jc w:val="center"/>
        </w:trPr>
        <w:tc>
          <w:tcPr>
            <w:tcW w:w="746" w:type="pct"/>
            <w:tcBorders>
              <w:top w:val="single" w:sz="18" w:space="0" w:color="auto"/>
              <w:left w:val="nil"/>
            </w:tcBorders>
            <w:vAlign w:val="center"/>
          </w:tcPr>
          <w:p w14:paraId="2C9634B6" w14:textId="77777777" w:rsidR="00B242A7" w:rsidRPr="008235F6" w:rsidRDefault="00B242A7" w:rsidP="00045A3E">
            <w:pPr>
              <w:pStyle w:val="affa"/>
              <w:rPr>
                <w:b/>
              </w:rPr>
            </w:pPr>
            <w:r w:rsidRPr="008235F6">
              <w:rPr>
                <w:b/>
              </w:rPr>
              <w:t>编号</w:t>
            </w:r>
          </w:p>
        </w:tc>
        <w:tc>
          <w:tcPr>
            <w:tcW w:w="973" w:type="pct"/>
            <w:tcBorders>
              <w:top w:val="single" w:sz="18" w:space="0" w:color="auto"/>
            </w:tcBorders>
            <w:vAlign w:val="center"/>
          </w:tcPr>
          <w:p w14:paraId="1970E89C" w14:textId="77777777" w:rsidR="00B242A7" w:rsidRPr="008235F6" w:rsidRDefault="00B242A7" w:rsidP="00045A3E">
            <w:pPr>
              <w:pStyle w:val="affa"/>
              <w:rPr>
                <w:b/>
              </w:rPr>
            </w:pPr>
            <w:r>
              <w:rPr>
                <w:rFonts w:hint="eastAsia"/>
                <w:b/>
              </w:rPr>
              <w:t>重点区域</w:t>
            </w:r>
          </w:p>
        </w:tc>
        <w:tc>
          <w:tcPr>
            <w:tcW w:w="860" w:type="pct"/>
            <w:tcBorders>
              <w:top w:val="single" w:sz="18" w:space="0" w:color="auto"/>
            </w:tcBorders>
            <w:vAlign w:val="center"/>
          </w:tcPr>
          <w:p w14:paraId="1B986EE2" w14:textId="77777777" w:rsidR="00B242A7" w:rsidRPr="008235F6" w:rsidRDefault="00B242A7" w:rsidP="00045A3E">
            <w:pPr>
              <w:pStyle w:val="affa"/>
              <w:rPr>
                <w:b/>
              </w:rPr>
            </w:pPr>
            <w:r>
              <w:rPr>
                <w:rFonts w:hint="eastAsia"/>
                <w:b/>
              </w:rPr>
              <w:t>布点位置</w:t>
            </w:r>
          </w:p>
        </w:tc>
        <w:tc>
          <w:tcPr>
            <w:tcW w:w="2421" w:type="pct"/>
            <w:tcBorders>
              <w:top w:val="single" w:sz="18" w:space="0" w:color="auto"/>
            </w:tcBorders>
            <w:vAlign w:val="center"/>
          </w:tcPr>
          <w:p w14:paraId="41E28F25" w14:textId="77777777" w:rsidR="00B242A7" w:rsidRPr="008235F6" w:rsidRDefault="00B242A7" w:rsidP="00045A3E">
            <w:pPr>
              <w:pStyle w:val="affa"/>
              <w:rPr>
                <w:b/>
              </w:rPr>
            </w:pPr>
            <w:r>
              <w:rPr>
                <w:rFonts w:hint="eastAsia"/>
                <w:b/>
              </w:rPr>
              <w:t>土壤采用深度</w:t>
            </w:r>
          </w:p>
        </w:tc>
      </w:tr>
      <w:tr w:rsidR="00B242A7" w:rsidRPr="008235F6" w14:paraId="182E554D" w14:textId="77777777" w:rsidTr="00045A3E">
        <w:trPr>
          <w:trHeight w:val="340"/>
          <w:jc w:val="center"/>
        </w:trPr>
        <w:tc>
          <w:tcPr>
            <w:tcW w:w="746" w:type="pct"/>
            <w:vMerge w:val="restart"/>
            <w:tcBorders>
              <w:left w:val="nil"/>
            </w:tcBorders>
            <w:vAlign w:val="center"/>
          </w:tcPr>
          <w:p w14:paraId="5BFD0B08" w14:textId="77777777" w:rsidR="00B242A7" w:rsidRPr="008235F6" w:rsidRDefault="00B242A7" w:rsidP="00045A3E">
            <w:pPr>
              <w:pStyle w:val="affa"/>
            </w:pPr>
            <w:r w:rsidRPr="008235F6">
              <w:t>S1</w:t>
            </w:r>
          </w:p>
        </w:tc>
        <w:tc>
          <w:tcPr>
            <w:tcW w:w="973" w:type="pct"/>
            <w:vMerge w:val="restart"/>
            <w:vAlign w:val="center"/>
          </w:tcPr>
          <w:p w14:paraId="159D25F9" w14:textId="77777777" w:rsidR="00B242A7" w:rsidRPr="008235F6" w:rsidRDefault="00B242A7" w:rsidP="00045A3E">
            <w:pPr>
              <w:pStyle w:val="affa"/>
            </w:pPr>
            <w:r>
              <w:rPr>
                <w:rFonts w:hint="eastAsia"/>
              </w:rPr>
              <w:t>重点区域</w:t>
            </w:r>
            <w:r>
              <w:rPr>
                <w:rFonts w:hint="eastAsia"/>
              </w:rPr>
              <w:t>1</w:t>
            </w:r>
          </w:p>
        </w:tc>
        <w:tc>
          <w:tcPr>
            <w:tcW w:w="860" w:type="pct"/>
            <w:vMerge w:val="restart"/>
            <w:vAlign w:val="center"/>
          </w:tcPr>
          <w:p w14:paraId="48C682CB" w14:textId="77777777" w:rsidR="00B242A7" w:rsidRPr="008235F6" w:rsidRDefault="00B242A7" w:rsidP="00045A3E">
            <w:pPr>
              <w:pStyle w:val="affa"/>
            </w:pPr>
            <w:r>
              <w:rPr>
                <w:rFonts w:hint="eastAsia"/>
              </w:rPr>
              <w:t>储罐</w:t>
            </w:r>
            <w:r>
              <w:rPr>
                <w:rFonts w:hint="eastAsia"/>
              </w:rPr>
              <w:t>1</w:t>
            </w:r>
            <w:r>
              <w:rPr>
                <w:rFonts w:hint="eastAsia"/>
              </w:rPr>
              <w:t>区附近</w:t>
            </w:r>
          </w:p>
        </w:tc>
        <w:tc>
          <w:tcPr>
            <w:tcW w:w="2421" w:type="pct"/>
            <w:vAlign w:val="center"/>
          </w:tcPr>
          <w:p w14:paraId="02948E93" w14:textId="77777777" w:rsidR="00B242A7" w:rsidRPr="008235F6" w:rsidRDefault="00B242A7" w:rsidP="00045A3E">
            <w:pPr>
              <w:pStyle w:val="affa"/>
            </w:pPr>
            <w:r w:rsidRPr="00357122">
              <w:t>表层样（</w:t>
            </w:r>
            <w:r w:rsidRPr="00357122">
              <w:t>0-50cm</w:t>
            </w:r>
            <w:r w:rsidRPr="00357122">
              <w:t>）</w:t>
            </w:r>
          </w:p>
        </w:tc>
      </w:tr>
      <w:tr w:rsidR="00B242A7" w:rsidRPr="008235F6" w14:paraId="01A5AB1D" w14:textId="77777777" w:rsidTr="00045A3E">
        <w:trPr>
          <w:trHeight w:val="340"/>
          <w:jc w:val="center"/>
        </w:trPr>
        <w:tc>
          <w:tcPr>
            <w:tcW w:w="746" w:type="pct"/>
            <w:vMerge/>
            <w:tcBorders>
              <w:left w:val="nil"/>
            </w:tcBorders>
            <w:vAlign w:val="center"/>
          </w:tcPr>
          <w:p w14:paraId="448B31C8" w14:textId="77777777" w:rsidR="00B242A7" w:rsidRPr="008235F6" w:rsidRDefault="00B242A7" w:rsidP="00045A3E">
            <w:pPr>
              <w:pStyle w:val="affa"/>
            </w:pPr>
          </w:p>
        </w:tc>
        <w:tc>
          <w:tcPr>
            <w:tcW w:w="973" w:type="pct"/>
            <w:vMerge/>
            <w:vAlign w:val="center"/>
          </w:tcPr>
          <w:p w14:paraId="2B01A916" w14:textId="77777777" w:rsidR="00B242A7" w:rsidRPr="008235F6" w:rsidRDefault="00B242A7" w:rsidP="00045A3E">
            <w:pPr>
              <w:pStyle w:val="affa"/>
            </w:pPr>
          </w:p>
        </w:tc>
        <w:tc>
          <w:tcPr>
            <w:tcW w:w="860" w:type="pct"/>
            <w:vMerge/>
            <w:vAlign w:val="center"/>
          </w:tcPr>
          <w:p w14:paraId="79C08C40" w14:textId="77777777" w:rsidR="00B242A7" w:rsidRPr="008235F6" w:rsidRDefault="00B242A7" w:rsidP="00045A3E">
            <w:pPr>
              <w:pStyle w:val="affa"/>
            </w:pPr>
          </w:p>
        </w:tc>
        <w:tc>
          <w:tcPr>
            <w:tcW w:w="2421" w:type="pct"/>
            <w:vAlign w:val="center"/>
          </w:tcPr>
          <w:p w14:paraId="6AD17C97" w14:textId="77777777" w:rsidR="00B242A7" w:rsidRPr="008235F6" w:rsidRDefault="00B242A7" w:rsidP="00045A3E">
            <w:pPr>
              <w:pStyle w:val="affa"/>
            </w:pPr>
            <w:r w:rsidRPr="00357122">
              <w:t>地下水水位线附近（</w:t>
            </w:r>
            <w:r w:rsidRPr="00357122">
              <w:t>100~120cm</w:t>
            </w:r>
            <w:r w:rsidRPr="00357122">
              <w:t>）</w:t>
            </w:r>
          </w:p>
        </w:tc>
      </w:tr>
      <w:tr w:rsidR="00B242A7" w:rsidRPr="008235F6" w14:paraId="125984F8" w14:textId="77777777" w:rsidTr="00045A3E">
        <w:trPr>
          <w:trHeight w:val="340"/>
          <w:jc w:val="center"/>
        </w:trPr>
        <w:tc>
          <w:tcPr>
            <w:tcW w:w="746" w:type="pct"/>
            <w:vMerge/>
            <w:tcBorders>
              <w:left w:val="nil"/>
            </w:tcBorders>
            <w:vAlign w:val="center"/>
          </w:tcPr>
          <w:p w14:paraId="4BA22D8F" w14:textId="77777777" w:rsidR="00B242A7" w:rsidRPr="008235F6" w:rsidRDefault="00B242A7" w:rsidP="00045A3E">
            <w:pPr>
              <w:pStyle w:val="affa"/>
            </w:pPr>
          </w:p>
        </w:tc>
        <w:tc>
          <w:tcPr>
            <w:tcW w:w="973" w:type="pct"/>
            <w:vMerge/>
            <w:vAlign w:val="center"/>
          </w:tcPr>
          <w:p w14:paraId="27BA9F5E" w14:textId="77777777" w:rsidR="00B242A7" w:rsidRPr="008235F6" w:rsidRDefault="00B242A7" w:rsidP="00045A3E">
            <w:pPr>
              <w:pStyle w:val="affa"/>
            </w:pPr>
          </w:p>
        </w:tc>
        <w:tc>
          <w:tcPr>
            <w:tcW w:w="860" w:type="pct"/>
            <w:vMerge/>
            <w:vAlign w:val="center"/>
          </w:tcPr>
          <w:p w14:paraId="3D80A4FA" w14:textId="77777777" w:rsidR="00B242A7" w:rsidRPr="008235F6" w:rsidRDefault="00B242A7" w:rsidP="00045A3E">
            <w:pPr>
              <w:pStyle w:val="affa"/>
            </w:pPr>
          </w:p>
        </w:tc>
        <w:tc>
          <w:tcPr>
            <w:tcW w:w="2421" w:type="pct"/>
            <w:vAlign w:val="center"/>
          </w:tcPr>
          <w:p w14:paraId="0B45DDC5" w14:textId="77777777" w:rsidR="00B242A7" w:rsidRPr="008235F6" w:rsidRDefault="00B242A7" w:rsidP="00045A3E">
            <w:pPr>
              <w:pStyle w:val="affa"/>
            </w:pPr>
            <w:r w:rsidRPr="00357122">
              <w:t>地下水含水层（</w:t>
            </w:r>
            <w:r w:rsidRPr="00357122">
              <w:t>200~250cm</w:t>
            </w:r>
            <w:r w:rsidRPr="00357122">
              <w:t>）</w:t>
            </w:r>
          </w:p>
        </w:tc>
      </w:tr>
      <w:tr w:rsidR="00B242A7" w:rsidRPr="008235F6" w14:paraId="4BC79E8A" w14:textId="77777777" w:rsidTr="00045A3E">
        <w:trPr>
          <w:trHeight w:val="340"/>
          <w:jc w:val="center"/>
        </w:trPr>
        <w:tc>
          <w:tcPr>
            <w:tcW w:w="746" w:type="pct"/>
            <w:vMerge w:val="restart"/>
            <w:tcBorders>
              <w:left w:val="nil"/>
            </w:tcBorders>
            <w:vAlign w:val="center"/>
          </w:tcPr>
          <w:p w14:paraId="0F4ECCA1" w14:textId="77777777" w:rsidR="00B242A7" w:rsidRPr="008235F6" w:rsidRDefault="00B242A7" w:rsidP="00045A3E">
            <w:pPr>
              <w:pStyle w:val="affa"/>
            </w:pPr>
            <w:r w:rsidRPr="008235F6">
              <w:t>S</w:t>
            </w:r>
            <w:r>
              <w:t>2</w:t>
            </w:r>
          </w:p>
        </w:tc>
        <w:tc>
          <w:tcPr>
            <w:tcW w:w="973" w:type="pct"/>
            <w:vMerge/>
            <w:vAlign w:val="center"/>
          </w:tcPr>
          <w:p w14:paraId="5D0CE83F" w14:textId="77777777" w:rsidR="00B242A7" w:rsidRPr="008235F6" w:rsidRDefault="00B242A7" w:rsidP="00045A3E">
            <w:pPr>
              <w:pStyle w:val="affa"/>
            </w:pPr>
          </w:p>
        </w:tc>
        <w:tc>
          <w:tcPr>
            <w:tcW w:w="860" w:type="pct"/>
            <w:vMerge w:val="restart"/>
            <w:vAlign w:val="center"/>
          </w:tcPr>
          <w:p w14:paraId="533695B9" w14:textId="77777777" w:rsidR="00B242A7" w:rsidRPr="008235F6" w:rsidRDefault="00B242A7" w:rsidP="00045A3E">
            <w:pPr>
              <w:pStyle w:val="affa"/>
            </w:pPr>
            <w:r>
              <w:rPr>
                <w:rFonts w:hint="eastAsia"/>
              </w:rPr>
              <w:t>综合废水处理区附近</w:t>
            </w:r>
          </w:p>
        </w:tc>
        <w:tc>
          <w:tcPr>
            <w:tcW w:w="2421" w:type="pct"/>
            <w:vAlign w:val="center"/>
          </w:tcPr>
          <w:p w14:paraId="701AB611" w14:textId="77777777" w:rsidR="00B242A7" w:rsidRPr="008235F6" w:rsidRDefault="00B242A7" w:rsidP="00045A3E">
            <w:pPr>
              <w:pStyle w:val="affa"/>
            </w:pPr>
            <w:r w:rsidRPr="00357122">
              <w:t>表层样（</w:t>
            </w:r>
            <w:r w:rsidRPr="00357122">
              <w:t>0-50cm</w:t>
            </w:r>
            <w:r w:rsidRPr="00357122">
              <w:t>）</w:t>
            </w:r>
          </w:p>
        </w:tc>
      </w:tr>
      <w:tr w:rsidR="00B242A7" w:rsidRPr="008235F6" w14:paraId="6CC578F4" w14:textId="77777777" w:rsidTr="00045A3E">
        <w:trPr>
          <w:trHeight w:val="340"/>
          <w:jc w:val="center"/>
        </w:trPr>
        <w:tc>
          <w:tcPr>
            <w:tcW w:w="746" w:type="pct"/>
            <w:vMerge/>
            <w:tcBorders>
              <w:left w:val="nil"/>
            </w:tcBorders>
            <w:vAlign w:val="center"/>
          </w:tcPr>
          <w:p w14:paraId="4419F16B" w14:textId="77777777" w:rsidR="00B242A7" w:rsidRPr="008235F6" w:rsidRDefault="00B242A7" w:rsidP="00045A3E">
            <w:pPr>
              <w:pStyle w:val="affa"/>
            </w:pPr>
          </w:p>
        </w:tc>
        <w:tc>
          <w:tcPr>
            <w:tcW w:w="973" w:type="pct"/>
            <w:vMerge/>
            <w:vAlign w:val="center"/>
          </w:tcPr>
          <w:p w14:paraId="324F752E" w14:textId="77777777" w:rsidR="00B242A7" w:rsidRPr="008235F6" w:rsidRDefault="00B242A7" w:rsidP="00045A3E">
            <w:pPr>
              <w:pStyle w:val="affa"/>
            </w:pPr>
          </w:p>
        </w:tc>
        <w:tc>
          <w:tcPr>
            <w:tcW w:w="860" w:type="pct"/>
            <w:vMerge/>
            <w:vAlign w:val="center"/>
          </w:tcPr>
          <w:p w14:paraId="2D4F415A" w14:textId="77777777" w:rsidR="00B242A7" w:rsidRPr="008235F6" w:rsidRDefault="00B242A7" w:rsidP="00045A3E">
            <w:pPr>
              <w:pStyle w:val="affa"/>
            </w:pPr>
          </w:p>
        </w:tc>
        <w:tc>
          <w:tcPr>
            <w:tcW w:w="2421" w:type="pct"/>
            <w:vAlign w:val="center"/>
          </w:tcPr>
          <w:p w14:paraId="548AD2CA" w14:textId="77777777" w:rsidR="00B242A7" w:rsidRPr="008235F6" w:rsidRDefault="00B242A7" w:rsidP="00045A3E">
            <w:pPr>
              <w:pStyle w:val="affa"/>
            </w:pPr>
            <w:r w:rsidRPr="00357122">
              <w:t>地下水水位线附近（</w:t>
            </w:r>
            <w:r>
              <w:rPr>
                <w:rFonts w:hint="eastAsia"/>
              </w:rPr>
              <w:t>5</w:t>
            </w:r>
            <w:r>
              <w:t>0</w:t>
            </w:r>
            <w:r>
              <w:rPr>
                <w:rFonts w:hint="eastAsia"/>
              </w:rPr>
              <w:t>~</w:t>
            </w:r>
            <w:r w:rsidRPr="00357122">
              <w:t>100cm</w:t>
            </w:r>
            <w:r w:rsidRPr="00357122">
              <w:t>）</w:t>
            </w:r>
          </w:p>
        </w:tc>
      </w:tr>
      <w:tr w:rsidR="00B242A7" w:rsidRPr="008235F6" w14:paraId="594B8704" w14:textId="77777777" w:rsidTr="00045A3E">
        <w:trPr>
          <w:trHeight w:val="340"/>
          <w:jc w:val="center"/>
        </w:trPr>
        <w:tc>
          <w:tcPr>
            <w:tcW w:w="746" w:type="pct"/>
            <w:vMerge/>
            <w:tcBorders>
              <w:left w:val="nil"/>
              <w:bottom w:val="single" w:sz="4" w:space="0" w:color="auto"/>
            </w:tcBorders>
            <w:vAlign w:val="center"/>
          </w:tcPr>
          <w:p w14:paraId="6EBE2638" w14:textId="77777777" w:rsidR="00B242A7" w:rsidRPr="008235F6" w:rsidRDefault="00B242A7" w:rsidP="00045A3E">
            <w:pPr>
              <w:pStyle w:val="affa"/>
            </w:pPr>
          </w:p>
        </w:tc>
        <w:tc>
          <w:tcPr>
            <w:tcW w:w="973" w:type="pct"/>
            <w:vMerge/>
            <w:tcBorders>
              <w:bottom w:val="single" w:sz="4" w:space="0" w:color="auto"/>
            </w:tcBorders>
            <w:vAlign w:val="center"/>
          </w:tcPr>
          <w:p w14:paraId="0FCD1CAC" w14:textId="77777777" w:rsidR="00B242A7" w:rsidRPr="008235F6" w:rsidRDefault="00B242A7" w:rsidP="00045A3E">
            <w:pPr>
              <w:pStyle w:val="affa"/>
            </w:pPr>
          </w:p>
        </w:tc>
        <w:tc>
          <w:tcPr>
            <w:tcW w:w="860" w:type="pct"/>
            <w:vMerge/>
            <w:vAlign w:val="center"/>
          </w:tcPr>
          <w:p w14:paraId="4AD19C5E" w14:textId="77777777" w:rsidR="00B242A7" w:rsidRPr="008235F6" w:rsidRDefault="00B242A7" w:rsidP="00045A3E">
            <w:pPr>
              <w:pStyle w:val="affa"/>
            </w:pPr>
          </w:p>
        </w:tc>
        <w:tc>
          <w:tcPr>
            <w:tcW w:w="2421" w:type="pct"/>
            <w:vAlign w:val="center"/>
          </w:tcPr>
          <w:p w14:paraId="6668B097" w14:textId="77777777" w:rsidR="00B242A7" w:rsidRPr="008235F6" w:rsidRDefault="00B242A7" w:rsidP="00045A3E">
            <w:pPr>
              <w:pStyle w:val="affa"/>
            </w:pPr>
            <w:r w:rsidRPr="00357122">
              <w:t>地下水含水层（</w:t>
            </w:r>
            <w:r w:rsidRPr="00357122">
              <w:t>30</w:t>
            </w:r>
            <w:r>
              <w:t>0</w:t>
            </w:r>
            <w:r w:rsidRPr="00357122">
              <w:t>~400cm</w:t>
            </w:r>
            <w:r w:rsidRPr="00357122">
              <w:t>）</w:t>
            </w:r>
          </w:p>
        </w:tc>
      </w:tr>
      <w:tr w:rsidR="00B242A7" w:rsidRPr="008235F6" w14:paraId="08833E6F" w14:textId="77777777" w:rsidTr="00045A3E">
        <w:trPr>
          <w:trHeight w:val="340"/>
          <w:jc w:val="center"/>
        </w:trPr>
        <w:tc>
          <w:tcPr>
            <w:tcW w:w="746" w:type="pct"/>
            <w:vMerge w:val="restart"/>
            <w:tcBorders>
              <w:left w:val="nil"/>
              <w:right w:val="single" w:sz="4" w:space="0" w:color="auto"/>
            </w:tcBorders>
            <w:vAlign w:val="center"/>
          </w:tcPr>
          <w:p w14:paraId="41878F73" w14:textId="77777777" w:rsidR="00B242A7" w:rsidRPr="008235F6" w:rsidRDefault="00B242A7" w:rsidP="00045A3E">
            <w:pPr>
              <w:pStyle w:val="affa"/>
            </w:pPr>
            <w:r w:rsidRPr="008235F6">
              <w:t>S</w:t>
            </w:r>
            <w:r>
              <w:t>3</w:t>
            </w:r>
          </w:p>
        </w:tc>
        <w:tc>
          <w:tcPr>
            <w:tcW w:w="973" w:type="pct"/>
            <w:vMerge w:val="restart"/>
            <w:tcBorders>
              <w:top w:val="single" w:sz="4" w:space="0" w:color="auto"/>
              <w:left w:val="single" w:sz="4" w:space="0" w:color="auto"/>
            </w:tcBorders>
            <w:vAlign w:val="center"/>
          </w:tcPr>
          <w:p w14:paraId="0897174E" w14:textId="77777777" w:rsidR="00B242A7" w:rsidRPr="008235F6" w:rsidRDefault="00B242A7" w:rsidP="00045A3E">
            <w:pPr>
              <w:pStyle w:val="affa"/>
            </w:pPr>
            <w:r>
              <w:rPr>
                <w:rFonts w:hint="eastAsia"/>
              </w:rPr>
              <w:t>重点区域</w:t>
            </w:r>
            <w:r>
              <w:rPr>
                <w:rFonts w:hint="eastAsia"/>
              </w:rPr>
              <w:t>2</w:t>
            </w:r>
          </w:p>
        </w:tc>
        <w:tc>
          <w:tcPr>
            <w:tcW w:w="860" w:type="pct"/>
            <w:vMerge w:val="restart"/>
            <w:vAlign w:val="center"/>
          </w:tcPr>
          <w:p w14:paraId="2765CDB9" w14:textId="77777777" w:rsidR="00B242A7" w:rsidRPr="008235F6" w:rsidRDefault="00B242A7" w:rsidP="00045A3E">
            <w:pPr>
              <w:pStyle w:val="affa"/>
            </w:pPr>
            <w:r>
              <w:rPr>
                <w:rFonts w:hint="eastAsia"/>
              </w:rPr>
              <w:t>储罐</w:t>
            </w:r>
            <w:r>
              <w:rPr>
                <w:rFonts w:hint="eastAsia"/>
              </w:rPr>
              <w:t>2</w:t>
            </w:r>
            <w:r>
              <w:rPr>
                <w:rFonts w:hint="eastAsia"/>
              </w:rPr>
              <w:t>区附近</w:t>
            </w:r>
          </w:p>
        </w:tc>
        <w:tc>
          <w:tcPr>
            <w:tcW w:w="2421" w:type="pct"/>
            <w:vAlign w:val="center"/>
          </w:tcPr>
          <w:p w14:paraId="07920981" w14:textId="77777777" w:rsidR="00B242A7" w:rsidRPr="008235F6" w:rsidRDefault="00B242A7" w:rsidP="00045A3E">
            <w:pPr>
              <w:pStyle w:val="affa"/>
            </w:pPr>
            <w:r w:rsidRPr="00357122">
              <w:t>表层样（</w:t>
            </w:r>
            <w:r w:rsidRPr="00357122">
              <w:t>0-50cm</w:t>
            </w:r>
            <w:r w:rsidRPr="00357122">
              <w:t>）</w:t>
            </w:r>
          </w:p>
        </w:tc>
      </w:tr>
      <w:tr w:rsidR="00B242A7" w:rsidRPr="008235F6" w14:paraId="0C5A702B" w14:textId="77777777" w:rsidTr="00045A3E">
        <w:trPr>
          <w:trHeight w:val="340"/>
          <w:jc w:val="center"/>
        </w:trPr>
        <w:tc>
          <w:tcPr>
            <w:tcW w:w="746" w:type="pct"/>
            <w:vMerge/>
            <w:tcBorders>
              <w:left w:val="nil"/>
              <w:right w:val="single" w:sz="4" w:space="0" w:color="auto"/>
            </w:tcBorders>
            <w:vAlign w:val="center"/>
          </w:tcPr>
          <w:p w14:paraId="2DFECE04" w14:textId="77777777" w:rsidR="00B242A7" w:rsidRPr="008235F6" w:rsidRDefault="00B242A7" w:rsidP="00045A3E">
            <w:pPr>
              <w:pStyle w:val="affa"/>
            </w:pPr>
          </w:p>
        </w:tc>
        <w:tc>
          <w:tcPr>
            <w:tcW w:w="973" w:type="pct"/>
            <w:vMerge/>
            <w:tcBorders>
              <w:top w:val="single" w:sz="4" w:space="0" w:color="auto"/>
              <w:left w:val="single" w:sz="4" w:space="0" w:color="auto"/>
            </w:tcBorders>
            <w:vAlign w:val="center"/>
          </w:tcPr>
          <w:p w14:paraId="233230F1" w14:textId="77777777" w:rsidR="00B242A7" w:rsidRPr="008235F6" w:rsidRDefault="00B242A7" w:rsidP="00045A3E">
            <w:pPr>
              <w:pStyle w:val="affa"/>
            </w:pPr>
          </w:p>
        </w:tc>
        <w:tc>
          <w:tcPr>
            <w:tcW w:w="860" w:type="pct"/>
            <w:vMerge/>
            <w:vAlign w:val="center"/>
          </w:tcPr>
          <w:p w14:paraId="578C5DF3" w14:textId="77777777" w:rsidR="00B242A7" w:rsidRPr="008235F6" w:rsidRDefault="00B242A7" w:rsidP="00045A3E">
            <w:pPr>
              <w:pStyle w:val="affa"/>
            </w:pPr>
          </w:p>
        </w:tc>
        <w:tc>
          <w:tcPr>
            <w:tcW w:w="2421" w:type="pct"/>
            <w:vAlign w:val="center"/>
          </w:tcPr>
          <w:p w14:paraId="3EFD094C" w14:textId="77777777" w:rsidR="00B242A7" w:rsidRPr="008235F6" w:rsidRDefault="00B242A7" w:rsidP="00045A3E">
            <w:pPr>
              <w:pStyle w:val="affa"/>
            </w:pPr>
            <w:r w:rsidRPr="00357122">
              <w:t>地下水水位线附近（</w:t>
            </w:r>
            <w:r>
              <w:rPr>
                <w:rFonts w:hint="eastAsia"/>
              </w:rPr>
              <w:t>1</w:t>
            </w:r>
            <w:r>
              <w:t>00</w:t>
            </w:r>
            <w:r>
              <w:rPr>
                <w:rFonts w:hint="eastAsia"/>
              </w:rPr>
              <w:t>~</w:t>
            </w:r>
            <w:r w:rsidRPr="00357122">
              <w:t>330cm</w:t>
            </w:r>
            <w:r w:rsidRPr="00357122">
              <w:t>）</w:t>
            </w:r>
          </w:p>
        </w:tc>
      </w:tr>
      <w:tr w:rsidR="00B242A7" w:rsidRPr="008235F6" w14:paraId="20A5684D" w14:textId="77777777" w:rsidTr="00045A3E">
        <w:trPr>
          <w:trHeight w:val="340"/>
          <w:jc w:val="center"/>
        </w:trPr>
        <w:tc>
          <w:tcPr>
            <w:tcW w:w="746" w:type="pct"/>
            <w:vMerge/>
            <w:tcBorders>
              <w:left w:val="nil"/>
              <w:right w:val="single" w:sz="4" w:space="0" w:color="auto"/>
            </w:tcBorders>
            <w:vAlign w:val="center"/>
          </w:tcPr>
          <w:p w14:paraId="048DE702" w14:textId="77777777" w:rsidR="00B242A7" w:rsidRPr="008235F6" w:rsidRDefault="00B242A7" w:rsidP="00045A3E">
            <w:pPr>
              <w:pStyle w:val="affa"/>
            </w:pPr>
          </w:p>
        </w:tc>
        <w:tc>
          <w:tcPr>
            <w:tcW w:w="973" w:type="pct"/>
            <w:vMerge/>
            <w:tcBorders>
              <w:top w:val="single" w:sz="4" w:space="0" w:color="auto"/>
              <w:left w:val="single" w:sz="4" w:space="0" w:color="auto"/>
            </w:tcBorders>
            <w:vAlign w:val="center"/>
          </w:tcPr>
          <w:p w14:paraId="52E3F2D8" w14:textId="77777777" w:rsidR="00B242A7" w:rsidRPr="008235F6" w:rsidRDefault="00B242A7" w:rsidP="00045A3E">
            <w:pPr>
              <w:pStyle w:val="affa"/>
            </w:pPr>
          </w:p>
        </w:tc>
        <w:tc>
          <w:tcPr>
            <w:tcW w:w="860" w:type="pct"/>
            <w:vMerge/>
            <w:vAlign w:val="center"/>
          </w:tcPr>
          <w:p w14:paraId="0DE82E60" w14:textId="77777777" w:rsidR="00B242A7" w:rsidRPr="008235F6" w:rsidRDefault="00B242A7" w:rsidP="00045A3E">
            <w:pPr>
              <w:pStyle w:val="affa"/>
            </w:pPr>
          </w:p>
        </w:tc>
        <w:tc>
          <w:tcPr>
            <w:tcW w:w="2421" w:type="pct"/>
            <w:vAlign w:val="center"/>
          </w:tcPr>
          <w:p w14:paraId="1F47CD8D" w14:textId="77777777" w:rsidR="00B242A7" w:rsidRPr="008235F6" w:rsidRDefault="00B242A7" w:rsidP="00045A3E">
            <w:pPr>
              <w:pStyle w:val="affa"/>
            </w:pPr>
            <w:r w:rsidRPr="00357122">
              <w:t>地下水含水层（</w:t>
            </w:r>
            <w:r>
              <w:t>400</w:t>
            </w:r>
            <w:r>
              <w:rPr>
                <w:rFonts w:hint="eastAsia"/>
              </w:rPr>
              <w:t>~</w:t>
            </w:r>
            <w:r w:rsidRPr="00357122">
              <w:t>540cm</w:t>
            </w:r>
            <w:r w:rsidRPr="00357122">
              <w:t>）</w:t>
            </w:r>
          </w:p>
        </w:tc>
      </w:tr>
      <w:tr w:rsidR="00B242A7" w:rsidRPr="008235F6" w14:paraId="23ED1F82" w14:textId="77777777" w:rsidTr="00045A3E">
        <w:trPr>
          <w:trHeight w:val="340"/>
          <w:jc w:val="center"/>
        </w:trPr>
        <w:tc>
          <w:tcPr>
            <w:tcW w:w="746" w:type="pct"/>
            <w:vMerge w:val="restart"/>
            <w:tcBorders>
              <w:left w:val="nil"/>
              <w:right w:val="single" w:sz="4" w:space="0" w:color="auto"/>
            </w:tcBorders>
            <w:vAlign w:val="center"/>
          </w:tcPr>
          <w:p w14:paraId="049F0FCB" w14:textId="77777777" w:rsidR="00B242A7" w:rsidRPr="008235F6" w:rsidRDefault="00B242A7" w:rsidP="00045A3E">
            <w:pPr>
              <w:pStyle w:val="affa"/>
            </w:pPr>
            <w:r w:rsidRPr="008235F6">
              <w:t>S</w:t>
            </w:r>
            <w:r>
              <w:t>4</w:t>
            </w:r>
          </w:p>
        </w:tc>
        <w:tc>
          <w:tcPr>
            <w:tcW w:w="973" w:type="pct"/>
            <w:vMerge/>
            <w:tcBorders>
              <w:top w:val="single" w:sz="4" w:space="0" w:color="auto"/>
              <w:left w:val="single" w:sz="4" w:space="0" w:color="auto"/>
            </w:tcBorders>
            <w:vAlign w:val="center"/>
          </w:tcPr>
          <w:p w14:paraId="652D8C9A" w14:textId="77777777" w:rsidR="00B242A7" w:rsidRPr="008235F6" w:rsidRDefault="00B242A7" w:rsidP="00045A3E">
            <w:pPr>
              <w:pStyle w:val="affa"/>
            </w:pPr>
          </w:p>
        </w:tc>
        <w:tc>
          <w:tcPr>
            <w:tcW w:w="860" w:type="pct"/>
            <w:vMerge w:val="restart"/>
            <w:vAlign w:val="center"/>
          </w:tcPr>
          <w:p w14:paraId="1F77D015" w14:textId="77777777" w:rsidR="00B242A7" w:rsidRPr="008235F6" w:rsidRDefault="00B242A7" w:rsidP="00045A3E">
            <w:pPr>
              <w:pStyle w:val="affa"/>
            </w:pPr>
            <w:r>
              <w:rPr>
                <w:rFonts w:hint="eastAsia"/>
              </w:rPr>
              <w:t>生化废水处理区附近</w:t>
            </w:r>
          </w:p>
        </w:tc>
        <w:tc>
          <w:tcPr>
            <w:tcW w:w="2421" w:type="pct"/>
            <w:vAlign w:val="center"/>
          </w:tcPr>
          <w:p w14:paraId="52766AD4" w14:textId="77777777" w:rsidR="00B242A7" w:rsidRPr="008235F6" w:rsidRDefault="00B242A7" w:rsidP="00045A3E">
            <w:pPr>
              <w:pStyle w:val="affa"/>
            </w:pPr>
            <w:r w:rsidRPr="00357122">
              <w:t>表层样（</w:t>
            </w:r>
            <w:r w:rsidRPr="00357122">
              <w:t>0-50cm</w:t>
            </w:r>
            <w:r w:rsidRPr="00357122">
              <w:t>）</w:t>
            </w:r>
          </w:p>
        </w:tc>
      </w:tr>
      <w:tr w:rsidR="00B242A7" w:rsidRPr="008235F6" w14:paraId="1CAD7F70" w14:textId="77777777" w:rsidTr="00045A3E">
        <w:trPr>
          <w:trHeight w:val="340"/>
          <w:jc w:val="center"/>
        </w:trPr>
        <w:tc>
          <w:tcPr>
            <w:tcW w:w="746" w:type="pct"/>
            <w:vMerge/>
            <w:tcBorders>
              <w:left w:val="nil"/>
              <w:right w:val="single" w:sz="4" w:space="0" w:color="auto"/>
            </w:tcBorders>
            <w:vAlign w:val="center"/>
          </w:tcPr>
          <w:p w14:paraId="5ADE858F" w14:textId="77777777" w:rsidR="00B242A7" w:rsidRPr="008235F6" w:rsidRDefault="00B242A7" w:rsidP="00045A3E">
            <w:pPr>
              <w:pStyle w:val="affa"/>
            </w:pPr>
          </w:p>
        </w:tc>
        <w:tc>
          <w:tcPr>
            <w:tcW w:w="973" w:type="pct"/>
            <w:vMerge/>
            <w:tcBorders>
              <w:top w:val="single" w:sz="4" w:space="0" w:color="auto"/>
              <w:left w:val="single" w:sz="4" w:space="0" w:color="auto"/>
            </w:tcBorders>
            <w:vAlign w:val="center"/>
          </w:tcPr>
          <w:p w14:paraId="25B695CB" w14:textId="77777777" w:rsidR="00B242A7" w:rsidRPr="008235F6" w:rsidRDefault="00B242A7" w:rsidP="00045A3E">
            <w:pPr>
              <w:pStyle w:val="affa"/>
            </w:pPr>
          </w:p>
        </w:tc>
        <w:tc>
          <w:tcPr>
            <w:tcW w:w="860" w:type="pct"/>
            <w:vMerge/>
            <w:vAlign w:val="center"/>
          </w:tcPr>
          <w:p w14:paraId="689D543A" w14:textId="77777777" w:rsidR="00B242A7" w:rsidRPr="008235F6" w:rsidRDefault="00B242A7" w:rsidP="00045A3E">
            <w:pPr>
              <w:pStyle w:val="affa"/>
            </w:pPr>
          </w:p>
        </w:tc>
        <w:tc>
          <w:tcPr>
            <w:tcW w:w="2421" w:type="pct"/>
            <w:vAlign w:val="center"/>
          </w:tcPr>
          <w:p w14:paraId="76B519D9" w14:textId="77777777" w:rsidR="00B242A7" w:rsidRPr="008235F6" w:rsidRDefault="00B242A7" w:rsidP="00045A3E">
            <w:pPr>
              <w:pStyle w:val="affa"/>
            </w:pPr>
            <w:r w:rsidRPr="00357122">
              <w:t>地下水水位线附近（</w:t>
            </w:r>
            <w:r>
              <w:rPr>
                <w:rFonts w:hint="eastAsia"/>
              </w:rPr>
              <w:t>5</w:t>
            </w:r>
            <w:r>
              <w:t>0</w:t>
            </w:r>
            <w:r>
              <w:rPr>
                <w:rFonts w:hint="eastAsia"/>
              </w:rPr>
              <w:t>~</w:t>
            </w:r>
            <w:r w:rsidRPr="00357122">
              <w:t>200cm</w:t>
            </w:r>
            <w:r w:rsidRPr="00357122">
              <w:t>）</w:t>
            </w:r>
          </w:p>
        </w:tc>
      </w:tr>
      <w:tr w:rsidR="00B242A7" w:rsidRPr="008235F6" w14:paraId="7C81638C" w14:textId="77777777" w:rsidTr="00045A3E">
        <w:trPr>
          <w:trHeight w:val="340"/>
          <w:jc w:val="center"/>
        </w:trPr>
        <w:tc>
          <w:tcPr>
            <w:tcW w:w="746" w:type="pct"/>
            <w:vMerge/>
            <w:tcBorders>
              <w:left w:val="nil"/>
              <w:right w:val="single" w:sz="4" w:space="0" w:color="auto"/>
            </w:tcBorders>
            <w:vAlign w:val="center"/>
          </w:tcPr>
          <w:p w14:paraId="46FEAADA" w14:textId="77777777" w:rsidR="00B242A7" w:rsidRPr="008235F6" w:rsidRDefault="00B242A7" w:rsidP="00045A3E">
            <w:pPr>
              <w:pStyle w:val="affa"/>
            </w:pPr>
          </w:p>
        </w:tc>
        <w:tc>
          <w:tcPr>
            <w:tcW w:w="973" w:type="pct"/>
            <w:vMerge/>
            <w:tcBorders>
              <w:left w:val="single" w:sz="4" w:space="0" w:color="auto"/>
              <w:bottom w:val="single" w:sz="4" w:space="0" w:color="auto"/>
            </w:tcBorders>
            <w:vAlign w:val="center"/>
          </w:tcPr>
          <w:p w14:paraId="32ED4BC2" w14:textId="77777777" w:rsidR="00B242A7" w:rsidRPr="008235F6" w:rsidRDefault="00B242A7" w:rsidP="00045A3E">
            <w:pPr>
              <w:pStyle w:val="affa"/>
            </w:pPr>
          </w:p>
        </w:tc>
        <w:tc>
          <w:tcPr>
            <w:tcW w:w="860" w:type="pct"/>
            <w:vMerge/>
            <w:vAlign w:val="center"/>
          </w:tcPr>
          <w:p w14:paraId="54800DCB" w14:textId="77777777" w:rsidR="00B242A7" w:rsidRPr="008235F6" w:rsidRDefault="00B242A7" w:rsidP="00045A3E">
            <w:pPr>
              <w:pStyle w:val="affa"/>
            </w:pPr>
          </w:p>
        </w:tc>
        <w:tc>
          <w:tcPr>
            <w:tcW w:w="2421" w:type="pct"/>
            <w:vAlign w:val="center"/>
          </w:tcPr>
          <w:p w14:paraId="4F9E070D" w14:textId="77777777" w:rsidR="00B242A7" w:rsidRPr="008235F6" w:rsidRDefault="00B242A7" w:rsidP="00045A3E">
            <w:pPr>
              <w:pStyle w:val="affa"/>
            </w:pPr>
            <w:r w:rsidRPr="00357122">
              <w:t>地下水含水层（</w:t>
            </w:r>
            <w:r w:rsidRPr="00357122">
              <w:t>300~450cm</w:t>
            </w:r>
            <w:r w:rsidRPr="00357122">
              <w:t>）</w:t>
            </w:r>
          </w:p>
        </w:tc>
      </w:tr>
      <w:tr w:rsidR="00B242A7" w:rsidRPr="008235F6" w14:paraId="77CA36C0" w14:textId="77777777" w:rsidTr="00045A3E">
        <w:trPr>
          <w:trHeight w:val="340"/>
          <w:jc w:val="center"/>
        </w:trPr>
        <w:tc>
          <w:tcPr>
            <w:tcW w:w="746" w:type="pct"/>
            <w:vMerge w:val="restart"/>
            <w:tcBorders>
              <w:left w:val="nil"/>
              <w:right w:val="single" w:sz="4" w:space="0" w:color="auto"/>
            </w:tcBorders>
            <w:vAlign w:val="center"/>
          </w:tcPr>
          <w:p w14:paraId="0AD4EC4C" w14:textId="77777777" w:rsidR="00B242A7" w:rsidRPr="008235F6" w:rsidRDefault="00B242A7" w:rsidP="00045A3E">
            <w:pPr>
              <w:pStyle w:val="affa"/>
            </w:pPr>
            <w:r w:rsidRPr="008235F6">
              <w:t>S</w:t>
            </w:r>
            <w:r>
              <w:t>5</w:t>
            </w:r>
          </w:p>
        </w:tc>
        <w:tc>
          <w:tcPr>
            <w:tcW w:w="973" w:type="pct"/>
            <w:vMerge w:val="restart"/>
            <w:tcBorders>
              <w:top w:val="single" w:sz="4" w:space="0" w:color="auto"/>
              <w:left w:val="single" w:sz="4" w:space="0" w:color="auto"/>
            </w:tcBorders>
            <w:vAlign w:val="center"/>
          </w:tcPr>
          <w:p w14:paraId="2579CB98" w14:textId="77777777" w:rsidR="00B242A7" w:rsidRPr="008235F6" w:rsidRDefault="00B242A7" w:rsidP="00045A3E">
            <w:pPr>
              <w:pStyle w:val="affa"/>
            </w:pPr>
            <w:r>
              <w:rPr>
                <w:rFonts w:hint="eastAsia"/>
              </w:rPr>
              <w:t>重点区域</w:t>
            </w:r>
            <w:r>
              <w:rPr>
                <w:rFonts w:hint="eastAsia"/>
              </w:rPr>
              <w:t>3</w:t>
            </w:r>
          </w:p>
        </w:tc>
        <w:tc>
          <w:tcPr>
            <w:tcW w:w="860" w:type="pct"/>
            <w:vMerge w:val="restart"/>
            <w:vAlign w:val="center"/>
          </w:tcPr>
          <w:p w14:paraId="4C845199" w14:textId="77777777" w:rsidR="00B242A7" w:rsidRPr="008235F6" w:rsidRDefault="00B242A7" w:rsidP="00045A3E">
            <w:pPr>
              <w:pStyle w:val="affa"/>
            </w:pPr>
            <w:r>
              <w:rPr>
                <w:rFonts w:hint="eastAsia"/>
              </w:rPr>
              <w:t>厂房</w:t>
            </w:r>
            <w:r>
              <w:rPr>
                <w:rFonts w:hint="eastAsia"/>
              </w:rPr>
              <w:t>A</w:t>
            </w:r>
            <w:r>
              <w:rPr>
                <w:rFonts w:hint="eastAsia"/>
              </w:rPr>
              <w:t>和厂房</w:t>
            </w:r>
            <w:r>
              <w:rPr>
                <w:rFonts w:hint="eastAsia"/>
              </w:rPr>
              <w:t>B</w:t>
            </w:r>
            <w:r>
              <w:rPr>
                <w:rFonts w:hint="eastAsia"/>
              </w:rPr>
              <w:t>附近</w:t>
            </w:r>
          </w:p>
        </w:tc>
        <w:tc>
          <w:tcPr>
            <w:tcW w:w="2421" w:type="pct"/>
            <w:vAlign w:val="center"/>
          </w:tcPr>
          <w:p w14:paraId="0B3B2A16" w14:textId="77777777" w:rsidR="00B242A7" w:rsidRPr="008235F6" w:rsidRDefault="00B242A7" w:rsidP="00045A3E">
            <w:pPr>
              <w:pStyle w:val="affa"/>
            </w:pPr>
            <w:r w:rsidRPr="00357122">
              <w:t>表层样（</w:t>
            </w:r>
            <w:r w:rsidRPr="00357122">
              <w:t>0-20cm</w:t>
            </w:r>
            <w:r w:rsidRPr="00357122">
              <w:t>）</w:t>
            </w:r>
          </w:p>
        </w:tc>
      </w:tr>
      <w:tr w:rsidR="00B242A7" w:rsidRPr="008235F6" w14:paraId="556BA1C1" w14:textId="77777777" w:rsidTr="00045A3E">
        <w:trPr>
          <w:trHeight w:val="340"/>
          <w:jc w:val="center"/>
        </w:trPr>
        <w:tc>
          <w:tcPr>
            <w:tcW w:w="746" w:type="pct"/>
            <w:vMerge/>
            <w:tcBorders>
              <w:left w:val="nil"/>
              <w:right w:val="single" w:sz="4" w:space="0" w:color="auto"/>
            </w:tcBorders>
            <w:vAlign w:val="center"/>
          </w:tcPr>
          <w:p w14:paraId="23A35CC3" w14:textId="77777777" w:rsidR="00B242A7" w:rsidRPr="008235F6" w:rsidRDefault="00B242A7" w:rsidP="00045A3E">
            <w:pPr>
              <w:pStyle w:val="affa"/>
            </w:pPr>
          </w:p>
        </w:tc>
        <w:tc>
          <w:tcPr>
            <w:tcW w:w="973" w:type="pct"/>
            <w:vMerge/>
            <w:tcBorders>
              <w:left w:val="single" w:sz="4" w:space="0" w:color="auto"/>
            </w:tcBorders>
            <w:vAlign w:val="center"/>
          </w:tcPr>
          <w:p w14:paraId="4D2A65CD" w14:textId="77777777" w:rsidR="00B242A7" w:rsidRPr="008235F6" w:rsidRDefault="00B242A7" w:rsidP="00045A3E">
            <w:pPr>
              <w:pStyle w:val="affa"/>
            </w:pPr>
          </w:p>
        </w:tc>
        <w:tc>
          <w:tcPr>
            <w:tcW w:w="860" w:type="pct"/>
            <w:vMerge/>
            <w:vAlign w:val="center"/>
          </w:tcPr>
          <w:p w14:paraId="6E9055D1" w14:textId="77777777" w:rsidR="00B242A7" w:rsidRPr="008235F6" w:rsidRDefault="00B242A7" w:rsidP="00045A3E">
            <w:pPr>
              <w:pStyle w:val="affa"/>
            </w:pPr>
          </w:p>
        </w:tc>
        <w:tc>
          <w:tcPr>
            <w:tcW w:w="2421" w:type="pct"/>
            <w:vAlign w:val="center"/>
          </w:tcPr>
          <w:p w14:paraId="323925CB" w14:textId="77777777" w:rsidR="00B242A7" w:rsidRPr="008235F6" w:rsidRDefault="00B242A7" w:rsidP="00045A3E">
            <w:pPr>
              <w:pStyle w:val="affa"/>
            </w:pPr>
            <w:r w:rsidRPr="00357122">
              <w:t>地下水水位线附近（</w:t>
            </w:r>
            <w:r w:rsidRPr="00357122">
              <w:t>40cm</w:t>
            </w:r>
            <w:r w:rsidRPr="00357122">
              <w:t>）</w:t>
            </w:r>
          </w:p>
        </w:tc>
      </w:tr>
      <w:tr w:rsidR="00B242A7" w:rsidRPr="008235F6" w14:paraId="1D117DE2" w14:textId="77777777" w:rsidTr="00045A3E">
        <w:trPr>
          <w:trHeight w:val="340"/>
          <w:jc w:val="center"/>
        </w:trPr>
        <w:tc>
          <w:tcPr>
            <w:tcW w:w="746" w:type="pct"/>
            <w:vMerge/>
            <w:tcBorders>
              <w:left w:val="nil"/>
              <w:right w:val="single" w:sz="4" w:space="0" w:color="auto"/>
            </w:tcBorders>
            <w:vAlign w:val="center"/>
          </w:tcPr>
          <w:p w14:paraId="1D294E1E" w14:textId="77777777" w:rsidR="00B242A7" w:rsidRPr="008235F6" w:rsidRDefault="00B242A7" w:rsidP="00045A3E">
            <w:pPr>
              <w:pStyle w:val="affa"/>
            </w:pPr>
          </w:p>
        </w:tc>
        <w:tc>
          <w:tcPr>
            <w:tcW w:w="973" w:type="pct"/>
            <w:vMerge/>
            <w:tcBorders>
              <w:left w:val="single" w:sz="4" w:space="0" w:color="auto"/>
            </w:tcBorders>
            <w:vAlign w:val="center"/>
          </w:tcPr>
          <w:p w14:paraId="54A6A90B" w14:textId="77777777" w:rsidR="00B242A7" w:rsidRPr="008235F6" w:rsidRDefault="00B242A7" w:rsidP="00045A3E">
            <w:pPr>
              <w:pStyle w:val="affa"/>
            </w:pPr>
          </w:p>
        </w:tc>
        <w:tc>
          <w:tcPr>
            <w:tcW w:w="860" w:type="pct"/>
            <w:vMerge/>
            <w:vAlign w:val="center"/>
          </w:tcPr>
          <w:p w14:paraId="18AFE42A" w14:textId="77777777" w:rsidR="00B242A7" w:rsidRPr="008235F6" w:rsidRDefault="00B242A7" w:rsidP="00045A3E">
            <w:pPr>
              <w:pStyle w:val="affa"/>
            </w:pPr>
          </w:p>
        </w:tc>
        <w:tc>
          <w:tcPr>
            <w:tcW w:w="2421" w:type="pct"/>
            <w:vAlign w:val="center"/>
          </w:tcPr>
          <w:p w14:paraId="2ED0D894" w14:textId="77777777" w:rsidR="00B242A7" w:rsidRPr="008235F6" w:rsidRDefault="00B242A7" w:rsidP="00045A3E">
            <w:pPr>
              <w:pStyle w:val="affa"/>
            </w:pPr>
            <w:r w:rsidRPr="00357122">
              <w:t>地下水含水层（</w:t>
            </w:r>
            <w:r>
              <w:rPr>
                <w:rFonts w:hint="eastAsia"/>
              </w:rPr>
              <w:t>1</w:t>
            </w:r>
            <w:r>
              <w:t>00</w:t>
            </w:r>
            <w:r>
              <w:rPr>
                <w:rFonts w:hint="eastAsia"/>
              </w:rPr>
              <w:t>~</w:t>
            </w:r>
            <w:r w:rsidRPr="00357122">
              <w:t>240cm</w:t>
            </w:r>
            <w:r w:rsidRPr="00357122">
              <w:t>）</w:t>
            </w:r>
          </w:p>
        </w:tc>
      </w:tr>
      <w:tr w:rsidR="00B242A7" w:rsidRPr="008235F6" w14:paraId="356EE8A7" w14:textId="77777777" w:rsidTr="00045A3E">
        <w:trPr>
          <w:trHeight w:val="340"/>
          <w:jc w:val="center"/>
        </w:trPr>
        <w:tc>
          <w:tcPr>
            <w:tcW w:w="746" w:type="pct"/>
            <w:vMerge w:val="restart"/>
            <w:tcBorders>
              <w:left w:val="nil"/>
              <w:right w:val="single" w:sz="4" w:space="0" w:color="auto"/>
            </w:tcBorders>
            <w:vAlign w:val="center"/>
          </w:tcPr>
          <w:p w14:paraId="431711F4" w14:textId="77777777" w:rsidR="00B242A7" w:rsidRPr="008235F6" w:rsidRDefault="00B242A7" w:rsidP="00045A3E">
            <w:pPr>
              <w:pStyle w:val="affa"/>
            </w:pPr>
            <w:r w:rsidRPr="008235F6">
              <w:t>S</w:t>
            </w:r>
            <w:r>
              <w:t>6</w:t>
            </w:r>
          </w:p>
        </w:tc>
        <w:tc>
          <w:tcPr>
            <w:tcW w:w="973" w:type="pct"/>
            <w:vMerge/>
            <w:tcBorders>
              <w:left w:val="single" w:sz="4" w:space="0" w:color="auto"/>
            </w:tcBorders>
            <w:vAlign w:val="center"/>
          </w:tcPr>
          <w:p w14:paraId="6718A916" w14:textId="77777777" w:rsidR="00B242A7" w:rsidRPr="008235F6" w:rsidRDefault="00B242A7" w:rsidP="00045A3E">
            <w:pPr>
              <w:pStyle w:val="affa"/>
            </w:pPr>
          </w:p>
        </w:tc>
        <w:tc>
          <w:tcPr>
            <w:tcW w:w="860" w:type="pct"/>
            <w:vMerge w:val="restart"/>
            <w:vAlign w:val="center"/>
          </w:tcPr>
          <w:p w14:paraId="381B9CF7" w14:textId="77777777" w:rsidR="00B242A7" w:rsidRPr="008235F6" w:rsidRDefault="00B242A7" w:rsidP="00045A3E">
            <w:pPr>
              <w:pStyle w:val="affa"/>
            </w:pPr>
            <w:r>
              <w:rPr>
                <w:rFonts w:hint="eastAsia"/>
              </w:rPr>
              <w:t>废包装桶清洗车间附近</w:t>
            </w:r>
          </w:p>
        </w:tc>
        <w:tc>
          <w:tcPr>
            <w:tcW w:w="2421" w:type="pct"/>
            <w:vAlign w:val="center"/>
          </w:tcPr>
          <w:p w14:paraId="16617FC2" w14:textId="77777777" w:rsidR="00B242A7" w:rsidRPr="008235F6" w:rsidRDefault="00B242A7" w:rsidP="00045A3E">
            <w:pPr>
              <w:pStyle w:val="affa"/>
            </w:pPr>
            <w:r w:rsidRPr="00357122">
              <w:t>表层样（</w:t>
            </w:r>
            <w:r w:rsidRPr="00357122">
              <w:t>0-50cm</w:t>
            </w:r>
            <w:r w:rsidRPr="00357122">
              <w:t>）</w:t>
            </w:r>
          </w:p>
        </w:tc>
      </w:tr>
      <w:tr w:rsidR="00B242A7" w:rsidRPr="008235F6" w14:paraId="5EA22D29" w14:textId="77777777" w:rsidTr="00045A3E">
        <w:trPr>
          <w:trHeight w:val="340"/>
          <w:jc w:val="center"/>
        </w:trPr>
        <w:tc>
          <w:tcPr>
            <w:tcW w:w="746" w:type="pct"/>
            <w:vMerge/>
            <w:tcBorders>
              <w:left w:val="nil"/>
              <w:right w:val="single" w:sz="4" w:space="0" w:color="auto"/>
            </w:tcBorders>
            <w:vAlign w:val="center"/>
          </w:tcPr>
          <w:p w14:paraId="7AE02AD4" w14:textId="77777777" w:rsidR="00B242A7" w:rsidRPr="008235F6" w:rsidRDefault="00B242A7" w:rsidP="00045A3E">
            <w:pPr>
              <w:pStyle w:val="affa"/>
            </w:pPr>
          </w:p>
        </w:tc>
        <w:tc>
          <w:tcPr>
            <w:tcW w:w="973" w:type="pct"/>
            <w:vMerge/>
            <w:tcBorders>
              <w:left w:val="single" w:sz="4" w:space="0" w:color="auto"/>
            </w:tcBorders>
            <w:vAlign w:val="center"/>
          </w:tcPr>
          <w:p w14:paraId="04D7F0E5" w14:textId="77777777" w:rsidR="00B242A7" w:rsidRPr="008235F6" w:rsidRDefault="00B242A7" w:rsidP="00045A3E">
            <w:pPr>
              <w:pStyle w:val="affa"/>
            </w:pPr>
          </w:p>
        </w:tc>
        <w:tc>
          <w:tcPr>
            <w:tcW w:w="860" w:type="pct"/>
            <w:vMerge/>
            <w:vAlign w:val="center"/>
          </w:tcPr>
          <w:p w14:paraId="6B4127A1" w14:textId="77777777" w:rsidR="00B242A7" w:rsidRPr="008235F6" w:rsidRDefault="00B242A7" w:rsidP="00045A3E">
            <w:pPr>
              <w:pStyle w:val="affa"/>
            </w:pPr>
          </w:p>
        </w:tc>
        <w:tc>
          <w:tcPr>
            <w:tcW w:w="2421" w:type="pct"/>
            <w:vAlign w:val="center"/>
          </w:tcPr>
          <w:p w14:paraId="3D9A2C4C" w14:textId="77777777" w:rsidR="00B242A7" w:rsidRPr="008235F6" w:rsidRDefault="00B242A7" w:rsidP="00045A3E">
            <w:pPr>
              <w:pStyle w:val="affa"/>
            </w:pPr>
            <w:r w:rsidRPr="00357122">
              <w:t>地下水水位线附近（</w:t>
            </w:r>
            <w:r w:rsidRPr="00357122">
              <w:t>100~120cm</w:t>
            </w:r>
            <w:r w:rsidRPr="00357122">
              <w:t>）</w:t>
            </w:r>
          </w:p>
        </w:tc>
      </w:tr>
      <w:tr w:rsidR="00B242A7" w:rsidRPr="008235F6" w14:paraId="7962BBCF" w14:textId="77777777" w:rsidTr="00045A3E">
        <w:trPr>
          <w:trHeight w:val="340"/>
          <w:jc w:val="center"/>
        </w:trPr>
        <w:tc>
          <w:tcPr>
            <w:tcW w:w="746" w:type="pct"/>
            <w:vMerge/>
            <w:tcBorders>
              <w:left w:val="nil"/>
              <w:right w:val="single" w:sz="4" w:space="0" w:color="auto"/>
            </w:tcBorders>
            <w:vAlign w:val="center"/>
          </w:tcPr>
          <w:p w14:paraId="0EAB57A9" w14:textId="77777777" w:rsidR="00B242A7" w:rsidRPr="008235F6" w:rsidRDefault="00B242A7" w:rsidP="00045A3E">
            <w:pPr>
              <w:pStyle w:val="affa"/>
            </w:pPr>
          </w:p>
        </w:tc>
        <w:tc>
          <w:tcPr>
            <w:tcW w:w="973" w:type="pct"/>
            <w:vMerge/>
            <w:tcBorders>
              <w:left w:val="single" w:sz="4" w:space="0" w:color="auto"/>
            </w:tcBorders>
            <w:vAlign w:val="center"/>
          </w:tcPr>
          <w:p w14:paraId="5E4EB919" w14:textId="77777777" w:rsidR="00B242A7" w:rsidRPr="008235F6" w:rsidRDefault="00B242A7" w:rsidP="00045A3E">
            <w:pPr>
              <w:pStyle w:val="affa"/>
            </w:pPr>
          </w:p>
        </w:tc>
        <w:tc>
          <w:tcPr>
            <w:tcW w:w="860" w:type="pct"/>
            <w:vMerge/>
            <w:vAlign w:val="center"/>
          </w:tcPr>
          <w:p w14:paraId="0D1FD199" w14:textId="77777777" w:rsidR="00B242A7" w:rsidRPr="008235F6" w:rsidRDefault="00B242A7" w:rsidP="00045A3E">
            <w:pPr>
              <w:pStyle w:val="affa"/>
            </w:pPr>
          </w:p>
        </w:tc>
        <w:tc>
          <w:tcPr>
            <w:tcW w:w="2421" w:type="pct"/>
            <w:vAlign w:val="center"/>
          </w:tcPr>
          <w:p w14:paraId="18B88212" w14:textId="77777777" w:rsidR="00B242A7" w:rsidRPr="008235F6" w:rsidRDefault="00B242A7" w:rsidP="00045A3E">
            <w:pPr>
              <w:pStyle w:val="affa"/>
            </w:pPr>
            <w:r w:rsidRPr="00357122">
              <w:t>地下水含水层（</w:t>
            </w:r>
            <w:r w:rsidRPr="00357122">
              <w:t>200~250cm</w:t>
            </w:r>
            <w:r w:rsidRPr="00357122">
              <w:t>）</w:t>
            </w:r>
          </w:p>
        </w:tc>
      </w:tr>
      <w:tr w:rsidR="00B242A7" w:rsidRPr="008235F6" w14:paraId="61644F33" w14:textId="77777777" w:rsidTr="00045A3E">
        <w:trPr>
          <w:trHeight w:val="340"/>
          <w:jc w:val="center"/>
        </w:trPr>
        <w:tc>
          <w:tcPr>
            <w:tcW w:w="746" w:type="pct"/>
            <w:tcBorders>
              <w:left w:val="nil"/>
              <w:right w:val="single" w:sz="4" w:space="0" w:color="auto"/>
            </w:tcBorders>
            <w:vAlign w:val="center"/>
          </w:tcPr>
          <w:p w14:paraId="5BCBFB25" w14:textId="77777777" w:rsidR="00B242A7" w:rsidRPr="008235F6" w:rsidRDefault="00B242A7" w:rsidP="00045A3E">
            <w:pPr>
              <w:pStyle w:val="affa"/>
            </w:pPr>
            <w:r>
              <w:rPr>
                <w:rFonts w:hint="eastAsia"/>
              </w:rPr>
              <w:t>S</w:t>
            </w:r>
            <w:r>
              <w:t>7</w:t>
            </w:r>
          </w:p>
        </w:tc>
        <w:tc>
          <w:tcPr>
            <w:tcW w:w="973" w:type="pct"/>
            <w:tcBorders>
              <w:left w:val="single" w:sz="4" w:space="0" w:color="auto"/>
            </w:tcBorders>
            <w:vAlign w:val="center"/>
          </w:tcPr>
          <w:p w14:paraId="3B6E9987" w14:textId="77777777" w:rsidR="00B242A7" w:rsidRPr="008235F6" w:rsidRDefault="00B242A7" w:rsidP="00045A3E">
            <w:pPr>
              <w:pStyle w:val="affa"/>
            </w:pPr>
            <w:r>
              <w:rPr>
                <w:rFonts w:hint="eastAsia"/>
              </w:rPr>
              <w:t>对照点</w:t>
            </w:r>
          </w:p>
        </w:tc>
        <w:tc>
          <w:tcPr>
            <w:tcW w:w="860" w:type="pct"/>
            <w:vAlign w:val="center"/>
          </w:tcPr>
          <w:p w14:paraId="1D0496C7" w14:textId="77777777" w:rsidR="00B242A7" w:rsidRPr="008235F6" w:rsidRDefault="00B242A7" w:rsidP="00045A3E">
            <w:pPr>
              <w:pStyle w:val="affa"/>
            </w:pPr>
            <w:r>
              <w:rPr>
                <w:rFonts w:hint="eastAsia"/>
              </w:rPr>
              <w:t>高平村</w:t>
            </w:r>
          </w:p>
        </w:tc>
        <w:tc>
          <w:tcPr>
            <w:tcW w:w="2421" w:type="pct"/>
            <w:shd w:val="clear" w:color="auto" w:fill="auto"/>
            <w:vAlign w:val="center"/>
          </w:tcPr>
          <w:p w14:paraId="541915C0" w14:textId="77777777" w:rsidR="00B242A7" w:rsidRPr="00357122" w:rsidRDefault="00B242A7" w:rsidP="00045A3E">
            <w:pPr>
              <w:pStyle w:val="affa"/>
            </w:pPr>
            <w:r w:rsidRPr="008235F6">
              <w:rPr>
                <w:rFonts w:ascii="宋体" w:hAnsi="宋体" w:hint="eastAsia"/>
                <w:kern w:val="0"/>
                <w:szCs w:val="21"/>
              </w:rPr>
              <w:t>表层</w:t>
            </w:r>
            <w:r>
              <w:rPr>
                <w:kern w:val="0"/>
                <w:szCs w:val="21"/>
              </w:rPr>
              <w:t>0</w:t>
            </w:r>
            <w:r>
              <w:rPr>
                <w:rFonts w:hint="eastAsia"/>
                <w:kern w:val="0"/>
                <w:szCs w:val="21"/>
              </w:rPr>
              <w:t>~</w:t>
            </w:r>
            <w:r>
              <w:rPr>
                <w:kern w:val="0"/>
                <w:szCs w:val="21"/>
              </w:rPr>
              <w:t>20</w:t>
            </w:r>
            <w:r w:rsidRPr="008235F6">
              <w:rPr>
                <w:kern w:val="0"/>
                <w:szCs w:val="21"/>
              </w:rPr>
              <w:t>cm</w:t>
            </w:r>
          </w:p>
        </w:tc>
      </w:tr>
    </w:tbl>
    <w:p w14:paraId="74F61AF6" w14:textId="08DF975B" w:rsidR="00E414B8" w:rsidRDefault="00E414B8" w:rsidP="00E414B8">
      <w:pPr>
        <w:pStyle w:val="30"/>
      </w:pPr>
      <w:r>
        <w:rPr>
          <w:rFonts w:hint="eastAsia"/>
        </w:rPr>
        <w:lastRenderedPageBreak/>
        <w:t>监测项目</w:t>
      </w:r>
    </w:p>
    <w:p w14:paraId="414DE655" w14:textId="79509B2E" w:rsidR="003B613A" w:rsidRPr="00F47C4E" w:rsidRDefault="00E22687" w:rsidP="00467FCA">
      <w:pPr>
        <w:pStyle w:val="HTML"/>
        <w:shd w:val="clear" w:color="auto" w:fill="FFFFFF"/>
        <w:spacing w:line="360" w:lineRule="auto"/>
        <w:ind w:firstLine="480"/>
        <w:rPr>
          <w:rFonts w:ascii="Times New Roman" w:hAnsi="Times New Roman" w:cs="Times New Roman"/>
          <w:b w:val="0"/>
          <w:bCs/>
          <w:color w:val="000000"/>
          <w:sz w:val="28"/>
          <w:szCs w:val="28"/>
        </w:rPr>
      </w:pPr>
      <w:r>
        <w:rPr>
          <w:rFonts w:ascii="Times New Roman" w:hAnsi="Times New Roman" w:cs="Times New Roman" w:hint="eastAsia"/>
          <w:b w:val="0"/>
          <w:bCs/>
          <w:color w:val="000000"/>
          <w:szCs w:val="24"/>
        </w:rPr>
        <w:t>根据企业用地潜在污染物的识别结果，</w:t>
      </w:r>
      <w:r w:rsidR="0044266F">
        <w:rPr>
          <w:rFonts w:ascii="Times New Roman" w:hAnsi="Times New Roman" w:cs="Times New Roman" w:hint="eastAsia"/>
          <w:b w:val="0"/>
          <w:bCs/>
          <w:color w:val="000000"/>
          <w:szCs w:val="24"/>
        </w:rPr>
        <w:t>生产工艺、原辅材料种类和数量、“三废”排放情况，结合</w:t>
      </w:r>
      <w:r>
        <w:rPr>
          <w:rFonts w:ascii="Times New Roman" w:hAnsi="Times New Roman" w:cs="Times New Roman" w:hint="eastAsia"/>
          <w:b w:val="0"/>
          <w:bCs/>
          <w:color w:val="000000"/>
          <w:szCs w:val="24"/>
        </w:rPr>
        <w:t>平面</w:t>
      </w:r>
      <w:r w:rsidR="0044266F">
        <w:rPr>
          <w:rFonts w:ascii="Times New Roman" w:hAnsi="Times New Roman" w:cs="Times New Roman" w:hint="eastAsia"/>
          <w:b w:val="0"/>
          <w:bCs/>
          <w:color w:val="000000"/>
          <w:szCs w:val="24"/>
        </w:rPr>
        <w:t>布置及环境质量调查的具体实际，</w:t>
      </w:r>
      <w:r>
        <w:rPr>
          <w:rFonts w:ascii="Times New Roman" w:hAnsi="Times New Roman" w:cs="Times New Roman" w:hint="eastAsia"/>
          <w:b w:val="0"/>
          <w:bCs/>
          <w:color w:val="000000"/>
          <w:szCs w:val="24"/>
        </w:rPr>
        <w:t>公司土壤环境监测的土壤样品检测指标为</w:t>
      </w:r>
      <w:r w:rsidRPr="00F47C4E">
        <w:rPr>
          <w:rFonts w:ascii="Times New Roman" w:hAnsi="Times New Roman" w:cs="Times New Roman" w:hint="eastAsia"/>
          <w:b w:val="0"/>
          <w:bCs/>
          <w:color w:val="000000"/>
          <w:sz w:val="28"/>
          <w:szCs w:val="28"/>
        </w:rPr>
        <w:t>：</w:t>
      </w:r>
      <w:r w:rsidR="00467FCA" w:rsidRPr="00467FCA">
        <w:rPr>
          <w:rFonts w:ascii="Times New Roman" w:hAnsi="Times New Roman" w:cs="Times New Roman"/>
          <w:b w:val="0"/>
          <w:kern w:val="2"/>
          <w:szCs w:val="24"/>
        </w:rPr>
        <w:t>砷</w:t>
      </w:r>
      <w:r w:rsidR="00467FCA" w:rsidRPr="00467FCA">
        <w:rPr>
          <w:rFonts w:ascii="Times New Roman" w:hAnsi="Times New Roman" w:cs="Times New Roman" w:hint="eastAsia"/>
          <w:b w:val="0"/>
          <w:kern w:val="2"/>
          <w:szCs w:val="24"/>
        </w:rPr>
        <w:t>、</w:t>
      </w:r>
      <w:r w:rsidR="00467FCA" w:rsidRPr="00467FCA">
        <w:rPr>
          <w:rFonts w:ascii="Times New Roman" w:hAnsi="Times New Roman" w:cs="Times New Roman"/>
          <w:b w:val="0"/>
          <w:kern w:val="2"/>
          <w:szCs w:val="24"/>
        </w:rPr>
        <w:t>隔</w:t>
      </w:r>
      <w:r w:rsidR="00467FCA" w:rsidRPr="00467FCA">
        <w:rPr>
          <w:rFonts w:ascii="Times New Roman" w:hAnsi="Times New Roman" w:cs="Times New Roman" w:hint="eastAsia"/>
          <w:b w:val="0"/>
          <w:kern w:val="2"/>
          <w:szCs w:val="24"/>
        </w:rPr>
        <w:t>、铬（六价）、铜、铅、汞、镍、四氯化碳、氯仿、氯甲烷、</w:t>
      </w:r>
      <w:r w:rsidR="00467FCA" w:rsidRPr="00467FCA">
        <w:rPr>
          <w:rFonts w:ascii="Times New Roman" w:hAnsi="宋体" w:cs="宋体" w:hint="eastAsia"/>
          <w:b w:val="0"/>
          <w:kern w:val="2"/>
          <w:szCs w:val="24"/>
        </w:rPr>
        <w:t>1,1-</w:t>
      </w:r>
      <w:r w:rsidR="00467FCA" w:rsidRPr="00467FCA">
        <w:rPr>
          <w:rFonts w:ascii="Times New Roman" w:hAnsi="宋体" w:cs="宋体" w:hint="eastAsia"/>
          <w:b w:val="0"/>
          <w:kern w:val="2"/>
          <w:szCs w:val="24"/>
        </w:rPr>
        <w:t>二氯乙烷、</w:t>
      </w:r>
      <w:r w:rsidR="00467FCA" w:rsidRPr="00467FCA">
        <w:rPr>
          <w:rFonts w:ascii="Times New Roman" w:hAnsi="宋体" w:cs="宋体"/>
          <w:b w:val="0"/>
          <w:kern w:val="2"/>
          <w:szCs w:val="24"/>
        </w:rPr>
        <w:t>1</w:t>
      </w:r>
      <w:r w:rsidR="00467FCA" w:rsidRPr="00467FCA">
        <w:rPr>
          <w:rFonts w:ascii="Times New Roman" w:hAnsi="宋体" w:cs="宋体" w:hint="eastAsia"/>
          <w:b w:val="0"/>
          <w:kern w:val="2"/>
          <w:szCs w:val="24"/>
        </w:rPr>
        <w:t>,2-</w:t>
      </w:r>
      <w:r w:rsidR="00467FCA" w:rsidRPr="00467FCA">
        <w:rPr>
          <w:rFonts w:ascii="Times New Roman" w:hAnsi="宋体" w:cs="宋体" w:hint="eastAsia"/>
          <w:b w:val="0"/>
          <w:kern w:val="2"/>
          <w:szCs w:val="24"/>
        </w:rPr>
        <w:t>二氯乙烷、</w:t>
      </w:r>
      <w:r w:rsidR="00467FCA" w:rsidRPr="00467FCA">
        <w:rPr>
          <w:rFonts w:ascii="Times New Roman" w:hAnsi="宋体" w:cs="宋体" w:hint="eastAsia"/>
          <w:b w:val="0"/>
          <w:kern w:val="2"/>
          <w:szCs w:val="24"/>
        </w:rPr>
        <w:t>1,1-</w:t>
      </w:r>
      <w:r w:rsidR="00467FCA" w:rsidRPr="00467FCA">
        <w:rPr>
          <w:rFonts w:ascii="Times New Roman" w:hAnsi="宋体" w:cs="宋体" w:hint="eastAsia"/>
          <w:b w:val="0"/>
          <w:kern w:val="2"/>
          <w:szCs w:val="24"/>
        </w:rPr>
        <w:t>二氯乙烯、顺</w:t>
      </w:r>
      <w:r w:rsidR="00467FCA" w:rsidRPr="00467FCA">
        <w:rPr>
          <w:rFonts w:ascii="Times New Roman" w:hAnsi="宋体" w:cs="宋体" w:hint="eastAsia"/>
          <w:b w:val="0"/>
          <w:kern w:val="2"/>
          <w:szCs w:val="24"/>
        </w:rPr>
        <w:t>-</w:t>
      </w:r>
      <w:r w:rsidR="00467FCA" w:rsidRPr="00467FCA">
        <w:rPr>
          <w:rFonts w:ascii="Times New Roman" w:hAnsi="宋体" w:cs="宋体"/>
          <w:b w:val="0"/>
          <w:kern w:val="2"/>
          <w:szCs w:val="24"/>
        </w:rPr>
        <w:t>1</w:t>
      </w:r>
      <w:r w:rsidR="00467FCA" w:rsidRPr="00467FCA">
        <w:rPr>
          <w:rFonts w:ascii="Times New Roman" w:hAnsi="宋体" w:cs="宋体" w:hint="eastAsia"/>
          <w:b w:val="0"/>
          <w:kern w:val="2"/>
          <w:szCs w:val="24"/>
        </w:rPr>
        <w:t>,2-</w:t>
      </w:r>
      <w:r w:rsidR="00467FCA" w:rsidRPr="00467FCA">
        <w:rPr>
          <w:rFonts w:ascii="Times New Roman" w:hAnsi="宋体" w:cs="宋体" w:hint="eastAsia"/>
          <w:b w:val="0"/>
          <w:kern w:val="2"/>
          <w:szCs w:val="24"/>
        </w:rPr>
        <w:t>二氯乙烯、反</w:t>
      </w:r>
      <w:r w:rsidR="00467FCA" w:rsidRPr="00467FCA">
        <w:rPr>
          <w:rFonts w:ascii="Times New Roman" w:hAnsi="宋体" w:cs="宋体" w:hint="eastAsia"/>
          <w:b w:val="0"/>
          <w:kern w:val="2"/>
          <w:szCs w:val="24"/>
        </w:rPr>
        <w:t>-</w:t>
      </w:r>
      <w:r w:rsidR="00467FCA" w:rsidRPr="00467FCA">
        <w:rPr>
          <w:rFonts w:ascii="Times New Roman" w:hAnsi="宋体" w:cs="宋体"/>
          <w:b w:val="0"/>
          <w:kern w:val="2"/>
          <w:szCs w:val="24"/>
        </w:rPr>
        <w:t>1</w:t>
      </w:r>
      <w:r w:rsidR="00467FCA" w:rsidRPr="00467FCA">
        <w:rPr>
          <w:rFonts w:ascii="Times New Roman" w:hAnsi="宋体" w:cs="宋体" w:hint="eastAsia"/>
          <w:b w:val="0"/>
          <w:kern w:val="2"/>
          <w:szCs w:val="24"/>
        </w:rPr>
        <w:t>,2-</w:t>
      </w:r>
      <w:r w:rsidR="00467FCA" w:rsidRPr="00467FCA">
        <w:rPr>
          <w:rFonts w:ascii="Times New Roman" w:hAnsi="宋体" w:cs="宋体" w:hint="eastAsia"/>
          <w:b w:val="0"/>
          <w:kern w:val="2"/>
          <w:szCs w:val="24"/>
        </w:rPr>
        <w:t>二氯乙烯、二氯甲烷、</w:t>
      </w:r>
      <w:r w:rsidR="00467FCA" w:rsidRPr="00467FCA">
        <w:rPr>
          <w:rFonts w:ascii="Times New Roman" w:hAnsi="宋体" w:cs="宋体" w:hint="eastAsia"/>
          <w:b w:val="0"/>
          <w:kern w:val="2"/>
          <w:szCs w:val="24"/>
        </w:rPr>
        <w:t>1,2-</w:t>
      </w:r>
      <w:r w:rsidR="00467FCA" w:rsidRPr="00467FCA">
        <w:rPr>
          <w:rFonts w:ascii="Times New Roman" w:hAnsi="宋体" w:cs="宋体" w:hint="eastAsia"/>
          <w:b w:val="0"/>
          <w:kern w:val="2"/>
          <w:szCs w:val="24"/>
        </w:rPr>
        <w:t>二氯丙烷、</w:t>
      </w:r>
      <w:r w:rsidR="00467FCA" w:rsidRPr="00467FCA">
        <w:rPr>
          <w:rFonts w:ascii="Times New Roman" w:hAnsi="宋体" w:cs="宋体" w:hint="eastAsia"/>
          <w:b w:val="0"/>
          <w:kern w:val="2"/>
          <w:szCs w:val="24"/>
        </w:rPr>
        <w:t>1,1,1,2-</w:t>
      </w:r>
      <w:r w:rsidR="00467FCA" w:rsidRPr="00467FCA">
        <w:rPr>
          <w:rFonts w:ascii="Times New Roman" w:hAnsi="宋体" w:cs="宋体" w:hint="eastAsia"/>
          <w:b w:val="0"/>
          <w:kern w:val="2"/>
          <w:szCs w:val="24"/>
        </w:rPr>
        <w:t>四氯乙烷、</w:t>
      </w:r>
      <w:r w:rsidR="00467FCA" w:rsidRPr="00467FCA">
        <w:rPr>
          <w:rFonts w:ascii="Times New Roman" w:hAnsi="宋体" w:cs="宋体" w:hint="eastAsia"/>
          <w:b w:val="0"/>
          <w:kern w:val="2"/>
          <w:szCs w:val="24"/>
        </w:rPr>
        <w:t>1,1,2,2-</w:t>
      </w:r>
      <w:r w:rsidR="00467FCA" w:rsidRPr="00467FCA">
        <w:rPr>
          <w:rFonts w:ascii="Times New Roman" w:hAnsi="宋体" w:cs="宋体" w:hint="eastAsia"/>
          <w:b w:val="0"/>
          <w:kern w:val="2"/>
          <w:szCs w:val="24"/>
        </w:rPr>
        <w:t>四氯乙烷、四氯乙烷、</w:t>
      </w:r>
      <w:r w:rsidR="00467FCA" w:rsidRPr="00467FCA">
        <w:rPr>
          <w:rFonts w:ascii="Times New Roman" w:hAnsi="宋体" w:cs="宋体" w:hint="eastAsia"/>
          <w:b w:val="0"/>
          <w:kern w:val="2"/>
          <w:szCs w:val="24"/>
        </w:rPr>
        <w:t>1,1,1-</w:t>
      </w:r>
      <w:r w:rsidR="00467FCA" w:rsidRPr="00467FCA">
        <w:rPr>
          <w:rFonts w:ascii="Times New Roman" w:hAnsi="宋体" w:cs="宋体" w:hint="eastAsia"/>
          <w:b w:val="0"/>
          <w:kern w:val="2"/>
          <w:szCs w:val="24"/>
        </w:rPr>
        <w:t>三氯乙烷、</w:t>
      </w:r>
      <w:r w:rsidR="00467FCA" w:rsidRPr="00467FCA">
        <w:rPr>
          <w:rFonts w:ascii="Times New Roman" w:hAnsi="宋体" w:cs="宋体" w:hint="eastAsia"/>
          <w:b w:val="0"/>
          <w:kern w:val="2"/>
          <w:szCs w:val="24"/>
        </w:rPr>
        <w:t>1,1,2-</w:t>
      </w:r>
      <w:r w:rsidR="00467FCA" w:rsidRPr="00467FCA">
        <w:rPr>
          <w:rFonts w:ascii="Times New Roman" w:hAnsi="宋体" w:cs="宋体" w:hint="eastAsia"/>
          <w:b w:val="0"/>
          <w:kern w:val="2"/>
          <w:szCs w:val="24"/>
        </w:rPr>
        <w:t>三氯乙烷、三氯乙烯、</w:t>
      </w:r>
      <w:r w:rsidR="00467FCA" w:rsidRPr="00467FCA">
        <w:rPr>
          <w:rFonts w:ascii="Times New Roman" w:hAnsi="宋体" w:cs="宋体" w:hint="eastAsia"/>
          <w:b w:val="0"/>
          <w:kern w:val="2"/>
          <w:szCs w:val="24"/>
        </w:rPr>
        <w:t>1,</w:t>
      </w:r>
      <w:r w:rsidR="00467FCA" w:rsidRPr="00467FCA">
        <w:rPr>
          <w:rFonts w:ascii="Times New Roman" w:hAnsi="宋体" w:cs="宋体"/>
          <w:b w:val="0"/>
          <w:kern w:val="2"/>
          <w:szCs w:val="24"/>
        </w:rPr>
        <w:t>2</w:t>
      </w:r>
      <w:r w:rsidR="00467FCA" w:rsidRPr="00467FCA">
        <w:rPr>
          <w:rFonts w:ascii="Times New Roman" w:hAnsi="宋体" w:cs="宋体" w:hint="eastAsia"/>
          <w:b w:val="0"/>
          <w:kern w:val="2"/>
          <w:szCs w:val="24"/>
        </w:rPr>
        <w:t>,3-</w:t>
      </w:r>
      <w:r w:rsidR="00467FCA" w:rsidRPr="00467FCA">
        <w:rPr>
          <w:rFonts w:ascii="Times New Roman" w:hAnsi="宋体" w:cs="宋体" w:hint="eastAsia"/>
          <w:b w:val="0"/>
          <w:kern w:val="2"/>
          <w:szCs w:val="24"/>
        </w:rPr>
        <w:t>三氯丙烷、氯乙烯、苯、氯苯、</w:t>
      </w:r>
      <w:r w:rsidR="00467FCA" w:rsidRPr="00467FCA">
        <w:rPr>
          <w:rFonts w:ascii="Times New Roman" w:hAnsi="宋体" w:cs="宋体" w:hint="eastAsia"/>
          <w:b w:val="0"/>
          <w:kern w:val="2"/>
          <w:szCs w:val="24"/>
        </w:rPr>
        <w:t>1,2-</w:t>
      </w:r>
      <w:r w:rsidR="00467FCA" w:rsidRPr="00467FCA">
        <w:rPr>
          <w:rFonts w:ascii="Times New Roman" w:hAnsi="宋体" w:cs="宋体" w:hint="eastAsia"/>
          <w:b w:val="0"/>
          <w:kern w:val="2"/>
          <w:szCs w:val="24"/>
        </w:rPr>
        <w:t>二氯苯、</w:t>
      </w:r>
      <w:r w:rsidR="00467FCA" w:rsidRPr="00467FCA">
        <w:rPr>
          <w:rFonts w:ascii="Times New Roman" w:hAnsi="宋体" w:cs="宋体" w:hint="eastAsia"/>
          <w:b w:val="0"/>
          <w:kern w:val="2"/>
          <w:szCs w:val="24"/>
        </w:rPr>
        <w:t>1,4-</w:t>
      </w:r>
      <w:r w:rsidR="00467FCA" w:rsidRPr="00467FCA">
        <w:rPr>
          <w:rFonts w:ascii="Times New Roman" w:hAnsi="宋体" w:cs="宋体" w:hint="eastAsia"/>
          <w:b w:val="0"/>
          <w:kern w:val="2"/>
          <w:szCs w:val="24"/>
        </w:rPr>
        <w:t>二氯苯、乙苯、苯乙烯、甲苯、间二甲苯</w:t>
      </w:r>
      <w:r w:rsidR="00467FCA" w:rsidRPr="00467FCA">
        <w:rPr>
          <w:rFonts w:ascii="Times New Roman" w:hAnsi="宋体" w:cs="宋体" w:hint="eastAsia"/>
          <w:b w:val="0"/>
          <w:kern w:val="2"/>
          <w:szCs w:val="24"/>
        </w:rPr>
        <w:t>+</w:t>
      </w:r>
      <w:r w:rsidR="00467FCA" w:rsidRPr="00467FCA">
        <w:rPr>
          <w:rFonts w:ascii="Times New Roman" w:hAnsi="宋体" w:cs="宋体" w:hint="eastAsia"/>
          <w:b w:val="0"/>
          <w:kern w:val="2"/>
          <w:szCs w:val="24"/>
        </w:rPr>
        <w:t>对二甲苯、邻二甲苯、硝基苯、苯胺、</w:t>
      </w:r>
      <w:r w:rsidR="00467FCA" w:rsidRPr="00467FCA">
        <w:rPr>
          <w:rFonts w:ascii="Times New Roman" w:hAnsi="宋体" w:cs="宋体" w:hint="eastAsia"/>
          <w:b w:val="0"/>
          <w:kern w:val="2"/>
          <w:szCs w:val="24"/>
        </w:rPr>
        <w:t>2-</w:t>
      </w:r>
      <w:r w:rsidR="00467FCA" w:rsidRPr="00467FCA">
        <w:rPr>
          <w:rFonts w:ascii="Times New Roman" w:hAnsi="宋体" w:cs="宋体" w:hint="eastAsia"/>
          <w:b w:val="0"/>
          <w:kern w:val="2"/>
          <w:szCs w:val="24"/>
        </w:rPr>
        <w:t>氯酚、苯并</w:t>
      </w:r>
      <w:r w:rsidR="00467FCA" w:rsidRPr="00467FCA">
        <w:rPr>
          <w:rFonts w:ascii="Times New Roman" w:hAnsi="宋体" w:cs="宋体" w:hint="eastAsia"/>
          <w:b w:val="0"/>
          <w:kern w:val="2"/>
          <w:szCs w:val="24"/>
        </w:rPr>
        <w:t>[</w:t>
      </w:r>
      <w:r w:rsidR="00467FCA" w:rsidRPr="00467FCA">
        <w:rPr>
          <w:rFonts w:ascii="Times New Roman" w:hAnsi="宋体" w:cs="宋体"/>
          <w:b w:val="0"/>
          <w:kern w:val="2"/>
          <w:szCs w:val="24"/>
        </w:rPr>
        <w:t>a]</w:t>
      </w:r>
      <w:r w:rsidR="00467FCA" w:rsidRPr="00467FCA">
        <w:rPr>
          <w:rFonts w:ascii="Times New Roman" w:hAnsi="宋体" w:cs="宋体"/>
          <w:b w:val="0"/>
          <w:kern w:val="2"/>
          <w:szCs w:val="24"/>
        </w:rPr>
        <w:t>蒽</w:t>
      </w:r>
      <w:r w:rsidR="00467FCA" w:rsidRPr="00467FCA">
        <w:rPr>
          <w:rFonts w:ascii="Times New Roman" w:hAnsi="宋体" w:cs="宋体" w:hint="eastAsia"/>
          <w:b w:val="0"/>
          <w:kern w:val="2"/>
          <w:szCs w:val="24"/>
        </w:rPr>
        <w:t>、</w:t>
      </w:r>
      <w:r w:rsidR="00467FCA" w:rsidRPr="00467FCA">
        <w:rPr>
          <w:rFonts w:ascii="Times New Roman" w:hAnsi="宋体" w:cs="宋体"/>
          <w:b w:val="0"/>
          <w:kern w:val="2"/>
          <w:szCs w:val="24"/>
        </w:rPr>
        <w:t>苯并</w:t>
      </w:r>
      <w:r w:rsidR="00467FCA" w:rsidRPr="00467FCA">
        <w:rPr>
          <w:rFonts w:ascii="Times New Roman" w:hAnsi="宋体" w:cs="宋体" w:hint="eastAsia"/>
          <w:b w:val="0"/>
          <w:kern w:val="2"/>
          <w:szCs w:val="24"/>
        </w:rPr>
        <w:t>[</w:t>
      </w:r>
      <w:r w:rsidR="00467FCA" w:rsidRPr="00467FCA">
        <w:rPr>
          <w:rFonts w:ascii="Times New Roman" w:hAnsi="宋体" w:cs="宋体"/>
          <w:b w:val="0"/>
          <w:kern w:val="2"/>
          <w:szCs w:val="24"/>
        </w:rPr>
        <w:t>a]</w:t>
      </w:r>
      <w:r w:rsidR="00467FCA" w:rsidRPr="00467FCA">
        <w:rPr>
          <w:rFonts w:ascii="Times New Roman" w:hAnsi="宋体" w:cs="宋体"/>
          <w:b w:val="0"/>
          <w:kern w:val="2"/>
          <w:szCs w:val="24"/>
        </w:rPr>
        <w:t>芘</w:t>
      </w:r>
      <w:r w:rsidR="00467FCA" w:rsidRPr="00467FCA">
        <w:rPr>
          <w:rFonts w:ascii="Times New Roman" w:hAnsi="宋体" w:cs="宋体" w:hint="eastAsia"/>
          <w:b w:val="0"/>
          <w:kern w:val="2"/>
          <w:szCs w:val="24"/>
        </w:rPr>
        <w:t>、</w:t>
      </w:r>
      <w:r w:rsidR="00467FCA" w:rsidRPr="00467FCA">
        <w:rPr>
          <w:rFonts w:ascii="Times New Roman" w:hAnsi="宋体" w:cs="宋体"/>
          <w:b w:val="0"/>
          <w:kern w:val="2"/>
          <w:szCs w:val="24"/>
        </w:rPr>
        <w:t>苯并</w:t>
      </w:r>
      <w:r w:rsidR="00467FCA" w:rsidRPr="00467FCA">
        <w:rPr>
          <w:rFonts w:ascii="Times New Roman" w:hAnsi="宋体" w:cs="宋体" w:hint="eastAsia"/>
          <w:b w:val="0"/>
          <w:kern w:val="2"/>
          <w:szCs w:val="24"/>
        </w:rPr>
        <w:t>[</w:t>
      </w:r>
      <w:r w:rsidR="00467FCA" w:rsidRPr="00467FCA">
        <w:rPr>
          <w:rFonts w:ascii="Times New Roman" w:hAnsi="宋体" w:cs="宋体"/>
          <w:b w:val="0"/>
          <w:kern w:val="2"/>
          <w:szCs w:val="24"/>
        </w:rPr>
        <w:t>b]</w:t>
      </w:r>
      <w:r w:rsidR="00467FCA" w:rsidRPr="00467FCA">
        <w:rPr>
          <w:rFonts w:ascii="Times New Roman" w:hAnsi="宋体" w:cs="宋体"/>
          <w:b w:val="0"/>
          <w:kern w:val="2"/>
          <w:szCs w:val="24"/>
        </w:rPr>
        <w:t>荧蒽</w:t>
      </w:r>
      <w:r w:rsidR="00467FCA" w:rsidRPr="00467FCA">
        <w:rPr>
          <w:rFonts w:ascii="Times New Roman" w:hAnsi="宋体" w:cs="宋体" w:hint="eastAsia"/>
          <w:b w:val="0"/>
          <w:kern w:val="2"/>
          <w:szCs w:val="24"/>
        </w:rPr>
        <w:t>、</w:t>
      </w:r>
      <w:r w:rsidR="00467FCA" w:rsidRPr="00467FCA">
        <w:rPr>
          <w:rFonts w:ascii="Times New Roman" w:hAnsi="宋体" w:cs="宋体"/>
          <w:b w:val="0"/>
          <w:kern w:val="2"/>
          <w:szCs w:val="24"/>
        </w:rPr>
        <w:t>苯并</w:t>
      </w:r>
      <w:r w:rsidR="00467FCA" w:rsidRPr="00467FCA">
        <w:rPr>
          <w:rFonts w:ascii="Times New Roman" w:hAnsi="宋体" w:cs="宋体" w:hint="eastAsia"/>
          <w:b w:val="0"/>
          <w:kern w:val="2"/>
          <w:szCs w:val="24"/>
        </w:rPr>
        <w:t>[</w:t>
      </w:r>
      <w:r w:rsidR="00467FCA" w:rsidRPr="00467FCA">
        <w:rPr>
          <w:rFonts w:ascii="Times New Roman" w:hAnsi="宋体" w:cs="宋体"/>
          <w:b w:val="0"/>
          <w:kern w:val="2"/>
          <w:szCs w:val="24"/>
        </w:rPr>
        <w:t>k]</w:t>
      </w:r>
      <w:r w:rsidR="00467FCA" w:rsidRPr="00467FCA">
        <w:rPr>
          <w:rFonts w:ascii="Times New Roman" w:hAnsi="宋体" w:cs="宋体"/>
          <w:b w:val="0"/>
          <w:kern w:val="2"/>
          <w:szCs w:val="24"/>
        </w:rPr>
        <w:t>荧蒽</w:t>
      </w:r>
      <w:r w:rsidR="00467FCA" w:rsidRPr="00467FCA">
        <w:rPr>
          <w:rFonts w:ascii="Times New Roman" w:hAnsi="宋体" w:cs="宋体" w:hint="eastAsia"/>
          <w:b w:val="0"/>
          <w:kern w:val="2"/>
          <w:szCs w:val="24"/>
        </w:rPr>
        <w:t>、䓛、二苯并</w:t>
      </w:r>
      <w:r w:rsidR="00467FCA" w:rsidRPr="00467FCA">
        <w:rPr>
          <w:rFonts w:ascii="Times New Roman" w:hAnsi="宋体" w:cs="宋体" w:hint="eastAsia"/>
          <w:b w:val="0"/>
          <w:kern w:val="2"/>
          <w:szCs w:val="24"/>
        </w:rPr>
        <w:t>[</w:t>
      </w:r>
      <w:r w:rsidR="00467FCA" w:rsidRPr="00467FCA">
        <w:rPr>
          <w:rFonts w:ascii="Times New Roman" w:hAnsi="宋体" w:cs="宋体"/>
          <w:b w:val="0"/>
          <w:kern w:val="2"/>
          <w:szCs w:val="24"/>
        </w:rPr>
        <w:t>a</w:t>
      </w:r>
      <w:r w:rsidR="00467FCA" w:rsidRPr="00467FCA">
        <w:rPr>
          <w:rFonts w:ascii="Times New Roman" w:hAnsi="宋体" w:cs="宋体" w:hint="eastAsia"/>
          <w:b w:val="0"/>
          <w:kern w:val="2"/>
          <w:szCs w:val="24"/>
        </w:rPr>
        <w:t>,</w:t>
      </w:r>
      <w:r w:rsidR="00467FCA" w:rsidRPr="00467FCA">
        <w:rPr>
          <w:rFonts w:ascii="Times New Roman" w:hAnsi="宋体" w:cs="宋体"/>
          <w:b w:val="0"/>
          <w:kern w:val="2"/>
          <w:szCs w:val="24"/>
        </w:rPr>
        <w:t>b]</w:t>
      </w:r>
      <w:r w:rsidR="00467FCA" w:rsidRPr="00467FCA">
        <w:rPr>
          <w:rFonts w:ascii="Times New Roman" w:hAnsi="宋体" w:cs="宋体" w:hint="eastAsia"/>
          <w:b w:val="0"/>
          <w:kern w:val="2"/>
          <w:szCs w:val="24"/>
        </w:rPr>
        <w:t>蒽、茚并</w:t>
      </w:r>
      <w:r w:rsidR="00467FCA" w:rsidRPr="00467FCA">
        <w:rPr>
          <w:rFonts w:ascii="Times New Roman" w:hAnsi="宋体" w:cs="宋体" w:hint="eastAsia"/>
          <w:b w:val="0"/>
          <w:kern w:val="2"/>
          <w:szCs w:val="24"/>
        </w:rPr>
        <w:t>[</w:t>
      </w:r>
      <w:r w:rsidR="00467FCA" w:rsidRPr="00467FCA">
        <w:rPr>
          <w:rFonts w:ascii="Times New Roman" w:hAnsi="宋体" w:cs="宋体"/>
          <w:b w:val="0"/>
          <w:kern w:val="2"/>
          <w:szCs w:val="24"/>
        </w:rPr>
        <w:t>1,2,3-cd]</w:t>
      </w:r>
      <w:r w:rsidR="00467FCA" w:rsidRPr="00467FCA">
        <w:rPr>
          <w:rFonts w:ascii="Times New Roman" w:hAnsi="宋体" w:cs="宋体" w:hint="eastAsia"/>
          <w:b w:val="0"/>
          <w:kern w:val="2"/>
          <w:szCs w:val="24"/>
        </w:rPr>
        <w:t>芘、萘、氰化物、石油烃（</w:t>
      </w:r>
      <w:r w:rsidR="00467FCA" w:rsidRPr="00467FCA">
        <w:rPr>
          <w:rFonts w:ascii="Times New Roman" w:hAnsi="宋体" w:cs="宋体" w:hint="eastAsia"/>
          <w:b w:val="0"/>
          <w:kern w:val="2"/>
          <w:szCs w:val="24"/>
        </w:rPr>
        <w:t>C</w:t>
      </w:r>
      <w:r w:rsidR="00467FCA" w:rsidRPr="00467FCA">
        <w:rPr>
          <w:rFonts w:ascii="Times New Roman" w:hAnsi="宋体" w:cs="宋体"/>
          <w:b w:val="0"/>
          <w:kern w:val="2"/>
          <w:szCs w:val="24"/>
        </w:rPr>
        <w:t>10-C40</w:t>
      </w:r>
      <w:r w:rsidR="00467FCA" w:rsidRPr="00467FCA">
        <w:rPr>
          <w:rFonts w:ascii="Times New Roman" w:hAnsi="宋体" w:cs="宋体" w:hint="eastAsia"/>
          <w:b w:val="0"/>
          <w:kern w:val="2"/>
          <w:szCs w:val="24"/>
        </w:rPr>
        <w:t>）</w:t>
      </w:r>
      <w:r w:rsidR="00467FCA">
        <w:rPr>
          <w:rFonts w:ascii="Times New Roman" w:hAnsi="Times New Roman" w:cs="Times New Roman" w:hint="eastAsia"/>
          <w:b w:val="0"/>
          <w:bCs/>
        </w:rPr>
        <w:t>。</w:t>
      </w:r>
    </w:p>
    <w:p w14:paraId="3711DFD8" w14:textId="042E9F61" w:rsidR="00E414B8" w:rsidRDefault="00E414B8" w:rsidP="00E414B8">
      <w:pPr>
        <w:pStyle w:val="30"/>
      </w:pPr>
      <w:r>
        <w:rPr>
          <w:rFonts w:hint="eastAsia"/>
        </w:rPr>
        <w:t>监测时间与频次</w:t>
      </w:r>
    </w:p>
    <w:p w14:paraId="23956E2C" w14:textId="3FEE40CB" w:rsidR="003B613A" w:rsidRDefault="00857272" w:rsidP="00467FCA">
      <w:pPr>
        <w:pStyle w:val="af8"/>
        <w:spacing w:line="360" w:lineRule="auto"/>
        <w:ind w:firstLine="482"/>
        <w:rPr>
          <w:rFonts w:eastAsiaTheme="minorEastAsia" w:cs="Times New Roman"/>
          <w:bCs/>
          <w:color w:val="000000"/>
          <w:sz w:val="24"/>
          <w:szCs w:val="24"/>
        </w:rPr>
        <w:sectPr w:rsidR="003B613A" w:rsidSect="00167015">
          <w:footnotePr>
            <w:numFmt w:val="decimalEnclosedCircleChinese"/>
          </w:footnotePr>
          <w:pgSz w:w="11907" w:h="16839"/>
          <w:pgMar w:top="1418" w:right="1418" w:bottom="1418" w:left="1418" w:header="851" w:footer="992" w:gutter="0"/>
          <w:cols w:space="720"/>
          <w:docGrid w:linePitch="326"/>
        </w:sectPr>
      </w:pPr>
      <w:r>
        <w:rPr>
          <w:rFonts w:eastAsiaTheme="minorEastAsia" w:cs="Times New Roman"/>
          <w:bCs/>
          <w:color w:val="000000"/>
          <w:sz w:val="24"/>
          <w:szCs w:val="24"/>
        </w:rPr>
        <w:t>本</w:t>
      </w:r>
      <w:r>
        <w:rPr>
          <w:rFonts w:eastAsiaTheme="minorEastAsia" w:cs="Times New Roman" w:hint="eastAsia"/>
          <w:bCs/>
          <w:color w:val="000000"/>
          <w:sz w:val="24"/>
          <w:szCs w:val="24"/>
        </w:rPr>
        <w:t>次</w:t>
      </w:r>
      <w:r>
        <w:rPr>
          <w:rFonts w:eastAsiaTheme="minorEastAsia" w:cs="Times New Roman"/>
          <w:bCs/>
          <w:color w:val="000000"/>
          <w:sz w:val="24"/>
          <w:szCs w:val="24"/>
        </w:rPr>
        <w:t>土壤质量现状监测委托佛山量源环境与安全检测有限公司于</w:t>
      </w:r>
      <w:r>
        <w:rPr>
          <w:rFonts w:eastAsiaTheme="minorEastAsia" w:cs="Times New Roman"/>
          <w:bCs/>
          <w:color w:val="000000"/>
          <w:sz w:val="24"/>
          <w:szCs w:val="24"/>
        </w:rPr>
        <w:t>201</w:t>
      </w:r>
      <w:r>
        <w:rPr>
          <w:rFonts w:eastAsiaTheme="minorEastAsia" w:cs="Times New Roman" w:hint="eastAsia"/>
          <w:bCs/>
          <w:color w:val="000000"/>
          <w:sz w:val="24"/>
          <w:szCs w:val="24"/>
        </w:rPr>
        <w:t>8</w:t>
      </w:r>
      <w:r>
        <w:rPr>
          <w:rFonts w:eastAsiaTheme="minorEastAsia" w:cs="Times New Roman"/>
          <w:bCs/>
          <w:color w:val="000000"/>
          <w:sz w:val="24"/>
          <w:szCs w:val="24"/>
        </w:rPr>
        <w:t>年</w:t>
      </w:r>
      <w:r w:rsidR="006C54D4">
        <w:rPr>
          <w:rFonts w:eastAsiaTheme="minorEastAsia" w:cs="Times New Roman"/>
          <w:bCs/>
          <w:color w:val="000000"/>
          <w:sz w:val="24"/>
          <w:szCs w:val="24"/>
        </w:rPr>
        <w:t>9</w:t>
      </w:r>
      <w:r>
        <w:rPr>
          <w:rFonts w:eastAsiaTheme="minorEastAsia" w:cs="Times New Roman"/>
          <w:bCs/>
          <w:color w:val="000000"/>
          <w:sz w:val="24"/>
          <w:szCs w:val="24"/>
        </w:rPr>
        <w:t>月</w:t>
      </w:r>
      <w:r w:rsidR="006C54D4">
        <w:rPr>
          <w:rFonts w:eastAsiaTheme="minorEastAsia" w:cs="Times New Roman" w:hint="eastAsia"/>
          <w:bCs/>
          <w:color w:val="000000"/>
          <w:sz w:val="24"/>
          <w:szCs w:val="24"/>
        </w:rPr>
        <w:t>2</w:t>
      </w:r>
      <w:r>
        <w:rPr>
          <w:rFonts w:eastAsiaTheme="minorEastAsia" w:cs="Times New Roman" w:hint="eastAsia"/>
          <w:bCs/>
          <w:color w:val="000000"/>
          <w:sz w:val="24"/>
          <w:szCs w:val="24"/>
        </w:rPr>
        <w:t>5</w:t>
      </w:r>
      <w:r>
        <w:rPr>
          <w:rFonts w:eastAsiaTheme="minorEastAsia" w:cs="Times New Roman"/>
          <w:bCs/>
          <w:color w:val="000000"/>
          <w:sz w:val="24"/>
          <w:szCs w:val="24"/>
        </w:rPr>
        <w:t>日进行为期</w:t>
      </w:r>
      <w:r>
        <w:rPr>
          <w:rFonts w:eastAsiaTheme="minorEastAsia" w:cs="Times New Roman"/>
          <w:bCs/>
          <w:color w:val="000000"/>
          <w:sz w:val="24"/>
          <w:szCs w:val="24"/>
        </w:rPr>
        <w:t>1</w:t>
      </w:r>
      <w:r>
        <w:rPr>
          <w:rFonts w:eastAsiaTheme="minorEastAsia" w:cs="Times New Roman"/>
          <w:bCs/>
          <w:color w:val="000000"/>
          <w:sz w:val="24"/>
          <w:szCs w:val="24"/>
        </w:rPr>
        <w:t>天的监测，</w:t>
      </w:r>
      <w:r>
        <w:rPr>
          <w:rFonts w:eastAsiaTheme="minorEastAsia" w:cs="Times New Roman"/>
          <w:bCs/>
          <w:color w:val="000000"/>
          <w:sz w:val="24"/>
          <w:szCs w:val="24"/>
        </w:rPr>
        <w:t>1</w:t>
      </w:r>
      <w:r>
        <w:rPr>
          <w:rFonts w:eastAsiaTheme="minorEastAsia" w:cs="Times New Roman"/>
          <w:bCs/>
          <w:color w:val="000000"/>
          <w:sz w:val="24"/>
          <w:szCs w:val="24"/>
        </w:rPr>
        <w:t>次取样</w:t>
      </w:r>
      <w:r w:rsidR="00F47C4E">
        <w:rPr>
          <w:rFonts w:eastAsiaTheme="minorEastAsia" w:cs="Times New Roman" w:hint="eastAsia"/>
          <w:bCs/>
          <w:color w:val="000000"/>
          <w:sz w:val="24"/>
          <w:szCs w:val="24"/>
        </w:rPr>
        <w:t>。</w:t>
      </w:r>
      <w:r w:rsidR="00467FCA">
        <w:rPr>
          <w:rFonts w:eastAsiaTheme="minorEastAsia" w:cs="Times New Roman" w:hint="eastAsia"/>
          <w:bCs/>
          <w:color w:val="000000"/>
          <w:sz w:val="24"/>
          <w:szCs w:val="24"/>
        </w:rPr>
        <w:t>背景监测点引用佛山量源环境与安全检测有限公司于</w:t>
      </w:r>
      <w:r w:rsidR="00467FCA" w:rsidRPr="00467FCA">
        <w:rPr>
          <w:rFonts w:eastAsiaTheme="minorEastAsia" w:cs="Times New Roman" w:hint="eastAsia"/>
          <w:bCs/>
          <w:color w:val="000000"/>
          <w:sz w:val="24"/>
          <w:szCs w:val="24"/>
        </w:rPr>
        <w:t>2019</w:t>
      </w:r>
      <w:r w:rsidR="00467FCA" w:rsidRPr="00467FCA">
        <w:rPr>
          <w:rFonts w:eastAsiaTheme="minorEastAsia" w:cs="Times New Roman" w:hint="eastAsia"/>
          <w:bCs/>
          <w:color w:val="000000"/>
          <w:sz w:val="24"/>
          <w:szCs w:val="24"/>
        </w:rPr>
        <w:t>年</w:t>
      </w:r>
      <w:r w:rsidR="00467FCA" w:rsidRPr="00467FCA">
        <w:rPr>
          <w:rFonts w:eastAsiaTheme="minorEastAsia" w:cs="Times New Roman" w:hint="eastAsia"/>
          <w:bCs/>
          <w:color w:val="000000"/>
          <w:sz w:val="24"/>
          <w:szCs w:val="24"/>
        </w:rPr>
        <w:t>1</w:t>
      </w:r>
      <w:r w:rsidR="00467FCA" w:rsidRPr="00467FCA">
        <w:rPr>
          <w:rFonts w:eastAsiaTheme="minorEastAsia" w:cs="Times New Roman" w:hint="eastAsia"/>
          <w:bCs/>
          <w:color w:val="000000"/>
          <w:sz w:val="24"/>
          <w:szCs w:val="24"/>
        </w:rPr>
        <w:t>月</w:t>
      </w:r>
      <w:r w:rsidR="00467FCA" w:rsidRPr="00467FCA">
        <w:rPr>
          <w:rFonts w:eastAsiaTheme="minorEastAsia" w:cs="Times New Roman" w:hint="eastAsia"/>
          <w:bCs/>
          <w:color w:val="000000"/>
          <w:sz w:val="24"/>
          <w:szCs w:val="24"/>
        </w:rPr>
        <w:t>16</w:t>
      </w:r>
      <w:r w:rsidR="00467FCA" w:rsidRPr="00467FCA">
        <w:rPr>
          <w:rFonts w:eastAsiaTheme="minorEastAsia" w:cs="Times New Roman" w:hint="eastAsia"/>
          <w:bCs/>
          <w:color w:val="000000"/>
          <w:sz w:val="24"/>
          <w:szCs w:val="24"/>
        </w:rPr>
        <w:t>日</w:t>
      </w:r>
      <w:r w:rsidR="00467FCA">
        <w:rPr>
          <w:rFonts w:eastAsiaTheme="minorEastAsia" w:cs="Times New Roman" w:hint="eastAsia"/>
          <w:bCs/>
          <w:color w:val="000000"/>
          <w:sz w:val="24"/>
          <w:szCs w:val="24"/>
        </w:rPr>
        <w:t>在高</w:t>
      </w:r>
      <w:r w:rsidR="005243C5">
        <w:rPr>
          <w:rFonts w:eastAsiaTheme="minorEastAsia" w:cs="Times New Roman" w:hint="eastAsia"/>
          <w:bCs/>
          <w:color w:val="000000"/>
          <w:sz w:val="24"/>
          <w:szCs w:val="24"/>
        </w:rPr>
        <w:t>平</w:t>
      </w:r>
      <w:r w:rsidR="00467FCA">
        <w:rPr>
          <w:rFonts w:eastAsiaTheme="minorEastAsia" w:cs="Times New Roman" w:hint="eastAsia"/>
          <w:bCs/>
          <w:color w:val="000000"/>
          <w:sz w:val="24"/>
          <w:szCs w:val="24"/>
        </w:rPr>
        <w:t>村</w:t>
      </w:r>
      <w:r w:rsidR="00467FCA" w:rsidRPr="00467FCA">
        <w:rPr>
          <w:rFonts w:eastAsiaTheme="minorEastAsia" w:cs="Times New Roman" w:hint="eastAsia"/>
          <w:bCs/>
          <w:color w:val="000000"/>
          <w:sz w:val="24"/>
          <w:szCs w:val="24"/>
        </w:rPr>
        <w:t>进行为期</w:t>
      </w:r>
      <w:r w:rsidR="00467FCA" w:rsidRPr="00467FCA">
        <w:rPr>
          <w:rFonts w:eastAsiaTheme="minorEastAsia" w:cs="Times New Roman" w:hint="eastAsia"/>
          <w:bCs/>
          <w:color w:val="000000"/>
          <w:sz w:val="24"/>
          <w:szCs w:val="24"/>
        </w:rPr>
        <w:t>1</w:t>
      </w:r>
      <w:r w:rsidR="00467FCA" w:rsidRPr="00467FCA">
        <w:rPr>
          <w:rFonts w:eastAsiaTheme="minorEastAsia" w:cs="Times New Roman" w:hint="eastAsia"/>
          <w:bCs/>
          <w:color w:val="000000"/>
          <w:sz w:val="24"/>
          <w:szCs w:val="24"/>
        </w:rPr>
        <w:t>天的监测，</w:t>
      </w:r>
      <w:r w:rsidR="00467FCA" w:rsidRPr="00467FCA">
        <w:rPr>
          <w:rFonts w:eastAsiaTheme="minorEastAsia" w:cs="Times New Roman" w:hint="eastAsia"/>
          <w:bCs/>
          <w:color w:val="000000"/>
          <w:sz w:val="24"/>
          <w:szCs w:val="24"/>
        </w:rPr>
        <w:t>1</w:t>
      </w:r>
      <w:r w:rsidR="00467FCA" w:rsidRPr="00467FCA">
        <w:rPr>
          <w:rFonts w:eastAsiaTheme="minorEastAsia" w:cs="Times New Roman" w:hint="eastAsia"/>
          <w:bCs/>
          <w:color w:val="000000"/>
          <w:sz w:val="24"/>
          <w:szCs w:val="24"/>
        </w:rPr>
        <w:t>次取样。</w:t>
      </w:r>
    </w:p>
    <w:p w14:paraId="016C9021" w14:textId="0F056D24" w:rsidR="00B8265E" w:rsidRDefault="003C4F84" w:rsidP="00B8265E">
      <w:pPr>
        <w:pStyle w:val="aff0"/>
      </w:pPr>
      <w:r>
        <w:rPr>
          <w:rFonts w:hint="eastAsia"/>
          <w:noProof/>
          <w:color w:val="000000" w:themeColor="text1"/>
          <w:sz w:val="28"/>
          <w:szCs w:val="28"/>
        </w:rPr>
        <w:lastRenderedPageBreak/>
        <mc:AlternateContent>
          <mc:Choice Requires="wps">
            <w:drawing>
              <wp:anchor distT="0" distB="0" distL="114300" distR="114300" simplePos="0" relativeHeight="251657215" behindDoc="0" locked="0" layoutInCell="1" allowOverlap="1" wp14:anchorId="5E38C4E2" wp14:editId="0B11B955">
                <wp:simplePos x="0" y="0"/>
                <wp:positionH relativeFrom="column">
                  <wp:posOffset>661670</wp:posOffset>
                </wp:positionH>
                <wp:positionV relativeFrom="paragraph">
                  <wp:posOffset>2033270</wp:posOffset>
                </wp:positionV>
                <wp:extent cx="3857625" cy="3105150"/>
                <wp:effectExtent l="19050" t="19050" r="47625" b="38100"/>
                <wp:wrapNone/>
                <wp:docPr id="15" name="任意多边形: 形状 15"/>
                <wp:cNvGraphicFramePr/>
                <a:graphic xmlns:a="http://schemas.openxmlformats.org/drawingml/2006/main">
                  <a:graphicData uri="http://schemas.microsoft.com/office/word/2010/wordprocessingShape">
                    <wps:wsp>
                      <wps:cNvSpPr/>
                      <wps:spPr>
                        <a:xfrm>
                          <a:off x="0" y="0"/>
                          <a:ext cx="3857625" cy="3105150"/>
                        </a:xfrm>
                        <a:custGeom>
                          <a:avLst/>
                          <a:gdLst>
                            <a:gd name="connsiteX0" fmla="*/ 0 w 3857625"/>
                            <a:gd name="connsiteY0" fmla="*/ 9525 h 3105150"/>
                            <a:gd name="connsiteX1" fmla="*/ 19050 w 3857625"/>
                            <a:gd name="connsiteY1" fmla="*/ 2571750 h 3105150"/>
                            <a:gd name="connsiteX2" fmla="*/ 790575 w 3857625"/>
                            <a:gd name="connsiteY2" fmla="*/ 2562225 h 3105150"/>
                            <a:gd name="connsiteX3" fmla="*/ 800100 w 3857625"/>
                            <a:gd name="connsiteY3" fmla="*/ 2762250 h 3105150"/>
                            <a:gd name="connsiteX4" fmla="*/ 1524000 w 3857625"/>
                            <a:gd name="connsiteY4" fmla="*/ 2733675 h 3105150"/>
                            <a:gd name="connsiteX5" fmla="*/ 1514475 w 3857625"/>
                            <a:gd name="connsiteY5" fmla="*/ 3105150 h 3105150"/>
                            <a:gd name="connsiteX6" fmla="*/ 3829050 w 3857625"/>
                            <a:gd name="connsiteY6" fmla="*/ 3086100 h 3105150"/>
                            <a:gd name="connsiteX7" fmla="*/ 3857625 w 3857625"/>
                            <a:gd name="connsiteY7" fmla="*/ 0 h 3105150"/>
                            <a:gd name="connsiteX8" fmla="*/ 0 w 3857625"/>
                            <a:gd name="connsiteY8" fmla="*/ 9525 h 31051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857625" h="3105150">
                              <a:moveTo>
                                <a:pt x="0" y="9525"/>
                              </a:moveTo>
                              <a:lnTo>
                                <a:pt x="19050" y="2571750"/>
                              </a:lnTo>
                              <a:lnTo>
                                <a:pt x="790575" y="2562225"/>
                              </a:lnTo>
                              <a:lnTo>
                                <a:pt x="800100" y="2762250"/>
                              </a:lnTo>
                              <a:lnTo>
                                <a:pt x="1524000" y="2733675"/>
                              </a:lnTo>
                              <a:lnTo>
                                <a:pt x="1514475" y="3105150"/>
                              </a:lnTo>
                              <a:lnTo>
                                <a:pt x="3829050" y="3086100"/>
                              </a:lnTo>
                              <a:lnTo>
                                <a:pt x="3857625" y="0"/>
                              </a:lnTo>
                              <a:lnTo>
                                <a:pt x="0" y="9525"/>
                              </a:lnTo>
                              <a:close/>
                            </a:path>
                          </a:pathLst>
                        </a:custGeom>
                        <a:solidFill>
                          <a:srgbClr val="5B9BD5">
                            <a:alpha val="50196"/>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18B12D9" id="任意多边形: 形状 15" o:spid="_x0000_s1026" style="position:absolute;left:0;text-align:left;margin-left:52.1pt;margin-top:160.1pt;width:303.75pt;height:244.5pt;z-index:251657215;visibility:visible;mso-wrap-style:square;mso-wrap-distance-left:9pt;mso-wrap-distance-top:0;mso-wrap-distance-right:9pt;mso-wrap-distance-bottom:0;mso-position-horizontal:absolute;mso-position-horizontal-relative:text;mso-position-vertical:absolute;mso-position-vertical-relative:text;v-text-anchor:middle" coordsize="3857625,3105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CCfQQAAIsNAAAOAAAAZHJzL2Uyb0RvYy54bWysV01v2zYYvg/YfyB0HLBYki3bMeIUaYIM&#10;A4I2WDJ0OzISFQmQSI1kYqfnnXbZfceiv2HAUGy/Zt32M/bwQzLbFLE97CKR4vu8X3y/dPRs3Tbk&#10;nklVC76MkoM4Ioznoqj57TL69vr8y3lElKa8oI3gbBk9MBU9O/78s6NVt2CpqERTMEnAhKvFqltG&#10;ldbdYjRSecVaqg5ExzgOSyFbqrGVt6NC0hW4t80ojePpaCVk0UmRM6Xw9cwdRseWf1myXL8sS8U0&#10;aZYRdNP2Ke3zxjxHx0d0cStpV9W5V4P+By1aWnMIHVidUU3JnawfsWrrXAolSn2Qi3YkyrLOmbUB&#10;1iTxR9ZcVbRj1hY4R3WDm9T/xzZ/cX8pSV3g7rKIcNrijv589+6vH39+//aXf/747f3vbxYEj79/&#10;+pWAAu5adWoB1FV3Kf1OYWlsX5eyNW9YRdbWxQ+Di9lakxwfx/NsNk0hKsfZOImzJLOXMNrA8zul&#10;v2LCsqL3F0q7Oyqwsh4uvJq54FzVmn2Hey3bBtf2xYjEZEV6GR73Efn3IflhlmakIoEiuMJHApJA&#10;QHIYZzsICSFpNktmAG2VkwZyZpAzy7ZbE2LSbJqmuxg0DgTNYwTeDhaFmBR3mO5i0SQQlGTpJN5F&#10;UghKZ+PxFH7Y6juE1BAESZZMJrs4LwT5GNguaRpIGs/T3eLhA1A8nxqXb7Vp9oEkmzjbAyIE7SAD&#10;9Xnw2w5REJI/Th5k8W2fp7TqUzdfc5+7WBFqOkNsi2UnlCkUYSKjKvRbJCoyGCyBMom/BYyMC8HJ&#10;XmBkUQhO9wIjM0LweC8wgj0ET/YCI35DsK3POzsMIRmCp3tJRpSF4NleYARRCJ6HYKe+jxeJ/m06&#10;d2M7t44IOreMCDr3jcHQRUe1CbN+SVZBh6k2Dcact+KeXQtLqTftycSwF78haHhIaCu+1dgXck/f&#10;U/XvzrJ1dduT23L8JLmrvo7cFdUnyX0N9fS2NG6ht5XQ0gdNDk7ute7fTntfzxy9K1NP8u9brbnP&#10;Pl17jv3bcUbXBU3g7v44b4RiLtHNbdqMH67VREMwDijR1MV53TTmGpW8vTltJLmniJDs+eHzs8xW&#10;Fdp0FfVf4+Swj2tPbvkHfEZmnnETjF3ph4YZ7g3/hpUYjFCfUsvWjqRsEEjznHGduKOKFqyXiBbn&#10;XTYgrEzL0HAuof/A2zMw4+5j3s4rnt5AmZ1oB7CrooMYp0GvmAMPCCtZcD2A25oL+SnLGljlJTt6&#10;qB+4xixvRPGAsVEKN0+rLj+vpdIXVOlLKjGJ4bbxU6Bf4lE2AlmJ5LOriFRCvv7Ud0OPuRanEVlh&#10;IF9G6oc7KllEmq85Jt5DRDLYaruZZLMUGxme3IQn/K49FYgLdAVoZ5eGXjf9spSifYV/hxMjFUeU&#10;55CN7qNRYNzmVGOPI/x95OzkxK4xtSM4L/hVlxvmxqsdLL9ev6KyI2a5jDSG3ReiH97poh9iEcwb&#10;WoPk4uROi7I2E651sfOr32Dit4Hj/07ML0W4t1Sbf6jjfwEAAP//AwBQSwMEFAAGAAgAAAAhAHlH&#10;MAPgAAAACwEAAA8AAABkcnMvZG93bnJldi54bWxMj8FOwzAMhu9IvENkJC6IJS3TOkrTCU2ahNQT&#10;YweOWeO1hcYpTbaWt8ec4OZf/vT7c7GZXS8uOIbOk4ZkoUAg1d521Gg4vO3u1yBCNGRN7wk1fGOA&#10;TXl9VZjc+ole8bKPjeASCrnR0MY45FKGukVnwsIPSLw7+dGZyHFspB3NxOWul6lSK+lMR3yhNQNu&#10;W6w/92enYTkpqr7uDltZZatdX5/eP5LqRevbm/n5CUTEOf7B8KvP6lCy09GfyQbRc1bLlFEND6ni&#10;gYksSTIQRw1r9ZiCLAv5/4fyBwAA//8DAFBLAQItABQABgAIAAAAIQC2gziS/gAAAOEBAAATAAAA&#10;AAAAAAAAAAAAAAAAAABbQ29udGVudF9UeXBlc10ueG1sUEsBAi0AFAAGAAgAAAAhADj9If/WAAAA&#10;lAEAAAsAAAAAAAAAAAAAAAAALwEAAF9yZWxzLy5yZWxzUEsBAi0AFAAGAAgAAAAhACwP8IJ9BAAA&#10;iw0AAA4AAAAAAAAAAAAAAAAALgIAAGRycy9lMm9Eb2MueG1sUEsBAi0AFAAGAAgAAAAhAHlHMAPg&#10;AAAACwEAAA8AAAAAAAAAAAAAAAAA1wYAAGRycy9kb3ducmV2LnhtbFBLBQYAAAAABAAEAPMAAADk&#10;BwAAAAA=&#10;" path="m,9525l19050,2571750r771525,-9525l800100,2762250r723900,-28575l1514475,3105150r2314575,-19050l3857625,,,9525xe" fillcolor="#5b9bd5" strokecolor="#1f4d78 [1604]" strokeweight="1pt">
                <v:fill opacity="32896f"/>
                <v:stroke joinstyle="miter"/>
                <v:path arrowok="t" o:connecttype="custom" o:connectlocs="0,9525;19050,2571750;790575,2562225;800100,2762250;1524000,2733675;1514475,3105150;3829050,3086100;3857625,0;0,9525" o:connectangles="0,0,0,0,0,0,0,0,0"/>
              </v:shape>
            </w:pict>
          </mc:Fallback>
        </mc:AlternateContent>
      </w:r>
      <w:r>
        <w:rPr>
          <w:rFonts w:hint="eastAsia"/>
          <w:noProof/>
          <w:color w:val="000000" w:themeColor="text1"/>
          <w:sz w:val="28"/>
          <w:szCs w:val="28"/>
        </w:rPr>
        <mc:AlternateContent>
          <mc:Choice Requires="wps">
            <w:drawing>
              <wp:anchor distT="0" distB="0" distL="114300" distR="114300" simplePos="0" relativeHeight="251723776" behindDoc="0" locked="0" layoutInCell="1" allowOverlap="1" wp14:anchorId="2661225F" wp14:editId="4B40FB6A">
                <wp:simplePos x="0" y="0"/>
                <wp:positionH relativeFrom="margin">
                  <wp:posOffset>7853045</wp:posOffset>
                </wp:positionH>
                <wp:positionV relativeFrom="paragraph">
                  <wp:posOffset>7605395</wp:posOffset>
                </wp:positionV>
                <wp:extent cx="838200" cy="304800"/>
                <wp:effectExtent l="0" t="0" r="0" b="0"/>
                <wp:wrapNone/>
                <wp:docPr id="63" name="矩形 63"/>
                <wp:cNvGraphicFramePr/>
                <a:graphic xmlns:a="http://schemas.openxmlformats.org/drawingml/2006/main">
                  <a:graphicData uri="http://schemas.microsoft.com/office/word/2010/wordprocessingShape">
                    <wps:wsp>
                      <wps:cNvSpPr/>
                      <wps:spPr>
                        <a:xfrm>
                          <a:off x="0" y="0"/>
                          <a:ext cx="838200" cy="3048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CC56F35" w14:textId="27F96E41" w:rsidR="00045A3E" w:rsidRPr="00FE5484" w:rsidRDefault="00045A3E" w:rsidP="007C69BD">
                            <w:pPr>
                              <w:spacing w:line="240" w:lineRule="auto"/>
                              <w:ind w:firstLineChars="0" w:firstLine="0"/>
                              <w:jc w:val="center"/>
                              <w:rPr>
                                <w:b/>
                                <w:bCs/>
                                <w:color w:val="000000" w:themeColor="text1"/>
                                <w:sz w:val="20"/>
                                <w:szCs w:val="20"/>
                              </w:rPr>
                            </w:pPr>
                            <w:r>
                              <w:rPr>
                                <w:rFonts w:hint="eastAsia"/>
                                <w:b/>
                                <w:bCs/>
                                <w:color w:val="000000" w:themeColor="text1"/>
                                <w:sz w:val="20"/>
                                <w:szCs w:val="20"/>
                              </w:rPr>
                              <w:t>土壤监测点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61225F" id="矩形 63" o:spid="_x0000_s1029" style="position:absolute;left:0;text-align:left;margin-left:618.35pt;margin-top:598.85pt;width:66pt;height:24pt;z-index:251723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ZQclAIAAGwFAAAOAAAAZHJzL2Uyb0RvYy54bWysVN1u0zAUvkfiHSzfs6RdN0q0dKo2DSFN&#10;28SGdu069hLJ8TG226S8DBJ3PASPg3gNju00K9vEBaIX6fH5+c7/OTntW0U2wroGdEknBzklQnOo&#10;Gv1Q0k93F2/mlDjPdMUUaFHSrXD0dPH61UlnCjGFGlQlLEEQ7YrOlLT23hRZ5ngtWuYOwAiNQgm2&#10;ZR6f9iGrLOsQvVXZNM+Psw5sZSxw4Rxyz5OQLiK+lIL7aymd8ESVFGPz8WvjdxW+2eKEFQ+Wmbrh&#10;QxjsH6JoWaPR6Qh1zjwja9s8g2obbsGB9Acc2gykbLiIOWA2k/xJNrc1MyLmgsVxZiyT+3+w/Gpz&#10;Y0lTlfT4kBLNWuzRr6/ff/74RpCB1emMK1Dp1tzY4eWQDKn20rbhH5Mgfazodqyo6D3hyJwfzrFL&#10;lHAUHeazOdKIkj0aG+v8ewEtCURJLTYs1pFtLp1PqjuV4EvDRaMU8lmh9B8MxAycLMSbIoyU3yqR&#10;tD8KiXliTNPoIE6YOFOWbBjOBuNcaD9JoppVIrGPcvwNIY8WMQGlETAgSwxoxB4AwvQ+x07pDPrB&#10;VMQBHY3zvwWWjEeL6Bm0H43bRoN9CUBhVoPnpL8rUipNqJLvV32cgbHjK6i2OBcW0sI4wy8abNAl&#10;c/6GWdwQ7Cluvb/Gj1TQlRQGipIa7JeX+EEfBxellHS4cSV1n9fMCkrUB40j/W4ym4UVjY/Z0dsp&#10;Puy+ZLUv0ev2DLBxE7wvhkcy6Hu1I6WF9h6PwzJ4RRHTHH2XlHu7e5z5dAnwvHCxXEY1XEvD/KW+&#10;NTyAhzqHAbzr75k1w5R6HO8r2G0nK54Ma9INlhqWaw+yiZMcKp3qOnQAVzqO0nB+ws3Yf0etxyO5&#10;+A0AAP//AwBQSwMEFAAGAAgAAAAhAOdqHArgAAAADwEAAA8AAABkcnMvZG93bnJldi54bWxMj81O&#10;wzAQhO9IvIO1SNyo0xaSNMSpAAkh1AOi0Ltju0lEvI5i56dvz+YEtxnNaPbbfD/blo2m941DAetV&#10;BMygcrrBSsD31+tdCswHiVq2Do2Ai/GwL66vcplpN+GnGY+hYjSCPpMC6hC6jHOvamOlX7nOIGVn&#10;11sZyPYV172caNy2fBNFMbeyQbpQy8681Eb9HAcr4OTOz5NVJb6Pl49meDv0SqUHIW5v5qdHYMHM&#10;4a8MCz6hQ0FMpRtQe9aS32zjhLqk1ruE1NLZximpcknvHxLgRc7//1H8AgAA//8DAFBLAQItABQA&#10;BgAIAAAAIQC2gziS/gAAAOEBAAATAAAAAAAAAAAAAAAAAAAAAABbQ29udGVudF9UeXBlc10ueG1s&#10;UEsBAi0AFAAGAAgAAAAhADj9If/WAAAAlAEAAAsAAAAAAAAAAAAAAAAALwEAAF9yZWxzLy5yZWxz&#10;UEsBAi0AFAAGAAgAAAAhAKPFlByUAgAAbAUAAA4AAAAAAAAAAAAAAAAALgIAAGRycy9lMm9Eb2Mu&#10;eG1sUEsBAi0AFAAGAAgAAAAhAOdqHArgAAAADwEAAA8AAAAAAAAAAAAAAAAA7gQAAGRycy9kb3du&#10;cmV2LnhtbFBLBQYAAAAABAAEAPMAAAD7BQAAAAA=&#10;" filled="f" stroked="f" strokeweight="1pt">
                <v:textbox>
                  <w:txbxContent>
                    <w:p w14:paraId="3CC56F35" w14:textId="27F96E41" w:rsidR="00045A3E" w:rsidRPr="00FE5484" w:rsidRDefault="00045A3E" w:rsidP="007C69BD">
                      <w:pPr>
                        <w:spacing w:line="240" w:lineRule="auto"/>
                        <w:ind w:firstLineChars="0" w:firstLine="0"/>
                        <w:jc w:val="center"/>
                        <w:rPr>
                          <w:b/>
                          <w:bCs/>
                          <w:color w:val="000000" w:themeColor="text1"/>
                          <w:sz w:val="20"/>
                          <w:szCs w:val="20"/>
                        </w:rPr>
                      </w:pPr>
                      <w:r>
                        <w:rPr>
                          <w:rFonts w:hint="eastAsia"/>
                          <w:b/>
                          <w:bCs/>
                          <w:color w:val="000000" w:themeColor="text1"/>
                          <w:sz w:val="20"/>
                          <w:szCs w:val="20"/>
                        </w:rPr>
                        <w:t>土壤监测点</w:t>
                      </w:r>
                    </w:p>
                  </w:txbxContent>
                </v:textbox>
                <w10:wrap anchorx="margin"/>
              </v:rect>
            </w:pict>
          </mc:Fallback>
        </mc:AlternateContent>
      </w:r>
      <w:r>
        <w:rPr>
          <w:rFonts w:hint="eastAsia"/>
          <w:noProof/>
          <w:color w:val="000000" w:themeColor="text1"/>
          <w:sz w:val="28"/>
          <w:szCs w:val="28"/>
        </w:rPr>
        <mc:AlternateContent>
          <mc:Choice Requires="wps">
            <w:drawing>
              <wp:anchor distT="0" distB="0" distL="114300" distR="114300" simplePos="0" relativeHeight="251721728" behindDoc="0" locked="0" layoutInCell="1" allowOverlap="1" wp14:anchorId="5BFDBE18" wp14:editId="6F242821">
                <wp:simplePos x="0" y="0"/>
                <wp:positionH relativeFrom="column">
                  <wp:posOffset>7781925</wp:posOffset>
                </wp:positionH>
                <wp:positionV relativeFrom="paragraph">
                  <wp:posOffset>7710805</wp:posOffset>
                </wp:positionV>
                <wp:extent cx="76200" cy="76200"/>
                <wp:effectExtent l="0" t="0" r="19050" b="19050"/>
                <wp:wrapNone/>
                <wp:docPr id="62" name="流程图: 接点 62"/>
                <wp:cNvGraphicFramePr/>
                <a:graphic xmlns:a="http://schemas.openxmlformats.org/drawingml/2006/main">
                  <a:graphicData uri="http://schemas.microsoft.com/office/word/2010/wordprocessingShape">
                    <wps:wsp>
                      <wps:cNvSpPr/>
                      <wps:spPr>
                        <a:xfrm>
                          <a:off x="0" y="0"/>
                          <a:ext cx="76200" cy="76200"/>
                        </a:xfrm>
                        <a:prstGeom prst="flowChartConnector">
                          <a:avLst/>
                        </a:prstGeom>
                        <a:solidFill>
                          <a:schemeClr val="accent2">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8C3BDCF" id="_x0000_t120" coordsize="21600,21600" o:spt="120" path="m10800,qx,10800,10800,21600,21600,10800,10800,xe">
                <v:path gradientshapeok="t" o:connecttype="custom" o:connectlocs="10800,0;3163,3163;0,10800;3163,18437;10800,21600;18437,18437;21600,10800;18437,3163" textboxrect="3163,3163,18437,18437"/>
              </v:shapetype>
              <v:shape id="流程图: 接点 62" o:spid="_x0000_s1026" type="#_x0000_t120" style="position:absolute;left:0;text-align:left;margin-left:612.75pt;margin-top:607.15pt;width:6pt;height:6pt;z-index:251721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whksgIAAKkFAAAOAAAAZHJzL2Uyb0RvYy54bWysVM1uEzEQviPxDpbvdJOoP7DqpopSFSGV&#10;NqJFPbteu7uS7TG2k024wRWJF+CMxAtw4MLb0L4GY+9mE4WKA+KyO+OZ+cbzeWaOT5ZakYVwvgZT&#10;0OHegBJhOJS1uSvo2+uzZ88p8YGZkikwoqAr4enJ+OmT48bmYgQVqFI4giDG540taBWCzbPM80po&#10;5vfACoNGCU6zgKq7y0rHGkTXKhsNBodZA660DrjwHk9PWyMdJ3wpBQ+XUnoRiCoo3i2kr0vf2/jN&#10;xscsv3PMVjXvrsH+4Raa1QaT9lCnLDAyd/UfULrmDjzIsMdBZyBlzUWqAasZDnaquaqYFakWJMfb&#10;nib//2D5xWLmSF0W9HBEiWEa3+j++4eHb59+ffmZk/vPXx8+/iBoQ6Ia63P0v7Iz12kexVj1Ujod&#10;/1gPWSZyVz25YhkIx8OjQ3wvSjhaWhExsk2odT68FKBJFAoqFTTTirkwBWPwFcEletni3Ic2cB0Q&#10;83pQdXlWK5WU2DtiqhxZMHx1xrkwYZTC1Vy/hrI9PzoY4H1arNRuMSRdaQstizW3VSYprJSIOZR5&#10;IyTShnW1yD3CdtJhSuorVor2OKZ8PGcCjMgSq+ixO4DHChp2V+/8Y6hI/d4HD9rsfwvuI1JmMKEP&#10;1rXpKN+pTIU+c+uPlG1RE8VbKFfYVA7aafOWn9X4qOfMhxlzOF7YBrgywiV+4jsXFDqJkgrc+8fO&#10;oz92PVopaXBcC+rfzZkTlKhXBufhxXB/P853UvYPjkaouG3L7bbFzPUUsDeGuJwsT2L0D2otSgf6&#10;BjfLJGZFEzMccxeUB7dWpqFdI7ibuJhMkhvOtGXh3FxZHsEjq7FNr5c3zNmuswMOxAWsR5vlOy3d&#10;+sZIA5N5AFmnft/w2vGN+yA1a7e74sLZ1pPXZsOOfwMAAP//AwBQSwMEFAAGAAgAAAAhAG+D0n/h&#10;AAAADwEAAA8AAABkcnMvZG93bnJldi54bWxMj0FPwzAMhe9I/IfISNxYunQdrDSd0CSkHSbBBhLX&#10;rDFtReNUTbaVf4/LBW5+fk/Pn4v16DpxxiG0njTMZwkIpMrblmoN72/Pdw8gQjRkTecJNXxjgHV5&#10;fVWY3PoL7fF8iLXgEgq50dDE2OdShqpBZ8LM90jsffrBmchyqKUdzIXLXSdVkiylMy3xhcb0uGmw&#10;+jqcnAZqF8nqdZXtNk69bLNtv/9Id6PWtzfj0yOIiGP8C8OEz+hQMtPRn8gG0bFWKss4O03zRQpi&#10;yqj0nnfHX3eZgiwL+f+P8gcAAP//AwBQSwECLQAUAAYACAAAACEAtoM4kv4AAADhAQAAEwAAAAAA&#10;AAAAAAAAAAAAAAAAW0NvbnRlbnRfVHlwZXNdLnhtbFBLAQItABQABgAIAAAAIQA4/SH/1gAAAJQB&#10;AAALAAAAAAAAAAAAAAAAAC8BAABfcmVscy8ucmVsc1BLAQItABQABgAIAAAAIQCOVwhksgIAAKkF&#10;AAAOAAAAAAAAAAAAAAAAAC4CAABkcnMvZTJvRG9jLnhtbFBLAQItABQABgAIAAAAIQBvg9J/4QAA&#10;AA8BAAAPAAAAAAAAAAAAAAAAAAwFAABkcnMvZG93bnJldi54bWxQSwUGAAAAAAQABADzAAAAGgYA&#10;AAAA&#10;" fillcolor="#c45911 [2405]" strokecolor="#1f4d78 [1604]" strokeweight="1pt">
                <v:stroke joinstyle="miter"/>
              </v:shape>
            </w:pict>
          </mc:Fallback>
        </mc:AlternateContent>
      </w:r>
      <w:r>
        <w:rPr>
          <w:rFonts w:hint="eastAsia"/>
          <w:noProof/>
          <w:color w:val="000000" w:themeColor="text1"/>
          <w:sz w:val="28"/>
          <w:szCs w:val="28"/>
        </w:rPr>
        <mc:AlternateContent>
          <mc:Choice Requires="wps">
            <w:drawing>
              <wp:anchor distT="0" distB="0" distL="114300" distR="114300" simplePos="0" relativeHeight="251765760" behindDoc="0" locked="0" layoutInCell="1" allowOverlap="1" wp14:anchorId="1D53CC60" wp14:editId="6E6D51F7">
                <wp:simplePos x="0" y="0"/>
                <wp:positionH relativeFrom="column">
                  <wp:posOffset>3423920</wp:posOffset>
                </wp:positionH>
                <wp:positionV relativeFrom="paragraph">
                  <wp:posOffset>4204970</wp:posOffset>
                </wp:positionV>
                <wp:extent cx="1581150" cy="552450"/>
                <wp:effectExtent l="0" t="0" r="0" b="0"/>
                <wp:wrapNone/>
                <wp:docPr id="14" name="矩形 14"/>
                <wp:cNvGraphicFramePr/>
                <a:graphic xmlns:a="http://schemas.openxmlformats.org/drawingml/2006/main">
                  <a:graphicData uri="http://schemas.microsoft.com/office/word/2010/wordprocessingShape">
                    <wps:wsp>
                      <wps:cNvSpPr/>
                      <wps:spPr>
                        <a:xfrm>
                          <a:off x="0" y="0"/>
                          <a:ext cx="1581150" cy="5524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34AF1E7" w14:textId="48E39498" w:rsidR="00045A3E" w:rsidRPr="003C4F84" w:rsidRDefault="00045A3E" w:rsidP="003C4F84">
                            <w:pPr>
                              <w:ind w:firstLine="482"/>
                              <w:jc w:val="center"/>
                              <w:rPr>
                                <w:b/>
                                <w:bCs/>
                                <w:color w:val="000000" w:themeColor="text1"/>
                              </w:rPr>
                            </w:pPr>
                            <w:r w:rsidRPr="003C4F84">
                              <w:rPr>
                                <w:rFonts w:hint="eastAsia"/>
                                <w:b/>
                                <w:bCs/>
                                <w:color w:val="000000" w:themeColor="text1"/>
                                <w:highlight w:val="yellow"/>
                              </w:rPr>
                              <w:t>重点区域</w:t>
                            </w:r>
                            <w:r w:rsidRPr="003C4F84">
                              <w:rPr>
                                <w:rFonts w:hint="eastAsia"/>
                                <w:b/>
                                <w:bCs/>
                                <w:color w:val="000000" w:themeColor="text1"/>
                                <w:highlight w:val="yellow"/>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D53CC60" id="矩形 14" o:spid="_x0000_s1030" style="position:absolute;left:0;text-align:left;margin-left:269.6pt;margin-top:331.1pt;width:124.5pt;height:43.5pt;z-index:251765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R4QlAIAAG0FAAAOAAAAZHJzL2Uyb0RvYy54bWysVN1u0zAUvkfiHSzfszRVCyNaOlWbhpCm&#10;bWJDu3Ydu4nk+BjbbVJeBok7HmKPg3gNju00K9vEBaIX6fH5+c7/OTntW0W2wroGdEnzowklQnOo&#10;Gr0u6ee7izfHlDjPdMUUaFHSnXD0dPH61UlnCjGFGlQlLEEQ7YrOlLT23hRZ5ngtWuaOwAiNQgm2&#10;ZR6fdp1VlnWI3qpsOpm8zTqwlbHAhXPIPU9Cuoj4Ugrur6V0whNVUozNx6+N31X4ZosTVqwtM3XD&#10;hzDYP0TRskaj0xHqnHlGNrZ5BtU23IID6Y84tBlI2XARc8Bs8smTbG5rZkTMBYvjzFgm9/9g+dX2&#10;xpKmwt7NKNGsxR79+vbj58N3ggysTmdcgUq35sYOL4dkSLWXtg3/mATpY0V3Y0VF7wlHZj4/zvM5&#10;Fp6jbD6fzpBGmOzR2ljnPwhoSSBKarFjsZBse+l8Ut2rBGcaLhqlkM8Kpf9gIGbgZCHgFGKk/E6J&#10;pP1JSEwUg5pGB3HExJmyZMtwOBjnQvs8iWpWicSeT/A3hDxaxASURsCALDGgEXsACOP7HDulM+gH&#10;UxEndDSe/C2wZDxaRM+g/WjcNhrsSwAKsxo8J/19kVJpQpV8v+rjEIwtX0G1w8GwkDbGGX7RYIMu&#10;mfM3zOKKYE9x7f01fqSCrqQwUJTUYL++xA/6OLkopaTDlSup+7JhVlCiPmqc6ff5bBZ2ND5m83dT&#10;fNhDyepQojftGWDjcjwwhkcy6Hu1J6WF9h6vwzJ4RRHTHH2XlHu7f5z5dArwvnCxXEY13EvD/KW+&#10;NTyAhzqHAbzr75k1w5R6nO8r2K8nK54Ma9INlhqWGw+yiZMcKp3qOnQAdzqO0nB/wtE4fEetxyu5&#10;+A0AAP//AwBQSwMEFAAGAAgAAAAhABaOdETdAAAACwEAAA8AAABkcnMvZG93bnJldi54bWxMj09L&#10;xDAQxe+C3yGM4M1NrVprbbqoICJ7EFe9p8lsW2wmpUn/7Ld3POntDe/Hm/fK7ep6MeMYOk8KLjcJ&#10;CCTjbUeNgs+P54scRIiarO49oYIjBthWpyelLqxf6B3nfWwEh1AotII2xqGQMpgWnQ4bPyCxd/Cj&#10;05HPsZF21AuHu16mSZJJpzviD60e8KlF872fnIIvf3hcnKnpdT6+ddPLbjQm3yl1frY+3IOIuMY/&#10;GH7rc3WouFPtJ7JB9Apuru5SRhVkWcqCids8Z1GzuGZLVqX8v6H6AQAA//8DAFBLAQItABQABgAI&#10;AAAAIQC2gziS/gAAAOEBAAATAAAAAAAAAAAAAAAAAAAAAABbQ29udGVudF9UeXBlc10ueG1sUEsB&#10;Ai0AFAAGAAgAAAAhADj9If/WAAAAlAEAAAsAAAAAAAAAAAAAAAAALwEAAF9yZWxzLy5yZWxzUEsB&#10;Ai0AFAAGAAgAAAAhAPPNHhCUAgAAbQUAAA4AAAAAAAAAAAAAAAAALgIAAGRycy9lMm9Eb2MueG1s&#10;UEsBAi0AFAAGAAgAAAAhABaOdETdAAAACwEAAA8AAAAAAAAAAAAAAAAA7gQAAGRycy9kb3ducmV2&#10;LnhtbFBLBQYAAAAABAAEAPMAAAD4BQAAAAA=&#10;" filled="f" stroked="f" strokeweight="1pt">
                <v:textbox>
                  <w:txbxContent>
                    <w:p w14:paraId="434AF1E7" w14:textId="48E39498" w:rsidR="00045A3E" w:rsidRPr="003C4F84" w:rsidRDefault="00045A3E" w:rsidP="003C4F84">
                      <w:pPr>
                        <w:ind w:firstLine="482"/>
                        <w:jc w:val="center"/>
                        <w:rPr>
                          <w:b/>
                          <w:bCs/>
                          <w:color w:val="000000" w:themeColor="text1"/>
                        </w:rPr>
                      </w:pPr>
                      <w:r w:rsidRPr="003C4F84">
                        <w:rPr>
                          <w:rFonts w:hint="eastAsia"/>
                          <w:b/>
                          <w:bCs/>
                          <w:color w:val="000000" w:themeColor="text1"/>
                          <w:highlight w:val="yellow"/>
                        </w:rPr>
                        <w:t>重点区域</w:t>
                      </w:r>
                      <w:r w:rsidRPr="003C4F84">
                        <w:rPr>
                          <w:rFonts w:hint="eastAsia"/>
                          <w:b/>
                          <w:bCs/>
                          <w:color w:val="000000" w:themeColor="text1"/>
                          <w:highlight w:val="yellow"/>
                        </w:rPr>
                        <w:t>3</w:t>
                      </w:r>
                    </w:p>
                  </w:txbxContent>
                </v:textbox>
              </v:rect>
            </w:pict>
          </mc:Fallback>
        </mc:AlternateContent>
      </w:r>
      <w:r>
        <w:rPr>
          <w:rFonts w:hint="eastAsia"/>
          <w:noProof/>
          <w:color w:val="000000" w:themeColor="text1"/>
          <w:sz w:val="28"/>
          <w:szCs w:val="28"/>
        </w:rPr>
        <mc:AlternateContent>
          <mc:Choice Requires="wps">
            <w:drawing>
              <wp:anchor distT="0" distB="0" distL="114300" distR="114300" simplePos="0" relativeHeight="251656190" behindDoc="0" locked="0" layoutInCell="1" allowOverlap="1" wp14:anchorId="3AF54490" wp14:editId="08CA9679">
                <wp:simplePos x="0" y="0"/>
                <wp:positionH relativeFrom="column">
                  <wp:posOffset>4490720</wp:posOffset>
                </wp:positionH>
                <wp:positionV relativeFrom="paragraph">
                  <wp:posOffset>3452495</wp:posOffset>
                </wp:positionV>
                <wp:extent cx="2809875" cy="2924175"/>
                <wp:effectExtent l="0" t="0" r="28575" b="28575"/>
                <wp:wrapNone/>
                <wp:docPr id="37" name="矩形 37"/>
                <wp:cNvGraphicFramePr/>
                <a:graphic xmlns:a="http://schemas.openxmlformats.org/drawingml/2006/main">
                  <a:graphicData uri="http://schemas.microsoft.com/office/word/2010/wordprocessingShape">
                    <wps:wsp>
                      <wps:cNvSpPr/>
                      <wps:spPr>
                        <a:xfrm>
                          <a:off x="0" y="0"/>
                          <a:ext cx="2809875" cy="2924175"/>
                        </a:xfrm>
                        <a:prstGeom prst="rect">
                          <a:avLst/>
                        </a:prstGeom>
                        <a:solidFill>
                          <a:schemeClr val="accent1">
                            <a:alpha val="50196"/>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E6F975" id="矩形 37" o:spid="_x0000_s1026" style="position:absolute;left:0;text-align:left;margin-left:353.6pt;margin-top:271.85pt;width:221.25pt;height:230.25pt;z-index:2516561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mWxoAIAAJMFAAAOAAAAZHJzL2Uyb0RvYy54bWysVEtu2zAQ3RfoHQjuG0mu87EROTAcpCgQ&#10;JEGTImuGIi0CFIclacvuZQp0l0P0OEWv0SElK24SdFF0Q3E4M28+ejOnZ5tGk7VwXoEpaXGQUyIM&#10;h0qZZUk/3128O6HEB2YqpsGIkm6Fp2ezt29OWzsVI6hBV8IRBDF+2tqS1iHYaZZ5XouG+QOwwqBS&#10;gmtYQNEts8qxFtEbnY3y/ChrwVXWARfe4+t5p6SzhC+l4OFaSi8C0SXF3EI6XTof4pnNTtl06Zit&#10;Fe/TYP+QRcOUwaAD1DkLjKycegHVKO7AgwwHHJoMpFRcpBqwmiJ/Vs1tzaxItWBzvB3a5P8fLL9a&#10;3ziiqpK+P6bEsAb/0a9vjz9/fCf4gN1prZ+i0a29cb3k8RpL3UjXxC8WQTapo9uho2ITCMfH0Uk+&#10;OTk+pISjbjQZjQsUECd7crfOhw8CGhIvJXX4y1In2frSh850ZxKjedCqulBaJyHSRCy0I2uGP5hx&#10;LkwoOndta9Y9H+bF5KiPmogVPVIOe2BZLLQrLd3CVosYQptPQmKDYjEJeEB4GdPXrBK7mHme2IWV&#10;Dh4pZgKMyBKLGLC7pAfLP7G7LvT20VUkZg/O+d8S65wHjxQZTBicG2XAvQagsZN95M4e099rTbw+&#10;QLVF+jjo5spbfqHwL14yH26Yw0HCkcPlEK7xkBrakkJ/o6QG9/W192iP/EYtJS0OZkn9lxVzghL9&#10;0SDzJ8V4HCc5CePD4xEKbl/zsK8xq2YBSI0C15Dl6Rrtg95dpYPmHnfIPEZFFTMcY5eUB7cTFqFb&#10;GLiFuJjPkxlOr2Xh0txaHsFjVyNL7zb3zNmeygGn4Ap2Q8ymzxjd2UZPA/NVAKkS3Z/62vcbJz8R&#10;p99ScbXsy8nqaZfOfgMAAP//AwBQSwMEFAAGAAgAAAAhAA0d7UDfAAAADQEAAA8AAABkcnMvZG93&#10;bnJldi54bWxMj8FOwzAMhu9IvENkJG4saQkLlKYTQkNwpaDtmrWhKTRO1WRb9/Z4J7j9lj/9/lyu&#10;Zj+wg51iH1BDthDALDah7bHT8PnxcnMPLCaDrRkCWg0nG2FVXV6UpmjDEd/toU4doxKMhdHgUhoL&#10;zmPjrDdxEUaLtPsKkzeJxqnj7WSOVO4Hngux5N70SBecGe2zs81PvfcaXt+cPym1lctNJptQC1yv&#10;v1Hr66v56RFYsnP6g+GsT+pQkdMu7LGNbNCghMoJ1XAnbxWwM5HJB0o7SkLIHHhV8v9fVL8AAAD/&#10;/wMAUEsBAi0AFAAGAAgAAAAhALaDOJL+AAAA4QEAABMAAAAAAAAAAAAAAAAAAAAAAFtDb250ZW50&#10;X1R5cGVzXS54bWxQSwECLQAUAAYACAAAACEAOP0h/9YAAACUAQAACwAAAAAAAAAAAAAAAAAvAQAA&#10;X3JlbHMvLnJlbHNQSwECLQAUAAYACAAAACEA4FJlsaACAACTBQAADgAAAAAAAAAAAAAAAAAuAgAA&#10;ZHJzL2Uyb0RvYy54bWxQSwECLQAUAAYACAAAACEADR3tQN8AAAANAQAADwAAAAAAAAAAAAAAAAD6&#10;BAAAZHJzL2Rvd25yZXYueG1sUEsFBgAAAAAEAAQA8wAAAAYGAAAAAA==&#10;" fillcolor="#5b9bd5 [3204]" strokecolor="#1f4d78 [1604]" strokeweight="1pt">
                <v:fill opacity="32896f"/>
              </v:rect>
            </w:pict>
          </mc:Fallback>
        </mc:AlternateContent>
      </w:r>
      <w:r>
        <w:rPr>
          <w:rFonts w:hint="eastAsia"/>
          <w:noProof/>
          <w:color w:val="000000" w:themeColor="text1"/>
          <w:sz w:val="28"/>
          <w:szCs w:val="28"/>
        </w:rPr>
        <mc:AlternateContent>
          <mc:Choice Requires="wps">
            <w:drawing>
              <wp:anchor distT="0" distB="0" distL="114300" distR="114300" simplePos="0" relativeHeight="251687936" behindDoc="0" locked="0" layoutInCell="1" allowOverlap="1" wp14:anchorId="2DACEDC2" wp14:editId="62CE2926">
                <wp:simplePos x="0" y="0"/>
                <wp:positionH relativeFrom="column">
                  <wp:posOffset>4709795</wp:posOffset>
                </wp:positionH>
                <wp:positionV relativeFrom="paragraph">
                  <wp:posOffset>1452245</wp:posOffset>
                </wp:positionV>
                <wp:extent cx="2667000" cy="1952625"/>
                <wp:effectExtent l="0" t="0" r="19050" b="28575"/>
                <wp:wrapNone/>
                <wp:docPr id="33" name="矩形 33"/>
                <wp:cNvGraphicFramePr/>
                <a:graphic xmlns:a="http://schemas.openxmlformats.org/drawingml/2006/main">
                  <a:graphicData uri="http://schemas.microsoft.com/office/word/2010/wordprocessingShape">
                    <wps:wsp>
                      <wps:cNvSpPr/>
                      <wps:spPr>
                        <a:xfrm>
                          <a:off x="0" y="0"/>
                          <a:ext cx="2667000" cy="1952625"/>
                        </a:xfrm>
                        <a:prstGeom prst="rect">
                          <a:avLst/>
                        </a:prstGeom>
                        <a:solidFill>
                          <a:srgbClr val="92D050">
                            <a:alpha val="50196"/>
                          </a:srgb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1A0D863A" w14:textId="224A9139" w:rsidR="00045A3E" w:rsidRPr="00CB1AAE" w:rsidRDefault="00045A3E" w:rsidP="003C4F84">
                            <w:pPr>
                              <w:ind w:firstLineChars="400" w:firstLine="964"/>
                              <w:jc w:val="center"/>
                              <w:rPr>
                                <w:b/>
                                <w:bCs/>
                                <w:color w:val="000000" w:themeColor="text1"/>
                              </w:rPr>
                            </w:pPr>
                            <w:r w:rsidRPr="00CB1AAE">
                              <w:rPr>
                                <w:rFonts w:hint="eastAsia"/>
                                <w:b/>
                                <w:bCs/>
                                <w:color w:val="000000" w:themeColor="text1"/>
                                <w:highlight w:val="yellow"/>
                              </w:rPr>
                              <w:t>重点区域</w:t>
                            </w:r>
                            <w:r w:rsidRPr="003C4F84">
                              <w:rPr>
                                <w:b/>
                                <w:bCs/>
                                <w:color w:val="000000" w:themeColor="text1"/>
                                <w:highlight w:val="yellow"/>
                              </w:rPr>
                              <w:t>2</w:t>
                            </w:r>
                            <w:r>
                              <w:rPr>
                                <w:b/>
                                <w:bCs/>
                                <w:color w:val="000000" w:themeColor="text1"/>
                              </w:rPr>
                              <w:t xml:space="preserve"> </w:t>
                            </w:r>
                          </w:p>
                          <w:p w14:paraId="66F1BC35" w14:textId="77777777" w:rsidR="00045A3E" w:rsidRDefault="00045A3E" w:rsidP="003C4F84">
                            <w:pPr>
                              <w:ind w:firstLine="48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ACEDC2" id="矩形 33" o:spid="_x0000_s1031" style="position:absolute;left:0;text-align:left;margin-left:370.85pt;margin-top:114.35pt;width:210pt;height:153.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MWIrQIAAKAFAAAOAAAAZHJzL2Uyb0RvYy54bWysVEtu2zAQ3RfoHQjuG30SO7UROTASpCgQ&#10;JEGTImuaIi0B/JWkLbmXKdBdDtHjFL1Gh6SsGElWRTfSfN98ODNn570UaMusa7WqcHGUY8QU1XWr&#10;1hX++nD14SNGzhNVE6EVq/COOXy+eP/urDNzVupGi5pZBCDKzTtT4cZ7M88yRxsmiTvShilQcm0l&#10;8cDadVZb0gG6FFmZ59Os07Y2VlPmHEgvkxIvIj7njPpbzh3zSFQYcvPxa+N3Fb7Z4ozM15aYpqVD&#10;GuQfspCkVRB0hLoknqCNbV9ByZZa7TT3R1TLTHPeUhZrgGqK/EU19w0xLNYCzXFmbJP7f7D0Zntn&#10;UVtX+PgYI0UkvNGfH0+/f/1EIIDudMbNweje3NmBc0CGUntuZfhDEaiPHd2NHWW9RxSE5XR6mufQ&#10;eAq6YjYpp+UkoGbP7sY6/4lpiQJRYQtPFjtJttfOJ9O9SYjmtGjrq1aIyNj16kJYtCXwvLPyMp/k&#10;yVeYhiTpJC9m0yGkS+Yx/AFOFmpMVUXK7wQL6EJ9YRx6E+qIsHEq2RiQUMqUL5KqITXbRwwVp8xH&#10;jxgzAgZkDvmP2ANAmPjX2AlmsA+uLA716JzqHcOkDPaJJefRI0bWyo/OslXavlWZgKqGyMke0j9o&#10;TSB9v+rj3MT3DJKVrncwS1anJXOGXrXwpNfE+TtiYatgDOBS+Fv4cKG7CuuBwqjR9vtb8mAPww5a&#10;jDrY0gq7bxtiGUbis4I1mBUnJ2GtI3MyOS2BsYea1aFGbeSFhkkp4CYZGslg78We5FbLRzgoyxAV&#10;VERRiF1h6u2eufDpesBJomy5jGawyob4a3VvaAAPfQ4j+9A/EmuGufawEjd6v9Fk/mK8k23wVHq5&#10;8Zq3cfaf+zq8AJyBOErDyQp35pCPVs+HdfEXAAD//wMAUEsDBBQABgAIAAAAIQCcTTCa4QAAAAwB&#10;AAAPAAAAZHJzL2Rvd25yZXYueG1sTI/LTsMwEEX3SPyDNUjsqBMX0ipkUhUkNoCE+hDdOvGQBGI7&#10;st028PU4K9jN4+jOmWI16p6dyPnOGoR0lgAjU1vVmQZhv3u6WQLzQRole2sI4Zs8rMrLi0Lmyp7N&#10;hk7b0LAYYnwuEdoQhpxzX7ekpZ/ZgUzcfVinZYita7hy8hzDdc9FkmRcy87EC60c6LGl+mt71Ahv&#10;6uVw2LzvBc0fXqtm7XbPP/wT8fpqXN8DCzSGPxgm/agOZXSq7NEoz3qExW26iCiCEMtYTESaTaMK&#10;4W6eCeBlwf8/Uf4CAAD//wMAUEsBAi0AFAAGAAgAAAAhALaDOJL+AAAA4QEAABMAAAAAAAAAAAAA&#10;AAAAAAAAAFtDb250ZW50X1R5cGVzXS54bWxQSwECLQAUAAYACAAAACEAOP0h/9YAAACUAQAACwAA&#10;AAAAAAAAAAAAAAAvAQAAX3JlbHMvLnJlbHNQSwECLQAUAAYACAAAACEAkuDFiK0CAACgBQAADgAA&#10;AAAAAAAAAAAAAAAuAgAAZHJzL2Uyb0RvYy54bWxQSwECLQAUAAYACAAAACEAnE0wmuEAAAAMAQAA&#10;DwAAAAAAAAAAAAAAAAAHBQAAZHJzL2Rvd25yZXYueG1sUEsFBgAAAAAEAAQA8wAAABUGAAAAAA==&#10;" fillcolor="#92d050" strokecolor="#1f4d78 [1604]" strokeweight="1pt">
                <v:fill opacity="32896f"/>
                <v:textbox>
                  <w:txbxContent>
                    <w:p w14:paraId="1A0D863A" w14:textId="224A9139" w:rsidR="00045A3E" w:rsidRPr="00CB1AAE" w:rsidRDefault="00045A3E" w:rsidP="003C4F84">
                      <w:pPr>
                        <w:ind w:firstLineChars="400" w:firstLine="964"/>
                        <w:jc w:val="center"/>
                        <w:rPr>
                          <w:b/>
                          <w:bCs/>
                          <w:color w:val="000000" w:themeColor="text1"/>
                        </w:rPr>
                      </w:pPr>
                      <w:r w:rsidRPr="00CB1AAE">
                        <w:rPr>
                          <w:rFonts w:hint="eastAsia"/>
                          <w:b/>
                          <w:bCs/>
                          <w:color w:val="000000" w:themeColor="text1"/>
                          <w:highlight w:val="yellow"/>
                        </w:rPr>
                        <w:t>重点区域</w:t>
                      </w:r>
                      <w:r w:rsidRPr="003C4F84">
                        <w:rPr>
                          <w:b/>
                          <w:bCs/>
                          <w:color w:val="000000" w:themeColor="text1"/>
                          <w:highlight w:val="yellow"/>
                        </w:rPr>
                        <w:t>2</w:t>
                      </w:r>
                      <w:r>
                        <w:rPr>
                          <w:b/>
                          <w:bCs/>
                          <w:color w:val="000000" w:themeColor="text1"/>
                        </w:rPr>
                        <w:t xml:space="preserve"> </w:t>
                      </w:r>
                    </w:p>
                    <w:p w14:paraId="66F1BC35" w14:textId="77777777" w:rsidR="00045A3E" w:rsidRDefault="00045A3E" w:rsidP="003C4F84">
                      <w:pPr>
                        <w:ind w:firstLine="480"/>
                        <w:jc w:val="center"/>
                      </w:pPr>
                    </w:p>
                  </w:txbxContent>
                </v:textbox>
              </v:rect>
            </w:pict>
          </mc:Fallback>
        </mc:AlternateContent>
      </w:r>
      <w:r>
        <w:rPr>
          <w:rFonts w:hint="eastAsia"/>
          <w:noProof/>
          <w:color w:val="000000" w:themeColor="text1"/>
          <w:sz w:val="28"/>
          <w:szCs w:val="28"/>
        </w:rPr>
        <mc:AlternateContent>
          <mc:Choice Requires="wps">
            <w:drawing>
              <wp:anchor distT="0" distB="0" distL="114300" distR="114300" simplePos="0" relativeHeight="251682816" behindDoc="0" locked="0" layoutInCell="1" allowOverlap="1" wp14:anchorId="60839CBC" wp14:editId="1EB5F133">
                <wp:simplePos x="0" y="0"/>
                <wp:positionH relativeFrom="column">
                  <wp:posOffset>747395</wp:posOffset>
                </wp:positionH>
                <wp:positionV relativeFrom="paragraph">
                  <wp:posOffset>928370</wp:posOffset>
                </wp:positionV>
                <wp:extent cx="3705225" cy="990600"/>
                <wp:effectExtent l="0" t="0" r="28575" b="19050"/>
                <wp:wrapNone/>
                <wp:docPr id="19" name="矩形 19"/>
                <wp:cNvGraphicFramePr/>
                <a:graphic xmlns:a="http://schemas.openxmlformats.org/drawingml/2006/main">
                  <a:graphicData uri="http://schemas.microsoft.com/office/word/2010/wordprocessingShape">
                    <wps:wsp>
                      <wps:cNvSpPr/>
                      <wps:spPr>
                        <a:xfrm>
                          <a:off x="0" y="0"/>
                          <a:ext cx="3705225" cy="990600"/>
                        </a:xfrm>
                        <a:prstGeom prst="rect">
                          <a:avLst/>
                        </a:prstGeom>
                        <a:solidFill>
                          <a:srgbClr val="FF0000">
                            <a:alpha val="25098"/>
                          </a:srgb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5BE942D6" w14:textId="34F1ECEA" w:rsidR="00045A3E" w:rsidRPr="003C4F84" w:rsidRDefault="00045A3E" w:rsidP="003C4F84">
                            <w:pPr>
                              <w:ind w:firstLine="482"/>
                              <w:jc w:val="center"/>
                              <w:rPr>
                                <w:b/>
                                <w:bCs/>
                                <w:color w:val="000000" w:themeColor="text1"/>
                              </w:rPr>
                            </w:pPr>
                            <w:r w:rsidRPr="00CB1AAE">
                              <w:rPr>
                                <w:rFonts w:hint="eastAsia"/>
                                <w:b/>
                                <w:bCs/>
                                <w:color w:val="000000" w:themeColor="text1"/>
                                <w:highlight w:val="yellow"/>
                              </w:rPr>
                              <w:t>重点区域</w:t>
                            </w:r>
                            <w:r w:rsidRPr="00CB1AAE">
                              <w:rPr>
                                <w:rFonts w:hint="eastAsia"/>
                                <w:b/>
                                <w:bCs/>
                                <w:color w:val="000000" w:themeColor="text1"/>
                                <w:highlight w:val="yellow"/>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839CBC" id="矩形 19" o:spid="_x0000_s1032" style="position:absolute;left:0;text-align:left;margin-left:58.85pt;margin-top:73.1pt;width:291.75pt;height:78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hLUsgIAAJ8FAAAOAAAAZHJzL2Uyb0RvYy54bWysVM1u2zAMvg/YOwi6r3a8pm2COkXQIsOA&#10;oi3WDj0rshQb0N8kJXb2MgN260PscYa9xijJdoOuuwzzQSZF8uOPSJ5fdFKgHbOu0arEk6McI6ao&#10;rhq1KfHnh9W7M4ycJ6oiQitW4j1z+GLx9s15a+as0LUWFbMIQJSbt6bEtfdmnmWO1kwSd6QNUyDk&#10;2krigbWbrLKkBXQpsiLPT7JW28pYTZlzcHuVhHgR8Tln1N9y7phHosQQm4+njec6nNninMw3lpi6&#10;oX0Y5B+ikKRR4HSEuiKeoK1t/oCSDbXaae6PqJaZ5ryhLOYA2UzyF9nc18SwmAsUx5mxTO7/wdKb&#10;3Z1FTQVvN8NIEQlv9Ovb088f3xFcQHVa4+agdG/ubM85IEOqHbcy/CEJ1MWK7seKss4jCpfvT/Np&#10;UUwxoiCbzfKTPJY8e7Y21vkPTEsUiBJbeLFYSLK7dh48guqgEpw5LZpq1QgRGbtZXwqLdgRed7XK&#10;4Uu2wtQk3RbTfHYW8gAcl9QT/YyThRRTUpHye8ECulCfGIfSQBpFhI1NyUaHhFKm/CSJalKx5HEa&#10;w+g9hjYOFtFnBAzIHOIfsXuAQTOBDNgJptcPpiz29Gic8v1LYMl4tIietfKjsWyUtq9lJiCr3nPS&#10;h/APShNI36272DYnQ5OsdbWHVrI6zZgzdNXAk14T5++IhaGC8YNF4W/h4EK3JdY9hVGt7dfX7oM+&#10;9DpIMWphSEvsvmyJZRiJjwqmYDY5Pg5THZnj6WkBjD2UrA8laisvNXTKBFaSoZEM+l4MJLdaPsI+&#10;WQavICKKgu8SU28H5tKn5QEbibLlMqrBJBvir9W9oQE81Dm07EP3SKzp+9rDRNzoYaDJ/EV7J91g&#10;qfRy6zVvYu+HSqe69i8AWyC2Ur+xwpo55KPW815d/AYAAP//AwBQSwMEFAAGAAgAAAAhAPqraRTf&#10;AAAACwEAAA8AAABkcnMvZG93bnJldi54bWxMj81OwzAQhO9IvIO1SFwQtROgKSFOVVVwQ5Vw6d2J&#10;lyTCP1HstoGnZznBbUb7aXamWs/OshNOcQheQrYQwNC3wQy+k/C+f7ldAYtJe6Nt8CjhCyOs68uL&#10;SpcmnP0bnlTqGIX4WGoJfUpjyXlse3Q6LsKInm4fYXI6kZ06biZ9pnBneS7Ekjs9ePrQ6xG3Pbaf&#10;6ugkbJ+bx1e72xzsjW1UF75HpfYPUl5fzZsnYAnn9AfDb32qDjV1asLRm8gs+awoCCVxv8yBEVGI&#10;jEQj4U7kOfC64v831D8AAAD//wMAUEsBAi0AFAAGAAgAAAAhALaDOJL+AAAA4QEAABMAAAAAAAAA&#10;AAAAAAAAAAAAAFtDb250ZW50X1R5cGVzXS54bWxQSwECLQAUAAYACAAAACEAOP0h/9YAAACUAQAA&#10;CwAAAAAAAAAAAAAAAAAvAQAAX3JlbHMvLnJlbHNQSwECLQAUAAYACAAAACEAROYS1LICAACfBQAA&#10;DgAAAAAAAAAAAAAAAAAuAgAAZHJzL2Uyb0RvYy54bWxQSwECLQAUAAYACAAAACEA+qtpFN8AAAAL&#10;AQAADwAAAAAAAAAAAAAAAAAMBQAAZHJzL2Rvd25yZXYueG1sUEsFBgAAAAAEAAQA8wAAABgGAAAA&#10;AA==&#10;" fillcolor="red" strokecolor="#1f4d78 [1604]" strokeweight="1pt">
                <v:fill opacity="16448f"/>
                <v:textbox>
                  <w:txbxContent>
                    <w:p w14:paraId="5BE942D6" w14:textId="34F1ECEA" w:rsidR="00045A3E" w:rsidRPr="003C4F84" w:rsidRDefault="00045A3E" w:rsidP="003C4F84">
                      <w:pPr>
                        <w:ind w:firstLine="482"/>
                        <w:jc w:val="center"/>
                        <w:rPr>
                          <w:b/>
                          <w:bCs/>
                          <w:color w:val="000000" w:themeColor="text1"/>
                        </w:rPr>
                      </w:pPr>
                      <w:r w:rsidRPr="00CB1AAE">
                        <w:rPr>
                          <w:rFonts w:hint="eastAsia"/>
                          <w:b/>
                          <w:bCs/>
                          <w:color w:val="000000" w:themeColor="text1"/>
                          <w:highlight w:val="yellow"/>
                        </w:rPr>
                        <w:t>重点区域</w:t>
                      </w:r>
                      <w:r w:rsidRPr="00CB1AAE">
                        <w:rPr>
                          <w:rFonts w:hint="eastAsia"/>
                          <w:b/>
                          <w:bCs/>
                          <w:color w:val="000000" w:themeColor="text1"/>
                          <w:highlight w:val="yellow"/>
                        </w:rPr>
                        <w:t>1</w:t>
                      </w:r>
                    </w:p>
                  </w:txbxContent>
                </v:textbox>
              </v:rect>
            </w:pict>
          </mc:Fallback>
        </mc:AlternateContent>
      </w:r>
      <w:r w:rsidR="007C69BD">
        <w:rPr>
          <w:rFonts w:hint="eastAsia"/>
          <w:noProof/>
          <w:color w:val="000000" w:themeColor="text1"/>
          <w:sz w:val="28"/>
          <w:szCs w:val="28"/>
        </w:rPr>
        <mc:AlternateContent>
          <mc:Choice Requires="wpg">
            <w:drawing>
              <wp:anchor distT="0" distB="0" distL="114300" distR="114300" simplePos="0" relativeHeight="251719680" behindDoc="0" locked="0" layoutInCell="1" allowOverlap="1" wp14:anchorId="62AC38AE" wp14:editId="4A95DB90">
                <wp:simplePos x="0" y="0"/>
                <wp:positionH relativeFrom="column">
                  <wp:posOffset>1576070</wp:posOffset>
                </wp:positionH>
                <wp:positionV relativeFrom="paragraph">
                  <wp:posOffset>3128645</wp:posOffset>
                </wp:positionV>
                <wp:extent cx="971550" cy="342900"/>
                <wp:effectExtent l="0" t="0" r="0" b="19050"/>
                <wp:wrapNone/>
                <wp:docPr id="58" name="组合 58"/>
                <wp:cNvGraphicFramePr/>
                <a:graphic xmlns:a="http://schemas.openxmlformats.org/drawingml/2006/main">
                  <a:graphicData uri="http://schemas.microsoft.com/office/word/2010/wordprocessingGroup">
                    <wpg:wgp>
                      <wpg:cNvGrpSpPr/>
                      <wpg:grpSpPr>
                        <a:xfrm>
                          <a:off x="0" y="0"/>
                          <a:ext cx="971550" cy="342900"/>
                          <a:chOff x="0" y="0"/>
                          <a:chExt cx="971550" cy="342900"/>
                        </a:xfrm>
                      </wpg:grpSpPr>
                      <wps:wsp>
                        <wps:cNvPr id="59" name="流程图: 接点 59"/>
                        <wps:cNvSpPr/>
                        <wps:spPr>
                          <a:xfrm>
                            <a:off x="409575" y="257175"/>
                            <a:ext cx="95250" cy="85725"/>
                          </a:xfrm>
                          <a:prstGeom prst="flowChartConnector">
                            <a:avLst/>
                          </a:prstGeom>
                          <a:solidFill>
                            <a:schemeClr val="accent2">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矩形 60"/>
                        <wps:cNvSpPr/>
                        <wps:spPr>
                          <a:xfrm>
                            <a:off x="0" y="0"/>
                            <a:ext cx="971550" cy="2667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28719CB" w14:textId="1797016F" w:rsidR="00045A3E" w:rsidRPr="007C69BD" w:rsidRDefault="00045A3E" w:rsidP="007C69BD">
                              <w:pPr>
                                <w:spacing w:line="240" w:lineRule="auto"/>
                                <w:ind w:firstLineChars="0" w:firstLine="0"/>
                                <w:jc w:val="center"/>
                                <w:rPr>
                                  <w:b/>
                                  <w:bCs/>
                                  <w:color w:val="000000" w:themeColor="text1"/>
                                  <w:sz w:val="21"/>
                                  <w:szCs w:val="21"/>
                                </w:rPr>
                              </w:pPr>
                              <w:r w:rsidRPr="00771F63">
                                <w:rPr>
                                  <w:rFonts w:hint="eastAsia"/>
                                  <w:b/>
                                  <w:bCs/>
                                  <w:color w:val="000000" w:themeColor="text1"/>
                                  <w:sz w:val="21"/>
                                  <w:szCs w:val="21"/>
                                  <w:highlight w:val="cyan"/>
                                </w:rPr>
                                <w:t>S</w:t>
                              </w:r>
                              <w:r w:rsidRPr="00771F63">
                                <w:rPr>
                                  <w:b/>
                                  <w:bCs/>
                                  <w:color w:val="000000" w:themeColor="text1"/>
                                  <w:sz w:val="21"/>
                                  <w:szCs w:val="21"/>
                                  <w:highlight w:val="cyan"/>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2AC38AE" id="组合 58" o:spid="_x0000_s1033" style="position:absolute;left:0;text-align:left;margin-left:124.1pt;margin-top:246.35pt;width:76.5pt;height:27pt;z-index:251719680" coordsize="9715,3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xzQhQMAAL4KAAAOAAAAZHJzL2Uyb0RvYy54bWzsVk9rFDEUvwt+h5C7nd11p9sdOlvK1hah&#10;tsVWek4zmZ2BTBKTbGfrTfEgCOLdgyAI+gE8iOi3afs1fMn86botpVToqZfZ5CXv9/J+ee+3WV2b&#10;FRwdM21yKWLcXepgxASVSS4mMX5xsPloBSNjiUgIl4LF+IQZvDZ6+GC1VBHryUzyhGkEIMJEpYpx&#10;Zq2KgsDQjBXELEnFBCymUhfEwlRPgkSTEtALHvQ6neWglDpRWlJmDFg3qkU88vhpyqjdTVPDLOIx&#10;hrNZ/9X+e+S+wWiVRBNNVJbT+hjkFqcoSC4gaAu1QSxBU51fgipyqqWRqV2isghkmuaU+Rwgm25n&#10;IZstLafK5zKJyolqaQJqF3i6NSzdOd7TKE9iHMJNCVLAHZ3/env68R0CA7BTqkkEm7a02ld7ujZM&#10;qplLeJbqwv1CKmjmeT1peWUziygYh4NuGAL7FJYe93vDTs07zeByLnnR7Mm1fkETNHBna49SKqgg&#10;c0GS+T+S9jOimOfeuPwbkoYNSWc/Xp9/e3/66U+Ezj58PX/zE4XDii+/vyXLRAZ4u4KpfmcYDkKM&#10;gJNeOOjC0Ndiy1nYayhbCQc9v9pmTiKljd1iskBuEOOUy3KcEW3HUggoeql9NZLjbWMBFhwbB3cS&#10;I3mebOac+4lrNTbmGh0TaBJCKRO25935tHgmk8o+CDvVtQGW707n4pHn0OBGmnz9yJ5w5mJw8Zyl&#10;UGVQCxVyizAftOuDmowkrDK7kL5ULsX0gA45hSxa7BrgqoS6jl2Aqfc7V+bloXXuVNGvc249fGQp&#10;bOtc5KKmfCEzbtvI1X44xRw1bngkkxMoLy0rcTKKbuZwqdvE2D2iQY2gc0Bh7S583D3HWNYjjDKp&#10;X11ld/uh/mEVoxLULcbm5ZRohhF/KqAzht1+38mhn/ShvmCi51eO5lfEtBhLqI0uaLmifuj2W94M&#10;Uy2LQxDidRcVloigEDvG1OpmMraV6oKUU7a+7reBBCpit8W+og7cserK9GB2SLSqK9tCQ+zIphtJ&#10;tFDS1V7nKeT61Mo09/V+wWvNNyiD07I7kIhlyL/W0c/fT39/QWDwsnlDXQD36xW0t7w8aNuikd+m&#10;vWvWNGiA53OBLicZFVmu/b3gcPGPAXrEWe47+ULlKjG6QSfb2dHM/5cOmhu/7+276m3/GIBHklf5&#10;+kHnXmHzc1/WF8/O0V8AAAD//wMAUEsDBBQABgAIAAAAIQAJ3JHx4gAAAAsBAAAPAAAAZHJzL2Rv&#10;d25yZXYueG1sTI9NT8MwDIbvSPyHyEjcWNrSfVCaTtMEnCYkNiTEzWu8tlrjVE3Wdv+ecIKj7Uev&#10;nzdfT6YVA/WusawgnkUgiEurG64UfB5eH1YgnEfW2FomBVdysC5ub3LMtB35g4a9r0QIYZehgtr7&#10;LpPSlTUZdDPbEYfbyfYGfRj7SuoexxBuWplE0UIabDh8qLGjbU3leX8xCt5GHDeP8cuwO5+21+/D&#10;/P1rF5NS93fT5hmEp8n/wfCrH9ShCE5He2HtRKsgSVdJQBWkT8kSRCDSKA6bo4J5uliCLHL5v0Px&#10;AwAA//8DAFBLAQItABQABgAIAAAAIQC2gziS/gAAAOEBAAATAAAAAAAAAAAAAAAAAAAAAABbQ29u&#10;dGVudF9UeXBlc10ueG1sUEsBAi0AFAAGAAgAAAAhADj9If/WAAAAlAEAAAsAAAAAAAAAAAAAAAAA&#10;LwEAAF9yZWxzLy5yZWxzUEsBAi0AFAAGAAgAAAAhAAdLHNCFAwAAvgoAAA4AAAAAAAAAAAAAAAAA&#10;LgIAAGRycy9lMm9Eb2MueG1sUEsBAi0AFAAGAAgAAAAhAAnckfHiAAAACwEAAA8AAAAAAAAAAAAA&#10;AAAA3wUAAGRycy9kb3ducmV2LnhtbFBLBQYAAAAABAAEAPMAAADuBgAAAAA=&#10;">
                <v:shapetype id="_x0000_t120" coordsize="21600,21600" o:spt="120" path="m10800,qx,10800,10800,21600,21600,10800,10800,xe">
                  <v:path gradientshapeok="t" o:connecttype="custom" o:connectlocs="10800,0;3163,3163;0,10800;3163,18437;10800,21600;18437,18437;21600,10800;18437,3163" textboxrect="3163,3163,18437,18437"/>
                </v:shapetype>
                <v:shape id="流程图: 接点 59" o:spid="_x0000_s1034" type="#_x0000_t120" style="position:absolute;left:4095;top:2571;width:953;height: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NPnwwAAANsAAAAPAAAAZHJzL2Rvd25yZXYueG1sRI9Bi8Iw&#10;FITvgv8hPMGbpupWttUoIgg9CFpd2OujedsWm5fSRO3++82C4HGYmW+Y9bY3jXhQ52rLCmbTCARx&#10;YXXNpYKv62HyCcJ5ZI2NZVLwSw62m+Fgjam2T87pcfGlCBB2KSqovG9TKV1RkUE3tS1x8H5sZ9AH&#10;2ZVSd/gMcNPIeRQtpcGaw0KFLe0rKm6Xu1HA9UeUnJP4uDfzUxZnbf69OPZKjUf9bgXCU+/f4Vc7&#10;0wriBP6/hB8gN38AAAD//wMAUEsBAi0AFAAGAAgAAAAhANvh9svuAAAAhQEAABMAAAAAAAAAAAAA&#10;AAAAAAAAAFtDb250ZW50X1R5cGVzXS54bWxQSwECLQAUAAYACAAAACEAWvQsW78AAAAVAQAACwAA&#10;AAAAAAAAAAAAAAAfAQAAX3JlbHMvLnJlbHNQSwECLQAUAAYACAAAACEAhSzT58MAAADbAAAADwAA&#10;AAAAAAAAAAAAAAAHAgAAZHJzL2Rvd25yZXYueG1sUEsFBgAAAAADAAMAtwAAAPcCAAAAAA==&#10;" fillcolor="#c45911 [2405]" strokecolor="#1f4d78 [1604]" strokeweight="1pt">
                  <v:stroke joinstyle="miter"/>
                </v:shape>
                <v:rect id="矩形 60" o:spid="_x0000_s1035" style="position:absolute;width:9715;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cVwAAAANsAAAAPAAAAZHJzL2Rvd25yZXYueG1sRE+7asMw&#10;FN0L/QdxC90auRmMcaOEtFDS4iE0afYb6cY2sa6MJD/y99UQ6Hg479Vmtp0YyYfWsYLXRQaCWDvT&#10;cq3g9/j5UoAIEdlg55gU3CjAZv34sMLSuIl/aDzEWqQQDiUqaGLsSymDbshiWLieOHEX5y3GBH0t&#10;jccphdtOLrMslxZbTg0N9vTRkL4eBqvg5C7vk9Vn/h5v+3bYVV7rolLq+WnevoGINMd/8d39ZRTk&#10;aX36kn6AXP8BAAD//wMAUEsBAi0AFAAGAAgAAAAhANvh9svuAAAAhQEAABMAAAAAAAAAAAAAAAAA&#10;AAAAAFtDb250ZW50X1R5cGVzXS54bWxQSwECLQAUAAYACAAAACEAWvQsW78AAAAVAQAACwAAAAAA&#10;AAAAAAAAAAAfAQAAX3JlbHMvLnJlbHNQSwECLQAUAAYACAAAACEARNJnFcAAAADbAAAADwAAAAAA&#10;AAAAAAAAAAAHAgAAZHJzL2Rvd25yZXYueG1sUEsFBgAAAAADAAMAtwAAAPQCAAAAAA==&#10;" filled="f" stroked="f" strokeweight="1pt">
                  <v:textbox>
                    <w:txbxContent>
                      <w:p w14:paraId="328719CB" w14:textId="1797016F" w:rsidR="00045A3E" w:rsidRPr="007C69BD" w:rsidRDefault="00045A3E" w:rsidP="007C69BD">
                        <w:pPr>
                          <w:spacing w:line="240" w:lineRule="auto"/>
                          <w:ind w:firstLineChars="0" w:firstLine="0"/>
                          <w:jc w:val="center"/>
                          <w:rPr>
                            <w:b/>
                            <w:bCs/>
                            <w:color w:val="000000" w:themeColor="text1"/>
                            <w:sz w:val="21"/>
                            <w:szCs w:val="21"/>
                          </w:rPr>
                        </w:pPr>
                        <w:r w:rsidRPr="00771F63">
                          <w:rPr>
                            <w:rFonts w:hint="eastAsia"/>
                            <w:b/>
                            <w:bCs/>
                            <w:color w:val="000000" w:themeColor="text1"/>
                            <w:sz w:val="21"/>
                            <w:szCs w:val="21"/>
                            <w:highlight w:val="cyan"/>
                          </w:rPr>
                          <w:t>S</w:t>
                        </w:r>
                        <w:r w:rsidRPr="00771F63">
                          <w:rPr>
                            <w:b/>
                            <w:bCs/>
                            <w:color w:val="000000" w:themeColor="text1"/>
                            <w:sz w:val="21"/>
                            <w:szCs w:val="21"/>
                            <w:highlight w:val="cyan"/>
                          </w:rPr>
                          <w:t>5</w:t>
                        </w:r>
                      </w:p>
                    </w:txbxContent>
                  </v:textbox>
                </v:rect>
              </v:group>
            </w:pict>
          </mc:Fallback>
        </mc:AlternateContent>
      </w:r>
      <w:r w:rsidR="007C69BD">
        <w:rPr>
          <w:rFonts w:hint="eastAsia"/>
          <w:noProof/>
          <w:color w:val="000000" w:themeColor="text1"/>
          <w:sz w:val="28"/>
          <w:szCs w:val="28"/>
        </w:rPr>
        <mc:AlternateContent>
          <mc:Choice Requires="wpg">
            <w:drawing>
              <wp:anchor distT="0" distB="0" distL="114300" distR="114300" simplePos="0" relativeHeight="251717632" behindDoc="0" locked="0" layoutInCell="1" allowOverlap="1" wp14:anchorId="5299CCF6" wp14:editId="6B534059">
                <wp:simplePos x="0" y="0"/>
                <wp:positionH relativeFrom="column">
                  <wp:posOffset>6643370</wp:posOffset>
                </wp:positionH>
                <wp:positionV relativeFrom="paragraph">
                  <wp:posOffset>5062220</wp:posOffset>
                </wp:positionV>
                <wp:extent cx="971550" cy="342900"/>
                <wp:effectExtent l="0" t="0" r="0" b="19050"/>
                <wp:wrapNone/>
                <wp:docPr id="55" name="组合 55"/>
                <wp:cNvGraphicFramePr/>
                <a:graphic xmlns:a="http://schemas.openxmlformats.org/drawingml/2006/main">
                  <a:graphicData uri="http://schemas.microsoft.com/office/word/2010/wordprocessingGroup">
                    <wpg:wgp>
                      <wpg:cNvGrpSpPr/>
                      <wpg:grpSpPr>
                        <a:xfrm>
                          <a:off x="0" y="0"/>
                          <a:ext cx="971550" cy="342900"/>
                          <a:chOff x="0" y="0"/>
                          <a:chExt cx="971550" cy="342900"/>
                        </a:xfrm>
                      </wpg:grpSpPr>
                      <wps:wsp>
                        <wps:cNvPr id="56" name="流程图: 接点 56"/>
                        <wps:cNvSpPr/>
                        <wps:spPr>
                          <a:xfrm>
                            <a:off x="409575" y="257175"/>
                            <a:ext cx="95250" cy="85725"/>
                          </a:xfrm>
                          <a:prstGeom prst="flowChartConnector">
                            <a:avLst/>
                          </a:prstGeom>
                          <a:solidFill>
                            <a:schemeClr val="accent2">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矩形 57"/>
                        <wps:cNvSpPr/>
                        <wps:spPr>
                          <a:xfrm>
                            <a:off x="0" y="0"/>
                            <a:ext cx="971550" cy="2667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80ADD0" w14:textId="51265D6E" w:rsidR="00045A3E" w:rsidRPr="007C69BD" w:rsidRDefault="00045A3E" w:rsidP="007C69BD">
                              <w:pPr>
                                <w:spacing w:line="240" w:lineRule="auto"/>
                                <w:ind w:firstLineChars="0" w:firstLine="0"/>
                                <w:jc w:val="center"/>
                                <w:rPr>
                                  <w:b/>
                                  <w:bCs/>
                                  <w:color w:val="000000" w:themeColor="text1"/>
                                  <w:sz w:val="21"/>
                                  <w:szCs w:val="21"/>
                                </w:rPr>
                              </w:pPr>
                              <w:r w:rsidRPr="00771F63">
                                <w:rPr>
                                  <w:rFonts w:hint="eastAsia"/>
                                  <w:b/>
                                  <w:bCs/>
                                  <w:color w:val="000000" w:themeColor="text1"/>
                                  <w:sz w:val="21"/>
                                  <w:szCs w:val="21"/>
                                  <w:highlight w:val="cyan"/>
                                </w:rPr>
                                <w:t>S</w:t>
                              </w:r>
                              <w:r w:rsidRPr="00771F63">
                                <w:rPr>
                                  <w:b/>
                                  <w:bCs/>
                                  <w:color w:val="000000" w:themeColor="text1"/>
                                  <w:sz w:val="21"/>
                                  <w:szCs w:val="21"/>
                                  <w:highlight w:val="cyan"/>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299CCF6" id="组合 55" o:spid="_x0000_s1036" style="position:absolute;left:0;text-align:left;margin-left:523.1pt;margin-top:398.6pt;width:76.5pt;height:27pt;z-index:251717632" coordsize="9715,3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A8qggMAAL4KAAAOAAAAZHJzL2Uyb0RvYy54bWzsVk9rFDEUvwt+h5C7nd11Z7c7dFrK1hah&#10;tsVWek4zmZ2BTBKTbGfrTfEgCOLdgyAI+gE8iOi3afs1fMn86botRSv01Mts8pL3e3m/vPfbrKzN&#10;Co6OmTa5FDHuLnUwYoLKJBeTGD872HywjJGxRCSES8FifMIMXlu9f2+lVBHryUzyhGkEIMJEpYpx&#10;Zq2KgsDQjBXELEnFBCymUhfEwlRPgkSTEtALHvQ6nUFQSp0oLSkzBqwb1SJe9fhpyqjdTVPDLOIx&#10;hrNZ/9X+e+S+weoKiSaaqCyn9THIDU5RkFxA0BZqg1iCpjq/BFXkVEsjU7tEZRHINM0p8zlANt3O&#10;QjZbWk6Vz2USlRPV0gTULvB0Y1i6c7ynUZ7EOAwxEqSAOzr/8fr0/RsEBmCnVJMINm1pta/2dG2Y&#10;VDOX8CzVhfuFVNDM83rS8spmFlEwjobdMAT2KSw97PdGnZp3msHlXPKi2aNr/YImaODO1h6lVFBB&#10;5oIk838k7WdEMc+9cfk3JA0aks6+vTz/8vb0w68Inb37fP7qOwoHFV9+f0uWiQzwdgVT/c4oHALn&#10;wEkvHHZh6Gux5SzsNZQth8OeX20zJ5HSxm4xWSA3iHHKZTnOiLZjKQQUvdS+GsnxtrEAC46NgzuJ&#10;kTxPNnPO/cS1GhtzjY4JNAmhlAnb8+58WjyRSWUfhp3q2gDLd6dz8chzaHAjTb5+ZE84czG4eMpS&#10;qDKohQq5RZgP2vVBTUYSVpldSF8ql2J6QIecQhYtdg1wVUJdxy7A1PudK/Py0Dp3qujXObcePrIU&#10;tnUuclFTvpAZt23kaj+cYo4aNzySyQmUl5aVOBlFN3O41G1i7B7RoEbQOaCwdhc+7p5jLOsRRpnU&#10;L66yu/1Q/7CKUQnqFmPzfEo0w4g/FtAZo26/7+TQT/pQXzDR8ytH8ytiWowl1EYXtFxRP3T7LW+G&#10;qZbFIQjxuosKS0RQiB1janUzGdtKdUHKKVtf99tAAhWx22JfUQfuWHVlejA7JFrVlW2hIXZk040k&#10;Wijpaq/zFHJ9amWa+3q/4LXmG5TBadltSMSwkYjzj19Pf35C4fCfdAHou15Be4PBsG2LRn6b9q5Z&#10;06ABns8FupxkVGS59veCw8UfBugRZ7nr5AuVq8ToLzrZzo5m/r90ubnxu96+rd72jwF4JHmVrx90&#10;7hU2P/dlffHsXP0NAAD//wMAUEsDBBQABgAIAAAAIQDEL6aZ4wAAAA0BAAAPAAAAZHJzL2Rvd25y&#10;ZXYueG1sTI/NasMwEITvhb6D2EJvjSy3+bFjOYTQ9hQCTQolN8Xa2CaWZCzFdt6+m1N7m2E/Zmey&#10;1Wga1mPna2cliEkEDG3hdG1LCd+Hj5cFMB+U1apxFiXc0MMqf3zIVKrdYL+w34eSUYj1qZJQhdCm&#10;nPuiQqP8xLVo6XZ2nVGBbFdy3amBwk3D4yiacaNqSx8q1eKmwuKyvxoJn4Ma1q/ivd9ezpvb8TDd&#10;/WwFSvn8NK6XwAKO4Q+Ge32qDjl1Ormr1Z415KO3WUyshHkyJ3FHRJKQOklYTEUMPM/4/xX5LwAA&#10;AP//AwBQSwECLQAUAAYACAAAACEAtoM4kv4AAADhAQAAEwAAAAAAAAAAAAAAAAAAAAAAW0NvbnRl&#10;bnRfVHlwZXNdLnhtbFBLAQItABQABgAIAAAAIQA4/SH/1gAAAJQBAAALAAAAAAAAAAAAAAAAAC8B&#10;AABfcmVscy8ucmVsc1BLAQItABQABgAIAAAAIQALUA8qggMAAL4KAAAOAAAAAAAAAAAAAAAAAC4C&#10;AABkcnMvZTJvRG9jLnhtbFBLAQItABQABgAIAAAAIQDEL6aZ4wAAAA0BAAAPAAAAAAAAAAAAAAAA&#10;ANwFAABkcnMvZG93bnJldi54bWxQSwUGAAAAAAQABADzAAAA7AYAAAAA&#10;">
                <v:shape id="流程图: 接点 56" o:spid="_x0000_s1037" type="#_x0000_t120" style="position:absolute;left:4095;top:2571;width:953;height: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0eVxAAAANsAAAAPAAAAZHJzL2Rvd25yZXYueG1sRI9Li8JA&#10;EITvC/6HoQVv68RHRLNOgghCDoLrA/baZHqTsJmekBk1/ntHEPZYVNVX1DrrTSNu1LnasoLJOAJB&#10;XFhdc6ngct59LkE4j6yxsUwKHuQgSwcfa0y0vfORbidfigBhl6CCyvs2kdIVFRl0Y9sSB+/XdgZ9&#10;kF0pdYf3ADeNnEbRQhqsOSxU2NK2ouLvdDUKuJ5Hq+9VvN+a6SGP8/b4M9v3So2G/eYLhKfe/4ff&#10;7VwriBfw+hJ+gEyfAAAA//8DAFBLAQItABQABgAIAAAAIQDb4fbL7gAAAIUBAAATAAAAAAAAAAAA&#10;AAAAAAAAAABbQ29udGVudF9UeXBlc10ueG1sUEsBAi0AFAAGAAgAAAAhAFr0LFu/AAAAFQEAAAsA&#10;AAAAAAAAAAAAAAAAHwEAAF9yZWxzLy5yZWxzUEsBAi0AFAAGAAgAAAAhAPSzR5XEAAAA2wAAAA8A&#10;AAAAAAAAAAAAAAAABwIAAGRycy9kb3ducmV2LnhtbFBLBQYAAAAAAwADALcAAAD4AgAAAAA=&#10;" fillcolor="#c45911 [2405]" strokecolor="#1f4d78 [1604]" strokeweight="1pt">
                  <v:stroke joinstyle="miter"/>
                </v:shape>
                <v:rect id="矩形 57" o:spid="_x0000_s1038" style="position:absolute;width:9715;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zXcwwAAANsAAAAPAAAAZHJzL2Rvd25yZXYueG1sRI9BawIx&#10;FITvgv8hvEJvmm2hraxGqQVR8VDU9v5MnrtLNy9LEnfXf98IgsdhZr5hZove1qIlHyrHCl7GGQhi&#10;7UzFhYKf42o0AREissHaMSm4UoDFfDiYYW5cx3tqD7EQCcIhRwVljE0uZdAlWQxj1xAn7+y8xZik&#10;L6Tx2CW4reVrlr1LixWnhRIb+ipJ/x0uVsGvOy87q0+8ba/f1WW981pPdko9P/WfUxCR+vgI39sb&#10;o+DtA25f0g+Q838AAAD//wMAUEsBAi0AFAAGAAgAAAAhANvh9svuAAAAhQEAABMAAAAAAAAAAAAA&#10;AAAAAAAAAFtDb250ZW50X1R5cGVzXS54bWxQSwECLQAUAAYACAAAACEAWvQsW78AAAAVAQAACwAA&#10;AAAAAAAAAAAAAAAfAQAAX3JlbHMvLnJlbHNQSwECLQAUAAYACAAAACEABVc13MMAAADbAAAADwAA&#10;AAAAAAAAAAAAAAAHAgAAZHJzL2Rvd25yZXYueG1sUEsFBgAAAAADAAMAtwAAAPcCAAAAAA==&#10;" filled="f" stroked="f" strokeweight="1pt">
                  <v:textbox>
                    <w:txbxContent>
                      <w:p w14:paraId="1780ADD0" w14:textId="51265D6E" w:rsidR="00045A3E" w:rsidRPr="007C69BD" w:rsidRDefault="00045A3E" w:rsidP="007C69BD">
                        <w:pPr>
                          <w:spacing w:line="240" w:lineRule="auto"/>
                          <w:ind w:firstLineChars="0" w:firstLine="0"/>
                          <w:jc w:val="center"/>
                          <w:rPr>
                            <w:b/>
                            <w:bCs/>
                            <w:color w:val="000000" w:themeColor="text1"/>
                            <w:sz w:val="21"/>
                            <w:szCs w:val="21"/>
                          </w:rPr>
                        </w:pPr>
                        <w:r w:rsidRPr="00771F63">
                          <w:rPr>
                            <w:rFonts w:hint="eastAsia"/>
                            <w:b/>
                            <w:bCs/>
                            <w:color w:val="000000" w:themeColor="text1"/>
                            <w:sz w:val="21"/>
                            <w:szCs w:val="21"/>
                            <w:highlight w:val="cyan"/>
                          </w:rPr>
                          <w:t>S</w:t>
                        </w:r>
                        <w:r w:rsidRPr="00771F63">
                          <w:rPr>
                            <w:b/>
                            <w:bCs/>
                            <w:color w:val="000000" w:themeColor="text1"/>
                            <w:sz w:val="21"/>
                            <w:szCs w:val="21"/>
                            <w:highlight w:val="cyan"/>
                          </w:rPr>
                          <w:t>6</w:t>
                        </w:r>
                      </w:p>
                    </w:txbxContent>
                  </v:textbox>
                </v:rect>
              </v:group>
            </w:pict>
          </mc:Fallback>
        </mc:AlternateContent>
      </w:r>
      <w:r w:rsidR="007C69BD">
        <w:rPr>
          <w:rFonts w:hint="eastAsia"/>
          <w:noProof/>
          <w:color w:val="000000" w:themeColor="text1"/>
          <w:sz w:val="28"/>
          <w:szCs w:val="28"/>
        </w:rPr>
        <mc:AlternateContent>
          <mc:Choice Requires="wpg">
            <w:drawing>
              <wp:anchor distT="0" distB="0" distL="114300" distR="114300" simplePos="0" relativeHeight="251715584" behindDoc="0" locked="0" layoutInCell="1" allowOverlap="1" wp14:anchorId="27DB98A8" wp14:editId="5ED4C3A9">
                <wp:simplePos x="0" y="0"/>
                <wp:positionH relativeFrom="column">
                  <wp:posOffset>6719570</wp:posOffset>
                </wp:positionH>
                <wp:positionV relativeFrom="paragraph">
                  <wp:posOffset>3071495</wp:posOffset>
                </wp:positionV>
                <wp:extent cx="971550" cy="342900"/>
                <wp:effectExtent l="0" t="0" r="0" b="19050"/>
                <wp:wrapNone/>
                <wp:docPr id="52" name="组合 52"/>
                <wp:cNvGraphicFramePr/>
                <a:graphic xmlns:a="http://schemas.openxmlformats.org/drawingml/2006/main">
                  <a:graphicData uri="http://schemas.microsoft.com/office/word/2010/wordprocessingGroup">
                    <wpg:wgp>
                      <wpg:cNvGrpSpPr/>
                      <wpg:grpSpPr>
                        <a:xfrm>
                          <a:off x="0" y="0"/>
                          <a:ext cx="971550" cy="342900"/>
                          <a:chOff x="0" y="0"/>
                          <a:chExt cx="971550" cy="342900"/>
                        </a:xfrm>
                      </wpg:grpSpPr>
                      <wps:wsp>
                        <wps:cNvPr id="53" name="流程图: 接点 53"/>
                        <wps:cNvSpPr/>
                        <wps:spPr>
                          <a:xfrm>
                            <a:off x="409575" y="257175"/>
                            <a:ext cx="95250" cy="85725"/>
                          </a:xfrm>
                          <a:prstGeom prst="flowChartConnector">
                            <a:avLst/>
                          </a:prstGeom>
                          <a:solidFill>
                            <a:schemeClr val="accent2">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矩形 54"/>
                        <wps:cNvSpPr/>
                        <wps:spPr>
                          <a:xfrm>
                            <a:off x="0" y="0"/>
                            <a:ext cx="971550" cy="2667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94BDFD6" w14:textId="27E8B0F7" w:rsidR="00045A3E" w:rsidRPr="007C69BD" w:rsidRDefault="00045A3E" w:rsidP="007C69BD">
                              <w:pPr>
                                <w:spacing w:line="240" w:lineRule="auto"/>
                                <w:ind w:firstLineChars="0" w:firstLine="0"/>
                                <w:jc w:val="center"/>
                                <w:rPr>
                                  <w:b/>
                                  <w:bCs/>
                                  <w:color w:val="000000" w:themeColor="text1"/>
                                  <w:sz w:val="21"/>
                                  <w:szCs w:val="21"/>
                                </w:rPr>
                              </w:pPr>
                              <w:r w:rsidRPr="00771F63">
                                <w:rPr>
                                  <w:rFonts w:hint="eastAsia"/>
                                  <w:b/>
                                  <w:bCs/>
                                  <w:color w:val="000000" w:themeColor="text1"/>
                                  <w:sz w:val="21"/>
                                  <w:szCs w:val="21"/>
                                  <w:highlight w:val="cyan"/>
                                </w:rPr>
                                <w:t>S</w:t>
                              </w:r>
                              <w:r w:rsidRPr="00771F63">
                                <w:rPr>
                                  <w:b/>
                                  <w:bCs/>
                                  <w:color w:val="000000" w:themeColor="text1"/>
                                  <w:sz w:val="21"/>
                                  <w:szCs w:val="21"/>
                                  <w:highlight w:val="cyan"/>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7DB98A8" id="组合 52" o:spid="_x0000_s1039" style="position:absolute;left:0;text-align:left;margin-left:529.1pt;margin-top:241.85pt;width:76.5pt;height:27pt;z-index:251715584" coordsize="9715,3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iAqggMAAL4KAAAOAAAAZHJzL2Uyb0RvYy54bWzsVk9rFDEUvwt+h5C7nd3pTrc7dFrKaotQ&#10;22IrPaeZzM5AJolJtrP1pngQBPHuQRAE/QAeRPTbtP0avmT+dN2WohU8eZlNXvJ+L++X936btY1Z&#10;ydEJ06aQIsH9pR5GTFCZFmKS4CeHW/dWMTKWiJRwKViCT5nBG+t376xVKmahzCVPmUYAIkxcqQTn&#10;1qo4CAzNWUnMklRMwGImdUksTPUkSDWpAL3kQdjrrQSV1KnSkjJjwHq/XsTrHj/LGLV7WWaYRTzB&#10;cDbrv9p/j903WF8j8UQTlRe0OQa5xSlKUggI2kHdJ5agqS6uQJUF1dLIzC5RWQYyywrKfA6QTb+3&#10;kM22llPlc5nE1UR1NAG1CzzdGpbunuxrVKQJjkKMBCnhji6+vTx7+wqBAdip1CSGTdtaHah93Rgm&#10;9cwlPMt06X4hFTTzvJ52vLKZRRSMo2E/ioB9CkvLg3DUa3inOVzOFS+aP7jRL2iDBu5s3VEqBRVk&#10;Lkkyf0fSQU4U89wbl39L0nJL0vmX5xefXp+9+xGj8zcfL158RdFyzZff35FlYgO8XcPUoDeKhhFG&#10;wEkYDfsw9LXYcRaFLWWr0TD0q13mJFba2G0mS+QGCc64rMY50XYshYCil9pXIznZMRZgwbF1cCcx&#10;khfpVsG5n7hWY2Ou0QmBJiGUMmFD786n5SOZ1vZh1KuvDbB8dzoXjzyHBjfS5utH9pQzF4OLxyyD&#10;KoNaqJE7hPmgfR/U5CRltdmF9KVyJaYHdMgZZNFhNwDXJdR37AJMs9+5Mi8PnXOvjn6Tc+fhI0th&#10;O+eyEA3lC5lx20Wu98Mp5qhxw2OZnkJ5aVmLk1F0q4BL3SHG7hMNagSdAwpr9+Dj7jnBshlhlEv9&#10;7Dq72w/1D6sYVaBuCTZPp0QzjPhDAZ0x6g8GTg79ZAD1BRM9v3I8vyKm5VhCbfRByxX1Q7ff8naY&#10;aVkegRBvuqiwRASF2AmmVreTsa1VF6Scss1Nvw0kUBG7Iw4UdeCOVVemh7MjolVT2RYaYle23Uji&#10;hZKu9zpPITenVmaFr/dLXhu+QRmclv0LiRi0EnHx/vPZ9w8oGvyRLgB9NytouLIy7Nqild+2vRvW&#10;NGiA53OBLicZNVmu/b3gcPGLAXrEWf538qXK1WL0G51sZ8cz/186am/8f2//q972jwF4JHmVbx50&#10;7hU2P/dlffnsXP8JAAD//wMAUEsDBBQABgAIAAAAIQCuIRjt4gAAAA0BAAAPAAAAZHJzL2Rvd25y&#10;ZXYueG1sTI/BaoNAEIbvhb7DMoHemnW1VjGuIYS2p1BIUii9TXSiEndX3I2at+/m1B7/mY9/vsnX&#10;s+rYSINtjZYglgEw0qWpWl1L+Dq+P6fArENdYWc0SbiRhXXx+JBjVplJ72k8uJr5Em0zlNA412ec&#10;27IhhXZpetJ+dzaDQufjUPNqwMmXq46HQfDKFbbaX2iwp21D5eVwVRI+Jpw2kXgbd5fz9vZzjD+/&#10;d4KkfFrMmxUwR7P7g+Gu79Wh8E4nc9WVZZ3PQZyGnpXwkkYJsDsSCuFHJwlxlCTAi5z//6L4BQAA&#10;//8DAFBLAQItABQABgAIAAAAIQC2gziS/gAAAOEBAAATAAAAAAAAAAAAAAAAAAAAAABbQ29udGVu&#10;dF9UeXBlc10ueG1sUEsBAi0AFAAGAAgAAAAhADj9If/WAAAAlAEAAAsAAAAAAAAAAAAAAAAALwEA&#10;AF9yZWxzLy5yZWxzUEsBAi0AFAAGAAgAAAAhAKOKICqCAwAAvgoAAA4AAAAAAAAAAAAAAAAALgIA&#10;AGRycy9lMm9Eb2MueG1sUEsBAi0AFAAGAAgAAAAhAK4hGO3iAAAADQEAAA8AAAAAAAAAAAAAAAAA&#10;3AUAAGRycy9kb3ducmV2LnhtbFBLBQYAAAAABAAEAPMAAADrBgAAAAA=&#10;">
                <v:shape id="流程图: 接点 53" o:spid="_x0000_s1040" type="#_x0000_t120" style="position:absolute;left:4095;top:2571;width:953;height: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OQNxAAAANsAAAAPAAAAZHJzL2Rvd25yZXYueG1sRI9Pa8JA&#10;FMTvBb/D8gRvzUZtxKSuIoKQg9D6B7w+sq9JMPs2ZNck/fbdQqHHYWZ+w2x2o2lET52rLSuYRzEI&#10;4sLqmksFt+vxdQ3CeWSNjWVS8E0OdtvJywYzbQc+U3/xpQgQdhkqqLxvMyldUZFBF9mWOHhftjPo&#10;g+xKqTscAtw0chHHK2mw5rBQYUuHiorH5WkUcP0Wp59pcjqYxUee5O35vjyNSs2m4/4dhKfR/4f/&#10;2rlWkCzh90v4AXL7AwAA//8DAFBLAQItABQABgAIAAAAIQDb4fbL7gAAAIUBAAATAAAAAAAAAAAA&#10;AAAAAAAAAABbQ29udGVudF9UeXBlc10ueG1sUEsBAi0AFAAGAAgAAAAhAFr0LFu/AAAAFQEAAAsA&#10;AAAAAAAAAAAAAAAAHwEAAF9yZWxzLy5yZWxzUEsBAi0AFAAGAAgAAAAhAOTE5A3EAAAA2wAAAA8A&#10;AAAAAAAAAAAAAAAABwIAAGRycy9kb3ducmV2LnhtbFBLBQYAAAAAAwADALcAAAD4AgAAAAA=&#10;" fillcolor="#c45911 [2405]" strokecolor="#1f4d78 [1604]" strokeweight="1pt">
                  <v:stroke joinstyle="miter"/>
                </v:shape>
                <v:rect id="矩形 54" o:spid="_x0000_s1041" style="position:absolute;width:9715;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aurwwAAANsAAAAPAAAAZHJzL2Rvd25yZXYueG1sRI9BawIx&#10;FITvgv8hvEJvmm1pi6xGqQVR8VDU9v5MnrtLNy9LEnfXf98IgsdhZr5hZove1qIlHyrHCl7GGQhi&#10;7UzFhYKf42o0AREissHaMSm4UoDFfDiYYW5cx3tqD7EQCcIhRwVljE0uZdAlWQxj1xAn7+y8xZik&#10;L6Tx2CW4reVrln1IixWnhRIb+ipJ/x0uVsGvOy87q0+8ba/f1WW981pPdko9P/WfUxCR+vgI39sb&#10;o+D9DW5f0g+Q838AAAD//wMAUEsBAi0AFAAGAAgAAAAhANvh9svuAAAAhQEAABMAAAAAAAAAAAAA&#10;AAAAAAAAAFtDb250ZW50X1R5cGVzXS54bWxQSwECLQAUAAYACAAAACEAWvQsW78AAAAVAQAACwAA&#10;AAAAAAAAAAAAAAAfAQAAX3JlbHMvLnJlbHNQSwECLQAUAAYACAAAACEA9YWrq8MAAADbAAAADwAA&#10;AAAAAAAAAAAAAAAHAgAAZHJzL2Rvd25yZXYueG1sUEsFBgAAAAADAAMAtwAAAPcCAAAAAA==&#10;" filled="f" stroked="f" strokeweight="1pt">
                  <v:textbox>
                    <w:txbxContent>
                      <w:p w14:paraId="494BDFD6" w14:textId="27E8B0F7" w:rsidR="00045A3E" w:rsidRPr="007C69BD" w:rsidRDefault="00045A3E" w:rsidP="007C69BD">
                        <w:pPr>
                          <w:spacing w:line="240" w:lineRule="auto"/>
                          <w:ind w:firstLineChars="0" w:firstLine="0"/>
                          <w:jc w:val="center"/>
                          <w:rPr>
                            <w:b/>
                            <w:bCs/>
                            <w:color w:val="000000" w:themeColor="text1"/>
                            <w:sz w:val="21"/>
                            <w:szCs w:val="21"/>
                          </w:rPr>
                        </w:pPr>
                        <w:r w:rsidRPr="00771F63">
                          <w:rPr>
                            <w:rFonts w:hint="eastAsia"/>
                            <w:b/>
                            <w:bCs/>
                            <w:color w:val="000000" w:themeColor="text1"/>
                            <w:sz w:val="21"/>
                            <w:szCs w:val="21"/>
                            <w:highlight w:val="cyan"/>
                          </w:rPr>
                          <w:t>S</w:t>
                        </w:r>
                        <w:r w:rsidRPr="00771F63">
                          <w:rPr>
                            <w:b/>
                            <w:bCs/>
                            <w:color w:val="000000" w:themeColor="text1"/>
                            <w:sz w:val="21"/>
                            <w:szCs w:val="21"/>
                            <w:highlight w:val="cyan"/>
                          </w:rPr>
                          <w:t>4</w:t>
                        </w:r>
                      </w:p>
                    </w:txbxContent>
                  </v:textbox>
                </v:rect>
              </v:group>
            </w:pict>
          </mc:Fallback>
        </mc:AlternateContent>
      </w:r>
      <w:r w:rsidR="007C69BD">
        <w:rPr>
          <w:rFonts w:hint="eastAsia"/>
          <w:noProof/>
          <w:color w:val="000000" w:themeColor="text1"/>
          <w:sz w:val="28"/>
          <w:szCs w:val="28"/>
        </w:rPr>
        <mc:AlternateContent>
          <mc:Choice Requires="wpg">
            <w:drawing>
              <wp:anchor distT="0" distB="0" distL="114300" distR="114300" simplePos="0" relativeHeight="251713536" behindDoc="0" locked="0" layoutInCell="1" allowOverlap="1" wp14:anchorId="26E57E1D" wp14:editId="0718F26B">
                <wp:simplePos x="0" y="0"/>
                <wp:positionH relativeFrom="column">
                  <wp:posOffset>5452745</wp:posOffset>
                </wp:positionH>
                <wp:positionV relativeFrom="paragraph">
                  <wp:posOffset>2033270</wp:posOffset>
                </wp:positionV>
                <wp:extent cx="971550" cy="342900"/>
                <wp:effectExtent l="0" t="0" r="0" b="19050"/>
                <wp:wrapNone/>
                <wp:docPr id="49" name="组合 49"/>
                <wp:cNvGraphicFramePr/>
                <a:graphic xmlns:a="http://schemas.openxmlformats.org/drawingml/2006/main">
                  <a:graphicData uri="http://schemas.microsoft.com/office/word/2010/wordprocessingGroup">
                    <wpg:wgp>
                      <wpg:cNvGrpSpPr/>
                      <wpg:grpSpPr>
                        <a:xfrm>
                          <a:off x="0" y="0"/>
                          <a:ext cx="971550" cy="342900"/>
                          <a:chOff x="0" y="0"/>
                          <a:chExt cx="971550" cy="342900"/>
                        </a:xfrm>
                      </wpg:grpSpPr>
                      <wps:wsp>
                        <wps:cNvPr id="50" name="流程图: 接点 50"/>
                        <wps:cNvSpPr/>
                        <wps:spPr>
                          <a:xfrm>
                            <a:off x="409575" y="257175"/>
                            <a:ext cx="95250" cy="85725"/>
                          </a:xfrm>
                          <a:prstGeom prst="flowChartConnector">
                            <a:avLst/>
                          </a:prstGeom>
                          <a:solidFill>
                            <a:schemeClr val="accent2">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矩形 51"/>
                        <wps:cNvSpPr/>
                        <wps:spPr>
                          <a:xfrm>
                            <a:off x="0" y="0"/>
                            <a:ext cx="971550" cy="2667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54B0DDA" w14:textId="1B493740" w:rsidR="00045A3E" w:rsidRPr="007C69BD" w:rsidRDefault="00045A3E" w:rsidP="007C69BD">
                              <w:pPr>
                                <w:spacing w:line="240" w:lineRule="auto"/>
                                <w:ind w:firstLineChars="0" w:firstLine="0"/>
                                <w:jc w:val="center"/>
                                <w:rPr>
                                  <w:b/>
                                  <w:bCs/>
                                  <w:color w:val="000000" w:themeColor="text1"/>
                                  <w:sz w:val="21"/>
                                  <w:szCs w:val="21"/>
                                </w:rPr>
                              </w:pPr>
                              <w:r w:rsidRPr="00771F63">
                                <w:rPr>
                                  <w:rFonts w:hint="eastAsia"/>
                                  <w:b/>
                                  <w:bCs/>
                                  <w:color w:val="000000" w:themeColor="text1"/>
                                  <w:sz w:val="21"/>
                                  <w:szCs w:val="21"/>
                                  <w:highlight w:val="cyan"/>
                                </w:rPr>
                                <w:t>S</w:t>
                              </w:r>
                              <w:r w:rsidRPr="00771F63">
                                <w:rPr>
                                  <w:b/>
                                  <w:bCs/>
                                  <w:color w:val="000000" w:themeColor="text1"/>
                                  <w:sz w:val="21"/>
                                  <w:szCs w:val="21"/>
                                  <w:highlight w:val="cyan"/>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6E57E1D" id="组合 49" o:spid="_x0000_s1042" style="position:absolute;left:0;text-align:left;margin-left:429.35pt;margin-top:160.1pt;width:76.5pt;height:27pt;z-index:251713536" coordsize="9715,3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tHhjAMAAL8KAAAOAAAAZHJzL2Uyb0RvYy54bWzsVs1qHDkQvgf2HYTu656enfZkGreDmcQm&#10;4DhmnZCzrFZPN6glRdK4x7kl7GEhEHLPYWFhYfcBcghh920cv8aWqn88OzbekEBOufRIJdVXqk9V&#10;32jn3qqW5ExYV2mV0XhrRIlQXOeVWmT06ZP9H+9S4jxTOZNaiYyeC0fv7f5wZ6cxqRjrUstcWAIg&#10;yqWNyWjpvUmjyPFS1MxtaSMULBba1szD1C6i3LIG0GsZjUej7ajRNjdWc+EcWO+3i3QX8YtCcP+4&#10;KJzwRGYUzubxa/F7Gr7R7g5LF5aZsuLdMdgXnKJmlYKgA9R95hlZ2uoaVF1xq50u/BbXdaSLouIC&#10;c4Bs4tFGNgdWLw3mskibhRloAmo3ePpiWH50dmxJlWd0MqNEsRru6PLjLxdvfyVgAHYas0hh04E1&#10;J+bYdoZFOwsJrwpbh19IhayQ1/OBV7HyhINxNo2TBNjnsPTTZDwbdbzzEi7nmhcvH9zqF/VBo3C2&#10;4SiNgQpyVyS5ryPppGRGIPcu5N+RFLJoSfr0/uXln68v3v2Tkk9v/rh89YHAGtKD+weyXOqAtxuY&#10;moxmyTShBDgZJ9MYhliLA2fJuKfsbjId4+qQOUuNdf5A6JqEQUYLqZt5yayfa6Wg6LXFamRnh84D&#10;LDj2DuEkTssq36+kxEloNTGXlpwxaBLGuVB+jO5yWT/SeWufJqP22gALuzO4IPIaGtxIny+O/LkU&#10;IYZUP4sCqgxqoUUeENaDxhjUlSwXrTmERFKvxUTAgFxAFgN2B3BTQnFgF2C6/cFVoDwMzqM2+m3O&#10;gwdG1soPznWlOso3MpN+iNzuh1OsUROGpzo/h/KyuhUnZ/h+BZd6yJw/ZhbUCGoOFNY/hk+454zq&#10;bkRJqe2Lm+xhP9Q/rFLSgLpl1D1fMisokQ8VdMYsnkyCHOJkAvUFE7u+crq+opb1XENtxKDlhuMw&#10;7PeyHxZW189AiPdCVFhiikPsjHJv+8nct6oLUs7F3h5uAwk0zB+qE8MDeGA1lOmT1TNmTVfZHhri&#10;SPfdyNKNkm73Bk+l95ZeFxXW+xWvHd+gDEHLvoVEAEudjv7218Xfv5MEKyDEBh35f10A+m5X0PH2&#10;9nRoi15++/buWLOgAcjnBl1BMlqyQvuj4Ej1HwP0SLB87+QrlWvF6DM62a9OV/hfGg9/Bd+b+1s1&#10;N74G4JWEMt+96MIzbH2OdX317tz9FwAA//8DAFBLAwQUAAYACAAAACEAPB1MwOIAAAAMAQAADwAA&#10;AGRycy9kb3ducmV2LnhtbEyPwU7DMAyG70i8Q2QkbixJx1hVmk7TBJwmpG1IiJvXeG21JqmarO3e&#10;nuwER//+9PtzvppMywbqfeOsAjkTwMiWTje2UvB1eH9KgfmAVmPrLCm4kodVcX+XY6bdaHc07EPF&#10;Yon1GSqoQ+gyzn1Zk0E/cx3ZuDu53mCIY19x3eMYy03LEyFeuMHGxgs1drSpqTzvL0bBx4jjei7f&#10;hu35tLn+HBaf31tJSj0+TOtXYIGm8AfDTT+qQxGdju5itWetgnSRLiOqYJ6IBNiNEFLG6Bij5XMC&#10;vMj5/yeKXwAAAP//AwBQSwECLQAUAAYACAAAACEAtoM4kv4AAADhAQAAEwAAAAAAAAAAAAAAAAAA&#10;AAAAW0NvbnRlbnRfVHlwZXNdLnhtbFBLAQItABQABgAIAAAAIQA4/SH/1gAAAJQBAAALAAAAAAAA&#10;AAAAAAAAAC8BAABfcmVscy8ucmVsc1BLAQItABQABgAIAAAAIQAfNtHhjAMAAL8KAAAOAAAAAAAA&#10;AAAAAAAAAC4CAABkcnMvZTJvRG9jLnhtbFBLAQItABQABgAIAAAAIQA8HUzA4gAAAAwBAAAPAAAA&#10;AAAAAAAAAAAAAOYFAABkcnMvZG93bnJldi54bWxQSwUGAAAAAAQABADzAAAA9QYAAAAA&#10;">
                <v:shape id="流程图: 接点 50" o:spid="_x0000_s1043" type="#_x0000_t120" style="position:absolute;left:4095;top:2571;width:953;height: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np6wQAAANsAAAAPAAAAZHJzL2Rvd25yZXYueG1sRE9Na4NA&#10;EL0X+h+WKeRW19oYGpNVilDwEEhjAr0O7kSl7qy428T8++wh0OPjfW+L2QziQpPrLSt4i2IQxI3V&#10;PbcKTsev1w8QziNrHCyTghs5KPLnpy1m2l75QJfatyKEsMtQQef9mEnpmo4MusiOxIE728mgD3Bq&#10;pZ7wGsLNIJM4XkmDPYeGDkcqO2p+6z+jgPtlvP5ep7vSJPsqrcbDz/tuVmrxMn9uQHia/b/44a60&#10;gjSsD1/CD5D5HQAA//8DAFBLAQItABQABgAIAAAAIQDb4fbL7gAAAIUBAAATAAAAAAAAAAAAAAAA&#10;AAAAAABbQ29udGVudF9UeXBlc10ueG1sUEsBAi0AFAAGAAgAAAAhAFr0LFu/AAAAFQEAAAsAAAAA&#10;AAAAAAAAAAAAHwEAAF9yZWxzLy5yZWxzUEsBAi0AFAAGAAgAAAAhABQWenrBAAAA2wAAAA8AAAAA&#10;AAAAAAAAAAAABwIAAGRycy9kb3ducmV2LnhtbFBLBQYAAAAAAwADALcAAAD1AgAAAAA=&#10;" fillcolor="#c45911 [2405]" strokecolor="#1f4d78 [1604]" strokeweight="1pt">
                  <v:stroke joinstyle="miter"/>
                </v:shape>
                <v:rect id="矩形 51" o:spid="_x0000_s1044" style="position:absolute;width:9715;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ggzwwAAANsAAAAPAAAAZHJzL2Rvd25yZXYueG1sRI9PawIx&#10;FMTvBb9DeIK3mrVgkdUoKhQtHkr9c38mz93FzcuSxN312zeFQo/DzPyGWax6W4uWfKgcK5iMMxDE&#10;2pmKCwXn08frDESIyAZrx6TgSQFWy8HLAnPjOv6m9hgLkSAcclRQxtjkUgZdksUwdg1x8m7OW4xJ&#10;+kIaj12C21q+Zdm7tFhxWiixoW1J+n58WAUXd9t0Vl/5s31+VY/dwWs9Oyg1GvbrOYhIffwP/7X3&#10;RsF0Ar9f0g+Qyx8AAAD//wMAUEsBAi0AFAAGAAgAAAAhANvh9svuAAAAhQEAABMAAAAAAAAAAAAA&#10;AAAAAAAAAFtDb250ZW50X1R5cGVzXS54bWxQSwECLQAUAAYACAAAACEAWvQsW78AAAAVAQAACwAA&#10;AAAAAAAAAAAAAAAfAQAAX3JlbHMvLnJlbHNQSwECLQAUAAYACAAAACEA5fIIM8MAAADbAAAADwAA&#10;AAAAAAAAAAAAAAAHAgAAZHJzL2Rvd25yZXYueG1sUEsFBgAAAAADAAMAtwAAAPcCAAAAAA==&#10;" filled="f" stroked="f" strokeweight="1pt">
                  <v:textbox>
                    <w:txbxContent>
                      <w:p w14:paraId="654B0DDA" w14:textId="1B493740" w:rsidR="00045A3E" w:rsidRPr="007C69BD" w:rsidRDefault="00045A3E" w:rsidP="007C69BD">
                        <w:pPr>
                          <w:spacing w:line="240" w:lineRule="auto"/>
                          <w:ind w:firstLineChars="0" w:firstLine="0"/>
                          <w:jc w:val="center"/>
                          <w:rPr>
                            <w:b/>
                            <w:bCs/>
                            <w:color w:val="000000" w:themeColor="text1"/>
                            <w:sz w:val="21"/>
                            <w:szCs w:val="21"/>
                          </w:rPr>
                        </w:pPr>
                        <w:r w:rsidRPr="00771F63">
                          <w:rPr>
                            <w:rFonts w:hint="eastAsia"/>
                            <w:b/>
                            <w:bCs/>
                            <w:color w:val="000000" w:themeColor="text1"/>
                            <w:sz w:val="21"/>
                            <w:szCs w:val="21"/>
                            <w:highlight w:val="cyan"/>
                          </w:rPr>
                          <w:t>S</w:t>
                        </w:r>
                        <w:r w:rsidRPr="00771F63">
                          <w:rPr>
                            <w:b/>
                            <w:bCs/>
                            <w:color w:val="000000" w:themeColor="text1"/>
                            <w:sz w:val="21"/>
                            <w:szCs w:val="21"/>
                            <w:highlight w:val="cyan"/>
                          </w:rPr>
                          <w:t>3</w:t>
                        </w:r>
                      </w:p>
                    </w:txbxContent>
                  </v:textbox>
                </v:rect>
              </v:group>
            </w:pict>
          </mc:Fallback>
        </mc:AlternateContent>
      </w:r>
      <w:r w:rsidR="007C69BD">
        <w:rPr>
          <w:rFonts w:hint="eastAsia"/>
          <w:noProof/>
          <w:color w:val="000000" w:themeColor="text1"/>
          <w:sz w:val="28"/>
          <w:szCs w:val="28"/>
        </w:rPr>
        <mc:AlternateContent>
          <mc:Choice Requires="wpg">
            <w:drawing>
              <wp:anchor distT="0" distB="0" distL="114300" distR="114300" simplePos="0" relativeHeight="251711488" behindDoc="0" locked="0" layoutInCell="1" allowOverlap="1" wp14:anchorId="6EACB7F2" wp14:editId="34369180">
                <wp:simplePos x="0" y="0"/>
                <wp:positionH relativeFrom="column">
                  <wp:posOffset>3757295</wp:posOffset>
                </wp:positionH>
                <wp:positionV relativeFrom="paragraph">
                  <wp:posOffset>1214120</wp:posOffset>
                </wp:positionV>
                <wp:extent cx="971550" cy="342900"/>
                <wp:effectExtent l="0" t="0" r="0" b="19050"/>
                <wp:wrapNone/>
                <wp:docPr id="48" name="组合 48"/>
                <wp:cNvGraphicFramePr/>
                <a:graphic xmlns:a="http://schemas.openxmlformats.org/drawingml/2006/main">
                  <a:graphicData uri="http://schemas.microsoft.com/office/word/2010/wordprocessingGroup">
                    <wpg:wgp>
                      <wpg:cNvGrpSpPr/>
                      <wpg:grpSpPr>
                        <a:xfrm>
                          <a:off x="0" y="0"/>
                          <a:ext cx="971550" cy="342900"/>
                          <a:chOff x="0" y="0"/>
                          <a:chExt cx="971550" cy="342900"/>
                        </a:xfrm>
                      </wpg:grpSpPr>
                      <wps:wsp>
                        <wps:cNvPr id="46" name="流程图: 接点 46"/>
                        <wps:cNvSpPr/>
                        <wps:spPr>
                          <a:xfrm>
                            <a:off x="409575" y="257175"/>
                            <a:ext cx="95250" cy="85725"/>
                          </a:xfrm>
                          <a:prstGeom prst="flowChartConnector">
                            <a:avLst/>
                          </a:prstGeom>
                          <a:solidFill>
                            <a:schemeClr val="accent2">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矩形 47"/>
                        <wps:cNvSpPr/>
                        <wps:spPr>
                          <a:xfrm>
                            <a:off x="0" y="0"/>
                            <a:ext cx="971550" cy="2667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AFAEDC" w14:textId="7BF6443F" w:rsidR="00045A3E" w:rsidRPr="007C69BD" w:rsidRDefault="00045A3E" w:rsidP="007C69BD">
                              <w:pPr>
                                <w:spacing w:line="240" w:lineRule="auto"/>
                                <w:ind w:firstLineChars="0" w:firstLine="0"/>
                                <w:jc w:val="center"/>
                                <w:rPr>
                                  <w:b/>
                                  <w:bCs/>
                                  <w:color w:val="000000" w:themeColor="text1"/>
                                  <w:sz w:val="21"/>
                                  <w:szCs w:val="21"/>
                                </w:rPr>
                              </w:pPr>
                              <w:r w:rsidRPr="00771F63">
                                <w:rPr>
                                  <w:rFonts w:hint="eastAsia"/>
                                  <w:b/>
                                  <w:bCs/>
                                  <w:color w:val="000000" w:themeColor="text1"/>
                                  <w:sz w:val="21"/>
                                  <w:szCs w:val="21"/>
                                  <w:highlight w:val="cyan"/>
                                </w:rPr>
                                <w:t>S</w:t>
                              </w:r>
                              <w:r w:rsidRPr="00771F63">
                                <w:rPr>
                                  <w:b/>
                                  <w:bCs/>
                                  <w:color w:val="000000" w:themeColor="text1"/>
                                  <w:sz w:val="21"/>
                                  <w:szCs w:val="21"/>
                                  <w:highlight w:val="cyan"/>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EACB7F2" id="组合 48" o:spid="_x0000_s1045" style="position:absolute;left:0;text-align:left;margin-left:295.85pt;margin-top:95.6pt;width:76.5pt;height:27pt;z-index:251711488" coordsize="9715,3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psfhQMAAL8KAAAOAAAAZHJzL2Uyb0RvYy54bWzsVk9rFDEUvwt+h5C7nZ11/7RDp6VsbRFq&#10;W2yl5zST2RnIJDHJdrbeFA+CIN49CIKgH8CDiH6btl/Dl8yfXbelaEVPvcwmL3m/l/fLe7/N6vq0&#10;4OiEaZNLEeNwqYMRE1QmuRjH+Mnh1r1ljIwlIiFcChbjU2bw+trdO6ulilhXZpInTCMAESYqVYwz&#10;a1UUBIZmrCBmSSomYDGVuiAWpnocJJqUgF7woNvpDIJS6kRpSZkxYN2sFvGax09TRu1emhpmEY8x&#10;nM36r/bfY/cN1lZJNNZEZTmtj0FucIqC5AKCtlCbxBI00fklqCKnWhqZ2iUqi0CmaU6ZzwGyCTsL&#10;2WxrOVE+l3FUjlVLE1C7wNONYenuyb5GeRLjHtyUIAXc0cW3l2dvXyEwADulGkewaVurA7Wva8O4&#10;mrmEp6ku3C+kgqae19OWVza1iIJxZRj2+8A+haX7ve5Kp+adZnA5l7xo9uBav6AJGriztUcpFVSQ&#10;mZFk/o6kg4wo5rk3Lv+GpEFD0vmX5xefXp+9+xGh8zcfL158Rb1BxZff35JlIgO8XcFUr7PSH/Yx&#10;Ak66/WEIQ1+LLWf9bkPZcn/Y9att5iRS2thtJgvkBjFOuSxHGdF2JIWAopfaVyM52TEWYMGxcXAn&#10;MZLnyVbOuZ+4VmMjrtEJgSYhlDJhu96dT4pHMqnsw36nujbA8t3pXDzyHBrcSJOvH9lTzlwMLh6z&#10;FKoMaqFCbhHmg4Y+qMlIwiqzC+lL5VJMD+iQU8iixa4BrkoodOwCTL3fuTIvD61zp4p+nXPr4SNL&#10;YVvnIhc15QuZcdtGrvbDKeaoccNjmZxCeWlZiZNRdCuHS90hxu4TDWoEnQMKa/fg4+45xrIeYZRJ&#10;/ewqu9sP9Q+rGJWgbjE2TydEM4z4QwGdsRL2ek4O/aQH9QUTPb9yPL8iJsVIQm2EoOWK+qHbb3kz&#10;TLUsjkCIN1xUWCKCQuwYU6ubychWqgtSTtnGht8GEqiI3REHijpwx6or08PpEdGqrmwLDbErm24k&#10;0UJJV3udp5AbEyvT3Nf7jNeab1AGp2X/QyKGjURcvP989v0D6g3/SBeAvusVtDsYDNu2aOS3ae+a&#10;NQ0a4PlcoMtJRkWWa38vOFz8YoAecZbbTp6pXCVGv9HJdno89f+loW/6WRHeNve/b27/GoBXkpf5&#10;+kXnnmHzc1/Xs3fn2k8AAAD//wMAUEsDBBQABgAIAAAAIQAO5Gog4gAAAAsBAAAPAAAAZHJzL2Rv&#10;d25yZXYueG1sTI/BTsMwDIbvSLxDZCRuLE1p2VaaTtMEnKZJbEgTt6zx2mpNUjVZ27095gRH+//0&#10;+3O+mkzLBux946wEMYuAoS2dbmwl4evw/rQA5oOyWrXOooQbelgV93e5yrQb7ScO+1AxKrE+UxLq&#10;ELqMc1/WaJSfuQ4tZWfXGxVo7CuuezVSuWl5HEUv3KjG0oVadbipsbzsr0bCx6jG9bN4G7aX8+b2&#10;fUh3x61AKR8fpvUrsIBT+IPhV5/UoSCnk7ta7VkrIV2KOaEULEUMjIh5ktDmJCFO0hh4kfP/PxQ/&#10;AAAA//8DAFBLAQItABQABgAIAAAAIQC2gziS/gAAAOEBAAATAAAAAAAAAAAAAAAAAAAAAABbQ29u&#10;dGVudF9UeXBlc10ueG1sUEsBAi0AFAAGAAgAAAAhADj9If/WAAAAlAEAAAsAAAAAAAAAAAAAAAAA&#10;LwEAAF9yZWxzLy5yZWxzUEsBAi0AFAAGAAgAAAAhAKnqmx+FAwAAvwoAAA4AAAAAAAAAAAAAAAAA&#10;LgIAAGRycy9lMm9Eb2MueG1sUEsBAi0AFAAGAAgAAAAhAA7kaiDiAAAACwEAAA8AAAAAAAAAAAAA&#10;AAAA3wUAAGRycy9kb3ducmV2LnhtbFBLBQYAAAAABAAEAPMAAADuBgAAAAA=&#10;">
                <v:shape id="流程图: 接点 46" o:spid="_x0000_s1046" type="#_x0000_t120" style="position:absolute;left:4095;top:2571;width:953;height: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tFIxAAAANsAAAAPAAAAZHJzL2Rvd25yZXYueG1sRI9Ba8JA&#10;FITvgv9heUJvuqmNUlNXkUAhB6FGhV4f2dckNPs2ZNck/feuUPA4zMw3zHY/mkb01LnasoLXRQSC&#10;uLC65lLB9fI5fwfhPLLGxjIp+CMH+910ssVE24Fz6s++FAHCLkEFlfdtIqUrKjLoFrYlDt6P7Qz6&#10;ILtS6g6HADeNXEbRWhqsOSxU2FJaUfF7vhkFXMfR5rRZHVOz/MpWWZt/vx1HpV5m4+EDhKfRP8P/&#10;7UwriNfw+BJ+gNzdAQAA//8DAFBLAQItABQABgAIAAAAIQDb4fbL7gAAAIUBAAATAAAAAAAAAAAA&#10;AAAAAAAAAABbQ29udGVudF9UeXBlc10ueG1sUEsBAi0AFAAGAAgAAAAhAFr0LFu/AAAAFQEAAAsA&#10;AAAAAAAAAAAAAAAAHwEAAF9yZWxzLy5yZWxzUEsBAi0AFAAGAAgAAAAhAHFq0UjEAAAA2wAAAA8A&#10;AAAAAAAAAAAAAAAABwIAAGRycy9kb3ducmV2LnhtbFBLBQYAAAAAAwADALcAAAD4AgAAAAA=&#10;" fillcolor="#c45911 [2405]" strokecolor="#1f4d78 [1604]" strokeweight="1pt">
                  <v:stroke joinstyle="miter"/>
                </v:shape>
                <v:rect id="矩形 47" o:spid="_x0000_s1047" style="position:absolute;width:9715;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qMBwwAAANsAAAAPAAAAZHJzL2Rvd25yZXYueG1sRI9BawIx&#10;FITvgv8hvEJvmm0praxGqQVR8VDU9v5MnrtLNy9LEnfXf98IgsdhZr5hZove1qIlHyrHCl7GGQhi&#10;7UzFhYKf42o0AREissHaMSm4UoDFfDiYYW5cx3tqD7EQCcIhRwVljE0uZdAlWQxj1xAn7+y8xZik&#10;L6Tx2CW4reVrlr1LixWnhRIb+ipJ/x0uVsGvOy87q0+8ba/f1WW981pPdko9P/WfUxCR+vgI39sb&#10;o+DtA25f0g+Q838AAAD//wMAUEsBAi0AFAAGAAgAAAAhANvh9svuAAAAhQEAABMAAAAAAAAAAAAA&#10;AAAAAAAAAFtDb250ZW50X1R5cGVzXS54bWxQSwECLQAUAAYACAAAACEAWvQsW78AAAAVAQAACwAA&#10;AAAAAAAAAAAAAAAfAQAAX3JlbHMvLnJlbHNQSwECLQAUAAYACAAAACEAgI6jAcMAAADbAAAADwAA&#10;AAAAAAAAAAAAAAAHAgAAZHJzL2Rvd25yZXYueG1sUEsFBgAAAAADAAMAtwAAAPcCAAAAAA==&#10;" filled="f" stroked="f" strokeweight="1pt">
                  <v:textbox>
                    <w:txbxContent>
                      <w:p w14:paraId="73AFAEDC" w14:textId="7BF6443F" w:rsidR="00045A3E" w:rsidRPr="007C69BD" w:rsidRDefault="00045A3E" w:rsidP="007C69BD">
                        <w:pPr>
                          <w:spacing w:line="240" w:lineRule="auto"/>
                          <w:ind w:firstLineChars="0" w:firstLine="0"/>
                          <w:jc w:val="center"/>
                          <w:rPr>
                            <w:b/>
                            <w:bCs/>
                            <w:color w:val="000000" w:themeColor="text1"/>
                            <w:sz w:val="21"/>
                            <w:szCs w:val="21"/>
                          </w:rPr>
                        </w:pPr>
                        <w:r w:rsidRPr="00771F63">
                          <w:rPr>
                            <w:rFonts w:hint="eastAsia"/>
                            <w:b/>
                            <w:bCs/>
                            <w:color w:val="000000" w:themeColor="text1"/>
                            <w:sz w:val="21"/>
                            <w:szCs w:val="21"/>
                            <w:highlight w:val="cyan"/>
                          </w:rPr>
                          <w:t>S</w:t>
                        </w:r>
                        <w:r w:rsidRPr="00771F63">
                          <w:rPr>
                            <w:b/>
                            <w:bCs/>
                            <w:color w:val="000000" w:themeColor="text1"/>
                            <w:sz w:val="21"/>
                            <w:szCs w:val="21"/>
                            <w:highlight w:val="cyan"/>
                          </w:rPr>
                          <w:t>2</w:t>
                        </w:r>
                      </w:p>
                    </w:txbxContent>
                  </v:textbox>
                </v:rect>
              </v:group>
            </w:pict>
          </mc:Fallback>
        </mc:AlternateContent>
      </w:r>
      <w:r w:rsidR="00FE5484">
        <w:rPr>
          <w:rFonts w:hint="eastAsia"/>
          <w:noProof/>
          <w:color w:val="000000" w:themeColor="text1"/>
          <w:sz w:val="28"/>
          <w:szCs w:val="28"/>
        </w:rPr>
        <mc:AlternateContent>
          <mc:Choice Requires="wps">
            <w:drawing>
              <wp:anchor distT="0" distB="0" distL="114300" distR="114300" simplePos="0" relativeHeight="251706368" behindDoc="0" locked="0" layoutInCell="1" allowOverlap="1" wp14:anchorId="77E90E8E" wp14:editId="06344806">
                <wp:simplePos x="0" y="0"/>
                <wp:positionH relativeFrom="column">
                  <wp:posOffset>1509395</wp:posOffset>
                </wp:positionH>
                <wp:positionV relativeFrom="paragraph">
                  <wp:posOffset>1356995</wp:posOffset>
                </wp:positionV>
                <wp:extent cx="971550" cy="266700"/>
                <wp:effectExtent l="0" t="0" r="0" b="0"/>
                <wp:wrapNone/>
                <wp:docPr id="45" name="矩形 45"/>
                <wp:cNvGraphicFramePr/>
                <a:graphic xmlns:a="http://schemas.openxmlformats.org/drawingml/2006/main">
                  <a:graphicData uri="http://schemas.microsoft.com/office/word/2010/wordprocessingShape">
                    <wps:wsp>
                      <wps:cNvSpPr/>
                      <wps:spPr>
                        <a:xfrm>
                          <a:off x="0" y="0"/>
                          <a:ext cx="971550" cy="2667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AD9B9FB" w14:textId="4BA20DED" w:rsidR="00045A3E" w:rsidRPr="007C69BD" w:rsidRDefault="00045A3E" w:rsidP="00FE5484">
                            <w:pPr>
                              <w:spacing w:line="240" w:lineRule="auto"/>
                              <w:ind w:firstLineChars="0" w:firstLine="0"/>
                              <w:jc w:val="center"/>
                              <w:rPr>
                                <w:b/>
                                <w:bCs/>
                                <w:color w:val="000000" w:themeColor="text1"/>
                                <w:sz w:val="21"/>
                                <w:szCs w:val="21"/>
                              </w:rPr>
                            </w:pPr>
                            <w:r w:rsidRPr="00771F63">
                              <w:rPr>
                                <w:rFonts w:hint="eastAsia"/>
                                <w:b/>
                                <w:bCs/>
                                <w:color w:val="000000" w:themeColor="text1"/>
                                <w:sz w:val="21"/>
                                <w:szCs w:val="21"/>
                                <w:highlight w:val="cyan"/>
                              </w:rPr>
                              <w:t>S</w:t>
                            </w:r>
                            <w:r w:rsidRPr="00771F63">
                              <w:rPr>
                                <w:b/>
                                <w:bCs/>
                                <w:color w:val="000000" w:themeColor="text1"/>
                                <w:sz w:val="21"/>
                                <w:szCs w:val="21"/>
                                <w:highlight w:val="cyan"/>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7E90E8E" id="矩形 45" o:spid="_x0000_s1048" style="position:absolute;left:0;text-align:left;margin-left:118.85pt;margin-top:106.85pt;width:76.5pt;height:21pt;z-index:25170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Rw1mgIAAG0FAAAOAAAAZHJzL2Uyb0RvYy54bWysVM1u2zAMvg/YOwi6r7aDpF2DOkXQosOA&#10;oi2WDj0rslQbkERNUmJnLzNgtz1EH2fYa4ySHbdrix2G5eBIIvmR/PhzctppRbbC+QZMSYuDnBJh&#10;OFSNuS/p59uLd+8p8YGZiikwoqQ74enp4u2bk9bOxQRqUJVwBEGMn7e2pHUIdp5lntdCM38AVhgU&#10;SnCaBby6+6xyrEV0rbJJnh9mLbjKOuDCe3w974V0kfClFDxcS+lFIKqkGFtIX5e+6/jNFidsfu+Y&#10;rRs+hMH+IQrNGoNOR6hzFhjZuOYFlG64Aw8yHHDQGUjZcJFywGyK/Fk2q5pZkXJBcrwdafL/D5Zf&#10;bW8caaqSTmeUGKaxRr++/fj58J3gA7LTWj9HpZW9ccPN4zGm2kmn4z8mQbrE6G5kVHSBcHw8Pipm&#10;M+Sdo2hyeHiUJ8azR2PrfPggQJN4KKnDgiUe2fbSB3SIqnuV6MvARaNUKpoyfzygYnzJYrx9hOkU&#10;dkpEPWU+CYl5YkyT5CB1mDhTjmwZ9gbjXJhQ9KKaVaJ/nuX4izQg/GiRbgkwIksMaMQeAGL3vsTu&#10;YQb9aCpSg47G+d8C641Hi+QZTBiNdWPAvQagMKvBc6+/J6mnJrIUunWXeqCY7Eu+hmqHjeGgnxhv&#10;+UWDFbpkPtwwhyOCRcWxD9f4kQraksJwoqQG9/W196iPnYtSSlocuZL6LxvmBCXqo8GePi6m0zij&#10;6TKdHU3w4p5K1k8lZqPPACtX4IKxPB2jflD7o3Sg73A7LKNXFDHD0XdJeXD7y1noVwHuFy6Wy6SG&#10;c2lZuDQryyN4JDp24G13x5wd2jRgf1/BfjzZ/Fm39rrR0sByE0A2qZUj1T2vQwlwplMvDfsnLo2n&#10;96T1uCUXvwEAAP//AwBQSwMEFAAGAAgAAAAhAM1VB0LeAAAACwEAAA8AAABkcnMvZG93bnJldi54&#10;bWxMj81OwzAQhO9IvIO1SNyo00YlJcSpAAkh1AOiwN2xt0lEvI5i56dvz3KC2+zOaPbbYr+4Tkw4&#10;hNaTgvUqAYFkvG2pVvD58XyzAxGiJqs7T6jgjAH25eVFoXPrZ3rH6RhrwSUUcq2gibHPpQymQafD&#10;yvdI7J384HTkcailHfTM5a6TmyS5lU63xBca3eNTg+b7ODoFX/70ODtT0et0fmvHl8NgzO6g1PXV&#10;8nAPIuIS/8Lwi8/oUDJT5UeyQXQKNmmWcZTFOmXBifQuYVHxZrvNQJaF/P9D+QMAAP//AwBQSwEC&#10;LQAUAAYACAAAACEAtoM4kv4AAADhAQAAEwAAAAAAAAAAAAAAAAAAAAAAW0NvbnRlbnRfVHlwZXNd&#10;LnhtbFBLAQItABQABgAIAAAAIQA4/SH/1gAAAJQBAAALAAAAAAAAAAAAAAAAAC8BAABfcmVscy8u&#10;cmVsc1BLAQItABQABgAIAAAAIQBxARw1mgIAAG0FAAAOAAAAAAAAAAAAAAAAAC4CAABkcnMvZTJv&#10;RG9jLnhtbFBLAQItABQABgAIAAAAIQDNVQdC3gAAAAsBAAAPAAAAAAAAAAAAAAAAAPQEAABkcnMv&#10;ZG93bnJldi54bWxQSwUGAAAAAAQABADzAAAA/wUAAAAA&#10;" filled="f" stroked="f" strokeweight="1pt">
                <v:textbox>
                  <w:txbxContent>
                    <w:p w14:paraId="2AD9B9FB" w14:textId="4BA20DED" w:rsidR="00045A3E" w:rsidRPr="007C69BD" w:rsidRDefault="00045A3E" w:rsidP="00FE5484">
                      <w:pPr>
                        <w:spacing w:line="240" w:lineRule="auto"/>
                        <w:ind w:firstLineChars="0" w:firstLine="0"/>
                        <w:jc w:val="center"/>
                        <w:rPr>
                          <w:b/>
                          <w:bCs/>
                          <w:color w:val="000000" w:themeColor="text1"/>
                          <w:sz w:val="21"/>
                          <w:szCs w:val="21"/>
                        </w:rPr>
                      </w:pPr>
                      <w:r w:rsidRPr="00771F63">
                        <w:rPr>
                          <w:rFonts w:hint="eastAsia"/>
                          <w:b/>
                          <w:bCs/>
                          <w:color w:val="000000" w:themeColor="text1"/>
                          <w:sz w:val="21"/>
                          <w:szCs w:val="21"/>
                          <w:highlight w:val="cyan"/>
                        </w:rPr>
                        <w:t>S</w:t>
                      </w:r>
                      <w:r w:rsidRPr="00771F63">
                        <w:rPr>
                          <w:b/>
                          <w:bCs/>
                          <w:color w:val="000000" w:themeColor="text1"/>
                          <w:sz w:val="21"/>
                          <w:szCs w:val="21"/>
                          <w:highlight w:val="cyan"/>
                        </w:rPr>
                        <w:t>1</w:t>
                      </w:r>
                    </w:p>
                  </w:txbxContent>
                </v:textbox>
              </v:rect>
            </w:pict>
          </mc:Fallback>
        </mc:AlternateContent>
      </w:r>
      <w:r w:rsidR="00FE5484">
        <w:rPr>
          <w:rFonts w:hint="eastAsia"/>
          <w:noProof/>
          <w:color w:val="000000" w:themeColor="text1"/>
          <w:sz w:val="28"/>
          <w:szCs w:val="28"/>
        </w:rPr>
        <mc:AlternateContent>
          <mc:Choice Requires="wps">
            <w:drawing>
              <wp:anchor distT="0" distB="0" distL="114300" distR="114300" simplePos="0" relativeHeight="251705344" behindDoc="0" locked="0" layoutInCell="1" allowOverlap="1" wp14:anchorId="1BA30849" wp14:editId="0363074E">
                <wp:simplePos x="0" y="0"/>
                <wp:positionH relativeFrom="column">
                  <wp:posOffset>1938020</wp:posOffset>
                </wp:positionH>
                <wp:positionV relativeFrom="paragraph">
                  <wp:posOffset>1614170</wp:posOffset>
                </wp:positionV>
                <wp:extent cx="76200" cy="76200"/>
                <wp:effectExtent l="0" t="0" r="19050" b="19050"/>
                <wp:wrapNone/>
                <wp:docPr id="44" name="流程图: 接点 44"/>
                <wp:cNvGraphicFramePr/>
                <a:graphic xmlns:a="http://schemas.openxmlformats.org/drawingml/2006/main">
                  <a:graphicData uri="http://schemas.microsoft.com/office/word/2010/wordprocessingShape">
                    <wps:wsp>
                      <wps:cNvSpPr/>
                      <wps:spPr>
                        <a:xfrm>
                          <a:off x="0" y="0"/>
                          <a:ext cx="76200" cy="76200"/>
                        </a:xfrm>
                        <a:prstGeom prst="flowChartConnector">
                          <a:avLst/>
                        </a:prstGeom>
                        <a:solidFill>
                          <a:schemeClr val="accent2">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A9C2C22" id="流程图: 接点 44" o:spid="_x0000_s1026" type="#_x0000_t120" style="position:absolute;left:0;text-align:left;margin-left:152.6pt;margin-top:127.1pt;width:6pt;height:6pt;z-index:25170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jHEsgIAAKkFAAAOAAAAZHJzL2Uyb0RvYy54bWysVMFuEzEQvSPxD5bvdJMobWHVTRWlKkIq&#10;bUWLena9dncl22NsJ5twgysSP8AZiR/gwIW/of0Nxt7NNgoRB8Rld8Yz88bzPDNHx0utyEI4X4Mp&#10;6HBvQIkwHMra3BX07fXps+eU+MBMyRQYUdCV8PR48vTJUWNzMYIKVCkcQRDj88YWtArB5lnmeSU0&#10;83tghUGjBKdZQNXdZaVjDaJrlY0Gg4OsAVdaB1x4j6cnrZFOEr6UgocLKb0IRBUU7xbS16Xvbfxm&#10;kyOW3zlmq5p312D/cAvNaoNJe6gTFhiZu/oPKF1zBx5k2OOgM5Cy5iLVgNUMB1vVXFXMilQLkuNt&#10;T5P/f7D8fHHpSF0WdDymxDCNb3T//cPDt0+/vvzMyf3nrw8ffxC0IVGN9Tn6X9lL12kexVj1Ujod&#10;/1gPWSZyVz25YhkIx8PDA3wvSjhaWhExssdQ63x4KUCTKBRUKmhmFXNhBsbgK4JL9LLFmQ9t4Dog&#10;5vWg6vK0ViopsXfETDmyYPjqjHNhwiiFq7l+DWV7frg/wPu0WKndYki60gZaFmtuq0xSWCkRcyjz&#10;RkikDetqkXuEzaTDlNRXrBTtcUy5O2cCjMgSq+ixO4BdBQ27q3f+MVSkfu+DB232vwX3ESkzmNAH&#10;69p0lG9VpkKfufVHyjaoieItlCtsKgfttHnLT2t81DPmwyVzOF7YBrgywgV+4jsXFDqJkgrc+13n&#10;0R+7Hq2UNDiuBfXv5swJStQrg/PwYjgex/lOynj/cISK27TcblrMXM8Ae2OIy8nyJEb/oNaidKBv&#10;cLNMY1Y0McMxd0F5cGtlFto1gruJi+k0ueFMWxbOzJXlETyyGtv0ennDnO06O+BAnMN6tFm+1dKt&#10;b4w0MJ0HkHXq90deO75xH6Rm7XZXXDibevJ63LCT3wAAAP//AwBQSwMEFAAGAAgAAAAhADZ6VkXh&#10;AAAACwEAAA8AAABkcnMvZG93bnJldi54bWxMj0FPwzAMhe9I/IfISNxYsnYtrDSd0CSkHSbBxqRd&#10;s8a0FY1TNdlW/j3mBLdnv6fnz+Vqcr244Bg6TxrmMwUCqfa2o0bD4eP14QlEiIas6T2hhm8MsKpu&#10;b0pTWH+lHV72sRFcQqEwGtoYh0LKULfoTJj5AYm9Tz86E3kcG2lHc+Vy18tEqVw60xFfaM2A6xbr&#10;r/3ZaaBuoZbvy2y7dsnbJtsMu2O6nbS+v5tenkFEnOJfGH7xGR0qZjr5M9kgeg2pyhKOakiyBQtO&#10;pPNHFife5HkCsirl/x+qHwAAAP//AwBQSwECLQAUAAYACAAAACEAtoM4kv4AAADhAQAAEwAAAAAA&#10;AAAAAAAAAAAAAAAAW0NvbnRlbnRfVHlwZXNdLnhtbFBLAQItABQABgAIAAAAIQA4/SH/1gAAAJQB&#10;AAALAAAAAAAAAAAAAAAAAC8BAABfcmVscy8ucmVsc1BLAQItABQABgAIAAAAIQBTAjHEsgIAAKkF&#10;AAAOAAAAAAAAAAAAAAAAAC4CAABkcnMvZTJvRG9jLnhtbFBLAQItABQABgAIAAAAIQA2elZF4QAA&#10;AAsBAAAPAAAAAAAAAAAAAAAAAAwFAABkcnMvZG93bnJldi54bWxQSwUGAAAAAAQABADzAAAAGgYA&#10;AAAA&#10;" fillcolor="#c45911 [2405]" strokecolor="#1f4d78 [1604]" strokeweight="1pt">
                <v:stroke joinstyle="miter"/>
              </v:shape>
            </w:pict>
          </mc:Fallback>
        </mc:AlternateContent>
      </w:r>
      <w:r w:rsidR="00D74E06" w:rsidRPr="006B2185">
        <w:rPr>
          <w:rFonts w:hint="eastAsia"/>
          <w:noProof/>
          <w:color w:val="000000" w:themeColor="text1"/>
          <w:sz w:val="28"/>
          <w:szCs w:val="28"/>
        </w:rPr>
        <w:drawing>
          <wp:inline distT="0" distB="0" distL="0" distR="0" wp14:anchorId="6FB728CD" wp14:editId="1E0B69F4">
            <wp:extent cx="8411210" cy="8007241"/>
            <wp:effectExtent l="0" t="0" r="889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总平面布置图.jpg"/>
                    <pic:cNvPicPr/>
                  </pic:nvPicPr>
                  <pic:blipFill rotWithShape="1">
                    <a:blip r:embed="rId58" cstate="print">
                      <a:extLst>
                        <a:ext uri="{28A0092B-C50C-407E-A947-70E740481C1C}">
                          <a14:useLocalDpi xmlns:a14="http://schemas.microsoft.com/office/drawing/2010/main" val="0"/>
                        </a:ext>
                      </a:extLst>
                    </a:blip>
                    <a:srcRect l="3171" t="16255" b="18562"/>
                    <a:stretch/>
                  </pic:blipFill>
                  <pic:spPr bwMode="auto">
                    <a:xfrm>
                      <a:off x="0" y="0"/>
                      <a:ext cx="8411210" cy="8007241"/>
                    </a:xfrm>
                    <a:prstGeom prst="rect">
                      <a:avLst/>
                    </a:prstGeom>
                    <a:ln>
                      <a:noFill/>
                    </a:ln>
                    <a:extLst>
                      <a:ext uri="{53640926-AAD7-44D8-BBD7-CCE9431645EC}">
                        <a14:shadowObscured xmlns:a14="http://schemas.microsoft.com/office/drawing/2010/main"/>
                      </a:ext>
                    </a:extLst>
                  </pic:spPr>
                </pic:pic>
              </a:graphicData>
            </a:graphic>
          </wp:inline>
        </w:drawing>
      </w:r>
    </w:p>
    <w:p w14:paraId="36B05099" w14:textId="4337B030" w:rsidR="003B613A" w:rsidRDefault="00B8265E" w:rsidP="00B8265E">
      <w:pPr>
        <w:pStyle w:val="af5"/>
        <w:ind w:firstLine="482"/>
      </w:pPr>
      <w:bookmarkStart w:id="101" w:name="_Ref15549263"/>
      <w:r>
        <w:rPr>
          <w:rFonts w:hint="eastAsia"/>
        </w:rPr>
        <w:t>图</w:t>
      </w:r>
      <w:r>
        <w:rPr>
          <w:rFonts w:hint="eastAsia"/>
        </w:rPr>
        <w:t xml:space="preserve"> </w:t>
      </w:r>
      <w:bookmarkEnd w:id="101"/>
      <w:r w:rsidR="00F06DBE">
        <w:t>5.1-1</w:t>
      </w:r>
      <w:r w:rsidRPr="00842C31">
        <w:rPr>
          <w:rFonts w:hint="eastAsia"/>
        </w:rPr>
        <w:t xml:space="preserve"> </w:t>
      </w:r>
      <w:r w:rsidR="00DA562C">
        <w:rPr>
          <w:rFonts w:hint="eastAsia"/>
        </w:rPr>
        <w:t>厂区内</w:t>
      </w:r>
      <w:r w:rsidRPr="00842C31">
        <w:rPr>
          <w:rFonts w:hint="eastAsia"/>
        </w:rPr>
        <w:t>环境质量监测点位图</w:t>
      </w:r>
    </w:p>
    <w:p w14:paraId="09A56E92" w14:textId="77777777" w:rsidR="00F06DBE" w:rsidRPr="003C4F84" w:rsidRDefault="00F06DBE" w:rsidP="00842C31">
      <w:pPr>
        <w:pStyle w:val="af5"/>
        <w:ind w:firstLine="482"/>
        <w:sectPr w:rsidR="00F06DBE" w:rsidRPr="003C4F84" w:rsidSect="00D74E06">
          <w:footnotePr>
            <w:numFmt w:val="decimalEnclosedCircleChinese"/>
          </w:footnotePr>
          <w:pgSz w:w="16838" w:h="23811" w:code="8"/>
          <w:pgMar w:top="1418" w:right="1418" w:bottom="1418" w:left="1418" w:header="851" w:footer="992" w:gutter="0"/>
          <w:cols w:space="720"/>
          <w:docGrid w:linePitch="326"/>
        </w:sectPr>
      </w:pPr>
    </w:p>
    <w:p w14:paraId="7A50377B" w14:textId="3C41580D" w:rsidR="00F06DBE" w:rsidRPr="008235F6" w:rsidRDefault="005243C5" w:rsidP="00F06DBE">
      <w:pPr>
        <w:pStyle w:val="aff8"/>
        <w:ind w:firstLine="480"/>
      </w:pPr>
      <w:r w:rsidRPr="005243C5">
        <w:rPr>
          <w:noProof/>
        </w:rPr>
        <w:lastRenderedPageBreak/>
        <w:t xml:space="preserve"> </w:t>
      </w:r>
    </w:p>
    <w:p w14:paraId="14095705" w14:textId="546436BB" w:rsidR="00E22893" w:rsidRDefault="00E22893" w:rsidP="00F06DBE">
      <w:pPr>
        <w:pStyle w:val="aff8"/>
        <w:ind w:firstLine="480"/>
      </w:pPr>
      <w:r>
        <w:rPr>
          <w:noProof/>
        </w:rPr>
        <w:drawing>
          <wp:inline distT="0" distB="0" distL="0" distR="0" wp14:anchorId="23948378" wp14:editId="13845CC7">
            <wp:extent cx="8038095" cy="4600000"/>
            <wp:effectExtent l="0" t="0" r="127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8038095" cy="4600000"/>
                    </a:xfrm>
                    <a:prstGeom prst="rect">
                      <a:avLst/>
                    </a:prstGeom>
                  </pic:spPr>
                </pic:pic>
              </a:graphicData>
            </a:graphic>
          </wp:inline>
        </w:drawing>
      </w:r>
    </w:p>
    <w:p w14:paraId="726D66F6" w14:textId="5C4A3671" w:rsidR="00F06DBE" w:rsidRPr="008235F6" w:rsidRDefault="00F06DBE" w:rsidP="00F06DBE">
      <w:pPr>
        <w:pStyle w:val="aff8"/>
        <w:ind w:firstLine="480"/>
      </w:pPr>
      <w:r w:rsidRPr="008235F6">
        <w:t>图</w:t>
      </w:r>
      <w:r w:rsidR="00085031">
        <w:t>5.1-2</w:t>
      </w:r>
      <w:r w:rsidRPr="008235F6">
        <w:t xml:space="preserve"> </w:t>
      </w:r>
      <w:r w:rsidRPr="008235F6">
        <w:t>土壤</w:t>
      </w:r>
      <w:r>
        <w:rPr>
          <w:rFonts w:hint="eastAsia"/>
        </w:rPr>
        <w:t>监测点位图</w:t>
      </w:r>
    </w:p>
    <w:p w14:paraId="528419A0" w14:textId="77777777" w:rsidR="00F06DBE" w:rsidRDefault="00F06DBE" w:rsidP="00F06DBE">
      <w:pPr>
        <w:ind w:firstLine="482"/>
        <w:rPr>
          <w:rFonts w:cs="Times New Roman"/>
          <w:b/>
          <w:bCs/>
          <w:szCs w:val="20"/>
        </w:rPr>
      </w:pPr>
    </w:p>
    <w:p w14:paraId="64AF8D4F" w14:textId="77777777" w:rsidR="00F06DBE" w:rsidRDefault="00F06DBE" w:rsidP="00F06DBE">
      <w:pPr>
        <w:ind w:firstLine="482"/>
        <w:rPr>
          <w:rFonts w:cs="Times New Roman"/>
          <w:b/>
          <w:bCs/>
          <w:szCs w:val="20"/>
        </w:rPr>
      </w:pPr>
    </w:p>
    <w:p w14:paraId="2510C36B" w14:textId="30D7DFC0" w:rsidR="00F06DBE" w:rsidRPr="00F06DBE" w:rsidRDefault="00F06DBE" w:rsidP="00F06DBE">
      <w:pPr>
        <w:ind w:firstLine="480"/>
        <w:sectPr w:rsidR="00F06DBE" w:rsidRPr="00F06DBE" w:rsidSect="00F06DBE">
          <w:footnotePr>
            <w:numFmt w:val="decimalEnclosedCircleChinese"/>
          </w:footnotePr>
          <w:pgSz w:w="16838" w:h="11906" w:orient="landscape" w:code="9"/>
          <w:pgMar w:top="1418" w:right="1418" w:bottom="1418" w:left="1418" w:header="851" w:footer="992" w:gutter="0"/>
          <w:cols w:space="720"/>
          <w:docGrid w:linePitch="326"/>
        </w:sectPr>
      </w:pPr>
    </w:p>
    <w:p w14:paraId="51AA2B5E" w14:textId="484C1788" w:rsidR="00174039" w:rsidRDefault="00174039" w:rsidP="00174039">
      <w:pPr>
        <w:pStyle w:val="30"/>
      </w:pPr>
      <w:r>
        <w:rPr>
          <w:rFonts w:hint="eastAsia"/>
        </w:rPr>
        <w:lastRenderedPageBreak/>
        <w:t>监测方法</w:t>
      </w:r>
    </w:p>
    <w:p w14:paraId="313BFBDD" w14:textId="77777777" w:rsidR="003B613A" w:rsidRDefault="00857272">
      <w:pPr>
        <w:pStyle w:val="af8"/>
        <w:spacing w:line="360" w:lineRule="auto"/>
        <w:ind w:firstLine="482"/>
        <w:rPr>
          <w:rFonts w:eastAsiaTheme="minorEastAsia" w:cs="Times New Roman"/>
          <w:bCs/>
          <w:color w:val="000000"/>
          <w:sz w:val="24"/>
          <w:szCs w:val="24"/>
        </w:rPr>
      </w:pPr>
      <w:r>
        <w:rPr>
          <w:rFonts w:eastAsiaTheme="minorEastAsia" w:cs="Times New Roman"/>
          <w:bCs/>
          <w:color w:val="000000"/>
          <w:sz w:val="24"/>
          <w:szCs w:val="24"/>
        </w:rPr>
        <w:t>土壤分析方法主要参照国家环保总局的《环境监测分析方法》和</w:t>
      </w:r>
      <w:r>
        <w:rPr>
          <w:rFonts w:eastAsiaTheme="minorEastAsia" w:cs="Times New Roman" w:hint="eastAsia"/>
          <w:bCs/>
          <w:color w:val="000000"/>
          <w:sz w:val="24"/>
          <w:szCs w:val="24"/>
        </w:rPr>
        <w:t>《土壤环境质量</w:t>
      </w:r>
      <w:r>
        <w:rPr>
          <w:rFonts w:eastAsiaTheme="minorEastAsia" w:cs="Times New Roman" w:hint="eastAsia"/>
          <w:bCs/>
          <w:color w:val="000000"/>
          <w:sz w:val="24"/>
          <w:szCs w:val="24"/>
        </w:rPr>
        <w:t xml:space="preserve"> </w:t>
      </w:r>
      <w:r>
        <w:rPr>
          <w:rFonts w:eastAsiaTheme="minorEastAsia" w:cs="Times New Roman" w:hint="eastAsia"/>
          <w:bCs/>
          <w:color w:val="000000"/>
          <w:sz w:val="24"/>
          <w:szCs w:val="24"/>
        </w:rPr>
        <w:t>建设用地土壤污染风险管控标准（试行）》（</w:t>
      </w:r>
      <w:r>
        <w:rPr>
          <w:rFonts w:eastAsiaTheme="minorEastAsia" w:cs="Times New Roman" w:hint="eastAsia"/>
          <w:bCs/>
          <w:color w:val="000000"/>
          <w:sz w:val="24"/>
          <w:szCs w:val="24"/>
        </w:rPr>
        <w:t>GB36600-2018</w:t>
      </w:r>
      <w:r>
        <w:rPr>
          <w:rFonts w:eastAsiaTheme="minorEastAsia" w:cs="Times New Roman" w:hint="eastAsia"/>
          <w:bCs/>
          <w:color w:val="000000"/>
          <w:sz w:val="24"/>
          <w:szCs w:val="24"/>
        </w:rPr>
        <w:t>）等</w:t>
      </w:r>
      <w:r>
        <w:rPr>
          <w:rFonts w:eastAsiaTheme="minorEastAsia" w:cs="Times New Roman"/>
          <w:bCs/>
          <w:color w:val="000000"/>
          <w:sz w:val="24"/>
          <w:szCs w:val="24"/>
        </w:rPr>
        <w:t>相应的规定进行。</w:t>
      </w:r>
    </w:p>
    <w:p w14:paraId="52C10579" w14:textId="544C3A22" w:rsidR="00B8265E" w:rsidRDefault="00B8265E" w:rsidP="00B8265E">
      <w:pPr>
        <w:pStyle w:val="af5"/>
        <w:ind w:firstLine="482"/>
        <w:rPr>
          <w:rFonts w:eastAsiaTheme="minorEastAsia"/>
          <w:color w:val="000000"/>
          <w:szCs w:val="24"/>
        </w:rPr>
      </w:pPr>
      <w:r>
        <w:rPr>
          <w:rFonts w:hint="eastAsia"/>
        </w:rPr>
        <w:t>表</w:t>
      </w:r>
      <w:r w:rsidR="005B49E9">
        <w:t xml:space="preserve">5.1-2 </w:t>
      </w:r>
      <w:r>
        <w:rPr>
          <w:rFonts w:eastAsiaTheme="minorEastAsia" w:hint="eastAsia"/>
          <w:color w:val="000000"/>
          <w:szCs w:val="24"/>
        </w:rPr>
        <w:t>土壤监测分析方法</w:t>
      </w:r>
    </w:p>
    <w:tbl>
      <w:tblPr>
        <w:tblW w:w="0" w:type="auto"/>
        <w:jc w:val="center"/>
        <w:tblBorders>
          <w:top w:val="single" w:sz="18" w:space="0" w:color="auto"/>
          <w:bottom w:val="single" w:sz="18" w:space="0" w:color="auto"/>
          <w:insideH w:val="single" w:sz="4" w:space="0" w:color="auto"/>
          <w:insideV w:val="single" w:sz="4" w:space="0" w:color="auto"/>
        </w:tblBorders>
        <w:tblLayout w:type="fixed"/>
        <w:tblLook w:val="0000" w:firstRow="0" w:lastRow="0" w:firstColumn="0" w:lastColumn="0" w:noHBand="0" w:noVBand="0"/>
      </w:tblPr>
      <w:tblGrid>
        <w:gridCol w:w="1034"/>
        <w:gridCol w:w="1552"/>
        <w:gridCol w:w="2824"/>
        <w:gridCol w:w="1689"/>
        <w:gridCol w:w="1448"/>
      </w:tblGrid>
      <w:tr w:rsidR="00F06DBE" w:rsidRPr="008235F6" w14:paraId="32109E63" w14:textId="77777777" w:rsidTr="00BD54F7">
        <w:trPr>
          <w:trHeight w:val="284"/>
          <w:tblHeader/>
          <w:jc w:val="center"/>
        </w:trPr>
        <w:tc>
          <w:tcPr>
            <w:tcW w:w="2586" w:type="dxa"/>
            <w:gridSpan w:val="2"/>
            <w:shd w:val="clear" w:color="auto" w:fill="auto"/>
            <w:vAlign w:val="center"/>
          </w:tcPr>
          <w:p w14:paraId="110901DB" w14:textId="77777777" w:rsidR="00F06DBE" w:rsidRPr="008235F6" w:rsidRDefault="00F06DBE" w:rsidP="00F06DBE">
            <w:pPr>
              <w:widowControl/>
              <w:spacing w:line="240" w:lineRule="auto"/>
              <w:ind w:firstLineChars="0" w:firstLine="0"/>
              <w:jc w:val="center"/>
              <w:rPr>
                <w:b/>
                <w:kern w:val="0"/>
                <w:sz w:val="21"/>
                <w:szCs w:val="21"/>
              </w:rPr>
            </w:pPr>
            <w:r w:rsidRPr="008235F6">
              <w:rPr>
                <w:b/>
                <w:kern w:val="0"/>
                <w:sz w:val="21"/>
                <w:szCs w:val="21"/>
              </w:rPr>
              <w:t>监测项目</w:t>
            </w:r>
          </w:p>
        </w:tc>
        <w:tc>
          <w:tcPr>
            <w:tcW w:w="2824" w:type="dxa"/>
            <w:shd w:val="clear" w:color="auto" w:fill="auto"/>
            <w:vAlign w:val="center"/>
          </w:tcPr>
          <w:p w14:paraId="2198E243" w14:textId="77777777" w:rsidR="00F06DBE" w:rsidRPr="008235F6" w:rsidRDefault="00F06DBE" w:rsidP="00F06DBE">
            <w:pPr>
              <w:widowControl/>
              <w:spacing w:line="240" w:lineRule="auto"/>
              <w:ind w:firstLineChars="0" w:firstLine="0"/>
              <w:jc w:val="center"/>
              <w:rPr>
                <w:b/>
                <w:kern w:val="0"/>
                <w:sz w:val="21"/>
                <w:szCs w:val="21"/>
              </w:rPr>
            </w:pPr>
            <w:r w:rsidRPr="008235F6">
              <w:rPr>
                <w:b/>
                <w:kern w:val="0"/>
                <w:sz w:val="21"/>
                <w:szCs w:val="21"/>
              </w:rPr>
              <w:t>监测方法</w:t>
            </w:r>
          </w:p>
        </w:tc>
        <w:tc>
          <w:tcPr>
            <w:tcW w:w="1689" w:type="dxa"/>
            <w:shd w:val="clear" w:color="auto" w:fill="auto"/>
            <w:vAlign w:val="center"/>
          </w:tcPr>
          <w:p w14:paraId="012CE48F" w14:textId="77777777" w:rsidR="00F06DBE" w:rsidRPr="008235F6" w:rsidRDefault="00F06DBE" w:rsidP="00F06DBE">
            <w:pPr>
              <w:widowControl/>
              <w:spacing w:line="240" w:lineRule="auto"/>
              <w:ind w:firstLineChars="0" w:firstLine="0"/>
              <w:jc w:val="center"/>
              <w:rPr>
                <w:b/>
                <w:kern w:val="0"/>
                <w:sz w:val="21"/>
                <w:szCs w:val="21"/>
              </w:rPr>
            </w:pPr>
            <w:r w:rsidRPr="008235F6">
              <w:rPr>
                <w:b/>
                <w:kern w:val="0"/>
                <w:sz w:val="21"/>
                <w:szCs w:val="21"/>
              </w:rPr>
              <w:t>仪器</w:t>
            </w:r>
          </w:p>
        </w:tc>
        <w:tc>
          <w:tcPr>
            <w:tcW w:w="1448" w:type="dxa"/>
            <w:shd w:val="clear" w:color="auto" w:fill="auto"/>
            <w:vAlign w:val="center"/>
          </w:tcPr>
          <w:p w14:paraId="3248E89D" w14:textId="77777777" w:rsidR="00F06DBE" w:rsidRPr="008235F6" w:rsidRDefault="00F06DBE" w:rsidP="00F06DBE">
            <w:pPr>
              <w:widowControl/>
              <w:spacing w:line="240" w:lineRule="auto"/>
              <w:ind w:firstLineChars="0" w:firstLine="0"/>
              <w:jc w:val="center"/>
              <w:rPr>
                <w:b/>
                <w:kern w:val="0"/>
                <w:sz w:val="21"/>
                <w:szCs w:val="21"/>
              </w:rPr>
            </w:pPr>
            <w:r w:rsidRPr="008235F6">
              <w:rPr>
                <w:b/>
                <w:kern w:val="0"/>
                <w:sz w:val="21"/>
                <w:szCs w:val="21"/>
              </w:rPr>
              <w:t>检出限</w:t>
            </w:r>
          </w:p>
        </w:tc>
      </w:tr>
      <w:tr w:rsidR="00F06DBE" w:rsidRPr="008235F6" w14:paraId="35C0EEE4" w14:textId="77777777" w:rsidTr="00BD54F7">
        <w:trPr>
          <w:trHeight w:val="284"/>
          <w:jc w:val="center"/>
        </w:trPr>
        <w:tc>
          <w:tcPr>
            <w:tcW w:w="1034" w:type="dxa"/>
            <w:vMerge w:val="restart"/>
            <w:shd w:val="clear" w:color="auto" w:fill="auto"/>
            <w:vAlign w:val="center"/>
          </w:tcPr>
          <w:p w14:paraId="435D0B85" w14:textId="3E5244AA"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S1~S</w:t>
            </w:r>
            <w:r w:rsidR="001E2459">
              <w:rPr>
                <w:kern w:val="0"/>
                <w:sz w:val="21"/>
                <w:szCs w:val="21"/>
              </w:rPr>
              <w:t>7</w:t>
            </w:r>
            <w:r w:rsidRPr="008235F6">
              <w:rPr>
                <w:kern w:val="0"/>
                <w:sz w:val="21"/>
                <w:szCs w:val="21"/>
              </w:rPr>
              <w:t>土壤</w:t>
            </w:r>
          </w:p>
        </w:tc>
        <w:tc>
          <w:tcPr>
            <w:tcW w:w="1552" w:type="dxa"/>
            <w:shd w:val="clear" w:color="auto" w:fill="auto"/>
            <w:vAlign w:val="center"/>
          </w:tcPr>
          <w:p w14:paraId="638FD64A"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砷</w:t>
            </w:r>
          </w:p>
        </w:tc>
        <w:tc>
          <w:tcPr>
            <w:tcW w:w="2824" w:type="dxa"/>
            <w:shd w:val="clear" w:color="auto" w:fill="auto"/>
            <w:vAlign w:val="center"/>
          </w:tcPr>
          <w:p w14:paraId="201CC115"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土壤质量</w:t>
            </w:r>
            <w:r w:rsidRPr="008235F6">
              <w:rPr>
                <w:kern w:val="0"/>
                <w:sz w:val="21"/>
                <w:szCs w:val="21"/>
              </w:rPr>
              <w:t xml:space="preserve"> </w:t>
            </w:r>
            <w:r w:rsidRPr="008235F6">
              <w:rPr>
                <w:kern w:val="0"/>
                <w:sz w:val="21"/>
                <w:szCs w:val="21"/>
              </w:rPr>
              <w:t>总汞、总砷、总铅的测定</w:t>
            </w:r>
            <w:r w:rsidRPr="008235F6">
              <w:rPr>
                <w:kern w:val="0"/>
                <w:sz w:val="21"/>
                <w:szCs w:val="21"/>
              </w:rPr>
              <w:t xml:space="preserve"> </w:t>
            </w:r>
            <w:r w:rsidRPr="008235F6">
              <w:rPr>
                <w:kern w:val="0"/>
                <w:sz w:val="21"/>
                <w:szCs w:val="21"/>
              </w:rPr>
              <w:t>原子荧光法</w:t>
            </w:r>
            <w:r w:rsidRPr="008235F6">
              <w:rPr>
                <w:kern w:val="0"/>
                <w:sz w:val="21"/>
                <w:szCs w:val="21"/>
              </w:rPr>
              <w:t xml:space="preserve"> </w:t>
            </w:r>
            <w:r w:rsidRPr="008235F6">
              <w:rPr>
                <w:kern w:val="0"/>
                <w:sz w:val="21"/>
                <w:szCs w:val="21"/>
              </w:rPr>
              <w:t>第</w:t>
            </w:r>
            <w:r w:rsidRPr="008235F6">
              <w:rPr>
                <w:kern w:val="0"/>
                <w:sz w:val="21"/>
                <w:szCs w:val="21"/>
              </w:rPr>
              <w:t>2</w:t>
            </w:r>
            <w:r w:rsidRPr="008235F6">
              <w:rPr>
                <w:kern w:val="0"/>
                <w:sz w:val="21"/>
                <w:szCs w:val="21"/>
              </w:rPr>
              <w:t>部分：土壤中总砷的测定</w:t>
            </w:r>
            <w:r w:rsidRPr="008235F6">
              <w:rPr>
                <w:kern w:val="0"/>
                <w:sz w:val="21"/>
                <w:szCs w:val="21"/>
              </w:rPr>
              <w:t xml:space="preserve">  GB/T 22105.2-2008</w:t>
            </w:r>
          </w:p>
        </w:tc>
        <w:tc>
          <w:tcPr>
            <w:tcW w:w="1689" w:type="dxa"/>
            <w:shd w:val="clear" w:color="auto" w:fill="auto"/>
            <w:vAlign w:val="center"/>
          </w:tcPr>
          <w:p w14:paraId="0A280133"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 xml:space="preserve">PF6-2 </w:t>
            </w:r>
            <w:r w:rsidRPr="008235F6">
              <w:rPr>
                <w:kern w:val="0"/>
                <w:sz w:val="21"/>
                <w:szCs w:val="21"/>
              </w:rPr>
              <w:t>非色散原子荧光光度计</w:t>
            </w:r>
          </w:p>
        </w:tc>
        <w:tc>
          <w:tcPr>
            <w:tcW w:w="1448" w:type="dxa"/>
            <w:shd w:val="clear" w:color="auto" w:fill="auto"/>
            <w:vAlign w:val="center"/>
          </w:tcPr>
          <w:p w14:paraId="3BC2A857"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0.01mg/kg</w:t>
            </w:r>
          </w:p>
        </w:tc>
      </w:tr>
      <w:tr w:rsidR="00F06DBE" w:rsidRPr="008235F6" w14:paraId="72EB2D7B" w14:textId="77777777" w:rsidTr="00BD54F7">
        <w:trPr>
          <w:trHeight w:val="284"/>
          <w:jc w:val="center"/>
        </w:trPr>
        <w:tc>
          <w:tcPr>
            <w:tcW w:w="1034" w:type="dxa"/>
            <w:vMerge/>
            <w:shd w:val="clear" w:color="auto" w:fill="auto"/>
            <w:vAlign w:val="center"/>
          </w:tcPr>
          <w:p w14:paraId="45998023"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2CD59A5B"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镉</w:t>
            </w:r>
          </w:p>
        </w:tc>
        <w:tc>
          <w:tcPr>
            <w:tcW w:w="2824" w:type="dxa"/>
            <w:shd w:val="clear" w:color="auto" w:fill="auto"/>
            <w:vAlign w:val="center"/>
          </w:tcPr>
          <w:p w14:paraId="198F4E28"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土壤质量</w:t>
            </w:r>
            <w:r w:rsidRPr="008235F6">
              <w:rPr>
                <w:kern w:val="0"/>
                <w:sz w:val="21"/>
                <w:szCs w:val="21"/>
              </w:rPr>
              <w:t xml:space="preserve"> </w:t>
            </w:r>
            <w:r w:rsidRPr="008235F6">
              <w:rPr>
                <w:kern w:val="0"/>
                <w:sz w:val="21"/>
                <w:szCs w:val="21"/>
              </w:rPr>
              <w:t>铅、镉的测定</w:t>
            </w:r>
            <w:r w:rsidRPr="008235F6">
              <w:rPr>
                <w:kern w:val="0"/>
                <w:sz w:val="21"/>
                <w:szCs w:val="21"/>
              </w:rPr>
              <w:t xml:space="preserve"> </w:t>
            </w:r>
            <w:r w:rsidRPr="008235F6">
              <w:rPr>
                <w:kern w:val="0"/>
                <w:sz w:val="21"/>
                <w:szCs w:val="21"/>
              </w:rPr>
              <w:t>石墨炉原子吸收分光光度法</w:t>
            </w:r>
          </w:p>
        </w:tc>
        <w:tc>
          <w:tcPr>
            <w:tcW w:w="1689" w:type="dxa"/>
            <w:vMerge w:val="restart"/>
            <w:shd w:val="clear" w:color="auto" w:fill="auto"/>
            <w:vAlign w:val="center"/>
          </w:tcPr>
          <w:p w14:paraId="29B617BE"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GFA-7000A</w:t>
            </w:r>
            <w:r w:rsidRPr="008235F6">
              <w:rPr>
                <w:kern w:val="0"/>
                <w:sz w:val="21"/>
                <w:szCs w:val="21"/>
              </w:rPr>
              <w:t>原子吸收分光光度计</w:t>
            </w:r>
          </w:p>
        </w:tc>
        <w:tc>
          <w:tcPr>
            <w:tcW w:w="1448" w:type="dxa"/>
            <w:shd w:val="clear" w:color="auto" w:fill="auto"/>
            <w:vAlign w:val="center"/>
          </w:tcPr>
          <w:p w14:paraId="49B9AB3D"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0.01mg/kg</w:t>
            </w:r>
          </w:p>
        </w:tc>
      </w:tr>
      <w:tr w:rsidR="00F06DBE" w:rsidRPr="008235F6" w14:paraId="506FBB9A" w14:textId="77777777" w:rsidTr="00BD54F7">
        <w:trPr>
          <w:trHeight w:val="284"/>
          <w:jc w:val="center"/>
        </w:trPr>
        <w:tc>
          <w:tcPr>
            <w:tcW w:w="1034" w:type="dxa"/>
            <w:vMerge/>
            <w:shd w:val="clear" w:color="auto" w:fill="auto"/>
            <w:vAlign w:val="center"/>
          </w:tcPr>
          <w:p w14:paraId="433CBE38"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0C5A51F9"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铅</w:t>
            </w:r>
          </w:p>
        </w:tc>
        <w:tc>
          <w:tcPr>
            <w:tcW w:w="2824" w:type="dxa"/>
            <w:shd w:val="clear" w:color="auto" w:fill="auto"/>
            <w:vAlign w:val="center"/>
          </w:tcPr>
          <w:p w14:paraId="000778F4"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GB/T 17141-1997</w:t>
            </w:r>
          </w:p>
        </w:tc>
        <w:tc>
          <w:tcPr>
            <w:tcW w:w="1689" w:type="dxa"/>
            <w:vMerge/>
            <w:shd w:val="clear" w:color="auto" w:fill="auto"/>
            <w:vAlign w:val="center"/>
          </w:tcPr>
          <w:p w14:paraId="39B7E4A9"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5ECBEDD4"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0.1mg/kg</w:t>
            </w:r>
          </w:p>
        </w:tc>
      </w:tr>
      <w:tr w:rsidR="00F06DBE" w:rsidRPr="008235F6" w14:paraId="3B7F4849" w14:textId="77777777" w:rsidTr="00BD54F7">
        <w:trPr>
          <w:trHeight w:val="284"/>
          <w:jc w:val="center"/>
        </w:trPr>
        <w:tc>
          <w:tcPr>
            <w:tcW w:w="1034" w:type="dxa"/>
            <w:vMerge/>
            <w:shd w:val="clear" w:color="auto" w:fill="auto"/>
            <w:vAlign w:val="center"/>
          </w:tcPr>
          <w:p w14:paraId="697CD7C3" w14:textId="77777777" w:rsidR="00F06DBE" w:rsidRPr="008235F6" w:rsidRDefault="00F06DBE" w:rsidP="00F06DBE">
            <w:pPr>
              <w:widowControl/>
              <w:spacing w:line="240" w:lineRule="auto"/>
              <w:ind w:firstLineChars="0" w:firstLine="0"/>
              <w:jc w:val="left"/>
              <w:rPr>
                <w:kern w:val="0"/>
                <w:sz w:val="21"/>
                <w:szCs w:val="21"/>
              </w:rPr>
            </w:pPr>
          </w:p>
        </w:tc>
        <w:tc>
          <w:tcPr>
            <w:tcW w:w="1552" w:type="dxa"/>
            <w:vMerge w:val="restart"/>
            <w:shd w:val="clear" w:color="auto" w:fill="auto"/>
            <w:vAlign w:val="center"/>
          </w:tcPr>
          <w:p w14:paraId="756E455A"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氰化物</w:t>
            </w:r>
          </w:p>
        </w:tc>
        <w:tc>
          <w:tcPr>
            <w:tcW w:w="2824" w:type="dxa"/>
            <w:shd w:val="clear" w:color="auto" w:fill="auto"/>
            <w:vAlign w:val="center"/>
          </w:tcPr>
          <w:p w14:paraId="22679505"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土壤</w:t>
            </w:r>
            <w:r w:rsidRPr="008235F6">
              <w:rPr>
                <w:kern w:val="0"/>
                <w:sz w:val="21"/>
                <w:szCs w:val="21"/>
              </w:rPr>
              <w:t xml:space="preserve"> </w:t>
            </w:r>
            <w:r w:rsidRPr="008235F6">
              <w:rPr>
                <w:kern w:val="0"/>
                <w:sz w:val="21"/>
                <w:szCs w:val="21"/>
              </w:rPr>
              <w:t>氰化物和总氰化物的测定</w:t>
            </w:r>
          </w:p>
        </w:tc>
        <w:tc>
          <w:tcPr>
            <w:tcW w:w="1689" w:type="dxa"/>
            <w:vMerge w:val="restart"/>
            <w:shd w:val="clear" w:color="auto" w:fill="auto"/>
            <w:vAlign w:val="center"/>
          </w:tcPr>
          <w:p w14:paraId="7ACC9616"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 xml:space="preserve">722S </w:t>
            </w:r>
            <w:r w:rsidRPr="008235F6">
              <w:rPr>
                <w:kern w:val="0"/>
                <w:sz w:val="21"/>
                <w:szCs w:val="21"/>
              </w:rPr>
              <w:t>可见分光光度计</w:t>
            </w:r>
          </w:p>
        </w:tc>
        <w:tc>
          <w:tcPr>
            <w:tcW w:w="1448" w:type="dxa"/>
            <w:vMerge w:val="restart"/>
            <w:shd w:val="clear" w:color="auto" w:fill="auto"/>
            <w:vAlign w:val="center"/>
          </w:tcPr>
          <w:p w14:paraId="15A6CFD1"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0.04mg/kg</w:t>
            </w:r>
          </w:p>
        </w:tc>
      </w:tr>
      <w:tr w:rsidR="00F06DBE" w:rsidRPr="008235F6" w14:paraId="27C83AEC" w14:textId="77777777" w:rsidTr="00BD54F7">
        <w:trPr>
          <w:trHeight w:val="284"/>
          <w:jc w:val="center"/>
        </w:trPr>
        <w:tc>
          <w:tcPr>
            <w:tcW w:w="1034" w:type="dxa"/>
            <w:vMerge/>
            <w:shd w:val="clear" w:color="auto" w:fill="auto"/>
            <w:vAlign w:val="center"/>
          </w:tcPr>
          <w:p w14:paraId="1D04FDAD" w14:textId="77777777" w:rsidR="00F06DBE" w:rsidRPr="008235F6" w:rsidRDefault="00F06DBE" w:rsidP="00F06DBE">
            <w:pPr>
              <w:widowControl/>
              <w:spacing w:line="240" w:lineRule="auto"/>
              <w:ind w:firstLineChars="0" w:firstLine="0"/>
              <w:jc w:val="left"/>
              <w:rPr>
                <w:kern w:val="0"/>
                <w:sz w:val="21"/>
                <w:szCs w:val="21"/>
              </w:rPr>
            </w:pPr>
          </w:p>
        </w:tc>
        <w:tc>
          <w:tcPr>
            <w:tcW w:w="1552" w:type="dxa"/>
            <w:vMerge/>
            <w:shd w:val="clear" w:color="auto" w:fill="auto"/>
            <w:vAlign w:val="center"/>
          </w:tcPr>
          <w:p w14:paraId="63849190" w14:textId="77777777" w:rsidR="00F06DBE" w:rsidRPr="008235F6" w:rsidRDefault="00F06DBE" w:rsidP="00F06DBE">
            <w:pPr>
              <w:widowControl/>
              <w:spacing w:line="240" w:lineRule="auto"/>
              <w:ind w:firstLineChars="0" w:firstLine="0"/>
              <w:jc w:val="left"/>
              <w:rPr>
                <w:kern w:val="0"/>
                <w:sz w:val="21"/>
                <w:szCs w:val="21"/>
              </w:rPr>
            </w:pPr>
          </w:p>
        </w:tc>
        <w:tc>
          <w:tcPr>
            <w:tcW w:w="2824" w:type="dxa"/>
            <w:shd w:val="clear" w:color="auto" w:fill="auto"/>
            <w:vAlign w:val="center"/>
          </w:tcPr>
          <w:p w14:paraId="6FD13899"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分光光度法</w:t>
            </w:r>
            <w:r w:rsidRPr="008235F6">
              <w:rPr>
                <w:kern w:val="0"/>
                <w:sz w:val="21"/>
                <w:szCs w:val="21"/>
              </w:rPr>
              <w:t xml:space="preserve"> HJ 745-2015</w:t>
            </w:r>
          </w:p>
        </w:tc>
        <w:tc>
          <w:tcPr>
            <w:tcW w:w="1689" w:type="dxa"/>
            <w:vMerge/>
            <w:shd w:val="clear" w:color="auto" w:fill="auto"/>
            <w:vAlign w:val="center"/>
          </w:tcPr>
          <w:p w14:paraId="48752604" w14:textId="77777777" w:rsidR="00F06DBE" w:rsidRPr="008235F6" w:rsidRDefault="00F06DBE" w:rsidP="00F06DBE">
            <w:pPr>
              <w:widowControl/>
              <w:spacing w:line="240" w:lineRule="auto"/>
              <w:ind w:firstLineChars="0" w:firstLine="0"/>
              <w:jc w:val="left"/>
              <w:rPr>
                <w:kern w:val="0"/>
                <w:sz w:val="21"/>
                <w:szCs w:val="21"/>
              </w:rPr>
            </w:pPr>
          </w:p>
        </w:tc>
        <w:tc>
          <w:tcPr>
            <w:tcW w:w="1448" w:type="dxa"/>
            <w:vMerge/>
            <w:shd w:val="clear" w:color="auto" w:fill="auto"/>
            <w:vAlign w:val="center"/>
          </w:tcPr>
          <w:p w14:paraId="5140389A" w14:textId="77777777" w:rsidR="00F06DBE" w:rsidRPr="008235F6" w:rsidRDefault="00F06DBE" w:rsidP="00F06DBE">
            <w:pPr>
              <w:widowControl/>
              <w:spacing w:line="240" w:lineRule="auto"/>
              <w:ind w:firstLineChars="0" w:firstLine="0"/>
              <w:jc w:val="left"/>
              <w:rPr>
                <w:kern w:val="0"/>
                <w:sz w:val="21"/>
                <w:szCs w:val="21"/>
              </w:rPr>
            </w:pPr>
          </w:p>
        </w:tc>
      </w:tr>
      <w:tr w:rsidR="00F06DBE" w:rsidRPr="008235F6" w14:paraId="6C07BC5E" w14:textId="77777777" w:rsidTr="00BD54F7">
        <w:trPr>
          <w:trHeight w:val="284"/>
          <w:jc w:val="center"/>
        </w:trPr>
        <w:tc>
          <w:tcPr>
            <w:tcW w:w="1034" w:type="dxa"/>
            <w:vMerge/>
            <w:shd w:val="clear" w:color="auto" w:fill="auto"/>
            <w:vAlign w:val="center"/>
          </w:tcPr>
          <w:p w14:paraId="47893472"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75ADC28B"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镍</w:t>
            </w:r>
          </w:p>
        </w:tc>
        <w:tc>
          <w:tcPr>
            <w:tcW w:w="2824" w:type="dxa"/>
            <w:shd w:val="clear" w:color="auto" w:fill="auto"/>
            <w:vAlign w:val="center"/>
          </w:tcPr>
          <w:p w14:paraId="260D3320"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土壤质量</w:t>
            </w:r>
            <w:r w:rsidRPr="008235F6">
              <w:rPr>
                <w:kern w:val="0"/>
                <w:sz w:val="21"/>
                <w:szCs w:val="21"/>
              </w:rPr>
              <w:t xml:space="preserve"> </w:t>
            </w:r>
            <w:r w:rsidRPr="008235F6">
              <w:rPr>
                <w:kern w:val="0"/>
                <w:sz w:val="21"/>
                <w:szCs w:val="21"/>
              </w:rPr>
              <w:t>镍的测定</w:t>
            </w:r>
            <w:r w:rsidRPr="008235F6">
              <w:rPr>
                <w:kern w:val="0"/>
                <w:sz w:val="21"/>
                <w:szCs w:val="21"/>
              </w:rPr>
              <w:t xml:space="preserve"> </w:t>
            </w:r>
            <w:r w:rsidRPr="008235F6">
              <w:rPr>
                <w:kern w:val="0"/>
                <w:sz w:val="21"/>
                <w:szCs w:val="21"/>
              </w:rPr>
              <w:t>火焰原子吸收分光光度法</w:t>
            </w:r>
            <w:r w:rsidRPr="008235F6">
              <w:rPr>
                <w:kern w:val="0"/>
                <w:sz w:val="21"/>
                <w:szCs w:val="21"/>
              </w:rPr>
              <w:t xml:space="preserve"> GB/T 17139-1997</w:t>
            </w:r>
          </w:p>
        </w:tc>
        <w:tc>
          <w:tcPr>
            <w:tcW w:w="1689" w:type="dxa"/>
            <w:shd w:val="clear" w:color="auto" w:fill="auto"/>
            <w:vAlign w:val="center"/>
          </w:tcPr>
          <w:p w14:paraId="636F2A5D"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 xml:space="preserve">AA-7000 </w:t>
            </w:r>
            <w:r w:rsidRPr="008235F6">
              <w:rPr>
                <w:kern w:val="0"/>
                <w:sz w:val="21"/>
                <w:szCs w:val="21"/>
              </w:rPr>
              <w:t>原子吸收光谱仪</w:t>
            </w:r>
          </w:p>
        </w:tc>
        <w:tc>
          <w:tcPr>
            <w:tcW w:w="1448" w:type="dxa"/>
            <w:shd w:val="clear" w:color="auto" w:fill="auto"/>
            <w:vAlign w:val="center"/>
          </w:tcPr>
          <w:p w14:paraId="3AB92686"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5mg/kg</w:t>
            </w:r>
          </w:p>
        </w:tc>
      </w:tr>
      <w:tr w:rsidR="00F06DBE" w:rsidRPr="008235F6" w14:paraId="7BFC5120" w14:textId="77777777" w:rsidTr="00BD54F7">
        <w:trPr>
          <w:trHeight w:val="284"/>
          <w:jc w:val="center"/>
        </w:trPr>
        <w:tc>
          <w:tcPr>
            <w:tcW w:w="1034" w:type="dxa"/>
            <w:vMerge/>
            <w:shd w:val="clear" w:color="auto" w:fill="auto"/>
            <w:vAlign w:val="center"/>
          </w:tcPr>
          <w:p w14:paraId="7FD24C3E"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41C3EE85"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汞</w:t>
            </w:r>
          </w:p>
        </w:tc>
        <w:tc>
          <w:tcPr>
            <w:tcW w:w="2824" w:type="dxa"/>
            <w:shd w:val="clear" w:color="auto" w:fill="auto"/>
            <w:vAlign w:val="center"/>
          </w:tcPr>
          <w:p w14:paraId="14A231DF"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土壤质量</w:t>
            </w:r>
            <w:r w:rsidRPr="008235F6">
              <w:rPr>
                <w:kern w:val="0"/>
                <w:sz w:val="21"/>
                <w:szCs w:val="21"/>
              </w:rPr>
              <w:t xml:space="preserve"> </w:t>
            </w:r>
            <w:r w:rsidRPr="008235F6">
              <w:rPr>
                <w:kern w:val="0"/>
                <w:sz w:val="21"/>
                <w:szCs w:val="21"/>
              </w:rPr>
              <w:t>总汞、总砷、总铅的测定原子荧光法</w:t>
            </w:r>
            <w:r w:rsidRPr="008235F6">
              <w:rPr>
                <w:kern w:val="0"/>
                <w:sz w:val="21"/>
                <w:szCs w:val="21"/>
              </w:rPr>
              <w:t xml:space="preserve"> </w:t>
            </w:r>
            <w:r w:rsidRPr="008235F6">
              <w:rPr>
                <w:kern w:val="0"/>
                <w:sz w:val="21"/>
                <w:szCs w:val="21"/>
              </w:rPr>
              <w:t>第</w:t>
            </w:r>
            <w:r w:rsidRPr="008235F6">
              <w:rPr>
                <w:kern w:val="0"/>
                <w:sz w:val="21"/>
                <w:szCs w:val="21"/>
              </w:rPr>
              <w:t>1</w:t>
            </w:r>
            <w:r w:rsidRPr="008235F6">
              <w:rPr>
                <w:kern w:val="0"/>
                <w:sz w:val="21"/>
                <w:szCs w:val="21"/>
              </w:rPr>
              <w:t>部分：土壤中总汞的测定</w:t>
            </w:r>
            <w:r w:rsidRPr="008235F6">
              <w:rPr>
                <w:kern w:val="0"/>
                <w:sz w:val="21"/>
                <w:szCs w:val="21"/>
              </w:rPr>
              <w:t xml:space="preserve"> GB/T 22105.1-2008</w:t>
            </w:r>
          </w:p>
        </w:tc>
        <w:tc>
          <w:tcPr>
            <w:tcW w:w="1689" w:type="dxa"/>
            <w:shd w:val="clear" w:color="auto" w:fill="auto"/>
            <w:vAlign w:val="center"/>
          </w:tcPr>
          <w:p w14:paraId="2D5FEB6A"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 xml:space="preserve">PF6-2 </w:t>
            </w:r>
            <w:r w:rsidRPr="008235F6">
              <w:rPr>
                <w:kern w:val="0"/>
                <w:sz w:val="21"/>
                <w:szCs w:val="21"/>
              </w:rPr>
              <w:t>非色散原子荧光光度计</w:t>
            </w:r>
          </w:p>
        </w:tc>
        <w:tc>
          <w:tcPr>
            <w:tcW w:w="1448" w:type="dxa"/>
            <w:shd w:val="clear" w:color="auto" w:fill="auto"/>
            <w:vAlign w:val="center"/>
          </w:tcPr>
          <w:p w14:paraId="53D70C36"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0.002mg/kg</w:t>
            </w:r>
          </w:p>
        </w:tc>
      </w:tr>
      <w:tr w:rsidR="00F06DBE" w:rsidRPr="008235F6" w14:paraId="55C8479C" w14:textId="77777777" w:rsidTr="00BD54F7">
        <w:trPr>
          <w:trHeight w:val="284"/>
          <w:jc w:val="center"/>
        </w:trPr>
        <w:tc>
          <w:tcPr>
            <w:tcW w:w="1034" w:type="dxa"/>
            <w:vMerge/>
            <w:shd w:val="clear" w:color="auto" w:fill="auto"/>
            <w:vAlign w:val="center"/>
          </w:tcPr>
          <w:p w14:paraId="19C12CD7"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22E20375"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铜</w:t>
            </w:r>
          </w:p>
        </w:tc>
        <w:tc>
          <w:tcPr>
            <w:tcW w:w="2824" w:type="dxa"/>
            <w:shd w:val="clear" w:color="auto" w:fill="auto"/>
            <w:vAlign w:val="center"/>
          </w:tcPr>
          <w:p w14:paraId="53AB60B1"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土壤质量</w:t>
            </w:r>
            <w:r w:rsidRPr="008235F6">
              <w:rPr>
                <w:kern w:val="0"/>
                <w:sz w:val="21"/>
                <w:szCs w:val="21"/>
              </w:rPr>
              <w:t xml:space="preserve"> </w:t>
            </w:r>
            <w:r w:rsidRPr="008235F6">
              <w:rPr>
                <w:kern w:val="0"/>
                <w:sz w:val="21"/>
                <w:szCs w:val="21"/>
              </w:rPr>
              <w:t>铜、锌的测定</w:t>
            </w:r>
            <w:r w:rsidRPr="008235F6">
              <w:rPr>
                <w:kern w:val="0"/>
                <w:sz w:val="21"/>
                <w:szCs w:val="21"/>
              </w:rPr>
              <w:t xml:space="preserve"> </w:t>
            </w:r>
            <w:r w:rsidRPr="008235F6">
              <w:rPr>
                <w:kern w:val="0"/>
                <w:sz w:val="21"/>
                <w:szCs w:val="21"/>
              </w:rPr>
              <w:t>火焰原子吸收分光光度法</w:t>
            </w:r>
            <w:r w:rsidRPr="008235F6">
              <w:rPr>
                <w:kern w:val="0"/>
                <w:sz w:val="21"/>
                <w:szCs w:val="21"/>
              </w:rPr>
              <w:t>GB/T 17138-1997</w:t>
            </w:r>
          </w:p>
        </w:tc>
        <w:tc>
          <w:tcPr>
            <w:tcW w:w="1689" w:type="dxa"/>
            <w:shd w:val="clear" w:color="auto" w:fill="auto"/>
            <w:vAlign w:val="center"/>
          </w:tcPr>
          <w:p w14:paraId="70A94130"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 xml:space="preserve">AA-7000 </w:t>
            </w:r>
            <w:r w:rsidRPr="008235F6">
              <w:rPr>
                <w:kern w:val="0"/>
                <w:sz w:val="21"/>
                <w:szCs w:val="21"/>
              </w:rPr>
              <w:t>原子吸收分光光度计</w:t>
            </w:r>
          </w:p>
        </w:tc>
        <w:tc>
          <w:tcPr>
            <w:tcW w:w="1448" w:type="dxa"/>
            <w:shd w:val="clear" w:color="auto" w:fill="auto"/>
            <w:vAlign w:val="center"/>
          </w:tcPr>
          <w:p w14:paraId="2836B4F1"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1mg/kg</w:t>
            </w:r>
          </w:p>
        </w:tc>
      </w:tr>
      <w:tr w:rsidR="00F06DBE" w:rsidRPr="008235F6" w14:paraId="177F5C84" w14:textId="77777777" w:rsidTr="00BD54F7">
        <w:trPr>
          <w:trHeight w:val="284"/>
          <w:jc w:val="center"/>
        </w:trPr>
        <w:tc>
          <w:tcPr>
            <w:tcW w:w="1034" w:type="dxa"/>
            <w:vMerge/>
            <w:shd w:val="clear" w:color="auto" w:fill="auto"/>
            <w:vAlign w:val="center"/>
          </w:tcPr>
          <w:p w14:paraId="7F6FFF23"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069BEF42"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氯甲烷</w:t>
            </w:r>
          </w:p>
        </w:tc>
        <w:tc>
          <w:tcPr>
            <w:tcW w:w="2824" w:type="dxa"/>
            <w:vMerge w:val="restart"/>
            <w:shd w:val="clear" w:color="auto" w:fill="auto"/>
            <w:vAlign w:val="center"/>
          </w:tcPr>
          <w:p w14:paraId="27366F1A"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土壤和沉积物</w:t>
            </w:r>
            <w:r w:rsidRPr="008235F6">
              <w:rPr>
                <w:kern w:val="0"/>
                <w:sz w:val="21"/>
                <w:szCs w:val="21"/>
              </w:rPr>
              <w:t xml:space="preserve"> </w:t>
            </w:r>
            <w:r w:rsidRPr="008235F6">
              <w:rPr>
                <w:kern w:val="0"/>
                <w:sz w:val="21"/>
                <w:szCs w:val="21"/>
              </w:rPr>
              <w:t>挥发性有机物的测定</w:t>
            </w:r>
            <w:r w:rsidRPr="008235F6">
              <w:rPr>
                <w:kern w:val="0"/>
                <w:sz w:val="21"/>
                <w:szCs w:val="21"/>
              </w:rPr>
              <w:t xml:space="preserve"> </w:t>
            </w:r>
            <w:r w:rsidRPr="008235F6">
              <w:rPr>
                <w:kern w:val="0"/>
                <w:sz w:val="21"/>
                <w:szCs w:val="21"/>
              </w:rPr>
              <w:t>吹扫捕集</w:t>
            </w:r>
            <w:r w:rsidRPr="008235F6">
              <w:rPr>
                <w:kern w:val="0"/>
                <w:sz w:val="21"/>
                <w:szCs w:val="21"/>
              </w:rPr>
              <w:t>/</w:t>
            </w:r>
            <w:r w:rsidRPr="008235F6">
              <w:rPr>
                <w:kern w:val="0"/>
                <w:sz w:val="21"/>
                <w:szCs w:val="21"/>
              </w:rPr>
              <w:t>气相色谱</w:t>
            </w:r>
            <w:r w:rsidRPr="008235F6">
              <w:rPr>
                <w:kern w:val="0"/>
                <w:sz w:val="21"/>
                <w:szCs w:val="21"/>
              </w:rPr>
              <w:t>-</w:t>
            </w:r>
            <w:r w:rsidRPr="008235F6">
              <w:rPr>
                <w:kern w:val="0"/>
                <w:sz w:val="21"/>
                <w:szCs w:val="21"/>
              </w:rPr>
              <w:t>质谱法</w:t>
            </w:r>
            <w:r w:rsidRPr="008235F6">
              <w:rPr>
                <w:kern w:val="0"/>
                <w:sz w:val="21"/>
                <w:szCs w:val="21"/>
              </w:rPr>
              <w:t>HJ 605-2011</w:t>
            </w:r>
          </w:p>
        </w:tc>
        <w:tc>
          <w:tcPr>
            <w:tcW w:w="1689" w:type="dxa"/>
            <w:vMerge w:val="restart"/>
            <w:shd w:val="clear" w:color="auto" w:fill="auto"/>
            <w:vAlign w:val="center"/>
          </w:tcPr>
          <w:p w14:paraId="6E50EDCB"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 xml:space="preserve">GCMS-QP2020 </w:t>
            </w:r>
            <w:r w:rsidRPr="008235F6">
              <w:rPr>
                <w:kern w:val="0"/>
                <w:sz w:val="21"/>
                <w:szCs w:val="21"/>
              </w:rPr>
              <w:t>气相色谱</w:t>
            </w:r>
            <w:r w:rsidRPr="008235F6">
              <w:rPr>
                <w:kern w:val="0"/>
                <w:sz w:val="21"/>
                <w:szCs w:val="21"/>
              </w:rPr>
              <w:t>-</w:t>
            </w:r>
            <w:r w:rsidRPr="008235F6">
              <w:rPr>
                <w:kern w:val="0"/>
                <w:sz w:val="21"/>
                <w:szCs w:val="21"/>
              </w:rPr>
              <w:t>质谱联用仪</w:t>
            </w:r>
          </w:p>
        </w:tc>
        <w:tc>
          <w:tcPr>
            <w:tcW w:w="1448" w:type="dxa"/>
            <w:shd w:val="clear" w:color="auto" w:fill="auto"/>
            <w:vAlign w:val="center"/>
          </w:tcPr>
          <w:p w14:paraId="31BF6B2D"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0.0010mg/kg</w:t>
            </w:r>
          </w:p>
        </w:tc>
      </w:tr>
      <w:tr w:rsidR="00F06DBE" w:rsidRPr="008235F6" w14:paraId="0B3174F3" w14:textId="77777777" w:rsidTr="00BD54F7">
        <w:trPr>
          <w:trHeight w:val="284"/>
          <w:jc w:val="center"/>
        </w:trPr>
        <w:tc>
          <w:tcPr>
            <w:tcW w:w="1034" w:type="dxa"/>
            <w:vMerge/>
            <w:shd w:val="clear" w:color="auto" w:fill="auto"/>
            <w:vAlign w:val="center"/>
          </w:tcPr>
          <w:p w14:paraId="0C0CEC27"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66CC507C"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氯乙烯</w:t>
            </w:r>
          </w:p>
        </w:tc>
        <w:tc>
          <w:tcPr>
            <w:tcW w:w="2824" w:type="dxa"/>
            <w:vMerge/>
            <w:shd w:val="clear" w:color="auto" w:fill="auto"/>
            <w:vAlign w:val="center"/>
          </w:tcPr>
          <w:p w14:paraId="4738875A"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5EAD6D85"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3E4F81C0"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0.0010mg/kg</w:t>
            </w:r>
          </w:p>
        </w:tc>
      </w:tr>
      <w:tr w:rsidR="00F06DBE" w:rsidRPr="008235F6" w14:paraId="7D11533C" w14:textId="77777777" w:rsidTr="00BD54F7">
        <w:trPr>
          <w:trHeight w:val="284"/>
          <w:jc w:val="center"/>
        </w:trPr>
        <w:tc>
          <w:tcPr>
            <w:tcW w:w="1034" w:type="dxa"/>
            <w:vMerge/>
            <w:shd w:val="clear" w:color="auto" w:fill="auto"/>
            <w:vAlign w:val="center"/>
          </w:tcPr>
          <w:p w14:paraId="03604BB9"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2045A996"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1,1-</w:t>
            </w:r>
            <w:r w:rsidRPr="008235F6">
              <w:rPr>
                <w:kern w:val="0"/>
                <w:sz w:val="21"/>
                <w:szCs w:val="21"/>
              </w:rPr>
              <w:t>二氯乙烯</w:t>
            </w:r>
          </w:p>
        </w:tc>
        <w:tc>
          <w:tcPr>
            <w:tcW w:w="2824" w:type="dxa"/>
            <w:vMerge/>
            <w:shd w:val="clear" w:color="auto" w:fill="auto"/>
            <w:vAlign w:val="center"/>
          </w:tcPr>
          <w:p w14:paraId="2B87ADDE"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0F25F757"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3E8E8857"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0.0010mg/kg</w:t>
            </w:r>
          </w:p>
        </w:tc>
      </w:tr>
      <w:tr w:rsidR="00F06DBE" w:rsidRPr="008235F6" w14:paraId="07B9C52F" w14:textId="77777777" w:rsidTr="00BD54F7">
        <w:trPr>
          <w:trHeight w:val="284"/>
          <w:jc w:val="center"/>
        </w:trPr>
        <w:tc>
          <w:tcPr>
            <w:tcW w:w="1034" w:type="dxa"/>
            <w:vMerge/>
            <w:shd w:val="clear" w:color="auto" w:fill="auto"/>
            <w:vAlign w:val="center"/>
          </w:tcPr>
          <w:p w14:paraId="1CB318A3"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1DC4F82A"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二氯甲烷</w:t>
            </w:r>
          </w:p>
        </w:tc>
        <w:tc>
          <w:tcPr>
            <w:tcW w:w="2824" w:type="dxa"/>
            <w:vMerge/>
            <w:shd w:val="clear" w:color="auto" w:fill="auto"/>
            <w:vAlign w:val="center"/>
          </w:tcPr>
          <w:p w14:paraId="287119A8"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15F216EE"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03665439"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0.0015mg/kg</w:t>
            </w:r>
          </w:p>
        </w:tc>
      </w:tr>
      <w:tr w:rsidR="00F06DBE" w:rsidRPr="008235F6" w14:paraId="6FB2854A" w14:textId="77777777" w:rsidTr="00BD54F7">
        <w:trPr>
          <w:trHeight w:val="284"/>
          <w:jc w:val="center"/>
        </w:trPr>
        <w:tc>
          <w:tcPr>
            <w:tcW w:w="1034" w:type="dxa"/>
            <w:vMerge/>
            <w:shd w:val="clear" w:color="auto" w:fill="auto"/>
            <w:vAlign w:val="center"/>
          </w:tcPr>
          <w:p w14:paraId="7CCE5192"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121C4268"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反</w:t>
            </w:r>
            <w:r w:rsidRPr="008235F6">
              <w:rPr>
                <w:kern w:val="0"/>
                <w:sz w:val="21"/>
                <w:szCs w:val="21"/>
              </w:rPr>
              <w:t>-1,2-</w:t>
            </w:r>
            <w:r w:rsidRPr="008235F6">
              <w:rPr>
                <w:kern w:val="0"/>
                <w:sz w:val="21"/>
                <w:szCs w:val="21"/>
              </w:rPr>
              <w:t>二氯乙烯</w:t>
            </w:r>
          </w:p>
        </w:tc>
        <w:tc>
          <w:tcPr>
            <w:tcW w:w="2824" w:type="dxa"/>
            <w:vMerge/>
            <w:shd w:val="clear" w:color="auto" w:fill="auto"/>
            <w:vAlign w:val="center"/>
          </w:tcPr>
          <w:p w14:paraId="612C46B4"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7AA146B2"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18221CAB"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0.0014mg/kg</w:t>
            </w:r>
          </w:p>
        </w:tc>
      </w:tr>
      <w:tr w:rsidR="00F06DBE" w:rsidRPr="008235F6" w14:paraId="69D588A9" w14:textId="77777777" w:rsidTr="00BD54F7">
        <w:trPr>
          <w:trHeight w:val="284"/>
          <w:jc w:val="center"/>
        </w:trPr>
        <w:tc>
          <w:tcPr>
            <w:tcW w:w="1034" w:type="dxa"/>
            <w:vMerge/>
            <w:shd w:val="clear" w:color="auto" w:fill="auto"/>
            <w:vAlign w:val="center"/>
          </w:tcPr>
          <w:p w14:paraId="2EB0586D"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3E3D20D8"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1,1-</w:t>
            </w:r>
            <w:r w:rsidRPr="008235F6">
              <w:rPr>
                <w:kern w:val="0"/>
                <w:sz w:val="21"/>
                <w:szCs w:val="21"/>
              </w:rPr>
              <w:t>二氯乙烷</w:t>
            </w:r>
          </w:p>
        </w:tc>
        <w:tc>
          <w:tcPr>
            <w:tcW w:w="2824" w:type="dxa"/>
            <w:vMerge/>
            <w:shd w:val="clear" w:color="auto" w:fill="auto"/>
            <w:vAlign w:val="center"/>
          </w:tcPr>
          <w:p w14:paraId="4A21D0BD"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0E51CD70"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7342EEF1"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0.0012mg/kg</w:t>
            </w:r>
          </w:p>
        </w:tc>
      </w:tr>
      <w:tr w:rsidR="00F06DBE" w:rsidRPr="008235F6" w14:paraId="39677224" w14:textId="77777777" w:rsidTr="00BD54F7">
        <w:trPr>
          <w:trHeight w:val="284"/>
          <w:jc w:val="center"/>
        </w:trPr>
        <w:tc>
          <w:tcPr>
            <w:tcW w:w="1034" w:type="dxa"/>
            <w:vMerge/>
            <w:shd w:val="clear" w:color="auto" w:fill="auto"/>
            <w:vAlign w:val="center"/>
          </w:tcPr>
          <w:p w14:paraId="3FE8B800"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5DE7B476"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順</w:t>
            </w:r>
            <w:r w:rsidRPr="008235F6">
              <w:rPr>
                <w:kern w:val="0"/>
                <w:sz w:val="21"/>
                <w:szCs w:val="21"/>
              </w:rPr>
              <w:t>-1,2-</w:t>
            </w:r>
            <w:r w:rsidRPr="008235F6">
              <w:rPr>
                <w:kern w:val="0"/>
                <w:sz w:val="21"/>
                <w:szCs w:val="21"/>
              </w:rPr>
              <w:t>二氯乙烯</w:t>
            </w:r>
          </w:p>
        </w:tc>
        <w:tc>
          <w:tcPr>
            <w:tcW w:w="2824" w:type="dxa"/>
            <w:vMerge w:val="restart"/>
            <w:shd w:val="clear" w:color="auto" w:fill="auto"/>
            <w:vAlign w:val="center"/>
          </w:tcPr>
          <w:p w14:paraId="1D02F241"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土壤和沉积物</w:t>
            </w:r>
            <w:r w:rsidRPr="008235F6">
              <w:rPr>
                <w:kern w:val="0"/>
                <w:sz w:val="21"/>
                <w:szCs w:val="21"/>
              </w:rPr>
              <w:t xml:space="preserve"> </w:t>
            </w:r>
            <w:r w:rsidRPr="008235F6">
              <w:rPr>
                <w:kern w:val="0"/>
                <w:sz w:val="21"/>
                <w:szCs w:val="21"/>
              </w:rPr>
              <w:t>挥发性有机物的测定</w:t>
            </w:r>
            <w:r w:rsidRPr="008235F6">
              <w:rPr>
                <w:kern w:val="0"/>
                <w:sz w:val="21"/>
                <w:szCs w:val="21"/>
              </w:rPr>
              <w:t xml:space="preserve"> </w:t>
            </w:r>
            <w:r w:rsidRPr="008235F6">
              <w:rPr>
                <w:kern w:val="0"/>
                <w:sz w:val="21"/>
                <w:szCs w:val="21"/>
              </w:rPr>
              <w:t>吹扫捕集</w:t>
            </w:r>
            <w:r w:rsidRPr="008235F6">
              <w:rPr>
                <w:kern w:val="0"/>
                <w:sz w:val="21"/>
                <w:szCs w:val="21"/>
              </w:rPr>
              <w:t>/</w:t>
            </w:r>
            <w:r w:rsidRPr="008235F6">
              <w:rPr>
                <w:kern w:val="0"/>
                <w:sz w:val="21"/>
                <w:szCs w:val="21"/>
              </w:rPr>
              <w:t>气相色谱</w:t>
            </w:r>
            <w:r w:rsidRPr="008235F6">
              <w:rPr>
                <w:kern w:val="0"/>
                <w:sz w:val="21"/>
                <w:szCs w:val="21"/>
              </w:rPr>
              <w:t>-</w:t>
            </w:r>
            <w:r w:rsidRPr="008235F6">
              <w:rPr>
                <w:kern w:val="0"/>
                <w:sz w:val="21"/>
                <w:szCs w:val="21"/>
              </w:rPr>
              <w:t>质谱法</w:t>
            </w:r>
            <w:r w:rsidRPr="008235F6">
              <w:rPr>
                <w:kern w:val="0"/>
                <w:sz w:val="21"/>
                <w:szCs w:val="21"/>
              </w:rPr>
              <w:t>HJ 605-2011</w:t>
            </w:r>
          </w:p>
        </w:tc>
        <w:tc>
          <w:tcPr>
            <w:tcW w:w="1689" w:type="dxa"/>
            <w:vMerge w:val="restart"/>
            <w:shd w:val="clear" w:color="auto" w:fill="auto"/>
            <w:vAlign w:val="center"/>
          </w:tcPr>
          <w:p w14:paraId="151463DC"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 xml:space="preserve">GCMS-QP2020 </w:t>
            </w:r>
            <w:r w:rsidRPr="008235F6">
              <w:rPr>
                <w:kern w:val="0"/>
                <w:sz w:val="21"/>
                <w:szCs w:val="21"/>
              </w:rPr>
              <w:t>气相色谱</w:t>
            </w:r>
            <w:r w:rsidRPr="008235F6">
              <w:rPr>
                <w:kern w:val="0"/>
                <w:sz w:val="21"/>
                <w:szCs w:val="21"/>
              </w:rPr>
              <w:t>-</w:t>
            </w:r>
            <w:r w:rsidRPr="008235F6">
              <w:rPr>
                <w:kern w:val="0"/>
                <w:sz w:val="21"/>
                <w:szCs w:val="21"/>
              </w:rPr>
              <w:t>质谱联用仪</w:t>
            </w:r>
          </w:p>
        </w:tc>
        <w:tc>
          <w:tcPr>
            <w:tcW w:w="1448" w:type="dxa"/>
            <w:shd w:val="clear" w:color="auto" w:fill="auto"/>
            <w:vAlign w:val="center"/>
          </w:tcPr>
          <w:p w14:paraId="4A47A3E5"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0.0013mg/kg</w:t>
            </w:r>
          </w:p>
        </w:tc>
      </w:tr>
      <w:tr w:rsidR="00F06DBE" w:rsidRPr="008235F6" w14:paraId="73277C3B" w14:textId="77777777" w:rsidTr="00BD54F7">
        <w:trPr>
          <w:trHeight w:val="284"/>
          <w:jc w:val="center"/>
        </w:trPr>
        <w:tc>
          <w:tcPr>
            <w:tcW w:w="1034" w:type="dxa"/>
            <w:vMerge/>
            <w:shd w:val="clear" w:color="auto" w:fill="auto"/>
            <w:vAlign w:val="center"/>
          </w:tcPr>
          <w:p w14:paraId="5092A2C6"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247B5BA6"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三氯甲烷</w:t>
            </w:r>
          </w:p>
        </w:tc>
        <w:tc>
          <w:tcPr>
            <w:tcW w:w="2824" w:type="dxa"/>
            <w:vMerge/>
            <w:shd w:val="clear" w:color="auto" w:fill="auto"/>
            <w:vAlign w:val="center"/>
          </w:tcPr>
          <w:p w14:paraId="2B77C15A"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2C416F91"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6561C74B"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0.0011mg/kg</w:t>
            </w:r>
          </w:p>
        </w:tc>
      </w:tr>
      <w:tr w:rsidR="00F06DBE" w:rsidRPr="008235F6" w14:paraId="39B649AB" w14:textId="77777777" w:rsidTr="00BD54F7">
        <w:trPr>
          <w:trHeight w:val="284"/>
          <w:jc w:val="center"/>
        </w:trPr>
        <w:tc>
          <w:tcPr>
            <w:tcW w:w="1034" w:type="dxa"/>
            <w:vMerge/>
            <w:shd w:val="clear" w:color="auto" w:fill="auto"/>
            <w:vAlign w:val="center"/>
          </w:tcPr>
          <w:p w14:paraId="4CD5EA87"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45932A10"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1,1,1-</w:t>
            </w:r>
            <w:r w:rsidRPr="008235F6">
              <w:rPr>
                <w:kern w:val="0"/>
                <w:sz w:val="21"/>
                <w:szCs w:val="21"/>
              </w:rPr>
              <w:t>三氯乙烷</w:t>
            </w:r>
          </w:p>
        </w:tc>
        <w:tc>
          <w:tcPr>
            <w:tcW w:w="2824" w:type="dxa"/>
            <w:vMerge/>
            <w:shd w:val="clear" w:color="auto" w:fill="auto"/>
            <w:vAlign w:val="center"/>
          </w:tcPr>
          <w:p w14:paraId="39C18CAB"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513E4254"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5C8371EC"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0.0013mg/kg</w:t>
            </w:r>
          </w:p>
        </w:tc>
      </w:tr>
      <w:tr w:rsidR="00F06DBE" w:rsidRPr="008235F6" w14:paraId="5C393541" w14:textId="77777777" w:rsidTr="00BD54F7">
        <w:trPr>
          <w:trHeight w:val="284"/>
          <w:jc w:val="center"/>
        </w:trPr>
        <w:tc>
          <w:tcPr>
            <w:tcW w:w="1034" w:type="dxa"/>
            <w:vMerge/>
            <w:shd w:val="clear" w:color="auto" w:fill="auto"/>
            <w:vAlign w:val="center"/>
          </w:tcPr>
          <w:p w14:paraId="21350448"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09F20BDC"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四氯化碳</w:t>
            </w:r>
          </w:p>
        </w:tc>
        <w:tc>
          <w:tcPr>
            <w:tcW w:w="2824" w:type="dxa"/>
            <w:vMerge/>
            <w:shd w:val="clear" w:color="auto" w:fill="auto"/>
            <w:vAlign w:val="center"/>
          </w:tcPr>
          <w:p w14:paraId="25BDB843"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7A52A4CC"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4F892ABB"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0.0013mg/kg</w:t>
            </w:r>
          </w:p>
        </w:tc>
      </w:tr>
      <w:tr w:rsidR="00F06DBE" w:rsidRPr="008235F6" w14:paraId="6DC95CBD" w14:textId="77777777" w:rsidTr="00BD54F7">
        <w:trPr>
          <w:trHeight w:val="284"/>
          <w:jc w:val="center"/>
        </w:trPr>
        <w:tc>
          <w:tcPr>
            <w:tcW w:w="1034" w:type="dxa"/>
            <w:vMerge/>
            <w:shd w:val="clear" w:color="auto" w:fill="auto"/>
            <w:vAlign w:val="center"/>
          </w:tcPr>
          <w:p w14:paraId="19BCD8FB"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7CDCCAE7"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苯</w:t>
            </w:r>
          </w:p>
        </w:tc>
        <w:tc>
          <w:tcPr>
            <w:tcW w:w="2824" w:type="dxa"/>
            <w:vMerge/>
            <w:shd w:val="clear" w:color="auto" w:fill="auto"/>
            <w:vAlign w:val="center"/>
          </w:tcPr>
          <w:p w14:paraId="3D610930"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4EAA4749"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757D94FB"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0.0019mg/kg</w:t>
            </w:r>
          </w:p>
        </w:tc>
      </w:tr>
      <w:tr w:rsidR="00F06DBE" w:rsidRPr="008235F6" w14:paraId="000D8B9E" w14:textId="77777777" w:rsidTr="00BD54F7">
        <w:trPr>
          <w:trHeight w:val="284"/>
          <w:jc w:val="center"/>
        </w:trPr>
        <w:tc>
          <w:tcPr>
            <w:tcW w:w="1034" w:type="dxa"/>
            <w:vMerge/>
            <w:shd w:val="clear" w:color="auto" w:fill="auto"/>
            <w:vAlign w:val="center"/>
          </w:tcPr>
          <w:p w14:paraId="60F7ACBA"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18AA5555"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1,2-</w:t>
            </w:r>
            <w:r w:rsidRPr="008235F6">
              <w:rPr>
                <w:kern w:val="0"/>
                <w:sz w:val="21"/>
                <w:szCs w:val="21"/>
              </w:rPr>
              <w:t>二氯乙烷</w:t>
            </w:r>
          </w:p>
        </w:tc>
        <w:tc>
          <w:tcPr>
            <w:tcW w:w="2824" w:type="dxa"/>
            <w:vMerge/>
            <w:shd w:val="clear" w:color="auto" w:fill="auto"/>
            <w:vAlign w:val="center"/>
          </w:tcPr>
          <w:p w14:paraId="599857B9"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446A36BD"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39C2C508"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0.0013mg/kg</w:t>
            </w:r>
          </w:p>
        </w:tc>
      </w:tr>
      <w:tr w:rsidR="00F06DBE" w:rsidRPr="008235F6" w14:paraId="6430FF6C" w14:textId="77777777" w:rsidTr="00BD54F7">
        <w:trPr>
          <w:trHeight w:val="284"/>
          <w:jc w:val="center"/>
        </w:trPr>
        <w:tc>
          <w:tcPr>
            <w:tcW w:w="1034" w:type="dxa"/>
            <w:vMerge/>
            <w:shd w:val="clear" w:color="auto" w:fill="auto"/>
            <w:vAlign w:val="center"/>
          </w:tcPr>
          <w:p w14:paraId="22B1D95C"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1BEC514D"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三氯乙烯</w:t>
            </w:r>
          </w:p>
        </w:tc>
        <w:tc>
          <w:tcPr>
            <w:tcW w:w="2824" w:type="dxa"/>
            <w:vMerge/>
            <w:shd w:val="clear" w:color="auto" w:fill="auto"/>
            <w:vAlign w:val="center"/>
          </w:tcPr>
          <w:p w14:paraId="53F7C4E6"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634981CC"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16054B93"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0.0012mg/kg</w:t>
            </w:r>
          </w:p>
        </w:tc>
      </w:tr>
      <w:tr w:rsidR="00F06DBE" w:rsidRPr="008235F6" w14:paraId="7186E1A6" w14:textId="77777777" w:rsidTr="00BD54F7">
        <w:trPr>
          <w:trHeight w:val="284"/>
          <w:jc w:val="center"/>
        </w:trPr>
        <w:tc>
          <w:tcPr>
            <w:tcW w:w="1034" w:type="dxa"/>
            <w:vMerge/>
            <w:shd w:val="clear" w:color="auto" w:fill="auto"/>
            <w:vAlign w:val="center"/>
          </w:tcPr>
          <w:p w14:paraId="46C3B4D7"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5CFD7771"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1,2-</w:t>
            </w:r>
            <w:r w:rsidRPr="008235F6">
              <w:rPr>
                <w:kern w:val="0"/>
                <w:sz w:val="21"/>
                <w:szCs w:val="21"/>
              </w:rPr>
              <w:t>二氯丙烷</w:t>
            </w:r>
          </w:p>
        </w:tc>
        <w:tc>
          <w:tcPr>
            <w:tcW w:w="2824" w:type="dxa"/>
            <w:vMerge/>
            <w:shd w:val="clear" w:color="auto" w:fill="auto"/>
            <w:vAlign w:val="center"/>
          </w:tcPr>
          <w:p w14:paraId="02DC1401"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4FF817B2"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7BB1DD62"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0.0011mg/kg</w:t>
            </w:r>
          </w:p>
        </w:tc>
      </w:tr>
      <w:tr w:rsidR="00F06DBE" w:rsidRPr="008235F6" w14:paraId="5E9021D1" w14:textId="77777777" w:rsidTr="00BD54F7">
        <w:trPr>
          <w:trHeight w:val="284"/>
          <w:jc w:val="center"/>
        </w:trPr>
        <w:tc>
          <w:tcPr>
            <w:tcW w:w="1034" w:type="dxa"/>
            <w:vMerge/>
            <w:shd w:val="clear" w:color="auto" w:fill="auto"/>
            <w:vAlign w:val="center"/>
          </w:tcPr>
          <w:p w14:paraId="5E8B909E"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2B37EC38"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甲苯</w:t>
            </w:r>
          </w:p>
        </w:tc>
        <w:tc>
          <w:tcPr>
            <w:tcW w:w="2824" w:type="dxa"/>
            <w:vMerge/>
            <w:shd w:val="clear" w:color="auto" w:fill="auto"/>
            <w:vAlign w:val="center"/>
          </w:tcPr>
          <w:p w14:paraId="1B6DECA0"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631B6627"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2D2AD091"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0.0013mg/kg</w:t>
            </w:r>
          </w:p>
        </w:tc>
      </w:tr>
      <w:tr w:rsidR="00F06DBE" w:rsidRPr="008235F6" w14:paraId="5F3AD393" w14:textId="77777777" w:rsidTr="00BD54F7">
        <w:trPr>
          <w:trHeight w:val="284"/>
          <w:jc w:val="center"/>
        </w:trPr>
        <w:tc>
          <w:tcPr>
            <w:tcW w:w="1034" w:type="dxa"/>
            <w:vMerge/>
            <w:shd w:val="clear" w:color="auto" w:fill="auto"/>
            <w:vAlign w:val="center"/>
          </w:tcPr>
          <w:p w14:paraId="5A6E3248"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508BC873"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1,1,2-</w:t>
            </w:r>
            <w:r w:rsidRPr="008235F6">
              <w:rPr>
                <w:kern w:val="0"/>
                <w:sz w:val="21"/>
                <w:szCs w:val="21"/>
              </w:rPr>
              <w:t>三氯乙烷</w:t>
            </w:r>
          </w:p>
        </w:tc>
        <w:tc>
          <w:tcPr>
            <w:tcW w:w="2824" w:type="dxa"/>
            <w:vMerge/>
            <w:shd w:val="clear" w:color="auto" w:fill="auto"/>
            <w:vAlign w:val="center"/>
          </w:tcPr>
          <w:p w14:paraId="1D95CAE2"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1694F12F"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6AF54A93"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0.0012mg/kg</w:t>
            </w:r>
          </w:p>
        </w:tc>
      </w:tr>
      <w:tr w:rsidR="00F06DBE" w:rsidRPr="008235F6" w14:paraId="267A5DE2" w14:textId="77777777" w:rsidTr="00BD54F7">
        <w:trPr>
          <w:trHeight w:val="284"/>
          <w:jc w:val="center"/>
        </w:trPr>
        <w:tc>
          <w:tcPr>
            <w:tcW w:w="1034" w:type="dxa"/>
            <w:vMerge/>
            <w:shd w:val="clear" w:color="auto" w:fill="auto"/>
            <w:vAlign w:val="center"/>
          </w:tcPr>
          <w:p w14:paraId="6ED39713"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4657AA97"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四氯乙烯</w:t>
            </w:r>
          </w:p>
        </w:tc>
        <w:tc>
          <w:tcPr>
            <w:tcW w:w="2824" w:type="dxa"/>
            <w:vMerge/>
            <w:shd w:val="clear" w:color="auto" w:fill="auto"/>
            <w:vAlign w:val="center"/>
          </w:tcPr>
          <w:p w14:paraId="2C3831E8"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02DF5CF6"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4DFE0E60"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0.0014mg/kg</w:t>
            </w:r>
          </w:p>
        </w:tc>
      </w:tr>
      <w:tr w:rsidR="00F06DBE" w:rsidRPr="008235F6" w14:paraId="13C2DF90" w14:textId="77777777" w:rsidTr="00BD54F7">
        <w:trPr>
          <w:trHeight w:val="284"/>
          <w:jc w:val="center"/>
        </w:trPr>
        <w:tc>
          <w:tcPr>
            <w:tcW w:w="1034" w:type="dxa"/>
            <w:vMerge/>
            <w:shd w:val="clear" w:color="auto" w:fill="auto"/>
            <w:vAlign w:val="center"/>
          </w:tcPr>
          <w:p w14:paraId="3F706BE3"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56E7B390"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氯苯</w:t>
            </w:r>
          </w:p>
        </w:tc>
        <w:tc>
          <w:tcPr>
            <w:tcW w:w="2824" w:type="dxa"/>
            <w:vMerge/>
            <w:shd w:val="clear" w:color="auto" w:fill="auto"/>
            <w:vAlign w:val="center"/>
          </w:tcPr>
          <w:p w14:paraId="11E07BD3"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6BFAFF54"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172223C4"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0.0012mg/kg</w:t>
            </w:r>
          </w:p>
        </w:tc>
      </w:tr>
      <w:tr w:rsidR="00F06DBE" w:rsidRPr="008235F6" w14:paraId="30C74757" w14:textId="77777777" w:rsidTr="00BD54F7">
        <w:trPr>
          <w:trHeight w:val="284"/>
          <w:jc w:val="center"/>
        </w:trPr>
        <w:tc>
          <w:tcPr>
            <w:tcW w:w="1034" w:type="dxa"/>
            <w:vMerge/>
            <w:shd w:val="clear" w:color="auto" w:fill="auto"/>
            <w:vAlign w:val="center"/>
          </w:tcPr>
          <w:p w14:paraId="3607441F"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4FCD2490"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乙苯</w:t>
            </w:r>
          </w:p>
        </w:tc>
        <w:tc>
          <w:tcPr>
            <w:tcW w:w="2824" w:type="dxa"/>
            <w:vMerge/>
            <w:shd w:val="clear" w:color="auto" w:fill="auto"/>
            <w:vAlign w:val="center"/>
          </w:tcPr>
          <w:p w14:paraId="0C009736"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0DB59F81"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0BB4C3C6"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0.0012mg/kg</w:t>
            </w:r>
          </w:p>
        </w:tc>
      </w:tr>
      <w:tr w:rsidR="00F06DBE" w:rsidRPr="008235F6" w14:paraId="17D57B50" w14:textId="77777777" w:rsidTr="00BD54F7">
        <w:trPr>
          <w:trHeight w:val="284"/>
          <w:jc w:val="center"/>
        </w:trPr>
        <w:tc>
          <w:tcPr>
            <w:tcW w:w="1034" w:type="dxa"/>
            <w:vMerge/>
            <w:shd w:val="clear" w:color="auto" w:fill="auto"/>
            <w:vAlign w:val="center"/>
          </w:tcPr>
          <w:p w14:paraId="6808A839"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2F2A87D2"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1,1,1,2-</w:t>
            </w:r>
            <w:r w:rsidRPr="008235F6">
              <w:rPr>
                <w:kern w:val="0"/>
                <w:sz w:val="21"/>
                <w:szCs w:val="21"/>
              </w:rPr>
              <w:t>四氯乙烷</w:t>
            </w:r>
          </w:p>
        </w:tc>
        <w:tc>
          <w:tcPr>
            <w:tcW w:w="2824" w:type="dxa"/>
            <w:vMerge/>
            <w:shd w:val="clear" w:color="auto" w:fill="auto"/>
            <w:vAlign w:val="center"/>
          </w:tcPr>
          <w:p w14:paraId="0DA95976"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34D9B300"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1EB4C425"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0.0012mg/kg</w:t>
            </w:r>
          </w:p>
        </w:tc>
      </w:tr>
      <w:tr w:rsidR="00F06DBE" w:rsidRPr="008235F6" w14:paraId="418192B2" w14:textId="77777777" w:rsidTr="00BD54F7">
        <w:trPr>
          <w:trHeight w:val="284"/>
          <w:jc w:val="center"/>
        </w:trPr>
        <w:tc>
          <w:tcPr>
            <w:tcW w:w="1034" w:type="dxa"/>
            <w:vMerge/>
            <w:shd w:val="clear" w:color="auto" w:fill="auto"/>
            <w:vAlign w:val="center"/>
          </w:tcPr>
          <w:p w14:paraId="73E8648E"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35669A24"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对间二甲苯</w:t>
            </w:r>
          </w:p>
        </w:tc>
        <w:tc>
          <w:tcPr>
            <w:tcW w:w="2824" w:type="dxa"/>
            <w:vMerge/>
            <w:shd w:val="clear" w:color="auto" w:fill="auto"/>
            <w:vAlign w:val="center"/>
          </w:tcPr>
          <w:p w14:paraId="3C3428FA"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3814C6C1"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10199BFA"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0.0012mg/kg</w:t>
            </w:r>
          </w:p>
        </w:tc>
      </w:tr>
      <w:tr w:rsidR="00F06DBE" w:rsidRPr="008235F6" w14:paraId="54FC1507" w14:textId="77777777" w:rsidTr="00BD54F7">
        <w:trPr>
          <w:trHeight w:val="284"/>
          <w:jc w:val="center"/>
        </w:trPr>
        <w:tc>
          <w:tcPr>
            <w:tcW w:w="1034" w:type="dxa"/>
            <w:vMerge/>
            <w:shd w:val="clear" w:color="auto" w:fill="auto"/>
            <w:vAlign w:val="center"/>
          </w:tcPr>
          <w:p w14:paraId="22E59E71"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5DFC1E7B"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邻二甲苯</w:t>
            </w:r>
          </w:p>
        </w:tc>
        <w:tc>
          <w:tcPr>
            <w:tcW w:w="2824" w:type="dxa"/>
            <w:vMerge/>
            <w:shd w:val="clear" w:color="auto" w:fill="auto"/>
            <w:vAlign w:val="center"/>
          </w:tcPr>
          <w:p w14:paraId="2C2A2ED3"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69531BD5"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345FA9A6"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0.0012mg/kg</w:t>
            </w:r>
          </w:p>
        </w:tc>
      </w:tr>
      <w:tr w:rsidR="00F06DBE" w:rsidRPr="008235F6" w14:paraId="15C10A32" w14:textId="77777777" w:rsidTr="00BD54F7">
        <w:trPr>
          <w:trHeight w:val="284"/>
          <w:jc w:val="center"/>
        </w:trPr>
        <w:tc>
          <w:tcPr>
            <w:tcW w:w="1034" w:type="dxa"/>
            <w:vMerge/>
            <w:shd w:val="clear" w:color="auto" w:fill="auto"/>
            <w:vAlign w:val="center"/>
          </w:tcPr>
          <w:p w14:paraId="65BF9192"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01407AB0"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苯乙烯</w:t>
            </w:r>
          </w:p>
        </w:tc>
        <w:tc>
          <w:tcPr>
            <w:tcW w:w="2824" w:type="dxa"/>
            <w:vMerge/>
            <w:shd w:val="clear" w:color="auto" w:fill="auto"/>
            <w:vAlign w:val="center"/>
          </w:tcPr>
          <w:p w14:paraId="21AF73F4"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63000C17"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13DCB965"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0.0011mg/kg</w:t>
            </w:r>
          </w:p>
        </w:tc>
      </w:tr>
      <w:tr w:rsidR="00F06DBE" w:rsidRPr="008235F6" w14:paraId="797BC5BB" w14:textId="77777777" w:rsidTr="00BD54F7">
        <w:trPr>
          <w:trHeight w:val="284"/>
          <w:jc w:val="center"/>
        </w:trPr>
        <w:tc>
          <w:tcPr>
            <w:tcW w:w="1034" w:type="dxa"/>
            <w:vMerge/>
            <w:shd w:val="clear" w:color="auto" w:fill="auto"/>
            <w:vAlign w:val="center"/>
          </w:tcPr>
          <w:p w14:paraId="29B0E3FA"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0226B010"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1,1,2,2-</w:t>
            </w:r>
            <w:r w:rsidRPr="008235F6">
              <w:rPr>
                <w:kern w:val="0"/>
                <w:sz w:val="21"/>
                <w:szCs w:val="21"/>
              </w:rPr>
              <w:t>四氯乙烷</w:t>
            </w:r>
          </w:p>
        </w:tc>
        <w:tc>
          <w:tcPr>
            <w:tcW w:w="2824" w:type="dxa"/>
            <w:vMerge/>
            <w:shd w:val="clear" w:color="auto" w:fill="auto"/>
            <w:vAlign w:val="center"/>
          </w:tcPr>
          <w:p w14:paraId="213CF8CE"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3B21CA02"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1A4F9109"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0.0012mg/kg</w:t>
            </w:r>
          </w:p>
        </w:tc>
      </w:tr>
      <w:tr w:rsidR="00F06DBE" w:rsidRPr="008235F6" w14:paraId="3E4B0338" w14:textId="77777777" w:rsidTr="00BD54F7">
        <w:trPr>
          <w:trHeight w:val="284"/>
          <w:jc w:val="center"/>
        </w:trPr>
        <w:tc>
          <w:tcPr>
            <w:tcW w:w="1034" w:type="dxa"/>
            <w:vMerge/>
            <w:shd w:val="clear" w:color="auto" w:fill="auto"/>
            <w:vAlign w:val="center"/>
          </w:tcPr>
          <w:p w14:paraId="1C5D915E"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4C9E957F"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1,2,3-</w:t>
            </w:r>
            <w:r w:rsidRPr="008235F6">
              <w:rPr>
                <w:kern w:val="0"/>
                <w:sz w:val="21"/>
                <w:szCs w:val="21"/>
              </w:rPr>
              <w:t>三氯丙烷</w:t>
            </w:r>
          </w:p>
        </w:tc>
        <w:tc>
          <w:tcPr>
            <w:tcW w:w="2824" w:type="dxa"/>
            <w:vMerge/>
            <w:shd w:val="clear" w:color="auto" w:fill="auto"/>
            <w:vAlign w:val="center"/>
          </w:tcPr>
          <w:p w14:paraId="7AD9F483"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16863B74"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36A3A057"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0.0012mg/kg</w:t>
            </w:r>
          </w:p>
        </w:tc>
      </w:tr>
      <w:tr w:rsidR="00F06DBE" w:rsidRPr="008235F6" w14:paraId="64EEBDFD" w14:textId="77777777" w:rsidTr="00BD54F7">
        <w:trPr>
          <w:trHeight w:val="284"/>
          <w:jc w:val="center"/>
        </w:trPr>
        <w:tc>
          <w:tcPr>
            <w:tcW w:w="1034" w:type="dxa"/>
            <w:vMerge/>
            <w:shd w:val="clear" w:color="auto" w:fill="auto"/>
            <w:vAlign w:val="center"/>
          </w:tcPr>
          <w:p w14:paraId="5EC75E79"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21802DB6"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1,4-</w:t>
            </w:r>
            <w:r w:rsidRPr="008235F6">
              <w:rPr>
                <w:kern w:val="0"/>
                <w:sz w:val="21"/>
                <w:szCs w:val="21"/>
              </w:rPr>
              <w:t>二氯苯</w:t>
            </w:r>
          </w:p>
        </w:tc>
        <w:tc>
          <w:tcPr>
            <w:tcW w:w="2824" w:type="dxa"/>
            <w:vMerge/>
            <w:shd w:val="clear" w:color="auto" w:fill="auto"/>
            <w:vAlign w:val="center"/>
          </w:tcPr>
          <w:p w14:paraId="4D666C38"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6D5276A9"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0F9F14D4"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0.0015mg/kg</w:t>
            </w:r>
          </w:p>
        </w:tc>
      </w:tr>
      <w:tr w:rsidR="00F06DBE" w:rsidRPr="008235F6" w14:paraId="735ED3A3" w14:textId="77777777" w:rsidTr="00BD54F7">
        <w:trPr>
          <w:trHeight w:val="284"/>
          <w:jc w:val="center"/>
        </w:trPr>
        <w:tc>
          <w:tcPr>
            <w:tcW w:w="1034" w:type="dxa"/>
            <w:vMerge/>
            <w:shd w:val="clear" w:color="auto" w:fill="auto"/>
            <w:vAlign w:val="center"/>
          </w:tcPr>
          <w:p w14:paraId="35FB7CDC"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0BF1D79F"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1,2-</w:t>
            </w:r>
            <w:r w:rsidRPr="008235F6">
              <w:rPr>
                <w:kern w:val="0"/>
                <w:sz w:val="21"/>
                <w:szCs w:val="21"/>
              </w:rPr>
              <w:t>二氯苯</w:t>
            </w:r>
          </w:p>
        </w:tc>
        <w:tc>
          <w:tcPr>
            <w:tcW w:w="2824" w:type="dxa"/>
            <w:vMerge/>
            <w:shd w:val="clear" w:color="auto" w:fill="auto"/>
            <w:vAlign w:val="center"/>
          </w:tcPr>
          <w:p w14:paraId="57E99E1E"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3863B6F2"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646E37C8"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0.0015mg/kg</w:t>
            </w:r>
          </w:p>
        </w:tc>
      </w:tr>
      <w:tr w:rsidR="00F06DBE" w:rsidRPr="008235F6" w14:paraId="5AACD650" w14:textId="77777777" w:rsidTr="00BD54F7">
        <w:trPr>
          <w:trHeight w:val="284"/>
          <w:jc w:val="center"/>
        </w:trPr>
        <w:tc>
          <w:tcPr>
            <w:tcW w:w="1034" w:type="dxa"/>
            <w:vMerge/>
            <w:shd w:val="clear" w:color="auto" w:fill="auto"/>
            <w:vAlign w:val="center"/>
          </w:tcPr>
          <w:p w14:paraId="17EA0835"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084993A0"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2-</w:t>
            </w:r>
            <w:r w:rsidRPr="008235F6">
              <w:rPr>
                <w:kern w:val="0"/>
                <w:sz w:val="21"/>
                <w:szCs w:val="21"/>
              </w:rPr>
              <w:t>氯苯酚</w:t>
            </w:r>
          </w:p>
        </w:tc>
        <w:tc>
          <w:tcPr>
            <w:tcW w:w="2824" w:type="dxa"/>
            <w:vMerge w:val="restart"/>
            <w:shd w:val="clear" w:color="auto" w:fill="auto"/>
            <w:vAlign w:val="center"/>
          </w:tcPr>
          <w:p w14:paraId="09B127B6"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土壤和沉积物</w:t>
            </w:r>
            <w:r w:rsidRPr="008235F6">
              <w:rPr>
                <w:kern w:val="0"/>
                <w:sz w:val="21"/>
                <w:szCs w:val="21"/>
              </w:rPr>
              <w:t xml:space="preserve"> </w:t>
            </w:r>
            <w:r w:rsidRPr="008235F6">
              <w:rPr>
                <w:kern w:val="0"/>
                <w:sz w:val="21"/>
                <w:szCs w:val="21"/>
              </w:rPr>
              <w:t>半挥发性有机物的测定</w:t>
            </w:r>
            <w:r w:rsidRPr="008235F6">
              <w:rPr>
                <w:kern w:val="0"/>
                <w:sz w:val="21"/>
                <w:szCs w:val="21"/>
              </w:rPr>
              <w:t xml:space="preserve"> </w:t>
            </w:r>
            <w:r w:rsidRPr="008235F6">
              <w:rPr>
                <w:kern w:val="0"/>
                <w:sz w:val="21"/>
                <w:szCs w:val="21"/>
              </w:rPr>
              <w:t>气相色谱</w:t>
            </w:r>
            <w:r w:rsidRPr="008235F6">
              <w:rPr>
                <w:kern w:val="0"/>
                <w:sz w:val="21"/>
                <w:szCs w:val="21"/>
              </w:rPr>
              <w:t>-</w:t>
            </w:r>
            <w:r w:rsidRPr="008235F6">
              <w:rPr>
                <w:kern w:val="0"/>
                <w:sz w:val="21"/>
                <w:szCs w:val="21"/>
              </w:rPr>
              <w:t>质谱法</w:t>
            </w:r>
            <w:r w:rsidRPr="008235F6">
              <w:rPr>
                <w:kern w:val="0"/>
                <w:sz w:val="21"/>
                <w:szCs w:val="21"/>
              </w:rPr>
              <w:t>HJ 834-2017</w:t>
            </w:r>
          </w:p>
        </w:tc>
        <w:tc>
          <w:tcPr>
            <w:tcW w:w="1689" w:type="dxa"/>
            <w:vMerge w:val="restart"/>
            <w:shd w:val="clear" w:color="auto" w:fill="auto"/>
            <w:vAlign w:val="center"/>
          </w:tcPr>
          <w:p w14:paraId="6C4D28A3"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 xml:space="preserve">GCMS-QP2020 </w:t>
            </w:r>
            <w:r w:rsidRPr="008235F6">
              <w:rPr>
                <w:kern w:val="0"/>
                <w:sz w:val="21"/>
                <w:szCs w:val="21"/>
              </w:rPr>
              <w:t>气相色谱</w:t>
            </w:r>
            <w:r w:rsidRPr="008235F6">
              <w:rPr>
                <w:kern w:val="0"/>
                <w:sz w:val="21"/>
                <w:szCs w:val="21"/>
              </w:rPr>
              <w:t>-</w:t>
            </w:r>
            <w:r w:rsidRPr="008235F6">
              <w:rPr>
                <w:kern w:val="0"/>
                <w:sz w:val="21"/>
                <w:szCs w:val="21"/>
              </w:rPr>
              <w:t>质谱联用仪</w:t>
            </w:r>
          </w:p>
        </w:tc>
        <w:tc>
          <w:tcPr>
            <w:tcW w:w="1448" w:type="dxa"/>
            <w:shd w:val="clear" w:color="auto" w:fill="auto"/>
            <w:vAlign w:val="center"/>
          </w:tcPr>
          <w:p w14:paraId="671CE5E8"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0.06mg/kg</w:t>
            </w:r>
          </w:p>
        </w:tc>
      </w:tr>
      <w:tr w:rsidR="00F06DBE" w:rsidRPr="008235F6" w14:paraId="65DF8119" w14:textId="77777777" w:rsidTr="00BD54F7">
        <w:trPr>
          <w:trHeight w:val="284"/>
          <w:jc w:val="center"/>
        </w:trPr>
        <w:tc>
          <w:tcPr>
            <w:tcW w:w="1034" w:type="dxa"/>
            <w:vMerge/>
            <w:shd w:val="clear" w:color="auto" w:fill="auto"/>
            <w:vAlign w:val="center"/>
          </w:tcPr>
          <w:p w14:paraId="33A69D85"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19F5C4B8"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硝基苯</w:t>
            </w:r>
          </w:p>
        </w:tc>
        <w:tc>
          <w:tcPr>
            <w:tcW w:w="2824" w:type="dxa"/>
            <w:vMerge/>
            <w:shd w:val="clear" w:color="auto" w:fill="auto"/>
            <w:vAlign w:val="center"/>
          </w:tcPr>
          <w:p w14:paraId="048892AD"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066FA36F"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03DD8FBA"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0.09mg/kg</w:t>
            </w:r>
          </w:p>
        </w:tc>
      </w:tr>
      <w:tr w:rsidR="00F06DBE" w:rsidRPr="008235F6" w14:paraId="34735539" w14:textId="77777777" w:rsidTr="00BD54F7">
        <w:trPr>
          <w:trHeight w:val="284"/>
          <w:jc w:val="center"/>
        </w:trPr>
        <w:tc>
          <w:tcPr>
            <w:tcW w:w="1034" w:type="dxa"/>
            <w:vMerge/>
            <w:shd w:val="clear" w:color="auto" w:fill="auto"/>
            <w:vAlign w:val="center"/>
          </w:tcPr>
          <w:p w14:paraId="4A689491"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29185B83"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萘</w:t>
            </w:r>
          </w:p>
        </w:tc>
        <w:tc>
          <w:tcPr>
            <w:tcW w:w="2824" w:type="dxa"/>
            <w:vMerge/>
            <w:shd w:val="clear" w:color="auto" w:fill="auto"/>
            <w:vAlign w:val="center"/>
          </w:tcPr>
          <w:p w14:paraId="267B8C74"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6CC80C23"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51869E4A"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0.09mg/kg</w:t>
            </w:r>
          </w:p>
        </w:tc>
      </w:tr>
      <w:tr w:rsidR="00F06DBE" w:rsidRPr="008235F6" w14:paraId="5E0ACD39" w14:textId="77777777" w:rsidTr="00BD54F7">
        <w:trPr>
          <w:trHeight w:val="284"/>
          <w:jc w:val="center"/>
        </w:trPr>
        <w:tc>
          <w:tcPr>
            <w:tcW w:w="1034" w:type="dxa"/>
            <w:vMerge/>
            <w:shd w:val="clear" w:color="auto" w:fill="auto"/>
            <w:vAlign w:val="center"/>
          </w:tcPr>
          <w:p w14:paraId="47994B77"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5EF0F350"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苯并（</w:t>
            </w:r>
            <w:r w:rsidRPr="008235F6">
              <w:rPr>
                <w:kern w:val="0"/>
                <w:sz w:val="21"/>
                <w:szCs w:val="21"/>
              </w:rPr>
              <w:t>a</w:t>
            </w:r>
            <w:r w:rsidRPr="008235F6">
              <w:rPr>
                <w:kern w:val="0"/>
                <w:sz w:val="21"/>
                <w:szCs w:val="21"/>
              </w:rPr>
              <w:t>）蒽</w:t>
            </w:r>
          </w:p>
        </w:tc>
        <w:tc>
          <w:tcPr>
            <w:tcW w:w="2824" w:type="dxa"/>
            <w:vMerge/>
            <w:shd w:val="clear" w:color="auto" w:fill="auto"/>
            <w:vAlign w:val="center"/>
          </w:tcPr>
          <w:p w14:paraId="5CB33128"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6171B75A"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6293E025"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0.1mg/kg</w:t>
            </w:r>
          </w:p>
        </w:tc>
      </w:tr>
      <w:tr w:rsidR="00F06DBE" w:rsidRPr="008235F6" w14:paraId="702D3C84" w14:textId="77777777" w:rsidTr="00BD54F7">
        <w:trPr>
          <w:trHeight w:val="284"/>
          <w:jc w:val="center"/>
        </w:trPr>
        <w:tc>
          <w:tcPr>
            <w:tcW w:w="1034" w:type="dxa"/>
            <w:vMerge/>
            <w:shd w:val="clear" w:color="auto" w:fill="auto"/>
            <w:vAlign w:val="center"/>
          </w:tcPr>
          <w:p w14:paraId="5F6FDF1E"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61CF72D0"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䓛</w:t>
            </w:r>
          </w:p>
        </w:tc>
        <w:tc>
          <w:tcPr>
            <w:tcW w:w="2824" w:type="dxa"/>
            <w:vMerge/>
            <w:shd w:val="clear" w:color="auto" w:fill="auto"/>
            <w:vAlign w:val="center"/>
          </w:tcPr>
          <w:p w14:paraId="6E748B7F"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08188399"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2F7D2CD2"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0.1mg/kg</w:t>
            </w:r>
          </w:p>
        </w:tc>
      </w:tr>
      <w:tr w:rsidR="00F06DBE" w:rsidRPr="008235F6" w14:paraId="5D73EC8A" w14:textId="77777777" w:rsidTr="00BD54F7">
        <w:trPr>
          <w:trHeight w:val="284"/>
          <w:jc w:val="center"/>
        </w:trPr>
        <w:tc>
          <w:tcPr>
            <w:tcW w:w="1034" w:type="dxa"/>
            <w:vMerge/>
            <w:shd w:val="clear" w:color="auto" w:fill="auto"/>
            <w:vAlign w:val="center"/>
          </w:tcPr>
          <w:p w14:paraId="1277980E"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11110D8E"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苯并</w:t>
            </w:r>
            <w:r w:rsidRPr="008235F6">
              <w:rPr>
                <w:kern w:val="0"/>
                <w:sz w:val="21"/>
                <w:szCs w:val="21"/>
              </w:rPr>
              <w:t>[b]</w:t>
            </w:r>
            <w:r w:rsidRPr="008235F6">
              <w:rPr>
                <w:kern w:val="0"/>
                <w:sz w:val="21"/>
                <w:szCs w:val="21"/>
              </w:rPr>
              <w:t>荧蒽</w:t>
            </w:r>
          </w:p>
        </w:tc>
        <w:tc>
          <w:tcPr>
            <w:tcW w:w="2824" w:type="dxa"/>
            <w:vMerge/>
            <w:shd w:val="clear" w:color="auto" w:fill="auto"/>
            <w:vAlign w:val="center"/>
          </w:tcPr>
          <w:p w14:paraId="5641CA77"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350114D1"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05886AC0"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0.2mg/kg</w:t>
            </w:r>
          </w:p>
        </w:tc>
      </w:tr>
      <w:tr w:rsidR="00F06DBE" w:rsidRPr="008235F6" w14:paraId="098492CA" w14:textId="77777777" w:rsidTr="00BD54F7">
        <w:trPr>
          <w:trHeight w:val="284"/>
          <w:jc w:val="center"/>
        </w:trPr>
        <w:tc>
          <w:tcPr>
            <w:tcW w:w="1034" w:type="dxa"/>
            <w:vMerge/>
            <w:shd w:val="clear" w:color="auto" w:fill="auto"/>
            <w:vAlign w:val="center"/>
          </w:tcPr>
          <w:p w14:paraId="43464B17"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7ABB8CD7"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苯并</w:t>
            </w:r>
            <w:r w:rsidRPr="008235F6">
              <w:rPr>
                <w:kern w:val="0"/>
                <w:sz w:val="21"/>
                <w:szCs w:val="21"/>
              </w:rPr>
              <w:t>[k]</w:t>
            </w:r>
            <w:r w:rsidRPr="008235F6">
              <w:rPr>
                <w:kern w:val="0"/>
                <w:sz w:val="21"/>
                <w:szCs w:val="21"/>
              </w:rPr>
              <w:t>荧蒽</w:t>
            </w:r>
          </w:p>
        </w:tc>
        <w:tc>
          <w:tcPr>
            <w:tcW w:w="2824" w:type="dxa"/>
            <w:vMerge/>
            <w:shd w:val="clear" w:color="auto" w:fill="auto"/>
            <w:vAlign w:val="center"/>
          </w:tcPr>
          <w:p w14:paraId="08170BFF"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7733DAB9"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1B5AE80A"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0.1mg/kg</w:t>
            </w:r>
          </w:p>
        </w:tc>
      </w:tr>
      <w:tr w:rsidR="00F06DBE" w:rsidRPr="008235F6" w14:paraId="70F2FEF0" w14:textId="77777777" w:rsidTr="00BD54F7">
        <w:trPr>
          <w:trHeight w:val="284"/>
          <w:jc w:val="center"/>
        </w:trPr>
        <w:tc>
          <w:tcPr>
            <w:tcW w:w="1034" w:type="dxa"/>
            <w:vMerge/>
            <w:shd w:val="clear" w:color="auto" w:fill="auto"/>
            <w:vAlign w:val="center"/>
          </w:tcPr>
          <w:p w14:paraId="3E0009FA"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228B974F"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苯并</w:t>
            </w:r>
            <w:r w:rsidRPr="008235F6">
              <w:rPr>
                <w:kern w:val="0"/>
                <w:sz w:val="21"/>
                <w:szCs w:val="21"/>
              </w:rPr>
              <w:t>[a]</w:t>
            </w:r>
            <w:r w:rsidRPr="008235F6">
              <w:rPr>
                <w:kern w:val="0"/>
                <w:sz w:val="21"/>
                <w:szCs w:val="21"/>
              </w:rPr>
              <w:t>芘</w:t>
            </w:r>
          </w:p>
        </w:tc>
        <w:tc>
          <w:tcPr>
            <w:tcW w:w="2824" w:type="dxa"/>
            <w:vMerge/>
            <w:shd w:val="clear" w:color="auto" w:fill="auto"/>
            <w:vAlign w:val="center"/>
          </w:tcPr>
          <w:p w14:paraId="60388338"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730EED28"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1EAD145D"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0.1mg/kg</w:t>
            </w:r>
          </w:p>
        </w:tc>
      </w:tr>
      <w:tr w:rsidR="00F06DBE" w:rsidRPr="008235F6" w14:paraId="141FED57" w14:textId="77777777" w:rsidTr="00BD54F7">
        <w:trPr>
          <w:trHeight w:val="284"/>
          <w:jc w:val="center"/>
        </w:trPr>
        <w:tc>
          <w:tcPr>
            <w:tcW w:w="1034" w:type="dxa"/>
            <w:vMerge/>
            <w:shd w:val="clear" w:color="auto" w:fill="auto"/>
            <w:vAlign w:val="center"/>
          </w:tcPr>
          <w:p w14:paraId="352B1E25"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52304D14"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茚并</w:t>
            </w:r>
            <w:r w:rsidRPr="008235F6">
              <w:rPr>
                <w:kern w:val="0"/>
                <w:sz w:val="21"/>
                <w:szCs w:val="21"/>
              </w:rPr>
              <w:t>[1</w:t>
            </w:r>
            <w:r w:rsidRPr="008235F6">
              <w:rPr>
                <w:kern w:val="0"/>
                <w:sz w:val="21"/>
                <w:szCs w:val="21"/>
              </w:rPr>
              <w:t>，</w:t>
            </w:r>
            <w:r w:rsidRPr="008235F6">
              <w:rPr>
                <w:kern w:val="0"/>
                <w:sz w:val="21"/>
                <w:szCs w:val="21"/>
              </w:rPr>
              <w:t>2</w:t>
            </w:r>
            <w:r w:rsidRPr="008235F6">
              <w:rPr>
                <w:kern w:val="0"/>
                <w:sz w:val="21"/>
                <w:szCs w:val="21"/>
              </w:rPr>
              <w:t>，</w:t>
            </w:r>
            <w:r w:rsidRPr="008235F6">
              <w:rPr>
                <w:kern w:val="0"/>
                <w:sz w:val="21"/>
                <w:szCs w:val="21"/>
              </w:rPr>
              <w:t>3-c,d]</w:t>
            </w:r>
            <w:r w:rsidRPr="008235F6">
              <w:rPr>
                <w:kern w:val="0"/>
                <w:sz w:val="21"/>
                <w:szCs w:val="21"/>
              </w:rPr>
              <w:t>芘</w:t>
            </w:r>
          </w:p>
        </w:tc>
        <w:tc>
          <w:tcPr>
            <w:tcW w:w="2824" w:type="dxa"/>
            <w:vMerge/>
            <w:shd w:val="clear" w:color="auto" w:fill="auto"/>
            <w:vAlign w:val="center"/>
          </w:tcPr>
          <w:p w14:paraId="2209D7BA"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6EA5BDC7"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676E78DF"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0.1mg/kg</w:t>
            </w:r>
          </w:p>
        </w:tc>
      </w:tr>
      <w:tr w:rsidR="00F06DBE" w:rsidRPr="008235F6" w14:paraId="4177DB84" w14:textId="77777777" w:rsidTr="00BD54F7">
        <w:trPr>
          <w:trHeight w:val="284"/>
          <w:jc w:val="center"/>
        </w:trPr>
        <w:tc>
          <w:tcPr>
            <w:tcW w:w="1034" w:type="dxa"/>
            <w:vMerge/>
            <w:shd w:val="clear" w:color="auto" w:fill="auto"/>
            <w:vAlign w:val="center"/>
          </w:tcPr>
          <w:p w14:paraId="27E0CC6B"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760EE5FB"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二苯并</w:t>
            </w:r>
            <w:r w:rsidRPr="008235F6">
              <w:rPr>
                <w:kern w:val="0"/>
                <w:sz w:val="21"/>
                <w:szCs w:val="21"/>
              </w:rPr>
              <w:t>[a,b]</w:t>
            </w:r>
            <w:r w:rsidRPr="008235F6">
              <w:rPr>
                <w:kern w:val="0"/>
                <w:sz w:val="21"/>
                <w:szCs w:val="21"/>
              </w:rPr>
              <w:t>蒽</w:t>
            </w:r>
          </w:p>
        </w:tc>
        <w:tc>
          <w:tcPr>
            <w:tcW w:w="2824" w:type="dxa"/>
            <w:vMerge/>
            <w:shd w:val="clear" w:color="auto" w:fill="auto"/>
            <w:vAlign w:val="center"/>
          </w:tcPr>
          <w:p w14:paraId="3499C878" w14:textId="77777777" w:rsidR="00F06DBE" w:rsidRPr="008235F6" w:rsidRDefault="00F06DBE" w:rsidP="00F06DBE">
            <w:pPr>
              <w:widowControl/>
              <w:spacing w:line="240" w:lineRule="auto"/>
              <w:ind w:firstLineChars="0" w:firstLine="0"/>
              <w:jc w:val="center"/>
              <w:rPr>
                <w:kern w:val="0"/>
                <w:sz w:val="21"/>
                <w:szCs w:val="21"/>
              </w:rPr>
            </w:pPr>
          </w:p>
        </w:tc>
        <w:tc>
          <w:tcPr>
            <w:tcW w:w="1689" w:type="dxa"/>
            <w:vMerge/>
            <w:shd w:val="clear" w:color="auto" w:fill="auto"/>
            <w:vAlign w:val="center"/>
          </w:tcPr>
          <w:p w14:paraId="0AAC67DB" w14:textId="77777777" w:rsidR="00F06DBE" w:rsidRPr="008235F6" w:rsidRDefault="00F06DBE" w:rsidP="00F06DBE">
            <w:pPr>
              <w:widowControl/>
              <w:spacing w:line="240" w:lineRule="auto"/>
              <w:ind w:firstLineChars="0" w:firstLine="0"/>
              <w:jc w:val="left"/>
              <w:rPr>
                <w:kern w:val="0"/>
                <w:sz w:val="21"/>
                <w:szCs w:val="21"/>
              </w:rPr>
            </w:pPr>
          </w:p>
        </w:tc>
        <w:tc>
          <w:tcPr>
            <w:tcW w:w="1448" w:type="dxa"/>
            <w:shd w:val="clear" w:color="auto" w:fill="auto"/>
            <w:vAlign w:val="center"/>
          </w:tcPr>
          <w:p w14:paraId="1319023F"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0.1mg/kg</w:t>
            </w:r>
          </w:p>
        </w:tc>
      </w:tr>
      <w:tr w:rsidR="00F06DBE" w:rsidRPr="008235F6" w14:paraId="526FC975" w14:textId="77777777" w:rsidTr="00BD54F7">
        <w:trPr>
          <w:trHeight w:val="284"/>
          <w:jc w:val="center"/>
        </w:trPr>
        <w:tc>
          <w:tcPr>
            <w:tcW w:w="1034" w:type="dxa"/>
            <w:vMerge/>
            <w:shd w:val="clear" w:color="auto" w:fill="auto"/>
            <w:vAlign w:val="center"/>
          </w:tcPr>
          <w:p w14:paraId="2E2D2C5F"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160C150D"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铬（六价）</w:t>
            </w:r>
          </w:p>
        </w:tc>
        <w:tc>
          <w:tcPr>
            <w:tcW w:w="2824" w:type="dxa"/>
            <w:shd w:val="clear" w:color="auto" w:fill="auto"/>
            <w:vAlign w:val="center"/>
          </w:tcPr>
          <w:p w14:paraId="689053B6"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 xml:space="preserve">EPA 3060A </w:t>
            </w:r>
            <w:r w:rsidRPr="008235F6">
              <w:rPr>
                <w:kern w:val="0"/>
                <w:sz w:val="21"/>
                <w:szCs w:val="21"/>
              </w:rPr>
              <w:t>六价铬离子碱性消解法</w:t>
            </w:r>
          </w:p>
        </w:tc>
        <w:tc>
          <w:tcPr>
            <w:tcW w:w="1689" w:type="dxa"/>
            <w:shd w:val="clear" w:color="auto" w:fill="auto"/>
            <w:vAlign w:val="center"/>
          </w:tcPr>
          <w:p w14:paraId="03E84B9B" w14:textId="77777777" w:rsidR="00F06DBE" w:rsidRPr="008235F6" w:rsidRDefault="00F06DBE" w:rsidP="00F06DBE">
            <w:pPr>
              <w:widowControl/>
              <w:spacing w:line="240" w:lineRule="auto"/>
              <w:ind w:firstLineChars="0" w:firstLine="0"/>
              <w:jc w:val="left"/>
              <w:rPr>
                <w:kern w:val="0"/>
                <w:sz w:val="21"/>
                <w:szCs w:val="21"/>
              </w:rPr>
            </w:pPr>
            <w:r w:rsidRPr="008235F6">
              <w:rPr>
                <w:kern w:val="0"/>
                <w:sz w:val="21"/>
                <w:szCs w:val="21"/>
              </w:rPr>
              <w:t xml:space="preserve">AA-7000 </w:t>
            </w:r>
            <w:r w:rsidRPr="008235F6">
              <w:rPr>
                <w:kern w:val="0"/>
                <w:sz w:val="21"/>
                <w:szCs w:val="21"/>
              </w:rPr>
              <w:t>原子吸收分光光度计</w:t>
            </w:r>
          </w:p>
        </w:tc>
        <w:tc>
          <w:tcPr>
            <w:tcW w:w="1448" w:type="dxa"/>
            <w:shd w:val="clear" w:color="auto" w:fill="auto"/>
            <w:vAlign w:val="center"/>
          </w:tcPr>
          <w:p w14:paraId="01A92EA9"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1.40mg/kg</w:t>
            </w:r>
          </w:p>
        </w:tc>
      </w:tr>
      <w:tr w:rsidR="00F06DBE" w:rsidRPr="008235F6" w14:paraId="11CB7B6E" w14:textId="77777777" w:rsidTr="00BD54F7">
        <w:trPr>
          <w:trHeight w:val="284"/>
          <w:jc w:val="center"/>
        </w:trPr>
        <w:tc>
          <w:tcPr>
            <w:tcW w:w="1034" w:type="dxa"/>
            <w:vMerge/>
            <w:shd w:val="clear" w:color="auto" w:fill="auto"/>
            <w:vAlign w:val="center"/>
          </w:tcPr>
          <w:p w14:paraId="259072F6"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3197040F"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苯胺</w:t>
            </w:r>
          </w:p>
        </w:tc>
        <w:tc>
          <w:tcPr>
            <w:tcW w:w="2824" w:type="dxa"/>
            <w:shd w:val="clear" w:color="auto" w:fill="auto"/>
            <w:vAlign w:val="center"/>
          </w:tcPr>
          <w:p w14:paraId="0983923D"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土壤和沉积物</w:t>
            </w:r>
            <w:r w:rsidRPr="008235F6">
              <w:rPr>
                <w:kern w:val="0"/>
                <w:sz w:val="21"/>
                <w:szCs w:val="21"/>
              </w:rPr>
              <w:t xml:space="preserve"> </w:t>
            </w:r>
            <w:r w:rsidRPr="008235F6">
              <w:rPr>
                <w:kern w:val="0"/>
                <w:sz w:val="21"/>
                <w:szCs w:val="21"/>
              </w:rPr>
              <w:t>半挥发性有机物的测定</w:t>
            </w:r>
            <w:r w:rsidRPr="008235F6">
              <w:rPr>
                <w:kern w:val="0"/>
                <w:sz w:val="21"/>
                <w:szCs w:val="21"/>
              </w:rPr>
              <w:t xml:space="preserve"> </w:t>
            </w:r>
            <w:r w:rsidRPr="008235F6">
              <w:rPr>
                <w:kern w:val="0"/>
                <w:sz w:val="21"/>
                <w:szCs w:val="21"/>
              </w:rPr>
              <w:t>气相色谱</w:t>
            </w:r>
            <w:r w:rsidRPr="008235F6">
              <w:rPr>
                <w:kern w:val="0"/>
                <w:sz w:val="21"/>
                <w:szCs w:val="21"/>
              </w:rPr>
              <w:t>-</w:t>
            </w:r>
            <w:r w:rsidRPr="008235F6">
              <w:rPr>
                <w:kern w:val="0"/>
                <w:sz w:val="21"/>
                <w:szCs w:val="21"/>
              </w:rPr>
              <w:t>质谱法</w:t>
            </w:r>
          </w:p>
        </w:tc>
        <w:tc>
          <w:tcPr>
            <w:tcW w:w="1689" w:type="dxa"/>
            <w:shd w:val="clear" w:color="auto" w:fill="auto"/>
            <w:vAlign w:val="center"/>
          </w:tcPr>
          <w:p w14:paraId="178DD906" w14:textId="77777777" w:rsidR="00F06DBE" w:rsidRPr="008235F6" w:rsidRDefault="00F06DBE" w:rsidP="00F06DBE">
            <w:pPr>
              <w:widowControl/>
              <w:spacing w:line="240" w:lineRule="auto"/>
              <w:ind w:firstLineChars="0" w:firstLine="0"/>
              <w:jc w:val="left"/>
              <w:rPr>
                <w:kern w:val="0"/>
                <w:sz w:val="21"/>
                <w:szCs w:val="21"/>
              </w:rPr>
            </w:pPr>
            <w:r w:rsidRPr="008235F6">
              <w:rPr>
                <w:kern w:val="0"/>
                <w:sz w:val="21"/>
                <w:szCs w:val="21"/>
              </w:rPr>
              <w:t xml:space="preserve">GCMS-QP2020 </w:t>
            </w:r>
            <w:r w:rsidRPr="008235F6">
              <w:rPr>
                <w:kern w:val="0"/>
                <w:sz w:val="21"/>
                <w:szCs w:val="21"/>
              </w:rPr>
              <w:t>气相色谱</w:t>
            </w:r>
            <w:r w:rsidRPr="008235F6">
              <w:rPr>
                <w:kern w:val="0"/>
                <w:sz w:val="21"/>
                <w:szCs w:val="21"/>
              </w:rPr>
              <w:t>-</w:t>
            </w:r>
            <w:r w:rsidRPr="008235F6">
              <w:rPr>
                <w:kern w:val="0"/>
                <w:sz w:val="21"/>
                <w:szCs w:val="21"/>
              </w:rPr>
              <w:t>质谱联用仪</w:t>
            </w:r>
          </w:p>
        </w:tc>
        <w:tc>
          <w:tcPr>
            <w:tcW w:w="1448" w:type="dxa"/>
            <w:shd w:val="clear" w:color="auto" w:fill="auto"/>
            <w:vAlign w:val="center"/>
          </w:tcPr>
          <w:p w14:paraId="37CB6AC3"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0.07mg/kg</w:t>
            </w:r>
          </w:p>
        </w:tc>
      </w:tr>
      <w:tr w:rsidR="00F06DBE" w:rsidRPr="008235F6" w14:paraId="07E26E99" w14:textId="77777777" w:rsidTr="00BD54F7">
        <w:trPr>
          <w:trHeight w:val="284"/>
          <w:jc w:val="center"/>
        </w:trPr>
        <w:tc>
          <w:tcPr>
            <w:tcW w:w="1034" w:type="dxa"/>
            <w:vMerge/>
            <w:shd w:val="clear" w:color="auto" w:fill="auto"/>
            <w:vAlign w:val="center"/>
          </w:tcPr>
          <w:p w14:paraId="464AF477" w14:textId="77777777" w:rsidR="00F06DBE" w:rsidRPr="008235F6" w:rsidRDefault="00F06DBE" w:rsidP="00F06DBE">
            <w:pPr>
              <w:widowControl/>
              <w:spacing w:line="240" w:lineRule="auto"/>
              <w:ind w:firstLineChars="0" w:firstLine="0"/>
              <w:jc w:val="left"/>
              <w:rPr>
                <w:kern w:val="0"/>
                <w:sz w:val="21"/>
                <w:szCs w:val="21"/>
              </w:rPr>
            </w:pPr>
          </w:p>
        </w:tc>
        <w:tc>
          <w:tcPr>
            <w:tcW w:w="1552" w:type="dxa"/>
            <w:shd w:val="clear" w:color="auto" w:fill="auto"/>
            <w:vAlign w:val="center"/>
          </w:tcPr>
          <w:p w14:paraId="44915A56"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石油烃（</w:t>
            </w:r>
            <w:r w:rsidRPr="008235F6">
              <w:rPr>
                <w:kern w:val="0"/>
                <w:sz w:val="21"/>
                <w:szCs w:val="21"/>
              </w:rPr>
              <w:t>C10-C40</w:t>
            </w:r>
            <w:r w:rsidRPr="008235F6">
              <w:rPr>
                <w:kern w:val="0"/>
                <w:sz w:val="21"/>
                <w:szCs w:val="21"/>
              </w:rPr>
              <w:t>）</w:t>
            </w:r>
          </w:p>
        </w:tc>
        <w:tc>
          <w:tcPr>
            <w:tcW w:w="2824" w:type="dxa"/>
            <w:shd w:val="clear" w:color="auto" w:fill="auto"/>
            <w:vAlign w:val="center"/>
          </w:tcPr>
          <w:p w14:paraId="17437EAB" w14:textId="77777777" w:rsidR="00F06DBE" w:rsidRPr="008235F6" w:rsidRDefault="00F06DBE" w:rsidP="00F06DBE">
            <w:pPr>
              <w:widowControl/>
              <w:spacing w:line="240" w:lineRule="auto"/>
              <w:ind w:firstLineChars="0" w:firstLine="0"/>
              <w:rPr>
                <w:kern w:val="0"/>
                <w:sz w:val="21"/>
                <w:szCs w:val="21"/>
              </w:rPr>
            </w:pPr>
            <w:r w:rsidRPr="008235F6">
              <w:rPr>
                <w:kern w:val="0"/>
                <w:sz w:val="21"/>
                <w:szCs w:val="21"/>
              </w:rPr>
              <w:t>气相色谱法</w:t>
            </w:r>
            <w:r w:rsidRPr="008235F6">
              <w:rPr>
                <w:kern w:val="0"/>
                <w:sz w:val="21"/>
                <w:szCs w:val="21"/>
              </w:rPr>
              <w:t xml:space="preserve">   </w:t>
            </w:r>
            <w:r w:rsidRPr="008235F6">
              <w:rPr>
                <w:kern w:val="0"/>
                <w:sz w:val="21"/>
                <w:szCs w:val="21"/>
              </w:rPr>
              <w:t>展览会用地土壤环境质量评价标准（暂行）</w:t>
            </w:r>
          </w:p>
          <w:p w14:paraId="135F2F67" w14:textId="77777777" w:rsidR="00F06DBE" w:rsidRPr="008235F6" w:rsidRDefault="00F06DBE" w:rsidP="00F06DBE">
            <w:pPr>
              <w:widowControl/>
              <w:spacing w:line="240" w:lineRule="auto"/>
              <w:ind w:firstLineChars="0" w:firstLine="0"/>
              <w:rPr>
                <w:kern w:val="0"/>
                <w:sz w:val="21"/>
                <w:szCs w:val="21"/>
              </w:rPr>
            </w:pPr>
            <w:r w:rsidRPr="008235F6">
              <w:rPr>
                <w:kern w:val="0"/>
                <w:sz w:val="21"/>
                <w:szCs w:val="21"/>
              </w:rPr>
              <w:t>HJ 350—2007</w:t>
            </w:r>
            <w:r w:rsidRPr="008235F6">
              <w:rPr>
                <w:kern w:val="0"/>
                <w:sz w:val="21"/>
                <w:szCs w:val="21"/>
              </w:rPr>
              <w:t>附录</w:t>
            </w:r>
            <w:r w:rsidRPr="008235F6">
              <w:rPr>
                <w:kern w:val="0"/>
                <w:sz w:val="21"/>
                <w:szCs w:val="21"/>
              </w:rPr>
              <w:t>E</w:t>
            </w:r>
          </w:p>
        </w:tc>
        <w:tc>
          <w:tcPr>
            <w:tcW w:w="1689" w:type="dxa"/>
            <w:shd w:val="clear" w:color="auto" w:fill="auto"/>
            <w:vAlign w:val="center"/>
          </w:tcPr>
          <w:p w14:paraId="45AA4E9F" w14:textId="77777777" w:rsidR="00F06DBE" w:rsidRPr="008235F6" w:rsidRDefault="00F06DBE" w:rsidP="00F06DBE">
            <w:pPr>
              <w:widowControl/>
              <w:spacing w:line="240" w:lineRule="auto"/>
              <w:ind w:firstLineChars="0" w:firstLine="0"/>
              <w:jc w:val="left"/>
              <w:rPr>
                <w:kern w:val="0"/>
                <w:sz w:val="21"/>
                <w:szCs w:val="21"/>
              </w:rPr>
            </w:pPr>
            <w:r w:rsidRPr="008235F6">
              <w:rPr>
                <w:kern w:val="0"/>
                <w:sz w:val="21"/>
                <w:szCs w:val="21"/>
              </w:rPr>
              <w:t>GC-2010 Plus</w:t>
            </w:r>
            <w:r w:rsidRPr="008235F6">
              <w:rPr>
                <w:kern w:val="0"/>
                <w:sz w:val="21"/>
                <w:szCs w:val="21"/>
              </w:rPr>
              <w:t>气相色谱仪</w:t>
            </w:r>
          </w:p>
        </w:tc>
        <w:tc>
          <w:tcPr>
            <w:tcW w:w="1448" w:type="dxa"/>
            <w:shd w:val="clear" w:color="auto" w:fill="auto"/>
            <w:vAlign w:val="center"/>
          </w:tcPr>
          <w:p w14:paraId="3196F930" w14:textId="77777777" w:rsidR="00F06DBE" w:rsidRPr="008235F6" w:rsidRDefault="00F06DBE" w:rsidP="00F06DBE">
            <w:pPr>
              <w:widowControl/>
              <w:spacing w:line="240" w:lineRule="auto"/>
              <w:ind w:firstLineChars="0" w:firstLine="0"/>
              <w:jc w:val="center"/>
              <w:rPr>
                <w:kern w:val="0"/>
                <w:sz w:val="21"/>
                <w:szCs w:val="21"/>
              </w:rPr>
            </w:pPr>
            <w:r w:rsidRPr="008235F6">
              <w:rPr>
                <w:kern w:val="0"/>
                <w:sz w:val="21"/>
                <w:szCs w:val="21"/>
              </w:rPr>
              <w:t>1mg/kg</w:t>
            </w:r>
          </w:p>
        </w:tc>
      </w:tr>
    </w:tbl>
    <w:p w14:paraId="505E1548" w14:textId="4364351F" w:rsidR="003B613A" w:rsidRDefault="003B613A">
      <w:pPr>
        <w:pStyle w:val="a9"/>
        <w:numPr>
          <w:ilvl w:val="0"/>
          <w:numId w:val="0"/>
        </w:numPr>
        <w:spacing w:before="156" w:after="156" w:line="240" w:lineRule="auto"/>
        <w:outlineLvl w:val="9"/>
        <w:rPr>
          <w:color w:val="000000"/>
          <w:sz w:val="10"/>
          <w:szCs w:val="10"/>
        </w:rPr>
      </w:pPr>
    </w:p>
    <w:p w14:paraId="00187968" w14:textId="0EE5F1DD" w:rsidR="00330CF4" w:rsidRPr="00330CF4" w:rsidRDefault="00330CF4" w:rsidP="00330CF4">
      <w:pPr>
        <w:pStyle w:val="30"/>
      </w:pPr>
      <w:r>
        <w:rPr>
          <w:rFonts w:hint="eastAsia"/>
        </w:rPr>
        <w:t>评价标准</w:t>
      </w:r>
    </w:p>
    <w:p w14:paraId="357302D7" w14:textId="6A1708F9" w:rsidR="00F06DBE" w:rsidRDefault="00F06DBE" w:rsidP="00F06DBE">
      <w:pPr>
        <w:ind w:firstLine="480"/>
        <w:rPr>
          <w:rFonts w:cs="Times New Roman"/>
          <w:bCs/>
          <w:color w:val="000000"/>
          <w:kern w:val="0"/>
        </w:rPr>
      </w:pPr>
      <w:r>
        <w:rPr>
          <w:rFonts w:cs="Times New Roman" w:hint="eastAsia"/>
          <w:bCs/>
          <w:color w:val="000000"/>
          <w:kern w:val="0"/>
        </w:rPr>
        <w:t>厂区内</w:t>
      </w:r>
      <w:r w:rsidR="00397337">
        <w:rPr>
          <w:rFonts w:cs="Times New Roman" w:hint="eastAsia"/>
          <w:bCs/>
          <w:color w:val="000000"/>
          <w:kern w:val="0"/>
        </w:rPr>
        <w:t>土壤自行监测评价标准采用</w:t>
      </w:r>
      <w:r w:rsidR="00857272">
        <w:rPr>
          <w:rFonts w:cs="Times New Roman"/>
          <w:bCs/>
          <w:color w:val="000000"/>
          <w:kern w:val="0"/>
        </w:rPr>
        <w:t>《土壤环境质量</w:t>
      </w:r>
      <w:r w:rsidR="00857272">
        <w:rPr>
          <w:rFonts w:cs="Times New Roman"/>
          <w:bCs/>
          <w:color w:val="000000"/>
          <w:kern w:val="0"/>
        </w:rPr>
        <w:t xml:space="preserve"> </w:t>
      </w:r>
      <w:r w:rsidR="00857272">
        <w:rPr>
          <w:rFonts w:cs="Times New Roman"/>
          <w:bCs/>
          <w:color w:val="000000"/>
          <w:kern w:val="0"/>
        </w:rPr>
        <w:t>建设用地土壤污染风险管控标准》（</w:t>
      </w:r>
      <w:r w:rsidR="00857272">
        <w:rPr>
          <w:rFonts w:cs="Times New Roman"/>
          <w:bCs/>
          <w:color w:val="000000"/>
          <w:kern w:val="0"/>
        </w:rPr>
        <w:t>GB 36600-2018</w:t>
      </w:r>
      <w:r w:rsidR="00857272">
        <w:rPr>
          <w:rFonts w:cs="Times New Roman"/>
          <w:bCs/>
          <w:color w:val="000000"/>
          <w:kern w:val="0"/>
        </w:rPr>
        <w:t>）中的第二类用地风险筛选值，</w:t>
      </w:r>
      <w:r>
        <w:rPr>
          <w:rFonts w:cs="Times New Roman" w:hint="eastAsia"/>
          <w:bCs/>
          <w:color w:val="000000"/>
          <w:kern w:val="0"/>
        </w:rPr>
        <w:t>厂区外</w:t>
      </w:r>
      <w:r w:rsidR="00E65A6A">
        <w:rPr>
          <w:rFonts w:cs="Times New Roman" w:hint="eastAsia"/>
          <w:bCs/>
          <w:color w:val="000000"/>
          <w:kern w:val="0"/>
        </w:rPr>
        <w:t>高平村</w:t>
      </w:r>
      <w:r>
        <w:rPr>
          <w:rFonts w:cs="Times New Roman" w:hint="eastAsia"/>
          <w:bCs/>
          <w:color w:val="000000"/>
          <w:kern w:val="0"/>
        </w:rPr>
        <w:t>的监测点为</w:t>
      </w:r>
      <w:r w:rsidR="00E65A6A">
        <w:rPr>
          <w:rFonts w:cs="Times New Roman" w:hint="eastAsia"/>
          <w:bCs/>
          <w:color w:val="000000"/>
          <w:kern w:val="0"/>
        </w:rPr>
        <w:t>居住用</w:t>
      </w:r>
      <w:r w:rsidR="00E65A6A">
        <w:rPr>
          <w:rFonts w:cs="Times New Roman" w:hint="eastAsia"/>
          <w:bCs/>
          <w:color w:val="000000"/>
          <w:kern w:val="0"/>
        </w:rPr>
        <w:lastRenderedPageBreak/>
        <w:t>地</w:t>
      </w:r>
      <w:r>
        <w:rPr>
          <w:rFonts w:cs="Times New Roman" w:hint="eastAsia"/>
          <w:bCs/>
          <w:color w:val="000000"/>
          <w:kern w:val="0"/>
        </w:rPr>
        <w:t>，因此采用</w:t>
      </w:r>
      <w:r w:rsidR="00E65A6A">
        <w:rPr>
          <w:rFonts w:cs="Times New Roman"/>
          <w:bCs/>
          <w:color w:val="000000"/>
          <w:kern w:val="0"/>
        </w:rPr>
        <w:t>《土壤环境质量</w:t>
      </w:r>
      <w:r w:rsidR="00E65A6A">
        <w:rPr>
          <w:rFonts w:cs="Times New Roman"/>
          <w:bCs/>
          <w:color w:val="000000"/>
          <w:kern w:val="0"/>
        </w:rPr>
        <w:t xml:space="preserve"> </w:t>
      </w:r>
      <w:r w:rsidR="00E65A6A">
        <w:rPr>
          <w:rFonts w:cs="Times New Roman"/>
          <w:bCs/>
          <w:color w:val="000000"/>
          <w:kern w:val="0"/>
        </w:rPr>
        <w:t>建设用地土壤污染风险管控标准》（</w:t>
      </w:r>
      <w:r w:rsidR="00E65A6A">
        <w:rPr>
          <w:rFonts w:cs="Times New Roman"/>
          <w:bCs/>
          <w:color w:val="000000"/>
          <w:kern w:val="0"/>
        </w:rPr>
        <w:t>GB 36600-2018</w:t>
      </w:r>
      <w:r w:rsidR="00E65A6A">
        <w:rPr>
          <w:rFonts w:cs="Times New Roman"/>
          <w:bCs/>
          <w:color w:val="000000"/>
          <w:kern w:val="0"/>
        </w:rPr>
        <w:t>）中的第</w:t>
      </w:r>
      <w:r w:rsidR="00E65A6A">
        <w:rPr>
          <w:rFonts w:cs="Times New Roman" w:hint="eastAsia"/>
          <w:bCs/>
          <w:color w:val="000000"/>
          <w:kern w:val="0"/>
        </w:rPr>
        <w:t>一</w:t>
      </w:r>
      <w:r w:rsidR="00E65A6A">
        <w:rPr>
          <w:rFonts w:cs="Times New Roman"/>
          <w:bCs/>
          <w:color w:val="000000"/>
          <w:kern w:val="0"/>
        </w:rPr>
        <w:t>类用地风险筛选值</w:t>
      </w:r>
      <w:r>
        <w:rPr>
          <w:rFonts w:hint="eastAsia"/>
          <w:lang w:bidi="ar"/>
        </w:rPr>
        <w:t>进行评价，</w:t>
      </w:r>
      <w:r w:rsidR="00E65A6A">
        <w:rPr>
          <w:rFonts w:cs="Times New Roman"/>
          <w:bCs/>
          <w:color w:val="000000"/>
          <w:kern w:val="0"/>
        </w:rPr>
        <w:t>详见</w:t>
      </w:r>
      <w:r w:rsidR="00E65A6A">
        <w:rPr>
          <w:rFonts w:cs="Times New Roman"/>
          <w:bCs/>
          <w:color w:val="000000"/>
          <w:kern w:val="0"/>
        </w:rPr>
        <w:fldChar w:fldCharType="begin"/>
      </w:r>
      <w:r w:rsidR="00E65A6A">
        <w:rPr>
          <w:rFonts w:cs="Times New Roman"/>
          <w:bCs/>
          <w:color w:val="000000"/>
          <w:kern w:val="0"/>
        </w:rPr>
        <w:instrText xml:space="preserve"> REF _Ref15549980 \h </w:instrText>
      </w:r>
      <w:r w:rsidR="00E65A6A">
        <w:rPr>
          <w:rFonts w:cs="Times New Roman"/>
          <w:bCs/>
          <w:color w:val="000000"/>
          <w:kern w:val="0"/>
        </w:rPr>
      </w:r>
      <w:r w:rsidR="00E65A6A">
        <w:rPr>
          <w:rFonts w:cs="Times New Roman"/>
          <w:bCs/>
          <w:color w:val="000000"/>
          <w:kern w:val="0"/>
        </w:rPr>
        <w:fldChar w:fldCharType="separate"/>
      </w:r>
      <w:r w:rsidR="00DD5D53">
        <w:rPr>
          <w:rFonts w:hint="eastAsia"/>
        </w:rPr>
        <w:t>表</w:t>
      </w:r>
      <w:r w:rsidR="00E65A6A">
        <w:rPr>
          <w:rFonts w:cs="Times New Roman"/>
          <w:bCs/>
          <w:color w:val="000000"/>
          <w:kern w:val="0"/>
        </w:rPr>
        <w:fldChar w:fldCharType="end"/>
      </w:r>
      <w:r w:rsidR="00E65A6A">
        <w:rPr>
          <w:rFonts w:cs="Times New Roman" w:hint="eastAsia"/>
          <w:bCs/>
          <w:color w:val="000000"/>
          <w:kern w:val="0"/>
        </w:rPr>
        <w:t>。</w:t>
      </w:r>
    </w:p>
    <w:p w14:paraId="25FAFBEC" w14:textId="3E4A6723" w:rsidR="00BD3406" w:rsidRDefault="00B8265E" w:rsidP="00174039">
      <w:pPr>
        <w:pStyle w:val="af5"/>
      </w:pPr>
      <w:bookmarkStart w:id="102" w:name="_Ref15549980"/>
      <w:r>
        <w:rPr>
          <w:rFonts w:hint="eastAsia"/>
        </w:rPr>
        <w:t>表</w:t>
      </w:r>
      <w:bookmarkEnd w:id="102"/>
      <w:r w:rsidR="00F06DBE">
        <w:t>5.1-3</w:t>
      </w:r>
      <w:r>
        <w:t xml:space="preserve">  </w:t>
      </w:r>
      <w:r w:rsidR="00F06DBE">
        <w:rPr>
          <w:rFonts w:hint="eastAsia"/>
        </w:rPr>
        <w:t>厂区内</w:t>
      </w:r>
      <w:r>
        <w:t>土壤质量评价标准</w:t>
      </w:r>
      <w:r>
        <w:t xml:space="preserve">  </w:t>
      </w:r>
      <w:r>
        <w:t>单位：</w:t>
      </w:r>
      <w:r>
        <w:t>mg/kg</w:t>
      </w:r>
    </w:p>
    <w:tbl>
      <w:tblPr>
        <w:tblW w:w="5000" w:type="pct"/>
        <w:tblBorders>
          <w:top w:val="single" w:sz="12" w:space="0" w:color="auto"/>
          <w:left w:val="none" w:sz="6" w:space="0" w:color="auto"/>
          <w:bottom w:val="single" w:sz="12" w:space="0" w:color="auto"/>
          <w:right w:val="none" w:sz="6" w:space="0" w:color="auto"/>
          <w:insideH w:val="single" w:sz="4" w:space="0" w:color="auto"/>
          <w:insideV w:val="single" w:sz="4" w:space="0" w:color="auto"/>
        </w:tblBorders>
        <w:tblLook w:val="0000" w:firstRow="0" w:lastRow="0" w:firstColumn="0" w:lastColumn="0" w:noHBand="0" w:noVBand="0"/>
      </w:tblPr>
      <w:tblGrid>
        <w:gridCol w:w="3098"/>
        <w:gridCol w:w="2979"/>
        <w:gridCol w:w="2988"/>
      </w:tblGrid>
      <w:tr w:rsidR="00BD54F7" w:rsidRPr="008235F6" w14:paraId="5FBC3984" w14:textId="77777777" w:rsidTr="00E1454D">
        <w:trPr>
          <w:trHeight w:val="340"/>
        </w:trPr>
        <w:tc>
          <w:tcPr>
            <w:tcW w:w="1709" w:type="pct"/>
            <w:vMerge w:val="restart"/>
            <w:tcBorders>
              <w:top w:val="single" w:sz="18" w:space="0" w:color="auto"/>
              <w:left w:val="nil"/>
              <w:bottom w:val="single" w:sz="4" w:space="0" w:color="auto"/>
              <w:right w:val="single" w:sz="4" w:space="0" w:color="000000"/>
            </w:tcBorders>
            <w:vAlign w:val="center"/>
          </w:tcPr>
          <w:p w14:paraId="29DD3FC1" w14:textId="77777777" w:rsidR="00BD54F7" w:rsidRPr="008235F6" w:rsidRDefault="00BD54F7" w:rsidP="00E1454D">
            <w:pPr>
              <w:widowControl/>
              <w:spacing w:line="240" w:lineRule="auto"/>
              <w:ind w:firstLineChars="0" w:firstLine="0"/>
              <w:jc w:val="center"/>
              <w:rPr>
                <w:b/>
                <w:sz w:val="21"/>
                <w:lang w:bidi="ar"/>
              </w:rPr>
            </w:pPr>
            <w:r w:rsidRPr="008235F6">
              <w:rPr>
                <w:b/>
                <w:sz w:val="21"/>
                <w:lang w:bidi="ar"/>
              </w:rPr>
              <w:t>项目</w:t>
            </w:r>
          </w:p>
        </w:tc>
        <w:tc>
          <w:tcPr>
            <w:tcW w:w="3291" w:type="pct"/>
            <w:gridSpan w:val="2"/>
            <w:tcBorders>
              <w:top w:val="single" w:sz="18" w:space="0" w:color="auto"/>
              <w:left w:val="single" w:sz="4" w:space="0" w:color="000000"/>
              <w:bottom w:val="single" w:sz="4" w:space="0" w:color="auto"/>
              <w:right w:val="single" w:sz="4" w:space="0" w:color="000000"/>
            </w:tcBorders>
            <w:vAlign w:val="center"/>
          </w:tcPr>
          <w:p w14:paraId="27E38D9B" w14:textId="77777777" w:rsidR="00BD54F7" w:rsidRPr="008235F6" w:rsidRDefault="00BD54F7" w:rsidP="00E1454D">
            <w:pPr>
              <w:widowControl/>
              <w:spacing w:line="240" w:lineRule="auto"/>
              <w:ind w:firstLineChars="0" w:firstLine="0"/>
              <w:jc w:val="center"/>
              <w:rPr>
                <w:b/>
                <w:sz w:val="21"/>
                <w:lang w:bidi="ar"/>
              </w:rPr>
            </w:pPr>
            <w:r w:rsidRPr="008235F6">
              <w:rPr>
                <w:b/>
                <w:sz w:val="21"/>
                <w:lang w:bidi="ar"/>
              </w:rPr>
              <w:t xml:space="preserve">GB 36600 </w:t>
            </w:r>
            <w:r w:rsidRPr="008235F6">
              <w:rPr>
                <w:b/>
                <w:sz w:val="21"/>
                <w:lang w:bidi="ar"/>
              </w:rPr>
              <w:t>风险筛选值</w:t>
            </w:r>
          </w:p>
        </w:tc>
      </w:tr>
      <w:tr w:rsidR="00BD54F7" w:rsidRPr="008235F6" w14:paraId="0B3D2A33" w14:textId="77777777" w:rsidTr="00E1454D">
        <w:trPr>
          <w:trHeight w:val="340"/>
        </w:trPr>
        <w:tc>
          <w:tcPr>
            <w:tcW w:w="1709" w:type="pct"/>
            <w:vMerge/>
            <w:tcBorders>
              <w:top w:val="single" w:sz="18" w:space="0" w:color="auto"/>
              <w:left w:val="nil"/>
              <w:bottom w:val="single" w:sz="4" w:space="0" w:color="auto"/>
              <w:right w:val="single" w:sz="4" w:space="0" w:color="000000"/>
            </w:tcBorders>
            <w:vAlign w:val="center"/>
          </w:tcPr>
          <w:p w14:paraId="52F75E5C" w14:textId="77777777" w:rsidR="00BD54F7" w:rsidRPr="008235F6" w:rsidRDefault="00BD54F7" w:rsidP="00E1454D">
            <w:pPr>
              <w:spacing w:line="240" w:lineRule="auto"/>
              <w:ind w:firstLineChars="0" w:firstLine="0"/>
              <w:rPr>
                <w:b/>
                <w:sz w:val="21"/>
                <w:szCs w:val="22"/>
              </w:rPr>
            </w:pPr>
          </w:p>
        </w:tc>
        <w:tc>
          <w:tcPr>
            <w:tcW w:w="1643" w:type="pct"/>
            <w:tcBorders>
              <w:top w:val="single" w:sz="4" w:space="0" w:color="auto"/>
              <w:left w:val="single" w:sz="4" w:space="0" w:color="000000"/>
              <w:bottom w:val="single" w:sz="4" w:space="0" w:color="auto"/>
              <w:right w:val="single" w:sz="4" w:space="0" w:color="000000"/>
            </w:tcBorders>
            <w:vAlign w:val="center"/>
          </w:tcPr>
          <w:p w14:paraId="76EBCE5A" w14:textId="77777777" w:rsidR="00BD54F7" w:rsidRPr="008235F6" w:rsidRDefault="00BD54F7" w:rsidP="00E1454D">
            <w:pPr>
              <w:widowControl/>
              <w:spacing w:line="240" w:lineRule="auto"/>
              <w:ind w:firstLineChars="0" w:firstLine="0"/>
              <w:jc w:val="center"/>
              <w:rPr>
                <w:b/>
                <w:sz w:val="21"/>
                <w:lang w:bidi="ar"/>
              </w:rPr>
            </w:pPr>
            <w:r w:rsidRPr="008235F6">
              <w:rPr>
                <w:b/>
                <w:sz w:val="21"/>
                <w:lang w:bidi="ar"/>
              </w:rPr>
              <w:t>第一类用地</w:t>
            </w:r>
          </w:p>
        </w:tc>
        <w:tc>
          <w:tcPr>
            <w:tcW w:w="1648" w:type="pct"/>
            <w:tcBorders>
              <w:top w:val="single" w:sz="4" w:space="0" w:color="auto"/>
              <w:left w:val="single" w:sz="4" w:space="0" w:color="000000"/>
              <w:bottom w:val="single" w:sz="4" w:space="0" w:color="auto"/>
              <w:right w:val="single" w:sz="4" w:space="0" w:color="000000"/>
            </w:tcBorders>
            <w:vAlign w:val="center"/>
          </w:tcPr>
          <w:p w14:paraId="4F585838" w14:textId="77777777" w:rsidR="00BD54F7" w:rsidRPr="008235F6" w:rsidRDefault="00BD54F7" w:rsidP="00E1454D">
            <w:pPr>
              <w:widowControl/>
              <w:spacing w:line="240" w:lineRule="auto"/>
              <w:ind w:firstLineChars="0" w:firstLine="0"/>
              <w:jc w:val="center"/>
              <w:rPr>
                <w:b/>
                <w:sz w:val="21"/>
                <w:lang w:bidi="ar"/>
              </w:rPr>
            </w:pPr>
            <w:r w:rsidRPr="008235F6">
              <w:rPr>
                <w:b/>
                <w:sz w:val="21"/>
                <w:lang w:bidi="ar"/>
              </w:rPr>
              <w:t>第二类用地</w:t>
            </w:r>
          </w:p>
        </w:tc>
      </w:tr>
      <w:tr w:rsidR="00BD54F7" w:rsidRPr="008235F6" w14:paraId="0EF3D908"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44888F70" w14:textId="77777777" w:rsidR="00BD54F7" w:rsidRPr="008235F6" w:rsidRDefault="00BD54F7" w:rsidP="00E1454D">
            <w:pPr>
              <w:widowControl/>
              <w:spacing w:line="240" w:lineRule="auto"/>
              <w:ind w:firstLineChars="0" w:firstLine="0"/>
              <w:jc w:val="center"/>
              <w:rPr>
                <w:sz w:val="21"/>
                <w:lang w:bidi="ar"/>
              </w:rPr>
            </w:pPr>
            <w:r w:rsidRPr="008235F6">
              <w:rPr>
                <w:sz w:val="21"/>
                <w:lang w:bidi="ar"/>
              </w:rPr>
              <w:t>铜</w:t>
            </w:r>
          </w:p>
        </w:tc>
        <w:tc>
          <w:tcPr>
            <w:tcW w:w="1643" w:type="pct"/>
            <w:tcBorders>
              <w:top w:val="single" w:sz="4" w:space="0" w:color="auto"/>
              <w:left w:val="single" w:sz="4" w:space="0" w:color="000000"/>
              <w:bottom w:val="single" w:sz="4" w:space="0" w:color="auto"/>
              <w:right w:val="single" w:sz="4" w:space="0" w:color="000000"/>
            </w:tcBorders>
            <w:vAlign w:val="center"/>
          </w:tcPr>
          <w:p w14:paraId="45F39C45" w14:textId="77777777" w:rsidR="00BD54F7" w:rsidRPr="008235F6" w:rsidRDefault="00BD54F7" w:rsidP="00E1454D">
            <w:pPr>
              <w:widowControl/>
              <w:spacing w:line="240" w:lineRule="auto"/>
              <w:ind w:firstLineChars="0" w:firstLine="0"/>
              <w:jc w:val="center"/>
              <w:rPr>
                <w:sz w:val="21"/>
                <w:lang w:bidi="ar"/>
              </w:rPr>
            </w:pPr>
            <w:r w:rsidRPr="008235F6">
              <w:rPr>
                <w:sz w:val="21"/>
                <w:lang w:bidi="ar"/>
              </w:rPr>
              <w:t>2000</w:t>
            </w:r>
          </w:p>
        </w:tc>
        <w:tc>
          <w:tcPr>
            <w:tcW w:w="1648" w:type="pct"/>
            <w:tcBorders>
              <w:top w:val="single" w:sz="4" w:space="0" w:color="auto"/>
              <w:left w:val="single" w:sz="4" w:space="0" w:color="000000"/>
              <w:bottom w:val="single" w:sz="4" w:space="0" w:color="auto"/>
              <w:right w:val="single" w:sz="4" w:space="0" w:color="000000"/>
            </w:tcBorders>
            <w:vAlign w:val="center"/>
          </w:tcPr>
          <w:p w14:paraId="2DBEE214" w14:textId="77777777" w:rsidR="00BD54F7" w:rsidRPr="008235F6" w:rsidRDefault="00BD54F7" w:rsidP="00E1454D">
            <w:pPr>
              <w:widowControl/>
              <w:spacing w:line="240" w:lineRule="auto"/>
              <w:ind w:firstLineChars="0" w:firstLine="0"/>
              <w:jc w:val="center"/>
              <w:rPr>
                <w:sz w:val="21"/>
                <w:lang w:bidi="ar"/>
              </w:rPr>
            </w:pPr>
            <w:r w:rsidRPr="008235F6">
              <w:rPr>
                <w:sz w:val="21"/>
                <w:lang w:bidi="ar"/>
              </w:rPr>
              <w:t>18000</w:t>
            </w:r>
          </w:p>
        </w:tc>
      </w:tr>
      <w:tr w:rsidR="00BD54F7" w:rsidRPr="008235F6" w14:paraId="7288E054"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3BD9D17D" w14:textId="77777777" w:rsidR="00BD54F7" w:rsidRPr="008235F6" w:rsidRDefault="00BD54F7" w:rsidP="00E1454D">
            <w:pPr>
              <w:widowControl/>
              <w:spacing w:line="240" w:lineRule="auto"/>
              <w:ind w:firstLineChars="0" w:firstLine="0"/>
              <w:jc w:val="center"/>
              <w:rPr>
                <w:sz w:val="21"/>
                <w:lang w:bidi="ar"/>
              </w:rPr>
            </w:pPr>
            <w:r w:rsidRPr="008235F6">
              <w:rPr>
                <w:sz w:val="21"/>
                <w:lang w:bidi="ar"/>
              </w:rPr>
              <w:t>铅</w:t>
            </w:r>
          </w:p>
        </w:tc>
        <w:tc>
          <w:tcPr>
            <w:tcW w:w="1643" w:type="pct"/>
            <w:tcBorders>
              <w:top w:val="single" w:sz="4" w:space="0" w:color="auto"/>
              <w:left w:val="single" w:sz="4" w:space="0" w:color="000000"/>
              <w:bottom w:val="single" w:sz="4" w:space="0" w:color="auto"/>
              <w:right w:val="single" w:sz="4" w:space="0" w:color="000000"/>
            </w:tcBorders>
            <w:vAlign w:val="center"/>
          </w:tcPr>
          <w:p w14:paraId="2E466A20" w14:textId="77777777" w:rsidR="00BD54F7" w:rsidRPr="008235F6" w:rsidRDefault="00BD54F7" w:rsidP="00E1454D">
            <w:pPr>
              <w:widowControl/>
              <w:spacing w:line="240" w:lineRule="auto"/>
              <w:ind w:firstLineChars="0" w:firstLine="0"/>
              <w:jc w:val="center"/>
              <w:rPr>
                <w:sz w:val="21"/>
                <w:lang w:bidi="ar"/>
              </w:rPr>
            </w:pPr>
            <w:r w:rsidRPr="008235F6">
              <w:rPr>
                <w:sz w:val="21"/>
                <w:lang w:bidi="ar"/>
              </w:rPr>
              <w:t>400</w:t>
            </w:r>
          </w:p>
        </w:tc>
        <w:tc>
          <w:tcPr>
            <w:tcW w:w="1648" w:type="pct"/>
            <w:tcBorders>
              <w:top w:val="single" w:sz="4" w:space="0" w:color="auto"/>
              <w:left w:val="single" w:sz="4" w:space="0" w:color="000000"/>
              <w:bottom w:val="single" w:sz="4" w:space="0" w:color="auto"/>
              <w:right w:val="single" w:sz="4" w:space="0" w:color="000000"/>
            </w:tcBorders>
            <w:vAlign w:val="center"/>
          </w:tcPr>
          <w:p w14:paraId="5E620C90" w14:textId="77777777" w:rsidR="00BD54F7" w:rsidRPr="008235F6" w:rsidRDefault="00BD54F7" w:rsidP="00E1454D">
            <w:pPr>
              <w:widowControl/>
              <w:spacing w:line="240" w:lineRule="auto"/>
              <w:ind w:firstLineChars="0" w:firstLine="0"/>
              <w:jc w:val="center"/>
              <w:rPr>
                <w:sz w:val="21"/>
                <w:lang w:bidi="ar"/>
              </w:rPr>
            </w:pPr>
            <w:r w:rsidRPr="008235F6">
              <w:rPr>
                <w:sz w:val="21"/>
                <w:lang w:bidi="ar"/>
              </w:rPr>
              <w:t>800</w:t>
            </w:r>
          </w:p>
        </w:tc>
      </w:tr>
      <w:tr w:rsidR="00BD54F7" w:rsidRPr="008235F6" w14:paraId="323CE28B"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0812E590" w14:textId="77777777" w:rsidR="00BD54F7" w:rsidRPr="008235F6" w:rsidRDefault="00BD54F7" w:rsidP="00E1454D">
            <w:pPr>
              <w:widowControl/>
              <w:spacing w:line="240" w:lineRule="auto"/>
              <w:ind w:firstLineChars="0" w:firstLine="0"/>
              <w:jc w:val="center"/>
              <w:rPr>
                <w:sz w:val="21"/>
                <w:lang w:bidi="ar"/>
              </w:rPr>
            </w:pPr>
            <w:r w:rsidRPr="008235F6">
              <w:rPr>
                <w:sz w:val="21"/>
                <w:lang w:bidi="ar"/>
              </w:rPr>
              <w:t>锌</w:t>
            </w:r>
          </w:p>
        </w:tc>
        <w:tc>
          <w:tcPr>
            <w:tcW w:w="1643" w:type="pct"/>
            <w:tcBorders>
              <w:top w:val="single" w:sz="4" w:space="0" w:color="auto"/>
              <w:left w:val="single" w:sz="4" w:space="0" w:color="000000"/>
              <w:bottom w:val="single" w:sz="4" w:space="0" w:color="auto"/>
              <w:right w:val="single" w:sz="4" w:space="0" w:color="000000"/>
            </w:tcBorders>
            <w:vAlign w:val="center"/>
          </w:tcPr>
          <w:p w14:paraId="57FD8048" w14:textId="77777777" w:rsidR="00BD54F7" w:rsidRPr="008235F6" w:rsidRDefault="00BD54F7" w:rsidP="00E1454D">
            <w:pPr>
              <w:widowControl/>
              <w:spacing w:line="240" w:lineRule="auto"/>
              <w:ind w:firstLineChars="0" w:firstLine="0"/>
              <w:jc w:val="center"/>
              <w:rPr>
                <w:sz w:val="21"/>
                <w:lang w:bidi="ar"/>
              </w:rPr>
            </w:pPr>
            <w:r w:rsidRPr="008235F6">
              <w:rPr>
                <w:sz w:val="21"/>
                <w:lang w:bidi="ar"/>
              </w:rPr>
              <w:t>/</w:t>
            </w:r>
          </w:p>
        </w:tc>
        <w:tc>
          <w:tcPr>
            <w:tcW w:w="1648" w:type="pct"/>
            <w:tcBorders>
              <w:top w:val="single" w:sz="4" w:space="0" w:color="auto"/>
              <w:left w:val="single" w:sz="4" w:space="0" w:color="000000"/>
              <w:bottom w:val="single" w:sz="4" w:space="0" w:color="auto"/>
              <w:right w:val="single" w:sz="4" w:space="0" w:color="000000"/>
            </w:tcBorders>
            <w:vAlign w:val="center"/>
          </w:tcPr>
          <w:p w14:paraId="332F2220" w14:textId="77777777" w:rsidR="00BD54F7" w:rsidRPr="008235F6" w:rsidRDefault="00BD54F7" w:rsidP="00E1454D">
            <w:pPr>
              <w:widowControl/>
              <w:spacing w:line="240" w:lineRule="auto"/>
              <w:ind w:firstLineChars="0" w:firstLine="0"/>
              <w:jc w:val="center"/>
              <w:rPr>
                <w:sz w:val="21"/>
                <w:lang w:bidi="ar"/>
              </w:rPr>
            </w:pPr>
            <w:r w:rsidRPr="008235F6">
              <w:rPr>
                <w:sz w:val="21"/>
                <w:lang w:bidi="ar"/>
              </w:rPr>
              <w:t>/</w:t>
            </w:r>
          </w:p>
        </w:tc>
      </w:tr>
      <w:tr w:rsidR="00BD54F7" w:rsidRPr="008235F6" w14:paraId="02C50392"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64CBBBD2" w14:textId="77777777" w:rsidR="00BD54F7" w:rsidRPr="008235F6" w:rsidRDefault="00BD54F7" w:rsidP="00E1454D">
            <w:pPr>
              <w:widowControl/>
              <w:spacing w:line="240" w:lineRule="auto"/>
              <w:ind w:firstLineChars="0" w:firstLine="0"/>
              <w:jc w:val="center"/>
              <w:rPr>
                <w:sz w:val="21"/>
                <w:lang w:bidi="ar"/>
              </w:rPr>
            </w:pPr>
            <w:r w:rsidRPr="008235F6">
              <w:rPr>
                <w:sz w:val="21"/>
                <w:lang w:bidi="ar"/>
              </w:rPr>
              <w:t>镉</w:t>
            </w:r>
          </w:p>
        </w:tc>
        <w:tc>
          <w:tcPr>
            <w:tcW w:w="1643" w:type="pct"/>
            <w:tcBorders>
              <w:top w:val="single" w:sz="4" w:space="0" w:color="auto"/>
              <w:left w:val="single" w:sz="4" w:space="0" w:color="000000"/>
              <w:bottom w:val="single" w:sz="4" w:space="0" w:color="auto"/>
              <w:right w:val="single" w:sz="4" w:space="0" w:color="000000"/>
            </w:tcBorders>
            <w:vAlign w:val="center"/>
          </w:tcPr>
          <w:p w14:paraId="76F15282" w14:textId="77777777" w:rsidR="00BD54F7" w:rsidRPr="008235F6" w:rsidRDefault="00BD54F7" w:rsidP="00E1454D">
            <w:pPr>
              <w:widowControl/>
              <w:spacing w:line="240" w:lineRule="auto"/>
              <w:ind w:firstLineChars="0" w:firstLine="0"/>
              <w:jc w:val="center"/>
              <w:rPr>
                <w:sz w:val="21"/>
                <w:lang w:bidi="ar"/>
              </w:rPr>
            </w:pPr>
            <w:r w:rsidRPr="008235F6">
              <w:rPr>
                <w:sz w:val="21"/>
                <w:lang w:bidi="ar"/>
              </w:rPr>
              <w:t>20</w:t>
            </w:r>
          </w:p>
        </w:tc>
        <w:tc>
          <w:tcPr>
            <w:tcW w:w="1648" w:type="pct"/>
            <w:tcBorders>
              <w:top w:val="single" w:sz="4" w:space="0" w:color="auto"/>
              <w:left w:val="single" w:sz="4" w:space="0" w:color="000000"/>
              <w:bottom w:val="single" w:sz="4" w:space="0" w:color="auto"/>
              <w:right w:val="single" w:sz="4" w:space="0" w:color="000000"/>
            </w:tcBorders>
            <w:vAlign w:val="center"/>
          </w:tcPr>
          <w:p w14:paraId="22F742A9" w14:textId="77777777" w:rsidR="00BD54F7" w:rsidRPr="008235F6" w:rsidRDefault="00BD54F7" w:rsidP="00E1454D">
            <w:pPr>
              <w:widowControl/>
              <w:spacing w:line="240" w:lineRule="auto"/>
              <w:ind w:firstLineChars="0" w:firstLine="0"/>
              <w:jc w:val="center"/>
              <w:rPr>
                <w:sz w:val="21"/>
                <w:lang w:bidi="ar"/>
              </w:rPr>
            </w:pPr>
            <w:r w:rsidRPr="008235F6">
              <w:rPr>
                <w:sz w:val="21"/>
                <w:lang w:bidi="ar"/>
              </w:rPr>
              <w:t>65</w:t>
            </w:r>
          </w:p>
        </w:tc>
      </w:tr>
      <w:tr w:rsidR="00BD54F7" w:rsidRPr="008235F6" w14:paraId="0BF47F6A"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5B26B807" w14:textId="77777777" w:rsidR="00BD54F7" w:rsidRPr="008235F6" w:rsidRDefault="00BD54F7" w:rsidP="00E1454D">
            <w:pPr>
              <w:widowControl/>
              <w:spacing w:line="240" w:lineRule="auto"/>
              <w:ind w:firstLineChars="0" w:firstLine="0"/>
              <w:jc w:val="center"/>
              <w:rPr>
                <w:sz w:val="21"/>
                <w:lang w:bidi="ar"/>
              </w:rPr>
            </w:pPr>
            <w:r w:rsidRPr="008235F6">
              <w:rPr>
                <w:sz w:val="21"/>
                <w:lang w:bidi="ar"/>
              </w:rPr>
              <w:t>砷</w:t>
            </w:r>
          </w:p>
        </w:tc>
        <w:tc>
          <w:tcPr>
            <w:tcW w:w="1643" w:type="pct"/>
            <w:tcBorders>
              <w:top w:val="single" w:sz="4" w:space="0" w:color="auto"/>
              <w:left w:val="single" w:sz="4" w:space="0" w:color="000000"/>
              <w:bottom w:val="single" w:sz="4" w:space="0" w:color="auto"/>
              <w:right w:val="single" w:sz="4" w:space="0" w:color="000000"/>
            </w:tcBorders>
            <w:vAlign w:val="center"/>
          </w:tcPr>
          <w:p w14:paraId="776EC307" w14:textId="77777777" w:rsidR="00BD54F7" w:rsidRPr="008235F6" w:rsidRDefault="00BD54F7" w:rsidP="00E1454D">
            <w:pPr>
              <w:widowControl/>
              <w:spacing w:line="240" w:lineRule="auto"/>
              <w:ind w:firstLineChars="0" w:firstLine="0"/>
              <w:jc w:val="center"/>
              <w:rPr>
                <w:sz w:val="21"/>
                <w:lang w:bidi="ar"/>
              </w:rPr>
            </w:pPr>
            <w:r w:rsidRPr="008235F6">
              <w:rPr>
                <w:sz w:val="21"/>
                <w:lang w:bidi="ar"/>
              </w:rPr>
              <w:t>20</w:t>
            </w:r>
          </w:p>
        </w:tc>
        <w:tc>
          <w:tcPr>
            <w:tcW w:w="1648" w:type="pct"/>
            <w:tcBorders>
              <w:top w:val="single" w:sz="4" w:space="0" w:color="auto"/>
              <w:left w:val="single" w:sz="4" w:space="0" w:color="000000"/>
              <w:bottom w:val="single" w:sz="4" w:space="0" w:color="auto"/>
              <w:right w:val="single" w:sz="4" w:space="0" w:color="000000"/>
            </w:tcBorders>
            <w:vAlign w:val="center"/>
          </w:tcPr>
          <w:p w14:paraId="6F3CD641" w14:textId="77777777" w:rsidR="00BD54F7" w:rsidRPr="008235F6" w:rsidRDefault="00BD54F7" w:rsidP="00E1454D">
            <w:pPr>
              <w:widowControl/>
              <w:spacing w:line="240" w:lineRule="auto"/>
              <w:ind w:firstLineChars="0" w:firstLine="0"/>
              <w:jc w:val="center"/>
              <w:rPr>
                <w:sz w:val="21"/>
                <w:lang w:bidi="ar"/>
              </w:rPr>
            </w:pPr>
            <w:r w:rsidRPr="008235F6">
              <w:rPr>
                <w:sz w:val="21"/>
                <w:lang w:bidi="ar"/>
              </w:rPr>
              <w:t>60</w:t>
            </w:r>
          </w:p>
        </w:tc>
      </w:tr>
      <w:tr w:rsidR="00BD54F7" w:rsidRPr="008235F6" w14:paraId="7CD32D3D"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3DC8CC77" w14:textId="77777777" w:rsidR="00BD54F7" w:rsidRPr="008235F6" w:rsidRDefault="00BD54F7" w:rsidP="00E1454D">
            <w:pPr>
              <w:widowControl/>
              <w:spacing w:line="240" w:lineRule="auto"/>
              <w:ind w:firstLineChars="0" w:firstLine="0"/>
              <w:jc w:val="center"/>
              <w:rPr>
                <w:sz w:val="21"/>
                <w:lang w:bidi="ar"/>
              </w:rPr>
            </w:pPr>
            <w:r w:rsidRPr="008235F6">
              <w:rPr>
                <w:sz w:val="21"/>
                <w:lang w:bidi="ar"/>
              </w:rPr>
              <w:t>铬（六价）</w:t>
            </w:r>
          </w:p>
        </w:tc>
        <w:tc>
          <w:tcPr>
            <w:tcW w:w="1643" w:type="pct"/>
            <w:tcBorders>
              <w:top w:val="single" w:sz="4" w:space="0" w:color="auto"/>
              <w:left w:val="single" w:sz="4" w:space="0" w:color="000000"/>
              <w:bottom w:val="single" w:sz="4" w:space="0" w:color="auto"/>
              <w:right w:val="single" w:sz="4" w:space="0" w:color="000000"/>
            </w:tcBorders>
            <w:vAlign w:val="center"/>
          </w:tcPr>
          <w:p w14:paraId="5B58CB98" w14:textId="77777777" w:rsidR="00BD54F7" w:rsidRPr="008235F6" w:rsidRDefault="00BD54F7" w:rsidP="00E1454D">
            <w:pPr>
              <w:widowControl/>
              <w:spacing w:line="240" w:lineRule="auto"/>
              <w:ind w:firstLineChars="0" w:firstLine="0"/>
              <w:jc w:val="center"/>
              <w:rPr>
                <w:sz w:val="21"/>
                <w:lang w:bidi="ar"/>
              </w:rPr>
            </w:pPr>
            <w:r w:rsidRPr="008235F6">
              <w:rPr>
                <w:sz w:val="21"/>
                <w:lang w:bidi="ar"/>
              </w:rPr>
              <w:t>3.0</w:t>
            </w:r>
          </w:p>
        </w:tc>
        <w:tc>
          <w:tcPr>
            <w:tcW w:w="1648" w:type="pct"/>
            <w:tcBorders>
              <w:top w:val="single" w:sz="4" w:space="0" w:color="auto"/>
              <w:left w:val="single" w:sz="4" w:space="0" w:color="000000"/>
              <w:bottom w:val="single" w:sz="4" w:space="0" w:color="auto"/>
              <w:right w:val="single" w:sz="4" w:space="0" w:color="000000"/>
            </w:tcBorders>
            <w:vAlign w:val="center"/>
          </w:tcPr>
          <w:p w14:paraId="7887624D" w14:textId="77777777" w:rsidR="00BD54F7" w:rsidRPr="008235F6" w:rsidRDefault="00BD54F7" w:rsidP="00E1454D">
            <w:pPr>
              <w:widowControl/>
              <w:spacing w:line="240" w:lineRule="auto"/>
              <w:ind w:firstLineChars="0" w:firstLine="0"/>
              <w:jc w:val="center"/>
              <w:rPr>
                <w:sz w:val="21"/>
                <w:lang w:bidi="ar"/>
              </w:rPr>
            </w:pPr>
            <w:r w:rsidRPr="008235F6">
              <w:rPr>
                <w:sz w:val="21"/>
                <w:lang w:bidi="ar"/>
              </w:rPr>
              <w:t>5.7</w:t>
            </w:r>
          </w:p>
        </w:tc>
      </w:tr>
      <w:tr w:rsidR="00BD54F7" w:rsidRPr="008235F6" w14:paraId="60AF27F9"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4C7B745F" w14:textId="77777777" w:rsidR="00BD54F7" w:rsidRPr="008235F6" w:rsidRDefault="00BD54F7" w:rsidP="00E1454D">
            <w:pPr>
              <w:widowControl/>
              <w:spacing w:line="240" w:lineRule="auto"/>
              <w:ind w:firstLineChars="0" w:firstLine="0"/>
              <w:jc w:val="center"/>
              <w:rPr>
                <w:sz w:val="21"/>
                <w:lang w:bidi="ar"/>
              </w:rPr>
            </w:pPr>
            <w:r w:rsidRPr="008235F6">
              <w:rPr>
                <w:sz w:val="21"/>
                <w:lang w:bidi="ar"/>
              </w:rPr>
              <w:t>镍</w:t>
            </w:r>
          </w:p>
        </w:tc>
        <w:tc>
          <w:tcPr>
            <w:tcW w:w="1643" w:type="pct"/>
            <w:tcBorders>
              <w:top w:val="single" w:sz="4" w:space="0" w:color="auto"/>
              <w:left w:val="single" w:sz="4" w:space="0" w:color="000000"/>
              <w:bottom w:val="single" w:sz="4" w:space="0" w:color="auto"/>
              <w:right w:val="single" w:sz="4" w:space="0" w:color="000000"/>
            </w:tcBorders>
            <w:vAlign w:val="center"/>
          </w:tcPr>
          <w:p w14:paraId="372C3A0D" w14:textId="77777777" w:rsidR="00BD54F7" w:rsidRPr="008235F6" w:rsidRDefault="00BD54F7" w:rsidP="00E1454D">
            <w:pPr>
              <w:widowControl/>
              <w:spacing w:line="240" w:lineRule="auto"/>
              <w:ind w:firstLineChars="0" w:firstLine="0"/>
              <w:jc w:val="center"/>
              <w:rPr>
                <w:sz w:val="21"/>
                <w:lang w:bidi="ar"/>
              </w:rPr>
            </w:pPr>
            <w:r w:rsidRPr="008235F6">
              <w:rPr>
                <w:sz w:val="21"/>
                <w:lang w:bidi="ar"/>
              </w:rPr>
              <w:t>150</w:t>
            </w:r>
          </w:p>
        </w:tc>
        <w:tc>
          <w:tcPr>
            <w:tcW w:w="1648" w:type="pct"/>
            <w:tcBorders>
              <w:top w:val="single" w:sz="4" w:space="0" w:color="auto"/>
              <w:left w:val="single" w:sz="4" w:space="0" w:color="000000"/>
              <w:bottom w:val="single" w:sz="4" w:space="0" w:color="auto"/>
              <w:right w:val="single" w:sz="4" w:space="0" w:color="000000"/>
            </w:tcBorders>
            <w:vAlign w:val="center"/>
          </w:tcPr>
          <w:p w14:paraId="36BBE0E3" w14:textId="77777777" w:rsidR="00BD54F7" w:rsidRPr="008235F6" w:rsidRDefault="00BD54F7" w:rsidP="00E1454D">
            <w:pPr>
              <w:widowControl/>
              <w:spacing w:line="240" w:lineRule="auto"/>
              <w:ind w:firstLineChars="0" w:firstLine="0"/>
              <w:jc w:val="center"/>
              <w:rPr>
                <w:sz w:val="21"/>
                <w:lang w:bidi="ar"/>
              </w:rPr>
            </w:pPr>
            <w:r w:rsidRPr="008235F6">
              <w:rPr>
                <w:sz w:val="21"/>
                <w:lang w:bidi="ar"/>
              </w:rPr>
              <w:t>900</w:t>
            </w:r>
          </w:p>
        </w:tc>
      </w:tr>
      <w:tr w:rsidR="00BD54F7" w:rsidRPr="008235F6" w14:paraId="1AFCDA6B"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3A9D6E8C" w14:textId="77777777" w:rsidR="00BD54F7" w:rsidRPr="008235F6" w:rsidRDefault="00BD54F7" w:rsidP="00E1454D">
            <w:pPr>
              <w:widowControl/>
              <w:spacing w:line="240" w:lineRule="auto"/>
              <w:ind w:firstLineChars="0" w:firstLine="0"/>
              <w:jc w:val="center"/>
              <w:rPr>
                <w:sz w:val="21"/>
                <w:lang w:bidi="ar"/>
              </w:rPr>
            </w:pPr>
            <w:r w:rsidRPr="008235F6">
              <w:rPr>
                <w:sz w:val="21"/>
                <w:lang w:bidi="ar"/>
              </w:rPr>
              <w:t>汞</w:t>
            </w:r>
          </w:p>
        </w:tc>
        <w:tc>
          <w:tcPr>
            <w:tcW w:w="1643" w:type="pct"/>
            <w:tcBorders>
              <w:top w:val="single" w:sz="4" w:space="0" w:color="auto"/>
              <w:left w:val="single" w:sz="4" w:space="0" w:color="000000"/>
              <w:bottom w:val="single" w:sz="4" w:space="0" w:color="auto"/>
              <w:right w:val="single" w:sz="4" w:space="0" w:color="000000"/>
            </w:tcBorders>
            <w:vAlign w:val="center"/>
          </w:tcPr>
          <w:p w14:paraId="44A6CAB3" w14:textId="77777777" w:rsidR="00BD54F7" w:rsidRPr="008235F6" w:rsidRDefault="00BD54F7" w:rsidP="00E1454D">
            <w:pPr>
              <w:widowControl/>
              <w:spacing w:line="240" w:lineRule="auto"/>
              <w:ind w:firstLineChars="0" w:firstLine="0"/>
              <w:jc w:val="center"/>
              <w:rPr>
                <w:sz w:val="21"/>
                <w:lang w:bidi="ar"/>
              </w:rPr>
            </w:pPr>
            <w:r w:rsidRPr="008235F6">
              <w:rPr>
                <w:sz w:val="21"/>
                <w:lang w:bidi="ar"/>
              </w:rPr>
              <w:t>8</w:t>
            </w:r>
          </w:p>
        </w:tc>
        <w:tc>
          <w:tcPr>
            <w:tcW w:w="1648" w:type="pct"/>
            <w:tcBorders>
              <w:top w:val="single" w:sz="4" w:space="0" w:color="auto"/>
              <w:left w:val="single" w:sz="4" w:space="0" w:color="000000"/>
              <w:bottom w:val="single" w:sz="4" w:space="0" w:color="auto"/>
              <w:right w:val="single" w:sz="4" w:space="0" w:color="000000"/>
            </w:tcBorders>
            <w:vAlign w:val="center"/>
          </w:tcPr>
          <w:p w14:paraId="4DBB06B3" w14:textId="77777777" w:rsidR="00BD54F7" w:rsidRPr="008235F6" w:rsidRDefault="00BD54F7" w:rsidP="00E1454D">
            <w:pPr>
              <w:widowControl/>
              <w:spacing w:line="240" w:lineRule="auto"/>
              <w:ind w:firstLineChars="0" w:firstLine="0"/>
              <w:jc w:val="center"/>
              <w:rPr>
                <w:sz w:val="21"/>
                <w:lang w:bidi="ar"/>
              </w:rPr>
            </w:pPr>
            <w:r w:rsidRPr="008235F6">
              <w:rPr>
                <w:sz w:val="21"/>
                <w:lang w:bidi="ar"/>
              </w:rPr>
              <w:t>38</w:t>
            </w:r>
          </w:p>
        </w:tc>
      </w:tr>
      <w:tr w:rsidR="00BD54F7" w:rsidRPr="008235F6" w14:paraId="57D02398"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71540918"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四氯化碳</w:t>
            </w:r>
          </w:p>
        </w:tc>
        <w:tc>
          <w:tcPr>
            <w:tcW w:w="1643" w:type="pct"/>
            <w:tcBorders>
              <w:top w:val="single" w:sz="4" w:space="0" w:color="auto"/>
              <w:left w:val="single" w:sz="4" w:space="0" w:color="000000"/>
              <w:bottom w:val="single" w:sz="4" w:space="0" w:color="auto"/>
              <w:right w:val="single" w:sz="4" w:space="0" w:color="000000"/>
            </w:tcBorders>
            <w:vAlign w:val="center"/>
          </w:tcPr>
          <w:p w14:paraId="3FEDCFD6"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0.9</w:t>
            </w:r>
          </w:p>
        </w:tc>
        <w:tc>
          <w:tcPr>
            <w:tcW w:w="1648" w:type="pct"/>
            <w:tcBorders>
              <w:top w:val="single" w:sz="4" w:space="0" w:color="auto"/>
              <w:left w:val="single" w:sz="4" w:space="0" w:color="000000"/>
              <w:bottom w:val="single" w:sz="4" w:space="0" w:color="auto"/>
              <w:right w:val="single" w:sz="4" w:space="0" w:color="000000"/>
            </w:tcBorders>
            <w:vAlign w:val="center"/>
          </w:tcPr>
          <w:p w14:paraId="214B10CC"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2.8</w:t>
            </w:r>
          </w:p>
        </w:tc>
      </w:tr>
      <w:tr w:rsidR="00BD54F7" w:rsidRPr="008235F6" w14:paraId="6F229A3C"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66F274FA"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氯仿</w:t>
            </w:r>
          </w:p>
        </w:tc>
        <w:tc>
          <w:tcPr>
            <w:tcW w:w="1643" w:type="pct"/>
            <w:tcBorders>
              <w:top w:val="single" w:sz="4" w:space="0" w:color="auto"/>
              <w:left w:val="single" w:sz="4" w:space="0" w:color="000000"/>
              <w:bottom w:val="single" w:sz="4" w:space="0" w:color="auto"/>
              <w:right w:val="single" w:sz="4" w:space="0" w:color="000000"/>
            </w:tcBorders>
            <w:vAlign w:val="center"/>
          </w:tcPr>
          <w:p w14:paraId="7E7E9733"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0.3</w:t>
            </w:r>
          </w:p>
        </w:tc>
        <w:tc>
          <w:tcPr>
            <w:tcW w:w="1648" w:type="pct"/>
            <w:tcBorders>
              <w:top w:val="single" w:sz="4" w:space="0" w:color="auto"/>
              <w:left w:val="single" w:sz="4" w:space="0" w:color="000000"/>
              <w:bottom w:val="single" w:sz="4" w:space="0" w:color="auto"/>
              <w:right w:val="single" w:sz="4" w:space="0" w:color="000000"/>
            </w:tcBorders>
            <w:vAlign w:val="center"/>
          </w:tcPr>
          <w:p w14:paraId="597B6D72"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0.9</w:t>
            </w:r>
          </w:p>
        </w:tc>
      </w:tr>
      <w:tr w:rsidR="00BD54F7" w:rsidRPr="008235F6" w14:paraId="144E6F1C"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1D83D840"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氯甲烷</w:t>
            </w:r>
          </w:p>
        </w:tc>
        <w:tc>
          <w:tcPr>
            <w:tcW w:w="1643" w:type="pct"/>
            <w:tcBorders>
              <w:top w:val="single" w:sz="4" w:space="0" w:color="auto"/>
              <w:left w:val="single" w:sz="4" w:space="0" w:color="000000"/>
              <w:bottom w:val="single" w:sz="4" w:space="0" w:color="auto"/>
              <w:right w:val="single" w:sz="4" w:space="0" w:color="000000"/>
            </w:tcBorders>
            <w:vAlign w:val="center"/>
          </w:tcPr>
          <w:p w14:paraId="660BCAD1"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12</w:t>
            </w:r>
          </w:p>
        </w:tc>
        <w:tc>
          <w:tcPr>
            <w:tcW w:w="1648" w:type="pct"/>
            <w:tcBorders>
              <w:top w:val="single" w:sz="4" w:space="0" w:color="auto"/>
              <w:left w:val="single" w:sz="4" w:space="0" w:color="000000"/>
              <w:bottom w:val="single" w:sz="4" w:space="0" w:color="auto"/>
              <w:right w:val="single" w:sz="4" w:space="0" w:color="000000"/>
            </w:tcBorders>
            <w:vAlign w:val="center"/>
          </w:tcPr>
          <w:p w14:paraId="6D709D46"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37</w:t>
            </w:r>
          </w:p>
        </w:tc>
      </w:tr>
      <w:tr w:rsidR="00BD54F7" w:rsidRPr="008235F6" w14:paraId="03DF8D4C"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20092F35"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1,1-</w:t>
            </w:r>
            <w:r w:rsidRPr="008235F6">
              <w:rPr>
                <w:sz w:val="21"/>
                <w:szCs w:val="21"/>
                <w:lang w:bidi="ar"/>
              </w:rPr>
              <w:t>二氯乙烷</w:t>
            </w:r>
          </w:p>
        </w:tc>
        <w:tc>
          <w:tcPr>
            <w:tcW w:w="1643" w:type="pct"/>
            <w:tcBorders>
              <w:top w:val="single" w:sz="4" w:space="0" w:color="auto"/>
              <w:left w:val="single" w:sz="4" w:space="0" w:color="000000"/>
              <w:bottom w:val="single" w:sz="4" w:space="0" w:color="auto"/>
              <w:right w:val="single" w:sz="4" w:space="0" w:color="000000"/>
            </w:tcBorders>
            <w:vAlign w:val="center"/>
          </w:tcPr>
          <w:p w14:paraId="1B64DA46"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3</w:t>
            </w:r>
          </w:p>
        </w:tc>
        <w:tc>
          <w:tcPr>
            <w:tcW w:w="1648" w:type="pct"/>
            <w:tcBorders>
              <w:top w:val="single" w:sz="4" w:space="0" w:color="auto"/>
              <w:left w:val="single" w:sz="4" w:space="0" w:color="000000"/>
              <w:bottom w:val="single" w:sz="4" w:space="0" w:color="auto"/>
              <w:right w:val="single" w:sz="4" w:space="0" w:color="000000"/>
            </w:tcBorders>
            <w:vAlign w:val="center"/>
          </w:tcPr>
          <w:p w14:paraId="071676FD"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9</w:t>
            </w:r>
          </w:p>
        </w:tc>
      </w:tr>
      <w:tr w:rsidR="00BD54F7" w:rsidRPr="008235F6" w14:paraId="4A75F0B6"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323C57BB"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1,2-</w:t>
            </w:r>
            <w:r w:rsidRPr="008235F6">
              <w:rPr>
                <w:sz w:val="21"/>
                <w:szCs w:val="21"/>
                <w:lang w:bidi="ar"/>
              </w:rPr>
              <w:t>二氯乙烷</w:t>
            </w:r>
          </w:p>
        </w:tc>
        <w:tc>
          <w:tcPr>
            <w:tcW w:w="1643" w:type="pct"/>
            <w:tcBorders>
              <w:top w:val="single" w:sz="4" w:space="0" w:color="auto"/>
              <w:left w:val="single" w:sz="4" w:space="0" w:color="000000"/>
              <w:bottom w:val="single" w:sz="4" w:space="0" w:color="auto"/>
              <w:right w:val="single" w:sz="4" w:space="0" w:color="000000"/>
            </w:tcBorders>
            <w:vAlign w:val="center"/>
          </w:tcPr>
          <w:p w14:paraId="4FFE6079"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0.52</w:t>
            </w:r>
          </w:p>
        </w:tc>
        <w:tc>
          <w:tcPr>
            <w:tcW w:w="1648" w:type="pct"/>
            <w:tcBorders>
              <w:top w:val="single" w:sz="4" w:space="0" w:color="auto"/>
              <w:left w:val="single" w:sz="4" w:space="0" w:color="000000"/>
              <w:bottom w:val="single" w:sz="4" w:space="0" w:color="auto"/>
              <w:right w:val="single" w:sz="4" w:space="0" w:color="000000"/>
            </w:tcBorders>
            <w:vAlign w:val="center"/>
          </w:tcPr>
          <w:p w14:paraId="6CC7DCFE"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5</w:t>
            </w:r>
          </w:p>
        </w:tc>
      </w:tr>
      <w:tr w:rsidR="00BD54F7" w:rsidRPr="008235F6" w14:paraId="15710FC7"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29A05A73"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1,1-</w:t>
            </w:r>
            <w:r w:rsidRPr="008235F6">
              <w:rPr>
                <w:sz w:val="21"/>
                <w:szCs w:val="21"/>
                <w:lang w:bidi="ar"/>
              </w:rPr>
              <w:t>二氯乙烯</w:t>
            </w:r>
          </w:p>
        </w:tc>
        <w:tc>
          <w:tcPr>
            <w:tcW w:w="1643" w:type="pct"/>
            <w:tcBorders>
              <w:top w:val="single" w:sz="4" w:space="0" w:color="auto"/>
              <w:left w:val="single" w:sz="4" w:space="0" w:color="000000"/>
              <w:bottom w:val="single" w:sz="4" w:space="0" w:color="auto"/>
              <w:right w:val="single" w:sz="4" w:space="0" w:color="000000"/>
            </w:tcBorders>
            <w:vAlign w:val="center"/>
          </w:tcPr>
          <w:p w14:paraId="07BAA993"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12</w:t>
            </w:r>
          </w:p>
        </w:tc>
        <w:tc>
          <w:tcPr>
            <w:tcW w:w="1648" w:type="pct"/>
            <w:tcBorders>
              <w:top w:val="single" w:sz="4" w:space="0" w:color="auto"/>
              <w:left w:val="single" w:sz="4" w:space="0" w:color="000000"/>
              <w:bottom w:val="single" w:sz="4" w:space="0" w:color="auto"/>
              <w:right w:val="single" w:sz="4" w:space="0" w:color="000000"/>
            </w:tcBorders>
            <w:vAlign w:val="center"/>
          </w:tcPr>
          <w:p w14:paraId="1F081DEF"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66</w:t>
            </w:r>
          </w:p>
        </w:tc>
      </w:tr>
      <w:tr w:rsidR="00BD54F7" w:rsidRPr="008235F6" w14:paraId="00D5E8BE"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2D76F061"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顺</w:t>
            </w:r>
            <w:r w:rsidRPr="008235F6">
              <w:rPr>
                <w:sz w:val="21"/>
                <w:szCs w:val="21"/>
                <w:lang w:bidi="ar"/>
              </w:rPr>
              <w:t>-1,2-</w:t>
            </w:r>
            <w:r w:rsidRPr="008235F6">
              <w:rPr>
                <w:sz w:val="21"/>
                <w:szCs w:val="21"/>
                <w:lang w:bidi="ar"/>
              </w:rPr>
              <w:t>二氯乙烯</w:t>
            </w:r>
          </w:p>
        </w:tc>
        <w:tc>
          <w:tcPr>
            <w:tcW w:w="1643" w:type="pct"/>
            <w:tcBorders>
              <w:top w:val="single" w:sz="4" w:space="0" w:color="auto"/>
              <w:left w:val="single" w:sz="4" w:space="0" w:color="000000"/>
              <w:bottom w:val="single" w:sz="4" w:space="0" w:color="auto"/>
              <w:right w:val="single" w:sz="4" w:space="0" w:color="000000"/>
            </w:tcBorders>
            <w:vAlign w:val="center"/>
          </w:tcPr>
          <w:p w14:paraId="46F07DB9"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66</w:t>
            </w:r>
          </w:p>
        </w:tc>
        <w:tc>
          <w:tcPr>
            <w:tcW w:w="1648" w:type="pct"/>
            <w:tcBorders>
              <w:top w:val="single" w:sz="4" w:space="0" w:color="auto"/>
              <w:left w:val="single" w:sz="4" w:space="0" w:color="000000"/>
              <w:bottom w:val="single" w:sz="4" w:space="0" w:color="auto"/>
              <w:right w:val="single" w:sz="4" w:space="0" w:color="000000"/>
            </w:tcBorders>
            <w:vAlign w:val="center"/>
          </w:tcPr>
          <w:p w14:paraId="1313FCCC"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596</w:t>
            </w:r>
          </w:p>
        </w:tc>
      </w:tr>
      <w:tr w:rsidR="00BD54F7" w:rsidRPr="008235F6" w14:paraId="65D4F55D"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294E7134"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反</w:t>
            </w:r>
            <w:r w:rsidRPr="008235F6">
              <w:rPr>
                <w:sz w:val="21"/>
                <w:szCs w:val="21"/>
                <w:lang w:bidi="ar"/>
              </w:rPr>
              <w:t>-1,2-</w:t>
            </w:r>
            <w:r w:rsidRPr="008235F6">
              <w:rPr>
                <w:sz w:val="21"/>
                <w:szCs w:val="21"/>
                <w:lang w:bidi="ar"/>
              </w:rPr>
              <w:t>二氯乙烯</w:t>
            </w:r>
          </w:p>
        </w:tc>
        <w:tc>
          <w:tcPr>
            <w:tcW w:w="1643" w:type="pct"/>
            <w:tcBorders>
              <w:top w:val="single" w:sz="4" w:space="0" w:color="auto"/>
              <w:left w:val="single" w:sz="4" w:space="0" w:color="000000"/>
              <w:bottom w:val="single" w:sz="4" w:space="0" w:color="auto"/>
              <w:right w:val="single" w:sz="4" w:space="0" w:color="000000"/>
            </w:tcBorders>
            <w:vAlign w:val="center"/>
          </w:tcPr>
          <w:p w14:paraId="4159A9DD"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10</w:t>
            </w:r>
          </w:p>
        </w:tc>
        <w:tc>
          <w:tcPr>
            <w:tcW w:w="1648" w:type="pct"/>
            <w:tcBorders>
              <w:top w:val="single" w:sz="4" w:space="0" w:color="auto"/>
              <w:left w:val="single" w:sz="4" w:space="0" w:color="000000"/>
              <w:bottom w:val="single" w:sz="4" w:space="0" w:color="auto"/>
              <w:right w:val="single" w:sz="4" w:space="0" w:color="000000"/>
            </w:tcBorders>
            <w:vAlign w:val="center"/>
          </w:tcPr>
          <w:p w14:paraId="27D65DB0"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54</w:t>
            </w:r>
          </w:p>
        </w:tc>
      </w:tr>
      <w:tr w:rsidR="00BD54F7" w:rsidRPr="008235F6" w14:paraId="39430D1D"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35D5D51D"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二氯甲烷</w:t>
            </w:r>
          </w:p>
        </w:tc>
        <w:tc>
          <w:tcPr>
            <w:tcW w:w="1643" w:type="pct"/>
            <w:tcBorders>
              <w:top w:val="single" w:sz="4" w:space="0" w:color="auto"/>
              <w:left w:val="single" w:sz="4" w:space="0" w:color="000000"/>
              <w:bottom w:val="single" w:sz="4" w:space="0" w:color="auto"/>
              <w:right w:val="single" w:sz="4" w:space="0" w:color="000000"/>
            </w:tcBorders>
            <w:vAlign w:val="center"/>
          </w:tcPr>
          <w:p w14:paraId="675D9BB0"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94</w:t>
            </w:r>
          </w:p>
        </w:tc>
        <w:tc>
          <w:tcPr>
            <w:tcW w:w="1648" w:type="pct"/>
            <w:tcBorders>
              <w:top w:val="single" w:sz="4" w:space="0" w:color="auto"/>
              <w:left w:val="single" w:sz="4" w:space="0" w:color="000000"/>
              <w:bottom w:val="single" w:sz="4" w:space="0" w:color="auto"/>
              <w:right w:val="single" w:sz="4" w:space="0" w:color="000000"/>
            </w:tcBorders>
            <w:vAlign w:val="center"/>
          </w:tcPr>
          <w:p w14:paraId="0D2AAD32"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616</w:t>
            </w:r>
          </w:p>
        </w:tc>
      </w:tr>
      <w:tr w:rsidR="00BD54F7" w:rsidRPr="008235F6" w14:paraId="3A93BDC4"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5C5AE2FB"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1,2-</w:t>
            </w:r>
            <w:r w:rsidRPr="008235F6">
              <w:rPr>
                <w:sz w:val="21"/>
                <w:szCs w:val="21"/>
                <w:lang w:bidi="ar"/>
              </w:rPr>
              <w:t>二氯丙烷</w:t>
            </w:r>
          </w:p>
        </w:tc>
        <w:tc>
          <w:tcPr>
            <w:tcW w:w="1643" w:type="pct"/>
            <w:tcBorders>
              <w:top w:val="single" w:sz="4" w:space="0" w:color="auto"/>
              <w:left w:val="single" w:sz="4" w:space="0" w:color="000000"/>
              <w:bottom w:val="single" w:sz="4" w:space="0" w:color="auto"/>
              <w:right w:val="single" w:sz="4" w:space="0" w:color="000000"/>
            </w:tcBorders>
            <w:vAlign w:val="center"/>
          </w:tcPr>
          <w:p w14:paraId="25C2A209"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w:t>
            </w:r>
          </w:p>
        </w:tc>
        <w:tc>
          <w:tcPr>
            <w:tcW w:w="1648" w:type="pct"/>
            <w:tcBorders>
              <w:top w:val="single" w:sz="4" w:space="0" w:color="auto"/>
              <w:left w:val="single" w:sz="4" w:space="0" w:color="000000"/>
              <w:bottom w:val="single" w:sz="4" w:space="0" w:color="auto"/>
              <w:right w:val="single" w:sz="4" w:space="0" w:color="000000"/>
            </w:tcBorders>
            <w:vAlign w:val="center"/>
          </w:tcPr>
          <w:p w14:paraId="36CEE77F"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5</w:t>
            </w:r>
          </w:p>
        </w:tc>
      </w:tr>
      <w:tr w:rsidR="00BD54F7" w:rsidRPr="008235F6" w14:paraId="352C74E5"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50E3DEBF"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1,1,1,2-</w:t>
            </w:r>
            <w:r w:rsidRPr="008235F6">
              <w:rPr>
                <w:sz w:val="21"/>
                <w:szCs w:val="21"/>
                <w:lang w:bidi="ar"/>
              </w:rPr>
              <w:t>四氯乙烷</w:t>
            </w:r>
          </w:p>
        </w:tc>
        <w:tc>
          <w:tcPr>
            <w:tcW w:w="1643" w:type="pct"/>
            <w:tcBorders>
              <w:top w:val="single" w:sz="4" w:space="0" w:color="auto"/>
              <w:left w:val="single" w:sz="4" w:space="0" w:color="000000"/>
              <w:bottom w:val="single" w:sz="4" w:space="0" w:color="auto"/>
              <w:right w:val="single" w:sz="4" w:space="0" w:color="000000"/>
            </w:tcBorders>
            <w:vAlign w:val="center"/>
          </w:tcPr>
          <w:p w14:paraId="50E5175C"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2.6</w:t>
            </w:r>
          </w:p>
        </w:tc>
        <w:tc>
          <w:tcPr>
            <w:tcW w:w="1648" w:type="pct"/>
            <w:tcBorders>
              <w:top w:val="single" w:sz="4" w:space="0" w:color="auto"/>
              <w:left w:val="single" w:sz="4" w:space="0" w:color="000000"/>
              <w:bottom w:val="single" w:sz="4" w:space="0" w:color="auto"/>
              <w:right w:val="single" w:sz="4" w:space="0" w:color="000000"/>
            </w:tcBorders>
            <w:vAlign w:val="center"/>
          </w:tcPr>
          <w:p w14:paraId="7FBDF351"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10</w:t>
            </w:r>
          </w:p>
        </w:tc>
      </w:tr>
      <w:tr w:rsidR="00BD54F7" w:rsidRPr="008235F6" w14:paraId="313164B1"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058D4272"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1,1,2,2-</w:t>
            </w:r>
            <w:r w:rsidRPr="008235F6">
              <w:rPr>
                <w:sz w:val="21"/>
                <w:szCs w:val="21"/>
                <w:lang w:bidi="ar"/>
              </w:rPr>
              <w:t>四氯乙烷</w:t>
            </w:r>
          </w:p>
        </w:tc>
        <w:tc>
          <w:tcPr>
            <w:tcW w:w="1643" w:type="pct"/>
            <w:tcBorders>
              <w:top w:val="single" w:sz="4" w:space="0" w:color="auto"/>
              <w:left w:val="single" w:sz="4" w:space="0" w:color="000000"/>
              <w:bottom w:val="single" w:sz="4" w:space="0" w:color="auto"/>
              <w:right w:val="single" w:sz="4" w:space="0" w:color="000000"/>
            </w:tcBorders>
            <w:vAlign w:val="center"/>
          </w:tcPr>
          <w:p w14:paraId="173ACD4F"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1.6</w:t>
            </w:r>
          </w:p>
        </w:tc>
        <w:tc>
          <w:tcPr>
            <w:tcW w:w="1648" w:type="pct"/>
            <w:tcBorders>
              <w:top w:val="single" w:sz="4" w:space="0" w:color="auto"/>
              <w:left w:val="single" w:sz="4" w:space="0" w:color="000000"/>
              <w:bottom w:val="single" w:sz="4" w:space="0" w:color="auto"/>
              <w:right w:val="single" w:sz="4" w:space="0" w:color="000000"/>
            </w:tcBorders>
            <w:vAlign w:val="center"/>
          </w:tcPr>
          <w:p w14:paraId="45E30486"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6.8</w:t>
            </w:r>
          </w:p>
        </w:tc>
      </w:tr>
      <w:tr w:rsidR="00BD54F7" w:rsidRPr="008235F6" w14:paraId="73A1A5FA"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4EF0B63D"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四氯乙烷</w:t>
            </w:r>
          </w:p>
        </w:tc>
        <w:tc>
          <w:tcPr>
            <w:tcW w:w="1643" w:type="pct"/>
            <w:tcBorders>
              <w:top w:val="single" w:sz="4" w:space="0" w:color="auto"/>
              <w:left w:val="single" w:sz="4" w:space="0" w:color="000000"/>
              <w:bottom w:val="single" w:sz="4" w:space="0" w:color="auto"/>
              <w:right w:val="single" w:sz="4" w:space="0" w:color="000000"/>
            </w:tcBorders>
            <w:vAlign w:val="center"/>
          </w:tcPr>
          <w:p w14:paraId="038C1722"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11</w:t>
            </w:r>
          </w:p>
        </w:tc>
        <w:tc>
          <w:tcPr>
            <w:tcW w:w="1648" w:type="pct"/>
            <w:tcBorders>
              <w:top w:val="single" w:sz="4" w:space="0" w:color="auto"/>
              <w:left w:val="single" w:sz="4" w:space="0" w:color="000000"/>
              <w:bottom w:val="single" w:sz="4" w:space="0" w:color="auto"/>
              <w:right w:val="single" w:sz="4" w:space="0" w:color="000000"/>
            </w:tcBorders>
            <w:vAlign w:val="center"/>
          </w:tcPr>
          <w:p w14:paraId="30602614"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53</w:t>
            </w:r>
          </w:p>
        </w:tc>
      </w:tr>
      <w:tr w:rsidR="00BD54F7" w:rsidRPr="008235F6" w14:paraId="15436419"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1B696A6C"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1,1,1-</w:t>
            </w:r>
            <w:r w:rsidRPr="008235F6">
              <w:rPr>
                <w:sz w:val="21"/>
                <w:szCs w:val="21"/>
                <w:lang w:bidi="ar"/>
              </w:rPr>
              <w:t>三氯乙烷</w:t>
            </w:r>
          </w:p>
        </w:tc>
        <w:tc>
          <w:tcPr>
            <w:tcW w:w="1643" w:type="pct"/>
            <w:tcBorders>
              <w:top w:val="single" w:sz="4" w:space="0" w:color="auto"/>
              <w:left w:val="single" w:sz="4" w:space="0" w:color="000000"/>
              <w:bottom w:val="single" w:sz="4" w:space="0" w:color="auto"/>
              <w:right w:val="single" w:sz="4" w:space="0" w:color="000000"/>
            </w:tcBorders>
            <w:vAlign w:val="center"/>
          </w:tcPr>
          <w:p w14:paraId="36247BCA"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701</w:t>
            </w:r>
          </w:p>
        </w:tc>
        <w:tc>
          <w:tcPr>
            <w:tcW w:w="1648" w:type="pct"/>
            <w:tcBorders>
              <w:top w:val="single" w:sz="4" w:space="0" w:color="auto"/>
              <w:left w:val="single" w:sz="4" w:space="0" w:color="000000"/>
              <w:bottom w:val="single" w:sz="4" w:space="0" w:color="auto"/>
              <w:right w:val="single" w:sz="4" w:space="0" w:color="000000"/>
            </w:tcBorders>
            <w:vAlign w:val="center"/>
          </w:tcPr>
          <w:p w14:paraId="30ADC3F5"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840</w:t>
            </w:r>
          </w:p>
        </w:tc>
      </w:tr>
      <w:tr w:rsidR="00BD54F7" w:rsidRPr="008235F6" w14:paraId="76B9EDBD"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5563E19B"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1,1,2-</w:t>
            </w:r>
            <w:r w:rsidRPr="008235F6">
              <w:rPr>
                <w:sz w:val="21"/>
                <w:szCs w:val="21"/>
                <w:lang w:bidi="ar"/>
              </w:rPr>
              <w:t>三氯乙烷</w:t>
            </w:r>
          </w:p>
        </w:tc>
        <w:tc>
          <w:tcPr>
            <w:tcW w:w="1643" w:type="pct"/>
            <w:tcBorders>
              <w:top w:val="single" w:sz="4" w:space="0" w:color="auto"/>
              <w:left w:val="single" w:sz="4" w:space="0" w:color="000000"/>
              <w:bottom w:val="single" w:sz="4" w:space="0" w:color="auto"/>
              <w:right w:val="single" w:sz="4" w:space="0" w:color="000000"/>
            </w:tcBorders>
            <w:vAlign w:val="center"/>
          </w:tcPr>
          <w:p w14:paraId="73D2DEEE"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0.6</w:t>
            </w:r>
          </w:p>
        </w:tc>
        <w:tc>
          <w:tcPr>
            <w:tcW w:w="1648" w:type="pct"/>
            <w:tcBorders>
              <w:top w:val="single" w:sz="4" w:space="0" w:color="auto"/>
              <w:left w:val="single" w:sz="4" w:space="0" w:color="000000"/>
              <w:bottom w:val="single" w:sz="4" w:space="0" w:color="auto"/>
              <w:right w:val="single" w:sz="4" w:space="0" w:color="000000"/>
            </w:tcBorders>
            <w:vAlign w:val="center"/>
          </w:tcPr>
          <w:p w14:paraId="7BBF58AD"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2.8</w:t>
            </w:r>
          </w:p>
        </w:tc>
      </w:tr>
      <w:tr w:rsidR="00BD54F7" w:rsidRPr="008235F6" w14:paraId="2BD4DA36"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55E26677"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三氯乙烯</w:t>
            </w:r>
          </w:p>
        </w:tc>
        <w:tc>
          <w:tcPr>
            <w:tcW w:w="1643" w:type="pct"/>
            <w:tcBorders>
              <w:top w:val="single" w:sz="4" w:space="0" w:color="auto"/>
              <w:left w:val="single" w:sz="4" w:space="0" w:color="000000"/>
              <w:bottom w:val="single" w:sz="4" w:space="0" w:color="auto"/>
              <w:right w:val="single" w:sz="4" w:space="0" w:color="000000"/>
            </w:tcBorders>
            <w:vAlign w:val="center"/>
          </w:tcPr>
          <w:p w14:paraId="6981D857"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0.7</w:t>
            </w:r>
          </w:p>
        </w:tc>
        <w:tc>
          <w:tcPr>
            <w:tcW w:w="1648" w:type="pct"/>
            <w:tcBorders>
              <w:top w:val="single" w:sz="4" w:space="0" w:color="auto"/>
              <w:left w:val="single" w:sz="4" w:space="0" w:color="000000"/>
              <w:bottom w:val="single" w:sz="4" w:space="0" w:color="auto"/>
              <w:right w:val="single" w:sz="4" w:space="0" w:color="000000"/>
            </w:tcBorders>
            <w:vAlign w:val="center"/>
          </w:tcPr>
          <w:p w14:paraId="35557E23"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2.8</w:t>
            </w:r>
          </w:p>
        </w:tc>
      </w:tr>
      <w:tr w:rsidR="00BD54F7" w:rsidRPr="008235F6" w14:paraId="76F85739"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1FC406C3"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1,2,3-</w:t>
            </w:r>
            <w:r w:rsidRPr="008235F6">
              <w:rPr>
                <w:sz w:val="21"/>
                <w:szCs w:val="21"/>
                <w:lang w:bidi="ar"/>
              </w:rPr>
              <w:t>三氯丙烷</w:t>
            </w:r>
          </w:p>
        </w:tc>
        <w:tc>
          <w:tcPr>
            <w:tcW w:w="1643" w:type="pct"/>
            <w:tcBorders>
              <w:top w:val="single" w:sz="4" w:space="0" w:color="auto"/>
              <w:left w:val="single" w:sz="4" w:space="0" w:color="000000"/>
              <w:bottom w:val="single" w:sz="4" w:space="0" w:color="auto"/>
              <w:right w:val="single" w:sz="4" w:space="0" w:color="000000"/>
            </w:tcBorders>
            <w:vAlign w:val="center"/>
          </w:tcPr>
          <w:p w14:paraId="3E4422B5"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0.05</w:t>
            </w:r>
          </w:p>
        </w:tc>
        <w:tc>
          <w:tcPr>
            <w:tcW w:w="1648" w:type="pct"/>
            <w:tcBorders>
              <w:top w:val="single" w:sz="4" w:space="0" w:color="auto"/>
              <w:left w:val="single" w:sz="4" w:space="0" w:color="000000"/>
              <w:bottom w:val="single" w:sz="4" w:space="0" w:color="auto"/>
              <w:right w:val="single" w:sz="4" w:space="0" w:color="000000"/>
            </w:tcBorders>
            <w:vAlign w:val="center"/>
          </w:tcPr>
          <w:p w14:paraId="56F4589D"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0.5</w:t>
            </w:r>
          </w:p>
        </w:tc>
      </w:tr>
      <w:tr w:rsidR="00BD54F7" w:rsidRPr="008235F6" w14:paraId="27047B75"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30371DE5"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氯乙烯</w:t>
            </w:r>
          </w:p>
        </w:tc>
        <w:tc>
          <w:tcPr>
            <w:tcW w:w="1643" w:type="pct"/>
            <w:tcBorders>
              <w:top w:val="single" w:sz="4" w:space="0" w:color="auto"/>
              <w:left w:val="single" w:sz="4" w:space="0" w:color="000000"/>
              <w:bottom w:val="single" w:sz="4" w:space="0" w:color="auto"/>
              <w:right w:val="single" w:sz="4" w:space="0" w:color="000000"/>
            </w:tcBorders>
            <w:vAlign w:val="center"/>
          </w:tcPr>
          <w:p w14:paraId="4D829B27"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0.12</w:t>
            </w:r>
          </w:p>
        </w:tc>
        <w:tc>
          <w:tcPr>
            <w:tcW w:w="1648" w:type="pct"/>
            <w:tcBorders>
              <w:top w:val="single" w:sz="4" w:space="0" w:color="auto"/>
              <w:left w:val="single" w:sz="4" w:space="0" w:color="000000"/>
              <w:bottom w:val="single" w:sz="4" w:space="0" w:color="auto"/>
              <w:right w:val="single" w:sz="4" w:space="0" w:color="000000"/>
            </w:tcBorders>
            <w:vAlign w:val="center"/>
          </w:tcPr>
          <w:p w14:paraId="26871384"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0.43</w:t>
            </w:r>
          </w:p>
        </w:tc>
      </w:tr>
      <w:tr w:rsidR="00BD54F7" w:rsidRPr="008235F6" w14:paraId="391EC99E"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7200FC6F"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苯</w:t>
            </w:r>
          </w:p>
        </w:tc>
        <w:tc>
          <w:tcPr>
            <w:tcW w:w="1643" w:type="pct"/>
            <w:tcBorders>
              <w:top w:val="single" w:sz="4" w:space="0" w:color="auto"/>
              <w:left w:val="single" w:sz="4" w:space="0" w:color="000000"/>
              <w:bottom w:val="single" w:sz="4" w:space="0" w:color="auto"/>
              <w:right w:val="single" w:sz="4" w:space="0" w:color="000000"/>
            </w:tcBorders>
            <w:vAlign w:val="center"/>
          </w:tcPr>
          <w:p w14:paraId="2AE132B9"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w:t>
            </w:r>
          </w:p>
        </w:tc>
        <w:tc>
          <w:tcPr>
            <w:tcW w:w="1648" w:type="pct"/>
            <w:tcBorders>
              <w:top w:val="single" w:sz="4" w:space="0" w:color="auto"/>
              <w:left w:val="single" w:sz="4" w:space="0" w:color="000000"/>
              <w:bottom w:val="single" w:sz="4" w:space="0" w:color="auto"/>
              <w:right w:val="single" w:sz="4" w:space="0" w:color="000000"/>
            </w:tcBorders>
            <w:vAlign w:val="center"/>
          </w:tcPr>
          <w:p w14:paraId="1C63BB8D"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4</w:t>
            </w:r>
          </w:p>
        </w:tc>
      </w:tr>
      <w:tr w:rsidR="00BD54F7" w:rsidRPr="008235F6" w14:paraId="46B18F0F"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6D29917B"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氯苯</w:t>
            </w:r>
          </w:p>
        </w:tc>
        <w:tc>
          <w:tcPr>
            <w:tcW w:w="1643" w:type="pct"/>
            <w:tcBorders>
              <w:top w:val="single" w:sz="4" w:space="0" w:color="auto"/>
              <w:left w:val="single" w:sz="4" w:space="0" w:color="000000"/>
              <w:bottom w:val="single" w:sz="4" w:space="0" w:color="auto"/>
              <w:right w:val="single" w:sz="4" w:space="0" w:color="000000"/>
            </w:tcBorders>
            <w:vAlign w:val="center"/>
          </w:tcPr>
          <w:p w14:paraId="6EBF08C7"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68</w:t>
            </w:r>
          </w:p>
        </w:tc>
        <w:tc>
          <w:tcPr>
            <w:tcW w:w="1648" w:type="pct"/>
            <w:tcBorders>
              <w:top w:val="single" w:sz="4" w:space="0" w:color="auto"/>
              <w:left w:val="single" w:sz="4" w:space="0" w:color="000000"/>
              <w:bottom w:val="single" w:sz="4" w:space="0" w:color="auto"/>
              <w:right w:val="single" w:sz="4" w:space="0" w:color="000000"/>
            </w:tcBorders>
            <w:vAlign w:val="center"/>
          </w:tcPr>
          <w:p w14:paraId="31C0A61E"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270</w:t>
            </w:r>
          </w:p>
        </w:tc>
      </w:tr>
      <w:tr w:rsidR="00BD54F7" w:rsidRPr="008235F6" w14:paraId="1109A166"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24CA1B33"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1,2-</w:t>
            </w:r>
            <w:r w:rsidRPr="008235F6">
              <w:rPr>
                <w:sz w:val="21"/>
                <w:szCs w:val="21"/>
                <w:lang w:bidi="ar"/>
              </w:rPr>
              <w:t>二氯苯</w:t>
            </w:r>
          </w:p>
        </w:tc>
        <w:tc>
          <w:tcPr>
            <w:tcW w:w="1643" w:type="pct"/>
            <w:tcBorders>
              <w:top w:val="single" w:sz="4" w:space="0" w:color="auto"/>
              <w:left w:val="single" w:sz="4" w:space="0" w:color="000000"/>
              <w:bottom w:val="single" w:sz="4" w:space="0" w:color="auto"/>
              <w:right w:val="single" w:sz="4" w:space="0" w:color="000000"/>
            </w:tcBorders>
            <w:vAlign w:val="center"/>
          </w:tcPr>
          <w:p w14:paraId="78824AD1"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560</w:t>
            </w:r>
          </w:p>
        </w:tc>
        <w:tc>
          <w:tcPr>
            <w:tcW w:w="1648" w:type="pct"/>
            <w:tcBorders>
              <w:top w:val="single" w:sz="4" w:space="0" w:color="auto"/>
              <w:left w:val="single" w:sz="4" w:space="0" w:color="000000"/>
              <w:bottom w:val="single" w:sz="4" w:space="0" w:color="auto"/>
              <w:right w:val="single" w:sz="4" w:space="0" w:color="000000"/>
            </w:tcBorders>
            <w:vAlign w:val="center"/>
          </w:tcPr>
          <w:p w14:paraId="397D2538"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560</w:t>
            </w:r>
          </w:p>
        </w:tc>
      </w:tr>
      <w:tr w:rsidR="00BD54F7" w:rsidRPr="008235F6" w14:paraId="107D712D"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3981878B"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1,4-</w:t>
            </w:r>
            <w:r w:rsidRPr="008235F6">
              <w:rPr>
                <w:sz w:val="21"/>
                <w:szCs w:val="21"/>
                <w:lang w:bidi="ar"/>
              </w:rPr>
              <w:t>二氯苯</w:t>
            </w:r>
          </w:p>
        </w:tc>
        <w:tc>
          <w:tcPr>
            <w:tcW w:w="1643" w:type="pct"/>
            <w:tcBorders>
              <w:top w:val="single" w:sz="4" w:space="0" w:color="auto"/>
              <w:left w:val="single" w:sz="4" w:space="0" w:color="000000"/>
              <w:bottom w:val="single" w:sz="4" w:space="0" w:color="auto"/>
              <w:right w:val="single" w:sz="4" w:space="0" w:color="000000"/>
            </w:tcBorders>
            <w:vAlign w:val="center"/>
          </w:tcPr>
          <w:p w14:paraId="3939AFE5"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5.6</w:t>
            </w:r>
          </w:p>
        </w:tc>
        <w:tc>
          <w:tcPr>
            <w:tcW w:w="1648" w:type="pct"/>
            <w:tcBorders>
              <w:top w:val="single" w:sz="4" w:space="0" w:color="auto"/>
              <w:left w:val="single" w:sz="4" w:space="0" w:color="000000"/>
              <w:bottom w:val="single" w:sz="4" w:space="0" w:color="auto"/>
              <w:right w:val="single" w:sz="4" w:space="0" w:color="000000"/>
            </w:tcBorders>
            <w:vAlign w:val="center"/>
          </w:tcPr>
          <w:p w14:paraId="751DBA35"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20</w:t>
            </w:r>
          </w:p>
        </w:tc>
      </w:tr>
      <w:tr w:rsidR="00BD54F7" w:rsidRPr="008235F6" w14:paraId="69CFBE62"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376B90CF"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乙苯</w:t>
            </w:r>
          </w:p>
        </w:tc>
        <w:tc>
          <w:tcPr>
            <w:tcW w:w="1643" w:type="pct"/>
            <w:tcBorders>
              <w:top w:val="single" w:sz="4" w:space="0" w:color="auto"/>
              <w:left w:val="single" w:sz="4" w:space="0" w:color="000000"/>
              <w:bottom w:val="single" w:sz="4" w:space="0" w:color="auto"/>
              <w:right w:val="single" w:sz="4" w:space="0" w:color="000000"/>
            </w:tcBorders>
            <w:vAlign w:val="center"/>
          </w:tcPr>
          <w:p w14:paraId="349F1749"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7.2</w:t>
            </w:r>
          </w:p>
        </w:tc>
        <w:tc>
          <w:tcPr>
            <w:tcW w:w="1648" w:type="pct"/>
            <w:tcBorders>
              <w:top w:val="single" w:sz="4" w:space="0" w:color="auto"/>
              <w:left w:val="single" w:sz="4" w:space="0" w:color="000000"/>
              <w:bottom w:val="single" w:sz="4" w:space="0" w:color="auto"/>
              <w:right w:val="single" w:sz="4" w:space="0" w:color="000000"/>
            </w:tcBorders>
            <w:vAlign w:val="center"/>
          </w:tcPr>
          <w:p w14:paraId="564D2D4D"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28</w:t>
            </w:r>
          </w:p>
        </w:tc>
      </w:tr>
      <w:tr w:rsidR="00BD54F7" w:rsidRPr="008235F6" w14:paraId="2516CF43"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61C7A684"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苯乙烯</w:t>
            </w:r>
          </w:p>
        </w:tc>
        <w:tc>
          <w:tcPr>
            <w:tcW w:w="1643" w:type="pct"/>
            <w:tcBorders>
              <w:top w:val="single" w:sz="4" w:space="0" w:color="auto"/>
              <w:left w:val="single" w:sz="4" w:space="0" w:color="000000"/>
              <w:bottom w:val="single" w:sz="4" w:space="0" w:color="auto"/>
              <w:right w:val="single" w:sz="4" w:space="0" w:color="000000"/>
            </w:tcBorders>
            <w:vAlign w:val="center"/>
          </w:tcPr>
          <w:p w14:paraId="434C0BE4"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1290</w:t>
            </w:r>
          </w:p>
        </w:tc>
        <w:tc>
          <w:tcPr>
            <w:tcW w:w="1648" w:type="pct"/>
            <w:tcBorders>
              <w:top w:val="single" w:sz="4" w:space="0" w:color="auto"/>
              <w:left w:val="single" w:sz="4" w:space="0" w:color="000000"/>
              <w:bottom w:val="single" w:sz="4" w:space="0" w:color="auto"/>
              <w:right w:val="single" w:sz="4" w:space="0" w:color="000000"/>
            </w:tcBorders>
            <w:vAlign w:val="center"/>
          </w:tcPr>
          <w:p w14:paraId="5770FFEB"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1290</w:t>
            </w:r>
          </w:p>
        </w:tc>
      </w:tr>
      <w:tr w:rsidR="00BD54F7" w:rsidRPr="008235F6" w14:paraId="14F49CBC"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7719FE99"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甲苯</w:t>
            </w:r>
          </w:p>
        </w:tc>
        <w:tc>
          <w:tcPr>
            <w:tcW w:w="1643" w:type="pct"/>
            <w:tcBorders>
              <w:top w:val="single" w:sz="4" w:space="0" w:color="auto"/>
              <w:left w:val="single" w:sz="4" w:space="0" w:color="000000"/>
              <w:bottom w:val="single" w:sz="4" w:space="0" w:color="auto"/>
              <w:right w:val="single" w:sz="4" w:space="0" w:color="000000"/>
            </w:tcBorders>
            <w:vAlign w:val="center"/>
          </w:tcPr>
          <w:p w14:paraId="3B493BCD"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1200</w:t>
            </w:r>
          </w:p>
        </w:tc>
        <w:tc>
          <w:tcPr>
            <w:tcW w:w="1648" w:type="pct"/>
            <w:tcBorders>
              <w:top w:val="single" w:sz="4" w:space="0" w:color="auto"/>
              <w:left w:val="single" w:sz="4" w:space="0" w:color="000000"/>
              <w:bottom w:val="single" w:sz="4" w:space="0" w:color="auto"/>
              <w:right w:val="single" w:sz="4" w:space="0" w:color="000000"/>
            </w:tcBorders>
            <w:vAlign w:val="center"/>
          </w:tcPr>
          <w:p w14:paraId="03880A02"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1200</w:t>
            </w:r>
          </w:p>
        </w:tc>
      </w:tr>
      <w:tr w:rsidR="00BD54F7" w:rsidRPr="008235F6" w14:paraId="05F23D4B"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072DA002"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lastRenderedPageBreak/>
              <w:t>间二甲苯</w:t>
            </w:r>
            <w:r w:rsidRPr="008235F6">
              <w:rPr>
                <w:sz w:val="21"/>
                <w:szCs w:val="21"/>
                <w:lang w:bidi="ar"/>
              </w:rPr>
              <w:t>+</w:t>
            </w:r>
            <w:r w:rsidRPr="008235F6">
              <w:rPr>
                <w:sz w:val="21"/>
                <w:szCs w:val="21"/>
                <w:lang w:bidi="ar"/>
              </w:rPr>
              <w:t>对二甲苯</w:t>
            </w:r>
          </w:p>
        </w:tc>
        <w:tc>
          <w:tcPr>
            <w:tcW w:w="1643" w:type="pct"/>
            <w:tcBorders>
              <w:top w:val="single" w:sz="4" w:space="0" w:color="auto"/>
              <w:left w:val="single" w:sz="4" w:space="0" w:color="000000"/>
              <w:bottom w:val="single" w:sz="4" w:space="0" w:color="auto"/>
              <w:right w:val="single" w:sz="4" w:space="0" w:color="000000"/>
            </w:tcBorders>
            <w:vAlign w:val="center"/>
          </w:tcPr>
          <w:p w14:paraId="7C6019AE"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163</w:t>
            </w:r>
          </w:p>
        </w:tc>
        <w:tc>
          <w:tcPr>
            <w:tcW w:w="1648" w:type="pct"/>
            <w:tcBorders>
              <w:top w:val="single" w:sz="4" w:space="0" w:color="auto"/>
              <w:left w:val="single" w:sz="4" w:space="0" w:color="000000"/>
              <w:bottom w:val="single" w:sz="4" w:space="0" w:color="auto"/>
              <w:right w:val="single" w:sz="4" w:space="0" w:color="000000"/>
            </w:tcBorders>
            <w:vAlign w:val="center"/>
          </w:tcPr>
          <w:p w14:paraId="0DC627D1"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570</w:t>
            </w:r>
          </w:p>
        </w:tc>
      </w:tr>
      <w:tr w:rsidR="00BD54F7" w:rsidRPr="008235F6" w14:paraId="48F7F741"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39261AD9"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邻二甲苯</w:t>
            </w:r>
          </w:p>
        </w:tc>
        <w:tc>
          <w:tcPr>
            <w:tcW w:w="1643" w:type="pct"/>
            <w:tcBorders>
              <w:top w:val="single" w:sz="4" w:space="0" w:color="auto"/>
              <w:left w:val="single" w:sz="4" w:space="0" w:color="000000"/>
              <w:bottom w:val="single" w:sz="4" w:space="0" w:color="auto"/>
              <w:right w:val="single" w:sz="4" w:space="0" w:color="000000"/>
            </w:tcBorders>
            <w:vAlign w:val="center"/>
          </w:tcPr>
          <w:p w14:paraId="05E0BDF1"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222</w:t>
            </w:r>
          </w:p>
        </w:tc>
        <w:tc>
          <w:tcPr>
            <w:tcW w:w="1648" w:type="pct"/>
            <w:tcBorders>
              <w:top w:val="single" w:sz="4" w:space="0" w:color="auto"/>
              <w:left w:val="single" w:sz="4" w:space="0" w:color="000000"/>
              <w:bottom w:val="single" w:sz="4" w:space="0" w:color="auto"/>
              <w:right w:val="single" w:sz="4" w:space="0" w:color="000000"/>
            </w:tcBorders>
            <w:vAlign w:val="center"/>
          </w:tcPr>
          <w:p w14:paraId="19E3887E"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640</w:t>
            </w:r>
          </w:p>
        </w:tc>
      </w:tr>
      <w:tr w:rsidR="00BD54F7" w:rsidRPr="008235F6" w14:paraId="2F6E6260"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6BD55C44"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硝基苯</w:t>
            </w:r>
          </w:p>
        </w:tc>
        <w:tc>
          <w:tcPr>
            <w:tcW w:w="1643" w:type="pct"/>
            <w:tcBorders>
              <w:top w:val="single" w:sz="4" w:space="0" w:color="auto"/>
              <w:left w:val="single" w:sz="4" w:space="0" w:color="000000"/>
              <w:bottom w:val="single" w:sz="4" w:space="0" w:color="auto"/>
              <w:right w:val="single" w:sz="4" w:space="0" w:color="000000"/>
            </w:tcBorders>
            <w:vAlign w:val="center"/>
          </w:tcPr>
          <w:p w14:paraId="73418CDE"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34</w:t>
            </w:r>
          </w:p>
        </w:tc>
        <w:tc>
          <w:tcPr>
            <w:tcW w:w="1648" w:type="pct"/>
            <w:tcBorders>
              <w:top w:val="single" w:sz="4" w:space="0" w:color="auto"/>
              <w:left w:val="single" w:sz="4" w:space="0" w:color="000000"/>
              <w:bottom w:val="single" w:sz="4" w:space="0" w:color="auto"/>
              <w:right w:val="single" w:sz="4" w:space="0" w:color="000000"/>
            </w:tcBorders>
            <w:vAlign w:val="center"/>
          </w:tcPr>
          <w:p w14:paraId="34C61DB4"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76</w:t>
            </w:r>
          </w:p>
        </w:tc>
      </w:tr>
      <w:tr w:rsidR="00BD54F7" w:rsidRPr="008235F6" w14:paraId="0CEE5420"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38C0CA80"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苯胺</w:t>
            </w:r>
          </w:p>
        </w:tc>
        <w:tc>
          <w:tcPr>
            <w:tcW w:w="1643" w:type="pct"/>
            <w:tcBorders>
              <w:top w:val="single" w:sz="4" w:space="0" w:color="auto"/>
              <w:left w:val="single" w:sz="4" w:space="0" w:color="000000"/>
              <w:bottom w:val="single" w:sz="4" w:space="0" w:color="auto"/>
              <w:right w:val="single" w:sz="4" w:space="0" w:color="000000"/>
            </w:tcBorders>
            <w:vAlign w:val="center"/>
          </w:tcPr>
          <w:p w14:paraId="5725713B"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92</w:t>
            </w:r>
          </w:p>
        </w:tc>
        <w:tc>
          <w:tcPr>
            <w:tcW w:w="1648" w:type="pct"/>
            <w:tcBorders>
              <w:top w:val="single" w:sz="4" w:space="0" w:color="auto"/>
              <w:left w:val="single" w:sz="4" w:space="0" w:color="000000"/>
              <w:bottom w:val="single" w:sz="4" w:space="0" w:color="auto"/>
              <w:right w:val="single" w:sz="4" w:space="0" w:color="000000"/>
            </w:tcBorders>
            <w:vAlign w:val="center"/>
          </w:tcPr>
          <w:p w14:paraId="5275D161"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260</w:t>
            </w:r>
          </w:p>
        </w:tc>
      </w:tr>
      <w:tr w:rsidR="00BD54F7" w:rsidRPr="008235F6" w14:paraId="638928F3"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2E1E19F5"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2-</w:t>
            </w:r>
            <w:r w:rsidRPr="008235F6">
              <w:rPr>
                <w:sz w:val="21"/>
                <w:szCs w:val="21"/>
                <w:lang w:bidi="ar"/>
              </w:rPr>
              <w:t>氯酚</w:t>
            </w:r>
          </w:p>
        </w:tc>
        <w:tc>
          <w:tcPr>
            <w:tcW w:w="1643" w:type="pct"/>
            <w:tcBorders>
              <w:top w:val="single" w:sz="4" w:space="0" w:color="auto"/>
              <w:left w:val="single" w:sz="4" w:space="0" w:color="000000"/>
              <w:bottom w:val="single" w:sz="4" w:space="0" w:color="auto"/>
              <w:right w:val="single" w:sz="4" w:space="0" w:color="000000"/>
            </w:tcBorders>
            <w:vAlign w:val="center"/>
          </w:tcPr>
          <w:p w14:paraId="53D686AC"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250</w:t>
            </w:r>
          </w:p>
        </w:tc>
        <w:tc>
          <w:tcPr>
            <w:tcW w:w="1648" w:type="pct"/>
            <w:tcBorders>
              <w:top w:val="single" w:sz="4" w:space="0" w:color="auto"/>
              <w:left w:val="single" w:sz="4" w:space="0" w:color="000000"/>
              <w:bottom w:val="single" w:sz="4" w:space="0" w:color="auto"/>
              <w:right w:val="single" w:sz="4" w:space="0" w:color="000000"/>
            </w:tcBorders>
            <w:vAlign w:val="center"/>
          </w:tcPr>
          <w:p w14:paraId="67F956F0"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2256</w:t>
            </w:r>
          </w:p>
        </w:tc>
      </w:tr>
      <w:tr w:rsidR="00BD54F7" w:rsidRPr="008235F6" w14:paraId="0A087A17"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1FF4E478"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苯并</w:t>
            </w:r>
            <w:r w:rsidRPr="008235F6">
              <w:rPr>
                <w:sz w:val="21"/>
                <w:szCs w:val="21"/>
                <w:lang w:bidi="ar"/>
              </w:rPr>
              <w:t>[a]</w:t>
            </w:r>
            <w:r w:rsidRPr="008235F6">
              <w:rPr>
                <w:sz w:val="21"/>
                <w:szCs w:val="21"/>
                <w:lang w:bidi="ar"/>
              </w:rPr>
              <w:t>蒽</w:t>
            </w:r>
          </w:p>
        </w:tc>
        <w:tc>
          <w:tcPr>
            <w:tcW w:w="1643" w:type="pct"/>
            <w:tcBorders>
              <w:top w:val="single" w:sz="4" w:space="0" w:color="auto"/>
              <w:left w:val="single" w:sz="4" w:space="0" w:color="000000"/>
              <w:bottom w:val="single" w:sz="4" w:space="0" w:color="auto"/>
              <w:right w:val="single" w:sz="4" w:space="0" w:color="000000"/>
            </w:tcBorders>
            <w:vAlign w:val="center"/>
          </w:tcPr>
          <w:p w14:paraId="10EDA28B"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5.5</w:t>
            </w:r>
          </w:p>
        </w:tc>
        <w:tc>
          <w:tcPr>
            <w:tcW w:w="1648" w:type="pct"/>
            <w:tcBorders>
              <w:top w:val="single" w:sz="4" w:space="0" w:color="auto"/>
              <w:left w:val="single" w:sz="4" w:space="0" w:color="000000"/>
              <w:bottom w:val="single" w:sz="4" w:space="0" w:color="auto"/>
              <w:right w:val="single" w:sz="4" w:space="0" w:color="000000"/>
            </w:tcBorders>
            <w:vAlign w:val="center"/>
          </w:tcPr>
          <w:p w14:paraId="078164E6"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15</w:t>
            </w:r>
          </w:p>
        </w:tc>
      </w:tr>
      <w:tr w:rsidR="00BD54F7" w:rsidRPr="008235F6" w14:paraId="2BE8CCF4"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0240701E"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苯并</w:t>
            </w:r>
            <w:r w:rsidRPr="008235F6">
              <w:rPr>
                <w:sz w:val="21"/>
                <w:szCs w:val="21"/>
                <w:lang w:bidi="ar"/>
              </w:rPr>
              <w:t>[a]</w:t>
            </w:r>
            <w:r w:rsidRPr="008235F6">
              <w:rPr>
                <w:sz w:val="21"/>
                <w:szCs w:val="21"/>
                <w:lang w:bidi="ar"/>
              </w:rPr>
              <w:t>芘</w:t>
            </w:r>
          </w:p>
        </w:tc>
        <w:tc>
          <w:tcPr>
            <w:tcW w:w="1643" w:type="pct"/>
            <w:tcBorders>
              <w:top w:val="single" w:sz="4" w:space="0" w:color="auto"/>
              <w:left w:val="single" w:sz="4" w:space="0" w:color="000000"/>
              <w:bottom w:val="single" w:sz="4" w:space="0" w:color="auto"/>
              <w:right w:val="single" w:sz="4" w:space="0" w:color="000000"/>
            </w:tcBorders>
            <w:vAlign w:val="center"/>
          </w:tcPr>
          <w:p w14:paraId="7D19E55E"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0.55</w:t>
            </w:r>
          </w:p>
        </w:tc>
        <w:tc>
          <w:tcPr>
            <w:tcW w:w="1648" w:type="pct"/>
            <w:tcBorders>
              <w:top w:val="single" w:sz="4" w:space="0" w:color="auto"/>
              <w:left w:val="single" w:sz="4" w:space="0" w:color="000000"/>
              <w:bottom w:val="single" w:sz="4" w:space="0" w:color="auto"/>
              <w:right w:val="single" w:sz="4" w:space="0" w:color="000000"/>
            </w:tcBorders>
            <w:vAlign w:val="center"/>
          </w:tcPr>
          <w:p w14:paraId="65814960"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1.5</w:t>
            </w:r>
          </w:p>
        </w:tc>
      </w:tr>
      <w:tr w:rsidR="00BD54F7" w:rsidRPr="008235F6" w14:paraId="3BE94773"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1D0B87C2"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苯并</w:t>
            </w:r>
            <w:r w:rsidRPr="008235F6">
              <w:rPr>
                <w:sz w:val="21"/>
                <w:szCs w:val="21"/>
                <w:lang w:bidi="ar"/>
              </w:rPr>
              <w:t>[b]</w:t>
            </w:r>
            <w:r w:rsidRPr="008235F6">
              <w:rPr>
                <w:sz w:val="21"/>
                <w:szCs w:val="21"/>
                <w:lang w:bidi="ar"/>
              </w:rPr>
              <w:t>荧蒽</w:t>
            </w:r>
          </w:p>
        </w:tc>
        <w:tc>
          <w:tcPr>
            <w:tcW w:w="1643" w:type="pct"/>
            <w:tcBorders>
              <w:top w:val="single" w:sz="4" w:space="0" w:color="auto"/>
              <w:left w:val="single" w:sz="4" w:space="0" w:color="000000"/>
              <w:bottom w:val="single" w:sz="4" w:space="0" w:color="auto"/>
              <w:right w:val="single" w:sz="4" w:space="0" w:color="000000"/>
            </w:tcBorders>
            <w:vAlign w:val="center"/>
          </w:tcPr>
          <w:p w14:paraId="5E63CC28"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5.5</w:t>
            </w:r>
          </w:p>
        </w:tc>
        <w:tc>
          <w:tcPr>
            <w:tcW w:w="1648" w:type="pct"/>
            <w:tcBorders>
              <w:top w:val="single" w:sz="4" w:space="0" w:color="auto"/>
              <w:left w:val="single" w:sz="4" w:space="0" w:color="000000"/>
              <w:bottom w:val="single" w:sz="4" w:space="0" w:color="auto"/>
              <w:right w:val="single" w:sz="4" w:space="0" w:color="000000"/>
            </w:tcBorders>
            <w:vAlign w:val="center"/>
          </w:tcPr>
          <w:p w14:paraId="359BFA97"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1.5</w:t>
            </w:r>
          </w:p>
        </w:tc>
      </w:tr>
      <w:tr w:rsidR="00BD54F7" w:rsidRPr="008235F6" w14:paraId="36EF860F"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7F66E363"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苯并</w:t>
            </w:r>
            <w:r w:rsidRPr="008235F6">
              <w:rPr>
                <w:sz w:val="21"/>
                <w:szCs w:val="21"/>
                <w:lang w:bidi="ar"/>
              </w:rPr>
              <w:t>[k]</w:t>
            </w:r>
            <w:r w:rsidRPr="008235F6">
              <w:rPr>
                <w:sz w:val="21"/>
                <w:szCs w:val="21"/>
                <w:lang w:bidi="ar"/>
              </w:rPr>
              <w:t>荧蒽</w:t>
            </w:r>
          </w:p>
        </w:tc>
        <w:tc>
          <w:tcPr>
            <w:tcW w:w="1643" w:type="pct"/>
            <w:tcBorders>
              <w:top w:val="single" w:sz="4" w:space="0" w:color="auto"/>
              <w:left w:val="single" w:sz="4" w:space="0" w:color="000000"/>
              <w:bottom w:val="single" w:sz="4" w:space="0" w:color="auto"/>
              <w:right w:val="single" w:sz="4" w:space="0" w:color="000000"/>
            </w:tcBorders>
            <w:vAlign w:val="center"/>
          </w:tcPr>
          <w:p w14:paraId="292E3A49"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55</w:t>
            </w:r>
          </w:p>
        </w:tc>
        <w:tc>
          <w:tcPr>
            <w:tcW w:w="1648" w:type="pct"/>
            <w:tcBorders>
              <w:top w:val="single" w:sz="4" w:space="0" w:color="auto"/>
              <w:left w:val="single" w:sz="4" w:space="0" w:color="000000"/>
              <w:bottom w:val="single" w:sz="4" w:space="0" w:color="auto"/>
              <w:right w:val="single" w:sz="4" w:space="0" w:color="000000"/>
            </w:tcBorders>
            <w:vAlign w:val="center"/>
          </w:tcPr>
          <w:p w14:paraId="6D7EDCF5"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151</w:t>
            </w:r>
          </w:p>
        </w:tc>
      </w:tr>
      <w:tr w:rsidR="00BD54F7" w:rsidRPr="008235F6" w14:paraId="51F43DD5"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1DF6CC63"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䓛</w:t>
            </w:r>
          </w:p>
        </w:tc>
        <w:tc>
          <w:tcPr>
            <w:tcW w:w="1643" w:type="pct"/>
            <w:tcBorders>
              <w:top w:val="single" w:sz="4" w:space="0" w:color="auto"/>
              <w:left w:val="single" w:sz="4" w:space="0" w:color="000000"/>
              <w:bottom w:val="single" w:sz="4" w:space="0" w:color="auto"/>
              <w:right w:val="single" w:sz="4" w:space="0" w:color="000000"/>
            </w:tcBorders>
            <w:vAlign w:val="center"/>
          </w:tcPr>
          <w:p w14:paraId="200BAAC3"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490</w:t>
            </w:r>
          </w:p>
        </w:tc>
        <w:tc>
          <w:tcPr>
            <w:tcW w:w="1648" w:type="pct"/>
            <w:tcBorders>
              <w:top w:val="single" w:sz="4" w:space="0" w:color="auto"/>
              <w:left w:val="single" w:sz="4" w:space="0" w:color="000000"/>
              <w:bottom w:val="single" w:sz="4" w:space="0" w:color="auto"/>
              <w:right w:val="single" w:sz="4" w:space="0" w:color="000000"/>
            </w:tcBorders>
            <w:vAlign w:val="center"/>
          </w:tcPr>
          <w:p w14:paraId="7AA2C88A"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1293</w:t>
            </w:r>
          </w:p>
        </w:tc>
      </w:tr>
      <w:tr w:rsidR="00BD54F7" w:rsidRPr="008235F6" w14:paraId="65D84B3F"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21F4FD35"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二苯并</w:t>
            </w:r>
            <w:r w:rsidRPr="008235F6">
              <w:rPr>
                <w:sz w:val="21"/>
                <w:szCs w:val="21"/>
                <w:lang w:bidi="ar"/>
              </w:rPr>
              <w:t>[a,b]</w:t>
            </w:r>
            <w:r w:rsidRPr="008235F6">
              <w:rPr>
                <w:sz w:val="21"/>
                <w:szCs w:val="21"/>
                <w:lang w:bidi="ar"/>
              </w:rPr>
              <w:t>蒽</w:t>
            </w:r>
          </w:p>
        </w:tc>
        <w:tc>
          <w:tcPr>
            <w:tcW w:w="1643" w:type="pct"/>
            <w:tcBorders>
              <w:top w:val="single" w:sz="4" w:space="0" w:color="auto"/>
              <w:left w:val="single" w:sz="4" w:space="0" w:color="000000"/>
              <w:bottom w:val="single" w:sz="4" w:space="0" w:color="auto"/>
              <w:right w:val="single" w:sz="4" w:space="0" w:color="000000"/>
            </w:tcBorders>
            <w:vAlign w:val="center"/>
          </w:tcPr>
          <w:p w14:paraId="4EA29226"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0.55</w:t>
            </w:r>
          </w:p>
        </w:tc>
        <w:tc>
          <w:tcPr>
            <w:tcW w:w="1648" w:type="pct"/>
            <w:tcBorders>
              <w:top w:val="single" w:sz="4" w:space="0" w:color="auto"/>
              <w:left w:val="single" w:sz="4" w:space="0" w:color="000000"/>
              <w:bottom w:val="single" w:sz="4" w:space="0" w:color="auto"/>
              <w:right w:val="single" w:sz="4" w:space="0" w:color="000000"/>
            </w:tcBorders>
            <w:vAlign w:val="center"/>
          </w:tcPr>
          <w:p w14:paraId="4DCDA8FA"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1.5</w:t>
            </w:r>
          </w:p>
        </w:tc>
      </w:tr>
      <w:tr w:rsidR="00BD54F7" w:rsidRPr="008235F6" w14:paraId="70CA189E"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35CB9437"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茚并</w:t>
            </w:r>
            <w:r w:rsidRPr="008235F6">
              <w:rPr>
                <w:sz w:val="21"/>
                <w:szCs w:val="21"/>
                <w:lang w:bidi="ar"/>
              </w:rPr>
              <w:t>[1,2,3-cd]</w:t>
            </w:r>
            <w:r w:rsidRPr="008235F6">
              <w:rPr>
                <w:sz w:val="21"/>
                <w:szCs w:val="21"/>
                <w:lang w:bidi="ar"/>
              </w:rPr>
              <w:t>芘</w:t>
            </w:r>
          </w:p>
        </w:tc>
        <w:tc>
          <w:tcPr>
            <w:tcW w:w="1643" w:type="pct"/>
            <w:tcBorders>
              <w:top w:val="single" w:sz="4" w:space="0" w:color="auto"/>
              <w:left w:val="single" w:sz="4" w:space="0" w:color="000000"/>
              <w:bottom w:val="single" w:sz="4" w:space="0" w:color="auto"/>
              <w:right w:val="single" w:sz="4" w:space="0" w:color="000000"/>
            </w:tcBorders>
            <w:vAlign w:val="center"/>
          </w:tcPr>
          <w:p w14:paraId="5E01E423"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5.5</w:t>
            </w:r>
          </w:p>
        </w:tc>
        <w:tc>
          <w:tcPr>
            <w:tcW w:w="1648" w:type="pct"/>
            <w:tcBorders>
              <w:top w:val="single" w:sz="4" w:space="0" w:color="auto"/>
              <w:left w:val="single" w:sz="4" w:space="0" w:color="000000"/>
              <w:bottom w:val="single" w:sz="4" w:space="0" w:color="auto"/>
              <w:right w:val="single" w:sz="4" w:space="0" w:color="000000"/>
            </w:tcBorders>
            <w:vAlign w:val="center"/>
          </w:tcPr>
          <w:p w14:paraId="0999EA9C"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1.5</w:t>
            </w:r>
          </w:p>
        </w:tc>
      </w:tr>
      <w:tr w:rsidR="00BD54F7" w:rsidRPr="008235F6" w14:paraId="34FBDACA"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141F5D36"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萘</w:t>
            </w:r>
          </w:p>
        </w:tc>
        <w:tc>
          <w:tcPr>
            <w:tcW w:w="1643" w:type="pct"/>
            <w:tcBorders>
              <w:top w:val="single" w:sz="4" w:space="0" w:color="auto"/>
              <w:left w:val="single" w:sz="4" w:space="0" w:color="000000"/>
              <w:bottom w:val="single" w:sz="4" w:space="0" w:color="auto"/>
              <w:right w:val="single" w:sz="4" w:space="0" w:color="000000"/>
            </w:tcBorders>
            <w:vAlign w:val="center"/>
          </w:tcPr>
          <w:p w14:paraId="1247A52E"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25</w:t>
            </w:r>
          </w:p>
        </w:tc>
        <w:tc>
          <w:tcPr>
            <w:tcW w:w="1648" w:type="pct"/>
            <w:tcBorders>
              <w:top w:val="single" w:sz="4" w:space="0" w:color="auto"/>
              <w:left w:val="single" w:sz="4" w:space="0" w:color="000000"/>
              <w:bottom w:val="single" w:sz="4" w:space="0" w:color="auto"/>
              <w:right w:val="single" w:sz="4" w:space="0" w:color="000000"/>
            </w:tcBorders>
            <w:vAlign w:val="center"/>
          </w:tcPr>
          <w:p w14:paraId="619890E7"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70</w:t>
            </w:r>
          </w:p>
        </w:tc>
      </w:tr>
      <w:tr w:rsidR="00BD54F7" w:rsidRPr="008235F6" w14:paraId="4C1721CE" w14:textId="77777777" w:rsidTr="00E1454D">
        <w:trPr>
          <w:trHeight w:val="340"/>
        </w:trPr>
        <w:tc>
          <w:tcPr>
            <w:tcW w:w="1709" w:type="pct"/>
            <w:tcBorders>
              <w:top w:val="single" w:sz="4" w:space="0" w:color="auto"/>
              <w:left w:val="nil"/>
              <w:bottom w:val="single" w:sz="4" w:space="0" w:color="auto"/>
              <w:right w:val="single" w:sz="4" w:space="0" w:color="000000"/>
            </w:tcBorders>
            <w:vAlign w:val="center"/>
          </w:tcPr>
          <w:p w14:paraId="3D054E4D"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氰化物</w:t>
            </w:r>
          </w:p>
        </w:tc>
        <w:tc>
          <w:tcPr>
            <w:tcW w:w="1643" w:type="pct"/>
            <w:tcBorders>
              <w:top w:val="single" w:sz="4" w:space="0" w:color="auto"/>
              <w:left w:val="single" w:sz="4" w:space="0" w:color="000000"/>
              <w:bottom w:val="single" w:sz="4" w:space="0" w:color="auto"/>
              <w:right w:val="single" w:sz="4" w:space="0" w:color="000000"/>
            </w:tcBorders>
            <w:vAlign w:val="center"/>
          </w:tcPr>
          <w:p w14:paraId="0F99AE6D"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22</w:t>
            </w:r>
          </w:p>
        </w:tc>
        <w:tc>
          <w:tcPr>
            <w:tcW w:w="1648" w:type="pct"/>
            <w:tcBorders>
              <w:top w:val="single" w:sz="4" w:space="0" w:color="auto"/>
              <w:left w:val="single" w:sz="4" w:space="0" w:color="000000"/>
              <w:bottom w:val="single" w:sz="4" w:space="0" w:color="auto"/>
              <w:right w:val="single" w:sz="4" w:space="0" w:color="000000"/>
            </w:tcBorders>
            <w:vAlign w:val="center"/>
          </w:tcPr>
          <w:p w14:paraId="15C545E5"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135</w:t>
            </w:r>
          </w:p>
        </w:tc>
      </w:tr>
      <w:tr w:rsidR="00BD54F7" w:rsidRPr="008235F6" w14:paraId="4D8D1615" w14:textId="77777777" w:rsidTr="00E1454D">
        <w:trPr>
          <w:trHeight w:val="340"/>
        </w:trPr>
        <w:tc>
          <w:tcPr>
            <w:tcW w:w="1709" w:type="pct"/>
            <w:tcBorders>
              <w:top w:val="single" w:sz="4" w:space="0" w:color="auto"/>
              <w:left w:val="nil"/>
              <w:bottom w:val="single" w:sz="18" w:space="0" w:color="auto"/>
              <w:right w:val="single" w:sz="4" w:space="0" w:color="000000"/>
            </w:tcBorders>
            <w:vAlign w:val="center"/>
          </w:tcPr>
          <w:p w14:paraId="2E78BDD8"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石油烃（</w:t>
            </w:r>
            <w:r w:rsidRPr="008235F6">
              <w:rPr>
                <w:sz w:val="21"/>
                <w:szCs w:val="21"/>
                <w:lang w:bidi="ar"/>
              </w:rPr>
              <w:t>C10-C40</w:t>
            </w:r>
            <w:r w:rsidRPr="008235F6">
              <w:rPr>
                <w:sz w:val="21"/>
                <w:szCs w:val="21"/>
                <w:lang w:bidi="ar"/>
              </w:rPr>
              <w:t>）</w:t>
            </w:r>
          </w:p>
        </w:tc>
        <w:tc>
          <w:tcPr>
            <w:tcW w:w="1643" w:type="pct"/>
            <w:tcBorders>
              <w:top w:val="single" w:sz="4" w:space="0" w:color="auto"/>
              <w:left w:val="single" w:sz="4" w:space="0" w:color="000000"/>
              <w:bottom w:val="single" w:sz="18" w:space="0" w:color="auto"/>
              <w:right w:val="single" w:sz="4" w:space="0" w:color="000000"/>
            </w:tcBorders>
            <w:vAlign w:val="center"/>
          </w:tcPr>
          <w:p w14:paraId="6917D16C"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826</w:t>
            </w:r>
          </w:p>
        </w:tc>
        <w:tc>
          <w:tcPr>
            <w:tcW w:w="1648" w:type="pct"/>
            <w:tcBorders>
              <w:top w:val="single" w:sz="4" w:space="0" w:color="auto"/>
              <w:left w:val="single" w:sz="4" w:space="0" w:color="000000"/>
              <w:bottom w:val="single" w:sz="18" w:space="0" w:color="auto"/>
              <w:right w:val="single" w:sz="4" w:space="0" w:color="000000"/>
            </w:tcBorders>
            <w:vAlign w:val="center"/>
          </w:tcPr>
          <w:p w14:paraId="51CA00CA" w14:textId="77777777" w:rsidR="00BD54F7" w:rsidRPr="008235F6" w:rsidRDefault="00BD54F7" w:rsidP="00E1454D">
            <w:pPr>
              <w:widowControl/>
              <w:spacing w:line="240" w:lineRule="auto"/>
              <w:ind w:firstLineChars="0" w:firstLine="0"/>
              <w:jc w:val="center"/>
              <w:rPr>
                <w:sz w:val="21"/>
                <w:szCs w:val="21"/>
                <w:lang w:bidi="ar"/>
              </w:rPr>
            </w:pPr>
            <w:r w:rsidRPr="008235F6">
              <w:rPr>
                <w:sz w:val="21"/>
                <w:szCs w:val="21"/>
                <w:lang w:bidi="ar"/>
              </w:rPr>
              <w:t>4500</w:t>
            </w:r>
          </w:p>
        </w:tc>
      </w:tr>
    </w:tbl>
    <w:p w14:paraId="789CB0D1" w14:textId="77777777" w:rsidR="00F06DBE" w:rsidRDefault="00F06DBE" w:rsidP="00F06DBE">
      <w:pPr>
        <w:pStyle w:val="30"/>
      </w:pPr>
      <w:r>
        <w:rPr>
          <w:rFonts w:hint="eastAsia"/>
        </w:rPr>
        <w:t>评价方法</w:t>
      </w:r>
    </w:p>
    <w:p w14:paraId="5D4495E6" w14:textId="6135DD99" w:rsidR="00174039" w:rsidRDefault="00BD54F7" w:rsidP="00174039">
      <w:pPr>
        <w:ind w:firstLine="480"/>
      </w:pPr>
      <w:r>
        <w:rPr>
          <w:rFonts w:hint="eastAsia"/>
        </w:rPr>
        <w:t>1</w:t>
      </w:r>
      <w:r>
        <w:rPr>
          <w:rFonts w:hint="eastAsia"/>
        </w:rPr>
        <w:t>、通过采用</w:t>
      </w:r>
      <w:r w:rsidR="00E65A6A" w:rsidRPr="008235F6">
        <w:t>监测结果</w:t>
      </w:r>
      <w:r w:rsidR="00E65A6A">
        <w:rPr>
          <w:rFonts w:hint="eastAsia"/>
        </w:rPr>
        <w:t>与</w:t>
      </w:r>
      <w:r w:rsidR="00E65A6A">
        <w:rPr>
          <w:rFonts w:cs="Times New Roman"/>
          <w:bCs/>
          <w:color w:val="000000"/>
          <w:kern w:val="0"/>
        </w:rPr>
        <w:t>《土壤环境质量</w:t>
      </w:r>
      <w:r w:rsidR="00E65A6A">
        <w:rPr>
          <w:rFonts w:cs="Times New Roman"/>
          <w:bCs/>
          <w:color w:val="000000"/>
          <w:kern w:val="0"/>
        </w:rPr>
        <w:t xml:space="preserve"> </w:t>
      </w:r>
      <w:r w:rsidR="00E65A6A">
        <w:rPr>
          <w:rFonts w:cs="Times New Roman"/>
          <w:bCs/>
          <w:color w:val="000000"/>
          <w:kern w:val="0"/>
        </w:rPr>
        <w:t>建设用地土壤污染风险管控标准》（</w:t>
      </w:r>
      <w:r w:rsidR="00E65A6A">
        <w:rPr>
          <w:rFonts w:cs="Times New Roman"/>
          <w:bCs/>
          <w:color w:val="000000"/>
          <w:kern w:val="0"/>
        </w:rPr>
        <w:t>GB 36600-2018</w:t>
      </w:r>
      <w:r w:rsidR="00E65A6A">
        <w:rPr>
          <w:rFonts w:cs="Times New Roman"/>
          <w:bCs/>
          <w:color w:val="000000"/>
          <w:kern w:val="0"/>
        </w:rPr>
        <w:t>）中的风险筛选值</w:t>
      </w:r>
      <w:r w:rsidR="00174039" w:rsidRPr="008235F6">
        <w:t>的比例指数进行评价，大于</w:t>
      </w:r>
      <w:r w:rsidR="00174039" w:rsidRPr="008235F6">
        <w:t>1</w:t>
      </w:r>
      <w:r w:rsidR="00174039" w:rsidRPr="008235F6">
        <w:t>视为超标。</w:t>
      </w:r>
    </w:p>
    <w:p w14:paraId="6A8313B7" w14:textId="6FD8339A" w:rsidR="00E65A6A" w:rsidRDefault="00E65A6A" w:rsidP="00174039">
      <w:pPr>
        <w:ind w:firstLine="480"/>
      </w:pPr>
      <w:r>
        <w:rPr>
          <w:rFonts w:hint="eastAsia"/>
        </w:rPr>
        <w:t>2</w:t>
      </w:r>
      <w:r>
        <w:rPr>
          <w:rFonts w:hint="eastAsia"/>
        </w:rPr>
        <w:t>、通过对将厂区内的监测点各监测指标的数据与对照点的各监测指标的数据进行对照，筛选出监测指标中显著升高的指标。</w:t>
      </w:r>
    </w:p>
    <w:p w14:paraId="4A1431A2" w14:textId="2977354D" w:rsidR="00BD54F7" w:rsidRPr="00E65A6A" w:rsidRDefault="00BD54F7" w:rsidP="00E65A6A">
      <w:pPr>
        <w:ind w:firstLineChars="0" w:firstLine="0"/>
        <w:sectPr w:rsidR="00BD54F7" w:rsidRPr="00E65A6A" w:rsidSect="00167015">
          <w:pgSz w:w="11906" w:h="16838"/>
          <w:pgMar w:top="1418" w:right="1418" w:bottom="1418" w:left="1418" w:header="851" w:footer="992" w:gutter="0"/>
          <w:cols w:space="425"/>
          <w:docGrid w:type="lines" w:linePitch="312"/>
        </w:sectPr>
      </w:pPr>
    </w:p>
    <w:p w14:paraId="088BB330" w14:textId="095A2B22" w:rsidR="00174039" w:rsidRDefault="00174039" w:rsidP="00174039">
      <w:pPr>
        <w:pStyle w:val="30"/>
      </w:pPr>
      <w:r>
        <w:rPr>
          <w:rFonts w:hint="eastAsia"/>
        </w:rPr>
        <w:lastRenderedPageBreak/>
        <w:t>监测结果</w:t>
      </w:r>
    </w:p>
    <w:p w14:paraId="323DA1B9" w14:textId="6A0413CF" w:rsidR="006A3AF4" w:rsidRDefault="006A3AF4" w:rsidP="006A3AF4">
      <w:pPr>
        <w:ind w:firstLine="482"/>
        <w:jc w:val="center"/>
        <w:rPr>
          <w:b/>
        </w:rPr>
      </w:pPr>
      <w:r w:rsidRPr="008235F6">
        <w:rPr>
          <w:b/>
        </w:rPr>
        <w:t>表</w:t>
      </w:r>
      <w:r w:rsidR="005B49E9">
        <w:rPr>
          <w:b/>
        </w:rPr>
        <w:t>5.1-</w:t>
      </w:r>
      <w:r w:rsidR="00085031">
        <w:rPr>
          <w:b/>
        </w:rPr>
        <w:t>4</w:t>
      </w:r>
      <w:r w:rsidR="005B49E9">
        <w:rPr>
          <w:b/>
        </w:rPr>
        <w:t xml:space="preserve"> </w:t>
      </w:r>
      <w:r w:rsidRPr="008235F6">
        <w:rPr>
          <w:b/>
        </w:rPr>
        <w:t xml:space="preserve"> S1~S3</w:t>
      </w:r>
      <w:r w:rsidRPr="008235F6">
        <w:rPr>
          <w:b/>
        </w:rPr>
        <w:t>土壤监测结果一览表</w:t>
      </w:r>
    </w:p>
    <w:tbl>
      <w:tblPr>
        <w:tblW w:w="5000" w:type="pct"/>
        <w:jc w:val="center"/>
        <w:tblBorders>
          <w:top w:val="single" w:sz="18" w:space="0" w:color="auto"/>
          <w:bottom w:val="single" w:sz="18" w:space="0" w:color="auto"/>
          <w:insideH w:val="single" w:sz="4" w:space="0" w:color="auto"/>
          <w:insideV w:val="single" w:sz="4" w:space="0" w:color="auto"/>
        </w:tblBorders>
        <w:tblLook w:val="0000" w:firstRow="0" w:lastRow="0" w:firstColumn="0" w:lastColumn="0" w:noHBand="0" w:noVBand="0"/>
      </w:tblPr>
      <w:tblGrid>
        <w:gridCol w:w="2365"/>
        <w:gridCol w:w="1453"/>
        <w:gridCol w:w="8"/>
        <w:gridCol w:w="1266"/>
        <w:gridCol w:w="8"/>
        <w:gridCol w:w="1266"/>
        <w:gridCol w:w="921"/>
        <w:gridCol w:w="14"/>
        <w:gridCol w:w="1246"/>
        <w:gridCol w:w="1470"/>
        <w:gridCol w:w="31"/>
        <w:gridCol w:w="1227"/>
        <w:gridCol w:w="1638"/>
        <w:gridCol w:w="1089"/>
      </w:tblGrid>
      <w:tr w:rsidR="00E1454D" w:rsidRPr="008235F6" w14:paraId="1566479A" w14:textId="77777777" w:rsidTr="00E1454D">
        <w:trPr>
          <w:trHeight w:val="284"/>
          <w:tblHeader/>
          <w:jc w:val="center"/>
        </w:trPr>
        <w:tc>
          <w:tcPr>
            <w:tcW w:w="844" w:type="pct"/>
            <w:tcBorders>
              <w:top w:val="single" w:sz="18" w:space="0" w:color="auto"/>
              <w:bottom w:val="single" w:sz="4" w:space="0" w:color="auto"/>
              <w:right w:val="single" w:sz="4" w:space="0" w:color="auto"/>
            </w:tcBorders>
            <w:shd w:val="clear" w:color="auto" w:fill="auto"/>
            <w:vAlign w:val="center"/>
          </w:tcPr>
          <w:p w14:paraId="5121FB50"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采样位置</w:t>
            </w:r>
          </w:p>
        </w:tc>
        <w:tc>
          <w:tcPr>
            <w:tcW w:w="522" w:type="pct"/>
            <w:gridSpan w:val="2"/>
            <w:tcBorders>
              <w:top w:val="single" w:sz="18" w:space="0" w:color="auto"/>
              <w:left w:val="single" w:sz="4" w:space="0" w:color="auto"/>
              <w:bottom w:val="single" w:sz="4" w:space="0" w:color="auto"/>
              <w:right w:val="single" w:sz="4" w:space="0" w:color="auto"/>
            </w:tcBorders>
            <w:shd w:val="clear" w:color="auto" w:fill="auto"/>
            <w:vAlign w:val="center"/>
          </w:tcPr>
          <w:p w14:paraId="1FB2FEDC"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S1</w:t>
            </w:r>
            <w:r w:rsidRPr="008235F6">
              <w:rPr>
                <w:b/>
                <w:bCs/>
                <w:kern w:val="0"/>
                <w:sz w:val="18"/>
                <w:szCs w:val="18"/>
              </w:rPr>
              <w:t>土壤监测点（表层样）</w:t>
            </w:r>
          </w:p>
        </w:tc>
        <w:tc>
          <w:tcPr>
            <w:tcW w:w="455" w:type="pct"/>
            <w:gridSpan w:val="2"/>
            <w:tcBorders>
              <w:top w:val="single" w:sz="18" w:space="0" w:color="auto"/>
              <w:left w:val="single" w:sz="4" w:space="0" w:color="auto"/>
              <w:bottom w:val="single" w:sz="4" w:space="0" w:color="auto"/>
              <w:right w:val="single" w:sz="4" w:space="0" w:color="auto"/>
            </w:tcBorders>
            <w:shd w:val="clear" w:color="auto" w:fill="auto"/>
            <w:vAlign w:val="center"/>
          </w:tcPr>
          <w:p w14:paraId="513DD886"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S1</w:t>
            </w:r>
            <w:r w:rsidRPr="008235F6">
              <w:rPr>
                <w:b/>
                <w:bCs/>
                <w:kern w:val="0"/>
                <w:sz w:val="18"/>
                <w:szCs w:val="18"/>
              </w:rPr>
              <w:t>土壤监测点（地下水水位线附近）</w:t>
            </w:r>
          </w:p>
        </w:tc>
        <w:tc>
          <w:tcPr>
            <w:tcW w:w="452" w:type="pct"/>
            <w:tcBorders>
              <w:top w:val="single" w:sz="18" w:space="0" w:color="auto"/>
              <w:left w:val="single" w:sz="4" w:space="0" w:color="auto"/>
              <w:bottom w:val="single" w:sz="4" w:space="0" w:color="auto"/>
              <w:right w:val="single" w:sz="4" w:space="0" w:color="auto"/>
            </w:tcBorders>
            <w:shd w:val="clear" w:color="auto" w:fill="auto"/>
            <w:vAlign w:val="center"/>
          </w:tcPr>
          <w:p w14:paraId="722CFC99"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S1</w:t>
            </w:r>
            <w:r w:rsidRPr="008235F6">
              <w:rPr>
                <w:b/>
                <w:bCs/>
                <w:kern w:val="0"/>
                <w:sz w:val="18"/>
                <w:szCs w:val="18"/>
              </w:rPr>
              <w:t>土壤监测点（地下水含水层）</w:t>
            </w:r>
          </w:p>
        </w:tc>
        <w:tc>
          <w:tcPr>
            <w:tcW w:w="334" w:type="pct"/>
            <w:gridSpan w:val="2"/>
            <w:tcBorders>
              <w:top w:val="single" w:sz="18" w:space="0" w:color="auto"/>
              <w:left w:val="single" w:sz="4" w:space="0" w:color="auto"/>
              <w:bottom w:val="single" w:sz="4" w:space="0" w:color="auto"/>
              <w:right w:val="single" w:sz="4" w:space="0" w:color="auto"/>
            </w:tcBorders>
            <w:shd w:val="clear" w:color="auto" w:fill="auto"/>
            <w:vAlign w:val="center"/>
          </w:tcPr>
          <w:p w14:paraId="2C7EBD49"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S2</w:t>
            </w:r>
            <w:r w:rsidRPr="008235F6">
              <w:rPr>
                <w:b/>
                <w:bCs/>
                <w:kern w:val="0"/>
                <w:sz w:val="18"/>
                <w:szCs w:val="18"/>
              </w:rPr>
              <w:t>土壤监测点（表层样）</w:t>
            </w:r>
          </w:p>
        </w:tc>
        <w:tc>
          <w:tcPr>
            <w:tcW w:w="445" w:type="pct"/>
            <w:tcBorders>
              <w:top w:val="single" w:sz="18" w:space="0" w:color="auto"/>
              <w:left w:val="single" w:sz="4" w:space="0" w:color="auto"/>
              <w:bottom w:val="single" w:sz="4" w:space="0" w:color="auto"/>
              <w:right w:val="single" w:sz="4" w:space="0" w:color="auto"/>
            </w:tcBorders>
            <w:shd w:val="clear" w:color="auto" w:fill="auto"/>
            <w:vAlign w:val="center"/>
          </w:tcPr>
          <w:p w14:paraId="7ECF01B4"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S2</w:t>
            </w:r>
            <w:r w:rsidRPr="008235F6">
              <w:rPr>
                <w:b/>
                <w:bCs/>
                <w:kern w:val="0"/>
                <w:sz w:val="18"/>
                <w:szCs w:val="18"/>
              </w:rPr>
              <w:t>土壤监测点（地下水水位线附近）</w:t>
            </w:r>
          </w:p>
        </w:tc>
        <w:tc>
          <w:tcPr>
            <w:tcW w:w="536" w:type="pct"/>
            <w:gridSpan w:val="2"/>
            <w:tcBorders>
              <w:top w:val="single" w:sz="18" w:space="0" w:color="auto"/>
              <w:left w:val="single" w:sz="4" w:space="0" w:color="auto"/>
              <w:bottom w:val="single" w:sz="4" w:space="0" w:color="auto"/>
              <w:right w:val="single" w:sz="4" w:space="0" w:color="auto"/>
            </w:tcBorders>
            <w:shd w:val="clear" w:color="auto" w:fill="auto"/>
            <w:vAlign w:val="center"/>
          </w:tcPr>
          <w:p w14:paraId="08F84D02"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S2</w:t>
            </w:r>
            <w:r w:rsidRPr="008235F6">
              <w:rPr>
                <w:b/>
                <w:bCs/>
                <w:kern w:val="0"/>
                <w:sz w:val="18"/>
                <w:szCs w:val="18"/>
              </w:rPr>
              <w:t>土壤监测点（地下水含水层）</w:t>
            </w:r>
          </w:p>
        </w:tc>
        <w:tc>
          <w:tcPr>
            <w:tcW w:w="438" w:type="pct"/>
            <w:tcBorders>
              <w:top w:val="single" w:sz="18" w:space="0" w:color="auto"/>
              <w:left w:val="single" w:sz="4" w:space="0" w:color="auto"/>
              <w:bottom w:val="single" w:sz="4" w:space="0" w:color="auto"/>
              <w:right w:val="single" w:sz="4" w:space="0" w:color="auto"/>
            </w:tcBorders>
            <w:shd w:val="clear" w:color="auto" w:fill="auto"/>
            <w:vAlign w:val="center"/>
          </w:tcPr>
          <w:p w14:paraId="2DA919E6"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S3</w:t>
            </w:r>
            <w:r w:rsidRPr="008235F6">
              <w:rPr>
                <w:b/>
                <w:bCs/>
                <w:kern w:val="0"/>
                <w:sz w:val="18"/>
                <w:szCs w:val="18"/>
              </w:rPr>
              <w:t>土壤监测点（表层样）</w:t>
            </w:r>
          </w:p>
        </w:tc>
        <w:tc>
          <w:tcPr>
            <w:tcW w:w="585" w:type="pct"/>
            <w:tcBorders>
              <w:top w:val="single" w:sz="18" w:space="0" w:color="auto"/>
              <w:left w:val="single" w:sz="4" w:space="0" w:color="auto"/>
              <w:bottom w:val="single" w:sz="4" w:space="0" w:color="auto"/>
              <w:right w:val="single" w:sz="4" w:space="0" w:color="auto"/>
            </w:tcBorders>
            <w:shd w:val="clear" w:color="auto" w:fill="auto"/>
            <w:vAlign w:val="center"/>
          </w:tcPr>
          <w:p w14:paraId="55B20EB9"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S3</w:t>
            </w:r>
            <w:r w:rsidRPr="008235F6">
              <w:rPr>
                <w:b/>
                <w:bCs/>
                <w:kern w:val="0"/>
                <w:sz w:val="18"/>
                <w:szCs w:val="18"/>
              </w:rPr>
              <w:t>土壤监测点（地下水水位线附近）</w:t>
            </w:r>
          </w:p>
        </w:tc>
        <w:tc>
          <w:tcPr>
            <w:tcW w:w="389" w:type="pct"/>
            <w:tcBorders>
              <w:top w:val="single" w:sz="18" w:space="0" w:color="auto"/>
              <w:left w:val="single" w:sz="4" w:space="0" w:color="auto"/>
              <w:bottom w:val="single" w:sz="4" w:space="0" w:color="auto"/>
              <w:right w:val="nil"/>
            </w:tcBorders>
            <w:shd w:val="clear" w:color="auto" w:fill="auto"/>
            <w:vAlign w:val="center"/>
          </w:tcPr>
          <w:p w14:paraId="2CCCAE07"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S3</w:t>
            </w:r>
            <w:r w:rsidRPr="008235F6">
              <w:rPr>
                <w:b/>
                <w:bCs/>
                <w:kern w:val="0"/>
                <w:sz w:val="18"/>
                <w:szCs w:val="18"/>
              </w:rPr>
              <w:t>土壤监测点（地下水含水层）</w:t>
            </w:r>
          </w:p>
        </w:tc>
      </w:tr>
      <w:tr w:rsidR="00E1454D" w:rsidRPr="008235F6" w14:paraId="48366A39" w14:textId="77777777" w:rsidTr="00E1454D">
        <w:trPr>
          <w:trHeight w:val="284"/>
          <w:jc w:val="center"/>
        </w:trPr>
        <w:tc>
          <w:tcPr>
            <w:tcW w:w="844" w:type="pct"/>
            <w:tcBorders>
              <w:top w:val="single" w:sz="4" w:space="0" w:color="auto"/>
              <w:bottom w:val="single" w:sz="4" w:space="0" w:color="auto"/>
              <w:right w:val="single" w:sz="4" w:space="0" w:color="auto"/>
            </w:tcBorders>
            <w:shd w:val="clear" w:color="auto" w:fill="auto"/>
            <w:vAlign w:val="center"/>
          </w:tcPr>
          <w:p w14:paraId="0FD5A322"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采样深度</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tcPr>
          <w:p w14:paraId="11E00E12"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40cm</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3B54EE"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120cm</w:t>
            </w:r>
          </w:p>
        </w:tc>
        <w:tc>
          <w:tcPr>
            <w:tcW w:w="45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181B20"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210cm</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34C261D"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40cm</w:t>
            </w:r>
          </w:p>
        </w:tc>
        <w:tc>
          <w:tcPr>
            <w:tcW w:w="45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21194"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330m</w:t>
            </w:r>
          </w:p>
        </w:tc>
        <w:tc>
          <w:tcPr>
            <w:tcW w:w="525" w:type="pct"/>
            <w:tcBorders>
              <w:top w:val="single" w:sz="4" w:space="0" w:color="auto"/>
              <w:left w:val="single" w:sz="4" w:space="0" w:color="auto"/>
              <w:bottom w:val="single" w:sz="4" w:space="0" w:color="auto"/>
              <w:right w:val="single" w:sz="4" w:space="0" w:color="auto"/>
            </w:tcBorders>
            <w:shd w:val="clear" w:color="auto" w:fill="auto"/>
            <w:vAlign w:val="center"/>
          </w:tcPr>
          <w:p w14:paraId="62B6AA7E"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540cm</w:t>
            </w:r>
          </w:p>
        </w:tc>
        <w:tc>
          <w:tcPr>
            <w:tcW w:w="44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69210F"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20cm</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tcPr>
          <w:p w14:paraId="0CC9E8AF"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40cm</w:t>
            </w:r>
          </w:p>
        </w:tc>
        <w:tc>
          <w:tcPr>
            <w:tcW w:w="389" w:type="pct"/>
            <w:tcBorders>
              <w:top w:val="single" w:sz="4" w:space="0" w:color="auto"/>
              <w:left w:val="single" w:sz="4" w:space="0" w:color="auto"/>
              <w:bottom w:val="single" w:sz="4" w:space="0" w:color="auto"/>
              <w:right w:val="nil"/>
            </w:tcBorders>
            <w:shd w:val="clear" w:color="auto" w:fill="auto"/>
            <w:vAlign w:val="center"/>
          </w:tcPr>
          <w:p w14:paraId="732FF0E0"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240cm</w:t>
            </w:r>
          </w:p>
        </w:tc>
      </w:tr>
      <w:tr w:rsidR="00E1454D" w:rsidRPr="008235F6" w14:paraId="5A87873F" w14:textId="77777777" w:rsidTr="00E1454D">
        <w:trPr>
          <w:trHeight w:val="284"/>
          <w:jc w:val="center"/>
        </w:trPr>
        <w:tc>
          <w:tcPr>
            <w:tcW w:w="844" w:type="pct"/>
            <w:tcBorders>
              <w:top w:val="single" w:sz="4" w:space="0" w:color="auto"/>
            </w:tcBorders>
            <w:shd w:val="clear" w:color="auto" w:fill="auto"/>
            <w:vAlign w:val="center"/>
          </w:tcPr>
          <w:p w14:paraId="6A95D589"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检测项目</w:t>
            </w:r>
          </w:p>
        </w:tc>
        <w:tc>
          <w:tcPr>
            <w:tcW w:w="519" w:type="pct"/>
            <w:tcBorders>
              <w:top w:val="single" w:sz="4" w:space="0" w:color="auto"/>
            </w:tcBorders>
            <w:shd w:val="clear" w:color="auto" w:fill="auto"/>
            <w:vAlign w:val="center"/>
          </w:tcPr>
          <w:p w14:paraId="112DD7E4"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检测结果</w:t>
            </w:r>
          </w:p>
        </w:tc>
        <w:tc>
          <w:tcPr>
            <w:tcW w:w="455" w:type="pct"/>
            <w:gridSpan w:val="2"/>
            <w:tcBorders>
              <w:top w:val="single" w:sz="4" w:space="0" w:color="auto"/>
            </w:tcBorders>
            <w:shd w:val="clear" w:color="auto" w:fill="auto"/>
            <w:vAlign w:val="center"/>
          </w:tcPr>
          <w:p w14:paraId="4B58E23B"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检测结果</w:t>
            </w:r>
          </w:p>
        </w:tc>
        <w:tc>
          <w:tcPr>
            <w:tcW w:w="454" w:type="pct"/>
            <w:gridSpan w:val="2"/>
            <w:tcBorders>
              <w:top w:val="single" w:sz="4" w:space="0" w:color="auto"/>
            </w:tcBorders>
            <w:shd w:val="clear" w:color="auto" w:fill="auto"/>
            <w:vAlign w:val="center"/>
          </w:tcPr>
          <w:p w14:paraId="131DE8DC"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检测</w:t>
            </w:r>
          </w:p>
          <w:p w14:paraId="7D7AF558"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结果</w:t>
            </w:r>
          </w:p>
        </w:tc>
        <w:tc>
          <w:tcPr>
            <w:tcW w:w="329" w:type="pct"/>
            <w:tcBorders>
              <w:top w:val="single" w:sz="4" w:space="0" w:color="auto"/>
            </w:tcBorders>
            <w:shd w:val="clear" w:color="auto" w:fill="auto"/>
            <w:vAlign w:val="center"/>
          </w:tcPr>
          <w:p w14:paraId="6B50B71D"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检测结果</w:t>
            </w:r>
          </w:p>
        </w:tc>
        <w:tc>
          <w:tcPr>
            <w:tcW w:w="450" w:type="pct"/>
            <w:gridSpan w:val="2"/>
            <w:tcBorders>
              <w:top w:val="single" w:sz="4" w:space="0" w:color="auto"/>
            </w:tcBorders>
            <w:shd w:val="clear" w:color="auto" w:fill="auto"/>
            <w:vAlign w:val="center"/>
          </w:tcPr>
          <w:p w14:paraId="70EE47C3"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检测</w:t>
            </w:r>
          </w:p>
          <w:p w14:paraId="0043EB52"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结果</w:t>
            </w:r>
          </w:p>
        </w:tc>
        <w:tc>
          <w:tcPr>
            <w:tcW w:w="525" w:type="pct"/>
            <w:tcBorders>
              <w:top w:val="single" w:sz="4" w:space="0" w:color="auto"/>
            </w:tcBorders>
            <w:shd w:val="clear" w:color="auto" w:fill="auto"/>
            <w:vAlign w:val="center"/>
          </w:tcPr>
          <w:p w14:paraId="01A1FD2F"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检测结果</w:t>
            </w:r>
          </w:p>
        </w:tc>
        <w:tc>
          <w:tcPr>
            <w:tcW w:w="449" w:type="pct"/>
            <w:gridSpan w:val="2"/>
            <w:tcBorders>
              <w:top w:val="single" w:sz="4" w:space="0" w:color="auto"/>
            </w:tcBorders>
            <w:shd w:val="clear" w:color="auto" w:fill="auto"/>
            <w:vAlign w:val="center"/>
          </w:tcPr>
          <w:p w14:paraId="0163CA72"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检测结果</w:t>
            </w:r>
          </w:p>
        </w:tc>
        <w:tc>
          <w:tcPr>
            <w:tcW w:w="585" w:type="pct"/>
            <w:tcBorders>
              <w:top w:val="single" w:sz="4" w:space="0" w:color="auto"/>
            </w:tcBorders>
            <w:shd w:val="clear" w:color="auto" w:fill="auto"/>
            <w:vAlign w:val="center"/>
          </w:tcPr>
          <w:p w14:paraId="587D11E6"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检测结果</w:t>
            </w:r>
          </w:p>
        </w:tc>
        <w:tc>
          <w:tcPr>
            <w:tcW w:w="389" w:type="pct"/>
            <w:tcBorders>
              <w:top w:val="single" w:sz="4" w:space="0" w:color="auto"/>
            </w:tcBorders>
            <w:shd w:val="clear" w:color="auto" w:fill="auto"/>
            <w:vAlign w:val="center"/>
          </w:tcPr>
          <w:p w14:paraId="0261DFBA" w14:textId="77777777" w:rsidR="00E1454D" w:rsidRPr="008235F6" w:rsidRDefault="00E1454D" w:rsidP="00E1454D">
            <w:pPr>
              <w:widowControl/>
              <w:spacing w:line="240" w:lineRule="auto"/>
              <w:ind w:firstLineChars="0" w:firstLine="0"/>
              <w:jc w:val="center"/>
              <w:rPr>
                <w:b/>
                <w:bCs/>
                <w:kern w:val="0"/>
                <w:sz w:val="18"/>
                <w:szCs w:val="18"/>
              </w:rPr>
            </w:pPr>
            <w:r w:rsidRPr="008235F6">
              <w:rPr>
                <w:b/>
                <w:bCs/>
                <w:kern w:val="0"/>
                <w:sz w:val="18"/>
                <w:szCs w:val="18"/>
              </w:rPr>
              <w:t>检测结果</w:t>
            </w:r>
          </w:p>
        </w:tc>
      </w:tr>
      <w:tr w:rsidR="00E1454D" w:rsidRPr="008235F6" w14:paraId="77ECD84F" w14:textId="77777777" w:rsidTr="00E1454D">
        <w:trPr>
          <w:trHeight w:val="284"/>
          <w:jc w:val="center"/>
        </w:trPr>
        <w:tc>
          <w:tcPr>
            <w:tcW w:w="844" w:type="pct"/>
            <w:shd w:val="clear" w:color="auto" w:fill="auto"/>
            <w:vAlign w:val="center"/>
          </w:tcPr>
          <w:p w14:paraId="1C5C537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砷</w:t>
            </w:r>
          </w:p>
        </w:tc>
        <w:tc>
          <w:tcPr>
            <w:tcW w:w="519" w:type="pct"/>
            <w:shd w:val="clear" w:color="auto" w:fill="auto"/>
            <w:vAlign w:val="center"/>
          </w:tcPr>
          <w:p w14:paraId="1CFB5620"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10.3</w:t>
            </w:r>
          </w:p>
        </w:tc>
        <w:tc>
          <w:tcPr>
            <w:tcW w:w="455" w:type="pct"/>
            <w:gridSpan w:val="2"/>
            <w:shd w:val="clear" w:color="auto" w:fill="auto"/>
            <w:vAlign w:val="center"/>
          </w:tcPr>
          <w:p w14:paraId="0450D22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17.2</w:t>
            </w:r>
          </w:p>
        </w:tc>
        <w:tc>
          <w:tcPr>
            <w:tcW w:w="454" w:type="pct"/>
            <w:gridSpan w:val="2"/>
            <w:shd w:val="clear" w:color="auto" w:fill="auto"/>
            <w:vAlign w:val="center"/>
          </w:tcPr>
          <w:p w14:paraId="7041D2B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14.2</w:t>
            </w:r>
          </w:p>
        </w:tc>
        <w:tc>
          <w:tcPr>
            <w:tcW w:w="329" w:type="pct"/>
            <w:shd w:val="clear" w:color="auto" w:fill="auto"/>
            <w:vAlign w:val="center"/>
          </w:tcPr>
          <w:p w14:paraId="0DB9F87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16.7</w:t>
            </w:r>
          </w:p>
        </w:tc>
        <w:tc>
          <w:tcPr>
            <w:tcW w:w="450" w:type="pct"/>
            <w:gridSpan w:val="2"/>
            <w:shd w:val="clear" w:color="auto" w:fill="auto"/>
            <w:vAlign w:val="center"/>
          </w:tcPr>
          <w:p w14:paraId="09E999F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15.7</w:t>
            </w:r>
          </w:p>
        </w:tc>
        <w:tc>
          <w:tcPr>
            <w:tcW w:w="525" w:type="pct"/>
            <w:shd w:val="clear" w:color="auto" w:fill="auto"/>
            <w:vAlign w:val="center"/>
          </w:tcPr>
          <w:p w14:paraId="1FF18EE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12</w:t>
            </w:r>
          </w:p>
        </w:tc>
        <w:tc>
          <w:tcPr>
            <w:tcW w:w="449" w:type="pct"/>
            <w:gridSpan w:val="2"/>
            <w:shd w:val="clear" w:color="auto" w:fill="auto"/>
            <w:vAlign w:val="center"/>
          </w:tcPr>
          <w:p w14:paraId="0D361D7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21.7</w:t>
            </w:r>
          </w:p>
        </w:tc>
        <w:tc>
          <w:tcPr>
            <w:tcW w:w="585" w:type="pct"/>
            <w:shd w:val="clear" w:color="auto" w:fill="auto"/>
            <w:vAlign w:val="center"/>
          </w:tcPr>
          <w:p w14:paraId="0D8D107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21.1</w:t>
            </w:r>
          </w:p>
        </w:tc>
        <w:tc>
          <w:tcPr>
            <w:tcW w:w="389" w:type="pct"/>
            <w:shd w:val="clear" w:color="auto" w:fill="auto"/>
            <w:vAlign w:val="center"/>
          </w:tcPr>
          <w:p w14:paraId="25AD657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17.9</w:t>
            </w:r>
          </w:p>
        </w:tc>
      </w:tr>
      <w:tr w:rsidR="00E1454D" w:rsidRPr="008235F6" w14:paraId="0B411295" w14:textId="77777777" w:rsidTr="00E1454D">
        <w:trPr>
          <w:trHeight w:val="284"/>
          <w:jc w:val="center"/>
        </w:trPr>
        <w:tc>
          <w:tcPr>
            <w:tcW w:w="844" w:type="pct"/>
            <w:shd w:val="clear" w:color="auto" w:fill="auto"/>
            <w:vAlign w:val="center"/>
          </w:tcPr>
          <w:p w14:paraId="543352F2"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铅</w:t>
            </w:r>
          </w:p>
        </w:tc>
        <w:tc>
          <w:tcPr>
            <w:tcW w:w="519" w:type="pct"/>
            <w:shd w:val="clear" w:color="auto" w:fill="auto"/>
            <w:vAlign w:val="center"/>
          </w:tcPr>
          <w:p w14:paraId="5001FEAE"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41.4</w:t>
            </w:r>
          </w:p>
        </w:tc>
        <w:tc>
          <w:tcPr>
            <w:tcW w:w="455" w:type="pct"/>
            <w:gridSpan w:val="2"/>
            <w:shd w:val="clear" w:color="auto" w:fill="auto"/>
            <w:vAlign w:val="center"/>
          </w:tcPr>
          <w:p w14:paraId="0D9692F5"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37</w:t>
            </w:r>
          </w:p>
        </w:tc>
        <w:tc>
          <w:tcPr>
            <w:tcW w:w="454" w:type="pct"/>
            <w:gridSpan w:val="2"/>
            <w:shd w:val="clear" w:color="auto" w:fill="auto"/>
            <w:vAlign w:val="center"/>
          </w:tcPr>
          <w:p w14:paraId="1305790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31.3</w:t>
            </w:r>
          </w:p>
        </w:tc>
        <w:tc>
          <w:tcPr>
            <w:tcW w:w="329" w:type="pct"/>
            <w:shd w:val="clear" w:color="auto" w:fill="auto"/>
            <w:vAlign w:val="center"/>
          </w:tcPr>
          <w:p w14:paraId="5DAE798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45.3</w:t>
            </w:r>
          </w:p>
        </w:tc>
        <w:tc>
          <w:tcPr>
            <w:tcW w:w="450" w:type="pct"/>
            <w:gridSpan w:val="2"/>
            <w:shd w:val="clear" w:color="auto" w:fill="auto"/>
            <w:vAlign w:val="center"/>
          </w:tcPr>
          <w:p w14:paraId="33524DD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25.5</w:t>
            </w:r>
          </w:p>
        </w:tc>
        <w:tc>
          <w:tcPr>
            <w:tcW w:w="525" w:type="pct"/>
            <w:shd w:val="clear" w:color="auto" w:fill="auto"/>
            <w:vAlign w:val="center"/>
          </w:tcPr>
          <w:p w14:paraId="346F9CC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27</w:t>
            </w:r>
          </w:p>
        </w:tc>
        <w:tc>
          <w:tcPr>
            <w:tcW w:w="449" w:type="pct"/>
            <w:gridSpan w:val="2"/>
            <w:shd w:val="clear" w:color="auto" w:fill="auto"/>
            <w:vAlign w:val="center"/>
          </w:tcPr>
          <w:p w14:paraId="64F970A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34.1</w:t>
            </w:r>
          </w:p>
        </w:tc>
        <w:tc>
          <w:tcPr>
            <w:tcW w:w="585" w:type="pct"/>
            <w:shd w:val="clear" w:color="auto" w:fill="auto"/>
            <w:vAlign w:val="center"/>
          </w:tcPr>
          <w:p w14:paraId="2EC4475E"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32.1</w:t>
            </w:r>
          </w:p>
        </w:tc>
        <w:tc>
          <w:tcPr>
            <w:tcW w:w="389" w:type="pct"/>
            <w:shd w:val="clear" w:color="auto" w:fill="auto"/>
            <w:vAlign w:val="center"/>
          </w:tcPr>
          <w:p w14:paraId="09E2F14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33.2</w:t>
            </w:r>
          </w:p>
        </w:tc>
      </w:tr>
      <w:tr w:rsidR="00E1454D" w:rsidRPr="008235F6" w14:paraId="3973008F" w14:textId="77777777" w:rsidTr="00E1454D">
        <w:trPr>
          <w:trHeight w:val="284"/>
          <w:jc w:val="center"/>
        </w:trPr>
        <w:tc>
          <w:tcPr>
            <w:tcW w:w="844" w:type="pct"/>
            <w:shd w:val="clear" w:color="auto" w:fill="auto"/>
            <w:vAlign w:val="center"/>
          </w:tcPr>
          <w:p w14:paraId="5A72906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镉</w:t>
            </w:r>
          </w:p>
        </w:tc>
        <w:tc>
          <w:tcPr>
            <w:tcW w:w="519" w:type="pct"/>
            <w:shd w:val="clear" w:color="auto" w:fill="auto"/>
            <w:vAlign w:val="center"/>
          </w:tcPr>
          <w:p w14:paraId="781ABB0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0.45</w:t>
            </w:r>
          </w:p>
        </w:tc>
        <w:tc>
          <w:tcPr>
            <w:tcW w:w="455" w:type="pct"/>
            <w:gridSpan w:val="2"/>
            <w:shd w:val="clear" w:color="auto" w:fill="auto"/>
            <w:vAlign w:val="center"/>
          </w:tcPr>
          <w:p w14:paraId="2E272876"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0.36</w:t>
            </w:r>
          </w:p>
        </w:tc>
        <w:tc>
          <w:tcPr>
            <w:tcW w:w="454" w:type="pct"/>
            <w:gridSpan w:val="2"/>
            <w:shd w:val="clear" w:color="auto" w:fill="auto"/>
            <w:vAlign w:val="center"/>
          </w:tcPr>
          <w:p w14:paraId="7696D0E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0.32</w:t>
            </w:r>
          </w:p>
        </w:tc>
        <w:tc>
          <w:tcPr>
            <w:tcW w:w="329" w:type="pct"/>
            <w:shd w:val="clear" w:color="auto" w:fill="auto"/>
            <w:vAlign w:val="center"/>
          </w:tcPr>
          <w:p w14:paraId="166AFCD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0.38</w:t>
            </w:r>
          </w:p>
        </w:tc>
        <w:tc>
          <w:tcPr>
            <w:tcW w:w="450" w:type="pct"/>
            <w:gridSpan w:val="2"/>
            <w:shd w:val="clear" w:color="auto" w:fill="auto"/>
            <w:vAlign w:val="center"/>
          </w:tcPr>
          <w:p w14:paraId="715141B0"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0.24</w:t>
            </w:r>
          </w:p>
        </w:tc>
        <w:tc>
          <w:tcPr>
            <w:tcW w:w="525" w:type="pct"/>
            <w:shd w:val="clear" w:color="auto" w:fill="auto"/>
            <w:vAlign w:val="center"/>
          </w:tcPr>
          <w:p w14:paraId="414A2F36"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0.27</w:t>
            </w:r>
          </w:p>
        </w:tc>
        <w:tc>
          <w:tcPr>
            <w:tcW w:w="449" w:type="pct"/>
            <w:gridSpan w:val="2"/>
            <w:shd w:val="clear" w:color="auto" w:fill="auto"/>
            <w:vAlign w:val="center"/>
          </w:tcPr>
          <w:p w14:paraId="28D052E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0.38</w:t>
            </w:r>
          </w:p>
        </w:tc>
        <w:tc>
          <w:tcPr>
            <w:tcW w:w="585" w:type="pct"/>
            <w:shd w:val="clear" w:color="auto" w:fill="auto"/>
            <w:vAlign w:val="center"/>
          </w:tcPr>
          <w:p w14:paraId="7807D4AA"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0.42</w:t>
            </w:r>
          </w:p>
        </w:tc>
        <w:tc>
          <w:tcPr>
            <w:tcW w:w="389" w:type="pct"/>
            <w:shd w:val="clear" w:color="auto" w:fill="auto"/>
            <w:vAlign w:val="center"/>
          </w:tcPr>
          <w:p w14:paraId="614F26BA"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0.35</w:t>
            </w:r>
          </w:p>
        </w:tc>
      </w:tr>
      <w:tr w:rsidR="00E1454D" w:rsidRPr="008235F6" w14:paraId="65573BAA" w14:textId="77777777" w:rsidTr="00E1454D">
        <w:trPr>
          <w:trHeight w:val="284"/>
          <w:jc w:val="center"/>
        </w:trPr>
        <w:tc>
          <w:tcPr>
            <w:tcW w:w="844" w:type="pct"/>
            <w:shd w:val="clear" w:color="auto" w:fill="auto"/>
            <w:vAlign w:val="center"/>
          </w:tcPr>
          <w:p w14:paraId="0BE951C2"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氰化物</w:t>
            </w:r>
          </w:p>
        </w:tc>
        <w:tc>
          <w:tcPr>
            <w:tcW w:w="519" w:type="pct"/>
            <w:shd w:val="clear" w:color="auto" w:fill="auto"/>
            <w:vAlign w:val="center"/>
          </w:tcPr>
          <w:p w14:paraId="10F230D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0.04L</w:t>
            </w:r>
          </w:p>
        </w:tc>
        <w:tc>
          <w:tcPr>
            <w:tcW w:w="455" w:type="pct"/>
            <w:gridSpan w:val="2"/>
            <w:shd w:val="clear" w:color="auto" w:fill="auto"/>
            <w:vAlign w:val="center"/>
          </w:tcPr>
          <w:p w14:paraId="2BF51D8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0.04L</w:t>
            </w:r>
          </w:p>
        </w:tc>
        <w:tc>
          <w:tcPr>
            <w:tcW w:w="454" w:type="pct"/>
            <w:gridSpan w:val="2"/>
            <w:shd w:val="clear" w:color="auto" w:fill="auto"/>
            <w:vAlign w:val="center"/>
          </w:tcPr>
          <w:p w14:paraId="6778859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0.04L</w:t>
            </w:r>
          </w:p>
        </w:tc>
        <w:tc>
          <w:tcPr>
            <w:tcW w:w="329" w:type="pct"/>
            <w:shd w:val="clear" w:color="auto" w:fill="auto"/>
            <w:vAlign w:val="center"/>
          </w:tcPr>
          <w:p w14:paraId="0F621D9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0.04L</w:t>
            </w:r>
          </w:p>
        </w:tc>
        <w:tc>
          <w:tcPr>
            <w:tcW w:w="450" w:type="pct"/>
            <w:gridSpan w:val="2"/>
            <w:shd w:val="clear" w:color="auto" w:fill="auto"/>
            <w:vAlign w:val="center"/>
          </w:tcPr>
          <w:p w14:paraId="0D51DDB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0.04L</w:t>
            </w:r>
          </w:p>
        </w:tc>
        <w:tc>
          <w:tcPr>
            <w:tcW w:w="525" w:type="pct"/>
            <w:shd w:val="clear" w:color="auto" w:fill="auto"/>
            <w:vAlign w:val="center"/>
          </w:tcPr>
          <w:p w14:paraId="620053A6"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0.04L</w:t>
            </w:r>
          </w:p>
        </w:tc>
        <w:tc>
          <w:tcPr>
            <w:tcW w:w="449" w:type="pct"/>
            <w:gridSpan w:val="2"/>
            <w:shd w:val="clear" w:color="auto" w:fill="auto"/>
            <w:vAlign w:val="center"/>
          </w:tcPr>
          <w:p w14:paraId="2EEDCE7A"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0.04L</w:t>
            </w:r>
          </w:p>
        </w:tc>
        <w:tc>
          <w:tcPr>
            <w:tcW w:w="585" w:type="pct"/>
            <w:shd w:val="clear" w:color="auto" w:fill="auto"/>
            <w:vAlign w:val="center"/>
          </w:tcPr>
          <w:p w14:paraId="2C52BB9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0.04L</w:t>
            </w:r>
          </w:p>
        </w:tc>
        <w:tc>
          <w:tcPr>
            <w:tcW w:w="389" w:type="pct"/>
            <w:shd w:val="clear" w:color="auto" w:fill="auto"/>
            <w:vAlign w:val="center"/>
          </w:tcPr>
          <w:p w14:paraId="0693D595"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0.04L</w:t>
            </w:r>
          </w:p>
        </w:tc>
      </w:tr>
      <w:tr w:rsidR="00E1454D" w:rsidRPr="008235F6" w14:paraId="0DD221A8" w14:textId="77777777" w:rsidTr="00E1454D">
        <w:trPr>
          <w:trHeight w:val="284"/>
          <w:jc w:val="center"/>
        </w:trPr>
        <w:tc>
          <w:tcPr>
            <w:tcW w:w="844" w:type="pct"/>
            <w:shd w:val="clear" w:color="auto" w:fill="auto"/>
            <w:vAlign w:val="center"/>
          </w:tcPr>
          <w:p w14:paraId="5E98E12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镍</w:t>
            </w:r>
          </w:p>
        </w:tc>
        <w:tc>
          <w:tcPr>
            <w:tcW w:w="519" w:type="pct"/>
            <w:shd w:val="clear" w:color="auto" w:fill="auto"/>
            <w:vAlign w:val="center"/>
          </w:tcPr>
          <w:p w14:paraId="2A03047E"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13</w:t>
            </w:r>
          </w:p>
        </w:tc>
        <w:tc>
          <w:tcPr>
            <w:tcW w:w="455" w:type="pct"/>
            <w:gridSpan w:val="2"/>
            <w:shd w:val="clear" w:color="auto" w:fill="auto"/>
            <w:vAlign w:val="center"/>
          </w:tcPr>
          <w:p w14:paraId="58EB635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42</w:t>
            </w:r>
          </w:p>
        </w:tc>
        <w:tc>
          <w:tcPr>
            <w:tcW w:w="454" w:type="pct"/>
            <w:gridSpan w:val="2"/>
            <w:shd w:val="clear" w:color="auto" w:fill="auto"/>
            <w:vAlign w:val="center"/>
          </w:tcPr>
          <w:p w14:paraId="1FA91A7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33</w:t>
            </w:r>
          </w:p>
        </w:tc>
        <w:tc>
          <w:tcPr>
            <w:tcW w:w="329" w:type="pct"/>
            <w:shd w:val="clear" w:color="auto" w:fill="auto"/>
            <w:vAlign w:val="center"/>
          </w:tcPr>
          <w:p w14:paraId="2F00F396"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21</w:t>
            </w:r>
          </w:p>
        </w:tc>
        <w:tc>
          <w:tcPr>
            <w:tcW w:w="450" w:type="pct"/>
            <w:gridSpan w:val="2"/>
            <w:shd w:val="clear" w:color="auto" w:fill="auto"/>
            <w:vAlign w:val="center"/>
          </w:tcPr>
          <w:p w14:paraId="18E1135A"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28</w:t>
            </w:r>
          </w:p>
        </w:tc>
        <w:tc>
          <w:tcPr>
            <w:tcW w:w="525" w:type="pct"/>
            <w:shd w:val="clear" w:color="auto" w:fill="auto"/>
            <w:vAlign w:val="center"/>
          </w:tcPr>
          <w:p w14:paraId="3B5857E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21</w:t>
            </w:r>
          </w:p>
        </w:tc>
        <w:tc>
          <w:tcPr>
            <w:tcW w:w="449" w:type="pct"/>
            <w:gridSpan w:val="2"/>
            <w:shd w:val="clear" w:color="auto" w:fill="auto"/>
            <w:vAlign w:val="center"/>
          </w:tcPr>
          <w:p w14:paraId="4B20759E"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53</w:t>
            </w:r>
          </w:p>
        </w:tc>
        <w:tc>
          <w:tcPr>
            <w:tcW w:w="585" w:type="pct"/>
            <w:shd w:val="clear" w:color="auto" w:fill="auto"/>
            <w:vAlign w:val="center"/>
          </w:tcPr>
          <w:p w14:paraId="2084265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55</w:t>
            </w:r>
          </w:p>
        </w:tc>
        <w:tc>
          <w:tcPr>
            <w:tcW w:w="389" w:type="pct"/>
            <w:shd w:val="clear" w:color="auto" w:fill="auto"/>
            <w:vAlign w:val="center"/>
          </w:tcPr>
          <w:p w14:paraId="65B85F6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40</w:t>
            </w:r>
          </w:p>
        </w:tc>
      </w:tr>
      <w:tr w:rsidR="00E1454D" w:rsidRPr="008235F6" w14:paraId="06689175" w14:textId="77777777" w:rsidTr="00E1454D">
        <w:trPr>
          <w:trHeight w:val="284"/>
          <w:jc w:val="center"/>
        </w:trPr>
        <w:tc>
          <w:tcPr>
            <w:tcW w:w="844" w:type="pct"/>
            <w:shd w:val="clear" w:color="auto" w:fill="auto"/>
            <w:vAlign w:val="center"/>
          </w:tcPr>
          <w:p w14:paraId="5161DC02"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汞</w:t>
            </w:r>
          </w:p>
        </w:tc>
        <w:tc>
          <w:tcPr>
            <w:tcW w:w="519" w:type="pct"/>
            <w:shd w:val="clear" w:color="auto" w:fill="auto"/>
            <w:vAlign w:val="center"/>
          </w:tcPr>
          <w:p w14:paraId="3242187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0.13</w:t>
            </w:r>
          </w:p>
        </w:tc>
        <w:tc>
          <w:tcPr>
            <w:tcW w:w="455" w:type="pct"/>
            <w:gridSpan w:val="2"/>
            <w:shd w:val="clear" w:color="auto" w:fill="auto"/>
            <w:vAlign w:val="center"/>
          </w:tcPr>
          <w:p w14:paraId="4A53DB15"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0.134</w:t>
            </w:r>
          </w:p>
        </w:tc>
        <w:tc>
          <w:tcPr>
            <w:tcW w:w="454" w:type="pct"/>
            <w:gridSpan w:val="2"/>
            <w:shd w:val="clear" w:color="auto" w:fill="auto"/>
            <w:vAlign w:val="center"/>
          </w:tcPr>
          <w:p w14:paraId="7C00443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0.055</w:t>
            </w:r>
          </w:p>
        </w:tc>
        <w:tc>
          <w:tcPr>
            <w:tcW w:w="329" w:type="pct"/>
            <w:shd w:val="clear" w:color="auto" w:fill="auto"/>
            <w:vAlign w:val="center"/>
          </w:tcPr>
          <w:p w14:paraId="7018F4AE"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0.105</w:t>
            </w:r>
          </w:p>
        </w:tc>
        <w:tc>
          <w:tcPr>
            <w:tcW w:w="450" w:type="pct"/>
            <w:gridSpan w:val="2"/>
            <w:shd w:val="clear" w:color="auto" w:fill="auto"/>
            <w:vAlign w:val="center"/>
          </w:tcPr>
          <w:p w14:paraId="3F9D1D8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0.032</w:t>
            </w:r>
          </w:p>
        </w:tc>
        <w:tc>
          <w:tcPr>
            <w:tcW w:w="525" w:type="pct"/>
            <w:shd w:val="clear" w:color="auto" w:fill="auto"/>
            <w:vAlign w:val="center"/>
          </w:tcPr>
          <w:p w14:paraId="7DEDDA2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0.076</w:t>
            </w:r>
          </w:p>
        </w:tc>
        <w:tc>
          <w:tcPr>
            <w:tcW w:w="449" w:type="pct"/>
            <w:gridSpan w:val="2"/>
            <w:shd w:val="clear" w:color="auto" w:fill="auto"/>
            <w:vAlign w:val="center"/>
          </w:tcPr>
          <w:p w14:paraId="672F9785"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0.168</w:t>
            </w:r>
          </w:p>
        </w:tc>
        <w:tc>
          <w:tcPr>
            <w:tcW w:w="585" w:type="pct"/>
            <w:shd w:val="clear" w:color="auto" w:fill="auto"/>
            <w:vAlign w:val="center"/>
          </w:tcPr>
          <w:p w14:paraId="27E7F4A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0.142</w:t>
            </w:r>
          </w:p>
        </w:tc>
        <w:tc>
          <w:tcPr>
            <w:tcW w:w="389" w:type="pct"/>
            <w:shd w:val="clear" w:color="auto" w:fill="auto"/>
            <w:vAlign w:val="center"/>
          </w:tcPr>
          <w:p w14:paraId="20522AAA"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0.107</w:t>
            </w:r>
          </w:p>
        </w:tc>
      </w:tr>
      <w:tr w:rsidR="00E1454D" w:rsidRPr="008235F6" w14:paraId="7188B67E" w14:textId="77777777" w:rsidTr="00E1454D">
        <w:trPr>
          <w:trHeight w:val="284"/>
          <w:jc w:val="center"/>
        </w:trPr>
        <w:tc>
          <w:tcPr>
            <w:tcW w:w="844" w:type="pct"/>
            <w:shd w:val="clear" w:color="auto" w:fill="auto"/>
            <w:vAlign w:val="center"/>
          </w:tcPr>
          <w:p w14:paraId="74A0F38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铜</w:t>
            </w:r>
          </w:p>
        </w:tc>
        <w:tc>
          <w:tcPr>
            <w:tcW w:w="519" w:type="pct"/>
            <w:shd w:val="clear" w:color="auto" w:fill="auto"/>
            <w:vAlign w:val="center"/>
          </w:tcPr>
          <w:p w14:paraId="5DAC049E"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112</w:t>
            </w:r>
          </w:p>
        </w:tc>
        <w:tc>
          <w:tcPr>
            <w:tcW w:w="455" w:type="pct"/>
            <w:gridSpan w:val="2"/>
            <w:shd w:val="clear" w:color="auto" w:fill="auto"/>
            <w:vAlign w:val="center"/>
          </w:tcPr>
          <w:p w14:paraId="6F41ECF6"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86</w:t>
            </w:r>
          </w:p>
        </w:tc>
        <w:tc>
          <w:tcPr>
            <w:tcW w:w="454" w:type="pct"/>
            <w:gridSpan w:val="2"/>
            <w:shd w:val="clear" w:color="auto" w:fill="auto"/>
            <w:vAlign w:val="center"/>
          </w:tcPr>
          <w:p w14:paraId="7AA52375"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42</w:t>
            </w:r>
          </w:p>
        </w:tc>
        <w:tc>
          <w:tcPr>
            <w:tcW w:w="329" w:type="pct"/>
            <w:shd w:val="clear" w:color="auto" w:fill="auto"/>
            <w:vAlign w:val="center"/>
          </w:tcPr>
          <w:p w14:paraId="51D7A9F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36</w:t>
            </w:r>
          </w:p>
        </w:tc>
        <w:tc>
          <w:tcPr>
            <w:tcW w:w="450" w:type="pct"/>
            <w:gridSpan w:val="2"/>
            <w:shd w:val="clear" w:color="auto" w:fill="auto"/>
            <w:vAlign w:val="center"/>
          </w:tcPr>
          <w:p w14:paraId="5ECE428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28</w:t>
            </w:r>
          </w:p>
        </w:tc>
        <w:tc>
          <w:tcPr>
            <w:tcW w:w="525" w:type="pct"/>
            <w:shd w:val="clear" w:color="auto" w:fill="auto"/>
            <w:vAlign w:val="center"/>
          </w:tcPr>
          <w:p w14:paraId="02F706F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24</w:t>
            </w:r>
          </w:p>
        </w:tc>
        <w:tc>
          <w:tcPr>
            <w:tcW w:w="449" w:type="pct"/>
            <w:gridSpan w:val="2"/>
            <w:shd w:val="clear" w:color="auto" w:fill="auto"/>
            <w:vAlign w:val="center"/>
          </w:tcPr>
          <w:p w14:paraId="3979F90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66</w:t>
            </w:r>
          </w:p>
        </w:tc>
        <w:tc>
          <w:tcPr>
            <w:tcW w:w="585" w:type="pct"/>
            <w:shd w:val="clear" w:color="auto" w:fill="auto"/>
            <w:vAlign w:val="center"/>
          </w:tcPr>
          <w:p w14:paraId="73AC12D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72</w:t>
            </w:r>
          </w:p>
        </w:tc>
        <w:tc>
          <w:tcPr>
            <w:tcW w:w="389" w:type="pct"/>
            <w:shd w:val="clear" w:color="auto" w:fill="auto"/>
            <w:vAlign w:val="center"/>
          </w:tcPr>
          <w:p w14:paraId="1202508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51</w:t>
            </w:r>
          </w:p>
        </w:tc>
      </w:tr>
      <w:tr w:rsidR="00E1454D" w:rsidRPr="008235F6" w14:paraId="77B5EF14" w14:textId="77777777" w:rsidTr="00E1454D">
        <w:trPr>
          <w:trHeight w:val="284"/>
          <w:jc w:val="center"/>
        </w:trPr>
        <w:tc>
          <w:tcPr>
            <w:tcW w:w="844" w:type="pct"/>
            <w:shd w:val="clear" w:color="auto" w:fill="auto"/>
            <w:vAlign w:val="center"/>
          </w:tcPr>
          <w:p w14:paraId="24CDE202"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氯甲烷</w:t>
            </w:r>
          </w:p>
        </w:tc>
        <w:tc>
          <w:tcPr>
            <w:tcW w:w="519" w:type="pct"/>
            <w:shd w:val="clear" w:color="auto" w:fill="auto"/>
            <w:vAlign w:val="center"/>
          </w:tcPr>
          <w:p w14:paraId="09641F4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0.0094</w:t>
            </w:r>
          </w:p>
        </w:tc>
        <w:tc>
          <w:tcPr>
            <w:tcW w:w="455" w:type="pct"/>
            <w:gridSpan w:val="2"/>
            <w:shd w:val="clear" w:color="auto" w:fill="auto"/>
            <w:vAlign w:val="center"/>
          </w:tcPr>
          <w:p w14:paraId="7845A44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0.009</w:t>
            </w:r>
          </w:p>
        </w:tc>
        <w:tc>
          <w:tcPr>
            <w:tcW w:w="454" w:type="pct"/>
            <w:gridSpan w:val="2"/>
            <w:shd w:val="clear" w:color="auto" w:fill="auto"/>
            <w:vAlign w:val="center"/>
          </w:tcPr>
          <w:p w14:paraId="14D1D43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0.0119</w:t>
            </w:r>
          </w:p>
        </w:tc>
        <w:tc>
          <w:tcPr>
            <w:tcW w:w="329" w:type="pct"/>
            <w:shd w:val="clear" w:color="auto" w:fill="auto"/>
            <w:vAlign w:val="center"/>
          </w:tcPr>
          <w:p w14:paraId="2A6AE1D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0.0093</w:t>
            </w:r>
          </w:p>
        </w:tc>
        <w:tc>
          <w:tcPr>
            <w:tcW w:w="450" w:type="pct"/>
            <w:gridSpan w:val="2"/>
            <w:shd w:val="clear" w:color="auto" w:fill="auto"/>
            <w:vAlign w:val="center"/>
          </w:tcPr>
          <w:p w14:paraId="2CDC2962"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0.0103</w:t>
            </w:r>
          </w:p>
        </w:tc>
        <w:tc>
          <w:tcPr>
            <w:tcW w:w="525" w:type="pct"/>
            <w:shd w:val="clear" w:color="auto" w:fill="auto"/>
            <w:vAlign w:val="center"/>
          </w:tcPr>
          <w:p w14:paraId="60150A95"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0.007</w:t>
            </w:r>
          </w:p>
        </w:tc>
        <w:tc>
          <w:tcPr>
            <w:tcW w:w="449" w:type="pct"/>
            <w:gridSpan w:val="2"/>
            <w:shd w:val="clear" w:color="auto" w:fill="auto"/>
            <w:vAlign w:val="center"/>
          </w:tcPr>
          <w:p w14:paraId="1EED0A80"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0.0078</w:t>
            </w:r>
          </w:p>
        </w:tc>
        <w:tc>
          <w:tcPr>
            <w:tcW w:w="585" w:type="pct"/>
            <w:shd w:val="clear" w:color="auto" w:fill="auto"/>
            <w:vAlign w:val="center"/>
          </w:tcPr>
          <w:p w14:paraId="72386222"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0.0098</w:t>
            </w:r>
          </w:p>
        </w:tc>
        <w:tc>
          <w:tcPr>
            <w:tcW w:w="389" w:type="pct"/>
            <w:shd w:val="clear" w:color="auto" w:fill="auto"/>
            <w:vAlign w:val="center"/>
          </w:tcPr>
          <w:p w14:paraId="0A9C3D8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0.0096</w:t>
            </w:r>
          </w:p>
        </w:tc>
      </w:tr>
      <w:tr w:rsidR="00E1454D" w:rsidRPr="008235F6" w14:paraId="3360F770" w14:textId="77777777" w:rsidTr="00E1454D">
        <w:trPr>
          <w:trHeight w:val="284"/>
          <w:jc w:val="center"/>
        </w:trPr>
        <w:tc>
          <w:tcPr>
            <w:tcW w:w="844" w:type="pct"/>
            <w:shd w:val="clear" w:color="auto" w:fill="auto"/>
            <w:vAlign w:val="center"/>
          </w:tcPr>
          <w:p w14:paraId="19A1D89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氯乙烯</w:t>
            </w:r>
          </w:p>
        </w:tc>
        <w:tc>
          <w:tcPr>
            <w:tcW w:w="519" w:type="pct"/>
            <w:shd w:val="clear" w:color="auto" w:fill="auto"/>
            <w:vAlign w:val="center"/>
          </w:tcPr>
          <w:p w14:paraId="70FFCCB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0.0076</w:t>
            </w:r>
          </w:p>
        </w:tc>
        <w:tc>
          <w:tcPr>
            <w:tcW w:w="455" w:type="pct"/>
            <w:gridSpan w:val="2"/>
            <w:shd w:val="clear" w:color="auto" w:fill="auto"/>
            <w:vAlign w:val="center"/>
          </w:tcPr>
          <w:p w14:paraId="58643276"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0.0094</w:t>
            </w:r>
          </w:p>
        </w:tc>
        <w:tc>
          <w:tcPr>
            <w:tcW w:w="454" w:type="pct"/>
            <w:gridSpan w:val="2"/>
            <w:shd w:val="clear" w:color="auto" w:fill="auto"/>
            <w:vAlign w:val="center"/>
          </w:tcPr>
          <w:p w14:paraId="2BAE33C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0.0105</w:t>
            </w:r>
          </w:p>
        </w:tc>
        <w:tc>
          <w:tcPr>
            <w:tcW w:w="329" w:type="pct"/>
            <w:shd w:val="clear" w:color="auto" w:fill="auto"/>
            <w:vAlign w:val="center"/>
          </w:tcPr>
          <w:p w14:paraId="5E439D1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0.0081</w:t>
            </w:r>
          </w:p>
        </w:tc>
        <w:tc>
          <w:tcPr>
            <w:tcW w:w="450" w:type="pct"/>
            <w:gridSpan w:val="2"/>
            <w:shd w:val="clear" w:color="auto" w:fill="auto"/>
            <w:vAlign w:val="center"/>
          </w:tcPr>
          <w:p w14:paraId="7905BE0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0.0087</w:t>
            </w:r>
          </w:p>
        </w:tc>
        <w:tc>
          <w:tcPr>
            <w:tcW w:w="525" w:type="pct"/>
            <w:shd w:val="clear" w:color="auto" w:fill="auto"/>
            <w:vAlign w:val="center"/>
          </w:tcPr>
          <w:p w14:paraId="26F18BB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0.0105</w:t>
            </w:r>
          </w:p>
        </w:tc>
        <w:tc>
          <w:tcPr>
            <w:tcW w:w="449" w:type="pct"/>
            <w:gridSpan w:val="2"/>
            <w:shd w:val="clear" w:color="auto" w:fill="auto"/>
            <w:vAlign w:val="center"/>
          </w:tcPr>
          <w:p w14:paraId="11F30EFA"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0.0010L</w:t>
            </w:r>
          </w:p>
        </w:tc>
        <w:tc>
          <w:tcPr>
            <w:tcW w:w="585" w:type="pct"/>
            <w:shd w:val="clear" w:color="auto" w:fill="auto"/>
            <w:vAlign w:val="center"/>
          </w:tcPr>
          <w:p w14:paraId="6C93946E"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0.0010L</w:t>
            </w:r>
          </w:p>
        </w:tc>
        <w:tc>
          <w:tcPr>
            <w:tcW w:w="389" w:type="pct"/>
            <w:shd w:val="clear" w:color="auto" w:fill="auto"/>
            <w:vAlign w:val="center"/>
          </w:tcPr>
          <w:p w14:paraId="739F70A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0.0010L</w:t>
            </w:r>
          </w:p>
        </w:tc>
      </w:tr>
      <w:tr w:rsidR="00E1454D" w:rsidRPr="008235F6" w14:paraId="26128BE6" w14:textId="77777777" w:rsidTr="00E1454D">
        <w:trPr>
          <w:trHeight w:val="284"/>
          <w:jc w:val="center"/>
        </w:trPr>
        <w:tc>
          <w:tcPr>
            <w:tcW w:w="844" w:type="pct"/>
            <w:shd w:val="clear" w:color="auto" w:fill="auto"/>
            <w:vAlign w:val="center"/>
          </w:tcPr>
          <w:p w14:paraId="2A0150DE"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1,1-</w:t>
            </w:r>
            <w:r w:rsidRPr="008235F6">
              <w:rPr>
                <w:kern w:val="0"/>
                <w:sz w:val="18"/>
                <w:szCs w:val="18"/>
              </w:rPr>
              <w:t>二氯乙烯</w:t>
            </w:r>
          </w:p>
        </w:tc>
        <w:tc>
          <w:tcPr>
            <w:tcW w:w="519" w:type="pct"/>
            <w:shd w:val="clear" w:color="auto" w:fill="auto"/>
            <w:vAlign w:val="center"/>
          </w:tcPr>
          <w:p w14:paraId="0F880B9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0.0062</w:t>
            </w:r>
          </w:p>
        </w:tc>
        <w:tc>
          <w:tcPr>
            <w:tcW w:w="455" w:type="pct"/>
            <w:gridSpan w:val="2"/>
            <w:shd w:val="clear" w:color="auto" w:fill="auto"/>
            <w:vAlign w:val="center"/>
          </w:tcPr>
          <w:p w14:paraId="762994F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0.005</w:t>
            </w:r>
          </w:p>
        </w:tc>
        <w:tc>
          <w:tcPr>
            <w:tcW w:w="454" w:type="pct"/>
            <w:gridSpan w:val="2"/>
            <w:shd w:val="clear" w:color="auto" w:fill="auto"/>
            <w:vAlign w:val="center"/>
          </w:tcPr>
          <w:p w14:paraId="4E9163BE"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0.0057</w:t>
            </w:r>
          </w:p>
        </w:tc>
        <w:tc>
          <w:tcPr>
            <w:tcW w:w="329" w:type="pct"/>
            <w:shd w:val="clear" w:color="auto" w:fill="auto"/>
            <w:vAlign w:val="center"/>
          </w:tcPr>
          <w:p w14:paraId="7EA3149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0.0048</w:t>
            </w:r>
          </w:p>
        </w:tc>
        <w:tc>
          <w:tcPr>
            <w:tcW w:w="450" w:type="pct"/>
            <w:gridSpan w:val="2"/>
            <w:shd w:val="clear" w:color="auto" w:fill="auto"/>
            <w:vAlign w:val="center"/>
          </w:tcPr>
          <w:p w14:paraId="5C4B4586"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0.0049</w:t>
            </w:r>
          </w:p>
        </w:tc>
        <w:tc>
          <w:tcPr>
            <w:tcW w:w="525" w:type="pct"/>
            <w:shd w:val="clear" w:color="auto" w:fill="auto"/>
            <w:vAlign w:val="center"/>
          </w:tcPr>
          <w:p w14:paraId="5F836B52"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0.0053</w:t>
            </w:r>
          </w:p>
        </w:tc>
        <w:tc>
          <w:tcPr>
            <w:tcW w:w="449" w:type="pct"/>
            <w:gridSpan w:val="2"/>
            <w:shd w:val="clear" w:color="auto" w:fill="auto"/>
            <w:vAlign w:val="center"/>
          </w:tcPr>
          <w:p w14:paraId="098C764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0.0010L</w:t>
            </w:r>
          </w:p>
        </w:tc>
        <w:tc>
          <w:tcPr>
            <w:tcW w:w="585" w:type="pct"/>
            <w:shd w:val="clear" w:color="auto" w:fill="auto"/>
            <w:vAlign w:val="center"/>
          </w:tcPr>
          <w:p w14:paraId="52EC030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0.0010L</w:t>
            </w:r>
          </w:p>
        </w:tc>
        <w:tc>
          <w:tcPr>
            <w:tcW w:w="389" w:type="pct"/>
            <w:shd w:val="clear" w:color="auto" w:fill="auto"/>
            <w:vAlign w:val="center"/>
          </w:tcPr>
          <w:p w14:paraId="7F84AB1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0.0010L</w:t>
            </w:r>
          </w:p>
        </w:tc>
      </w:tr>
      <w:tr w:rsidR="00E1454D" w:rsidRPr="008235F6" w14:paraId="0502C9EA" w14:textId="77777777" w:rsidTr="00E1454D">
        <w:trPr>
          <w:trHeight w:val="284"/>
          <w:jc w:val="center"/>
        </w:trPr>
        <w:tc>
          <w:tcPr>
            <w:tcW w:w="844" w:type="pct"/>
            <w:shd w:val="clear" w:color="auto" w:fill="auto"/>
            <w:vAlign w:val="center"/>
          </w:tcPr>
          <w:p w14:paraId="308DAEC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二氯甲烷</w:t>
            </w:r>
          </w:p>
        </w:tc>
        <w:tc>
          <w:tcPr>
            <w:tcW w:w="519" w:type="pct"/>
            <w:shd w:val="clear" w:color="auto" w:fill="auto"/>
            <w:vAlign w:val="center"/>
          </w:tcPr>
          <w:p w14:paraId="4675DE6E"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1.59</w:t>
            </w:r>
          </w:p>
        </w:tc>
        <w:tc>
          <w:tcPr>
            <w:tcW w:w="455" w:type="pct"/>
            <w:gridSpan w:val="2"/>
            <w:shd w:val="clear" w:color="auto" w:fill="auto"/>
            <w:vAlign w:val="center"/>
          </w:tcPr>
          <w:p w14:paraId="4A278A8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1.83</w:t>
            </w:r>
          </w:p>
        </w:tc>
        <w:tc>
          <w:tcPr>
            <w:tcW w:w="454" w:type="pct"/>
            <w:gridSpan w:val="2"/>
            <w:shd w:val="clear" w:color="auto" w:fill="auto"/>
            <w:vAlign w:val="center"/>
          </w:tcPr>
          <w:p w14:paraId="43FAB58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1.91</w:t>
            </w:r>
          </w:p>
        </w:tc>
        <w:tc>
          <w:tcPr>
            <w:tcW w:w="329" w:type="pct"/>
            <w:shd w:val="clear" w:color="auto" w:fill="auto"/>
            <w:vAlign w:val="center"/>
          </w:tcPr>
          <w:p w14:paraId="51E3263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1.51</w:t>
            </w:r>
          </w:p>
        </w:tc>
        <w:tc>
          <w:tcPr>
            <w:tcW w:w="450" w:type="pct"/>
            <w:gridSpan w:val="2"/>
            <w:shd w:val="clear" w:color="auto" w:fill="auto"/>
            <w:vAlign w:val="center"/>
          </w:tcPr>
          <w:p w14:paraId="6FAE6C8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1.7</w:t>
            </w:r>
          </w:p>
        </w:tc>
        <w:tc>
          <w:tcPr>
            <w:tcW w:w="525" w:type="pct"/>
            <w:shd w:val="clear" w:color="auto" w:fill="auto"/>
            <w:vAlign w:val="center"/>
          </w:tcPr>
          <w:p w14:paraId="7109417E"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1.8</w:t>
            </w:r>
          </w:p>
        </w:tc>
        <w:tc>
          <w:tcPr>
            <w:tcW w:w="449" w:type="pct"/>
            <w:gridSpan w:val="2"/>
            <w:shd w:val="clear" w:color="auto" w:fill="auto"/>
            <w:vAlign w:val="center"/>
          </w:tcPr>
          <w:p w14:paraId="4393C3F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1.67</w:t>
            </w:r>
          </w:p>
        </w:tc>
        <w:tc>
          <w:tcPr>
            <w:tcW w:w="585" w:type="pct"/>
            <w:shd w:val="clear" w:color="auto" w:fill="auto"/>
            <w:vAlign w:val="center"/>
          </w:tcPr>
          <w:p w14:paraId="1D7828C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1.69</w:t>
            </w:r>
          </w:p>
        </w:tc>
        <w:tc>
          <w:tcPr>
            <w:tcW w:w="389" w:type="pct"/>
            <w:shd w:val="clear" w:color="auto" w:fill="auto"/>
            <w:vAlign w:val="center"/>
          </w:tcPr>
          <w:p w14:paraId="2CCFA9A0"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1.58</w:t>
            </w:r>
          </w:p>
        </w:tc>
      </w:tr>
      <w:tr w:rsidR="00E1454D" w:rsidRPr="008235F6" w14:paraId="7FDC26F3" w14:textId="77777777" w:rsidTr="00E1454D">
        <w:trPr>
          <w:trHeight w:val="284"/>
          <w:jc w:val="center"/>
        </w:trPr>
        <w:tc>
          <w:tcPr>
            <w:tcW w:w="844" w:type="pct"/>
            <w:shd w:val="clear" w:color="auto" w:fill="auto"/>
            <w:vAlign w:val="center"/>
          </w:tcPr>
          <w:p w14:paraId="5708CCD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反</w:t>
            </w:r>
            <w:r w:rsidRPr="008235F6">
              <w:rPr>
                <w:kern w:val="0"/>
                <w:sz w:val="18"/>
                <w:szCs w:val="18"/>
              </w:rPr>
              <w:t>-1,2-</w:t>
            </w:r>
            <w:r w:rsidRPr="008235F6">
              <w:rPr>
                <w:kern w:val="0"/>
                <w:sz w:val="18"/>
                <w:szCs w:val="18"/>
              </w:rPr>
              <w:t>二氯乙烯</w:t>
            </w:r>
          </w:p>
        </w:tc>
        <w:tc>
          <w:tcPr>
            <w:tcW w:w="519" w:type="pct"/>
            <w:shd w:val="clear" w:color="auto" w:fill="auto"/>
            <w:vAlign w:val="center"/>
          </w:tcPr>
          <w:p w14:paraId="07A7C5E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0.007</w:t>
            </w:r>
          </w:p>
        </w:tc>
        <w:tc>
          <w:tcPr>
            <w:tcW w:w="455" w:type="pct"/>
            <w:gridSpan w:val="2"/>
            <w:shd w:val="clear" w:color="auto" w:fill="auto"/>
            <w:vAlign w:val="center"/>
          </w:tcPr>
          <w:p w14:paraId="5C602425"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0.0078</w:t>
            </w:r>
          </w:p>
        </w:tc>
        <w:tc>
          <w:tcPr>
            <w:tcW w:w="454" w:type="pct"/>
            <w:gridSpan w:val="2"/>
            <w:shd w:val="clear" w:color="auto" w:fill="auto"/>
            <w:vAlign w:val="center"/>
          </w:tcPr>
          <w:p w14:paraId="0CB74F9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0.0079</w:t>
            </w:r>
          </w:p>
        </w:tc>
        <w:tc>
          <w:tcPr>
            <w:tcW w:w="329" w:type="pct"/>
            <w:shd w:val="clear" w:color="auto" w:fill="auto"/>
            <w:vAlign w:val="center"/>
          </w:tcPr>
          <w:p w14:paraId="7F9A3DF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0.0062</w:t>
            </w:r>
          </w:p>
        </w:tc>
        <w:tc>
          <w:tcPr>
            <w:tcW w:w="450" w:type="pct"/>
            <w:gridSpan w:val="2"/>
            <w:shd w:val="clear" w:color="auto" w:fill="auto"/>
            <w:vAlign w:val="center"/>
          </w:tcPr>
          <w:p w14:paraId="175357A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0.0068</w:t>
            </w:r>
          </w:p>
        </w:tc>
        <w:tc>
          <w:tcPr>
            <w:tcW w:w="525" w:type="pct"/>
            <w:shd w:val="clear" w:color="auto" w:fill="auto"/>
            <w:vAlign w:val="center"/>
          </w:tcPr>
          <w:p w14:paraId="3E8C3EC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0.0095</w:t>
            </w:r>
          </w:p>
        </w:tc>
        <w:tc>
          <w:tcPr>
            <w:tcW w:w="449" w:type="pct"/>
            <w:gridSpan w:val="2"/>
            <w:shd w:val="clear" w:color="auto" w:fill="auto"/>
            <w:vAlign w:val="center"/>
          </w:tcPr>
          <w:p w14:paraId="12177CFE"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0.0014L</w:t>
            </w:r>
          </w:p>
        </w:tc>
        <w:tc>
          <w:tcPr>
            <w:tcW w:w="585" w:type="pct"/>
            <w:shd w:val="clear" w:color="auto" w:fill="auto"/>
            <w:vAlign w:val="center"/>
          </w:tcPr>
          <w:p w14:paraId="14664BFA"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0.0014L</w:t>
            </w:r>
          </w:p>
        </w:tc>
        <w:tc>
          <w:tcPr>
            <w:tcW w:w="389" w:type="pct"/>
            <w:shd w:val="clear" w:color="auto" w:fill="auto"/>
            <w:vAlign w:val="center"/>
          </w:tcPr>
          <w:p w14:paraId="6ED587EA"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0.0014L</w:t>
            </w:r>
          </w:p>
        </w:tc>
      </w:tr>
      <w:tr w:rsidR="00E1454D" w:rsidRPr="008235F6" w14:paraId="3C8007AD" w14:textId="77777777" w:rsidTr="00E1454D">
        <w:trPr>
          <w:trHeight w:val="284"/>
          <w:jc w:val="center"/>
        </w:trPr>
        <w:tc>
          <w:tcPr>
            <w:tcW w:w="844" w:type="pct"/>
            <w:shd w:val="clear" w:color="auto" w:fill="auto"/>
            <w:vAlign w:val="center"/>
          </w:tcPr>
          <w:p w14:paraId="3BCF300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1,1-</w:t>
            </w:r>
            <w:r w:rsidRPr="008235F6">
              <w:rPr>
                <w:kern w:val="0"/>
                <w:sz w:val="18"/>
                <w:szCs w:val="18"/>
              </w:rPr>
              <w:t>二氯乙烷</w:t>
            </w:r>
          </w:p>
        </w:tc>
        <w:tc>
          <w:tcPr>
            <w:tcW w:w="519" w:type="pct"/>
            <w:shd w:val="clear" w:color="auto" w:fill="auto"/>
            <w:vAlign w:val="center"/>
          </w:tcPr>
          <w:p w14:paraId="1671C71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0.0044</w:t>
            </w:r>
          </w:p>
        </w:tc>
        <w:tc>
          <w:tcPr>
            <w:tcW w:w="455" w:type="pct"/>
            <w:gridSpan w:val="2"/>
            <w:shd w:val="clear" w:color="auto" w:fill="auto"/>
            <w:vAlign w:val="center"/>
          </w:tcPr>
          <w:p w14:paraId="1E97DAE0"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0.0051</w:t>
            </w:r>
          </w:p>
        </w:tc>
        <w:tc>
          <w:tcPr>
            <w:tcW w:w="454" w:type="pct"/>
            <w:gridSpan w:val="2"/>
            <w:shd w:val="clear" w:color="auto" w:fill="auto"/>
            <w:vAlign w:val="center"/>
          </w:tcPr>
          <w:p w14:paraId="2065B930"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0.0058</w:t>
            </w:r>
          </w:p>
        </w:tc>
        <w:tc>
          <w:tcPr>
            <w:tcW w:w="329" w:type="pct"/>
            <w:shd w:val="clear" w:color="auto" w:fill="auto"/>
            <w:vAlign w:val="center"/>
          </w:tcPr>
          <w:p w14:paraId="791BF07E"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0.0053</w:t>
            </w:r>
          </w:p>
        </w:tc>
        <w:tc>
          <w:tcPr>
            <w:tcW w:w="450" w:type="pct"/>
            <w:gridSpan w:val="2"/>
            <w:shd w:val="clear" w:color="auto" w:fill="auto"/>
            <w:vAlign w:val="center"/>
          </w:tcPr>
          <w:p w14:paraId="75165A8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0.0051</w:t>
            </w:r>
          </w:p>
        </w:tc>
        <w:tc>
          <w:tcPr>
            <w:tcW w:w="525" w:type="pct"/>
            <w:shd w:val="clear" w:color="auto" w:fill="auto"/>
            <w:vAlign w:val="center"/>
          </w:tcPr>
          <w:p w14:paraId="1BC9B56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0.0053</w:t>
            </w:r>
          </w:p>
        </w:tc>
        <w:tc>
          <w:tcPr>
            <w:tcW w:w="449" w:type="pct"/>
            <w:gridSpan w:val="2"/>
            <w:shd w:val="clear" w:color="auto" w:fill="auto"/>
            <w:vAlign w:val="center"/>
          </w:tcPr>
          <w:p w14:paraId="50DF2972"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0.0012L</w:t>
            </w:r>
          </w:p>
        </w:tc>
        <w:tc>
          <w:tcPr>
            <w:tcW w:w="585" w:type="pct"/>
            <w:shd w:val="clear" w:color="auto" w:fill="auto"/>
            <w:vAlign w:val="center"/>
          </w:tcPr>
          <w:p w14:paraId="4139AD4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0.0012L</w:t>
            </w:r>
          </w:p>
        </w:tc>
        <w:tc>
          <w:tcPr>
            <w:tcW w:w="389" w:type="pct"/>
            <w:shd w:val="clear" w:color="auto" w:fill="auto"/>
            <w:vAlign w:val="center"/>
          </w:tcPr>
          <w:p w14:paraId="3894447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0.0012L</w:t>
            </w:r>
          </w:p>
        </w:tc>
      </w:tr>
      <w:tr w:rsidR="00E1454D" w:rsidRPr="008235F6" w14:paraId="7C5E8D46" w14:textId="77777777" w:rsidTr="00E1454D">
        <w:trPr>
          <w:trHeight w:val="284"/>
          <w:jc w:val="center"/>
        </w:trPr>
        <w:tc>
          <w:tcPr>
            <w:tcW w:w="844" w:type="pct"/>
            <w:shd w:val="clear" w:color="auto" w:fill="auto"/>
            <w:vAlign w:val="center"/>
          </w:tcPr>
          <w:p w14:paraId="16B34002"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顺</w:t>
            </w:r>
            <w:r w:rsidRPr="008235F6">
              <w:rPr>
                <w:kern w:val="0"/>
                <w:sz w:val="18"/>
                <w:szCs w:val="18"/>
              </w:rPr>
              <w:t>-1,2-</w:t>
            </w:r>
            <w:r w:rsidRPr="008235F6">
              <w:rPr>
                <w:kern w:val="0"/>
                <w:sz w:val="18"/>
                <w:szCs w:val="18"/>
              </w:rPr>
              <w:t>二氯乙烯</w:t>
            </w:r>
          </w:p>
        </w:tc>
        <w:tc>
          <w:tcPr>
            <w:tcW w:w="519" w:type="pct"/>
            <w:shd w:val="clear" w:color="auto" w:fill="auto"/>
            <w:vAlign w:val="center"/>
          </w:tcPr>
          <w:p w14:paraId="75AB3D2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0.0096</w:t>
            </w:r>
          </w:p>
        </w:tc>
        <w:tc>
          <w:tcPr>
            <w:tcW w:w="455" w:type="pct"/>
            <w:gridSpan w:val="2"/>
            <w:shd w:val="clear" w:color="auto" w:fill="auto"/>
            <w:vAlign w:val="center"/>
          </w:tcPr>
          <w:p w14:paraId="69356442"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0.009</w:t>
            </w:r>
          </w:p>
        </w:tc>
        <w:tc>
          <w:tcPr>
            <w:tcW w:w="454" w:type="pct"/>
            <w:gridSpan w:val="2"/>
            <w:shd w:val="clear" w:color="auto" w:fill="auto"/>
            <w:vAlign w:val="center"/>
          </w:tcPr>
          <w:p w14:paraId="76FC90E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0.0141</w:t>
            </w:r>
          </w:p>
        </w:tc>
        <w:tc>
          <w:tcPr>
            <w:tcW w:w="329" w:type="pct"/>
            <w:shd w:val="clear" w:color="auto" w:fill="auto"/>
            <w:vAlign w:val="center"/>
          </w:tcPr>
          <w:p w14:paraId="69089E82"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0.0108</w:t>
            </w:r>
          </w:p>
        </w:tc>
        <w:tc>
          <w:tcPr>
            <w:tcW w:w="450" w:type="pct"/>
            <w:gridSpan w:val="2"/>
            <w:shd w:val="clear" w:color="auto" w:fill="auto"/>
            <w:vAlign w:val="center"/>
          </w:tcPr>
          <w:p w14:paraId="7BBECB5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0.0103</w:t>
            </w:r>
          </w:p>
        </w:tc>
        <w:tc>
          <w:tcPr>
            <w:tcW w:w="525" w:type="pct"/>
            <w:shd w:val="clear" w:color="auto" w:fill="auto"/>
            <w:vAlign w:val="center"/>
          </w:tcPr>
          <w:p w14:paraId="57174F7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0.008</w:t>
            </w:r>
          </w:p>
        </w:tc>
        <w:tc>
          <w:tcPr>
            <w:tcW w:w="449" w:type="pct"/>
            <w:gridSpan w:val="2"/>
            <w:shd w:val="clear" w:color="auto" w:fill="auto"/>
            <w:vAlign w:val="center"/>
          </w:tcPr>
          <w:p w14:paraId="72FE5082"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0.0106</w:t>
            </w:r>
          </w:p>
        </w:tc>
        <w:tc>
          <w:tcPr>
            <w:tcW w:w="585" w:type="pct"/>
            <w:shd w:val="clear" w:color="auto" w:fill="auto"/>
            <w:vAlign w:val="center"/>
          </w:tcPr>
          <w:p w14:paraId="01EEB7E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0.0042</w:t>
            </w:r>
          </w:p>
        </w:tc>
        <w:tc>
          <w:tcPr>
            <w:tcW w:w="389" w:type="pct"/>
            <w:shd w:val="clear" w:color="auto" w:fill="auto"/>
            <w:vAlign w:val="center"/>
          </w:tcPr>
          <w:p w14:paraId="36C7A31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0.0024</w:t>
            </w:r>
          </w:p>
        </w:tc>
      </w:tr>
      <w:tr w:rsidR="00E1454D" w:rsidRPr="008235F6" w14:paraId="2B5EE642" w14:textId="77777777" w:rsidTr="00E1454D">
        <w:trPr>
          <w:trHeight w:val="284"/>
          <w:jc w:val="center"/>
        </w:trPr>
        <w:tc>
          <w:tcPr>
            <w:tcW w:w="844" w:type="pct"/>
            <w:shd w:val="clear" w:color="auto" w:fill="auto"/>
            <w:vAlign w:val="center"/>
          </w:tcPr>
          <w:p w14:paraId="525EB4F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氯仿</w:t>
            </w:r>
          </w:p>
        </w:tc>
        <w:tc>
          <w:tcPr>
            <w:tcW w:w="519" w:type="pct"/>
            <w:shd w:val="clear" w:color="auto" w:fill="auto"/>
            <w:vAlign w:val="center"/>
          </w:tcPr>
          <w:p w14:paraId="1651F972"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0.157</w:t>
            </w:r>
          </w:p>
        </w:tc>
        <w:tc>
          <w:tcPr>
            <w:tcW w:w="455" w:type="pct"/>
            <w:gridSpan w:val="2"/>
            <w:shd w:val="clear" w:color="auto" w:fill="auto"/>
            <w:vAlign w:val="center"/>
          </w:tcPr>
          <w:p w14:paraId="35F2E232"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0.292</w:t>
            </w:r>
          </w:p>
        </w:tc>
        <w:tc>
          <w:tcPr>
            <w:tcW w:w="454" w:type="pct"/>
            <w:gridSpan w:val="2"/>
            <w:shd w:val="clear" w:color="auto" w:fill="auto"/>
            <w:vAlign w:val="center"/>
          </w:tcPr>
          <w:p w14:paraId="3F1D186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0.293</w:t>
            </w:r>
          </w:p>
        </w:tc>
        <w:tc>
          <w:tcPr>
            <w:tcW w:w="329" w:type="pct"/>
            <w:shd w:val="clear" w:color="auto" w:fill="auto"/>
            <w:vAlign w:val="center"/>
          </w:tcPr>
          <w:p w14:paraId="20CD0A8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0.15</w:t>
            </w:r>
          </w:p>
        </w:tc>
        <w:tc>
          <w:tcPr>
            <w:tcW w:w="450" w:type="pct"/>
            <w:gridSpan w:val="2"/>
            <w:shd w:val="clear" w:color="auto" w:fill="auto"/>
            <w:vAlign w:val="center"/>
          </w:tcPr>
          <w:p w14:paraId="0ABD051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0.662</w:t>
            </w:r>
          </w:p>
        </w:tc>
        <w:tc>
          <w:tcPr>
            <w:tcW w:w="525" w:type="pct"/>
            <w:shd w:val="clear" w:color="auto" w:fill="auto"/>
            <w:vAlign w:val="center"/>
          </w:tcPr>
          <w:p w14:paraId="381EDAAA"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0.374</w:t>
            </w:r>
          </w:p>
        </w:tc>
        <w:tc>
          <w:tcPr>
            <w:tcW w:w="449" w:type="pct"/>
            <w:gridSpan w:val="2"/>
            <w:shd w:val="clear" w:color="auto" w:fill="auto"/>
            <w:vAlign w:val="center"/>
          </w:tcPr>
          <w:p w14:paraId="2200B91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0.15</w:t>
            </w:r>
          </w:p>
        </w:tc>
        <w:tc>
          <w:tcPr>
            <w:tcW w:w="585" w:type="pct"/>
            <w:shd w:val="clear" w:color="auto" w:fill="auto"/>
            <w:vAlign w:val="center"/>
          </w:tcPr>
          <w:p w14:paraId="4B0A5F8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0.247</w:t>
            </w:r>
          </w:p>
        </w:tc>
        <w:tc>
          <w:tcPr>
            <w:tcW w:w="389" w:type="pct"/>
            <w:shd w:val="clear" w:color="auto" w:fill="auto"/>
            <w:vAlign w:val="center"/>
          </w:tcPr>
          <w:p w14:paraId="4022693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0.215</w:t>
            </w:r>
          </w:p>
        </w:tc>
      </w:tr>
      <w:tr w:rsidR="00E1454D" w:rsidRPr="008235F6" w14:paraId="0E7BC4DF" w14:textId="77777777" w:rsidTr="00E1454D">
        <w:trPr>
          <w:trHeight w:val="284"/>
          <w:jc w:val="center"/>
        </w:trPr>
        <w:tc>
          <w:tcPr>
            <w:tcW w:w="844" w:type="pct"/>
            <w:shd w:val="clear" w:color="auto" w:fill="auto"/>
            <w:vAlign w:val="center"/>
          </w:tcPr>
          <w:p w14:paraId="72B4398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1,1,1-</w:t>
            </w:r>
            <w:r w:rsidRPr="008235F6">
              <w:rPr>
                <w:kern w:val="0"/>
                <w:sz w:val="18"/>
                <w:szCs w:val="18"/>
              </w:rPr>
              <w:t>三氯乙烷</w:t>
            </w:r>
          </w:p>
        </w:tc>
        <w:tc>
          <w:tcPr>
            <w:tcW w:w="519" w:type="pct"/>
            <w:shd w:val="clear" w:color="auto" w:fill="auto"/>
            <w:vAlign w:val="center"/>
          </w:tcPr>
          <w:p w14:paraId="0710192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0.0062</w:t>
            </w:r>
          </w:p>
        </w:tc>
        <w:tc>
          <w:tcPr>
            <w:tcW w:w="455" w:type="pct"/>
            <w:gridSpan w:val="2"/>
            <w:shd w:val="clear" w:color="auto" w:fill="auto"/>
            <w:vAlign w:val="center"/>
          </w:tcPr>
          <w:p w14:paraId="51E8698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0.0066</w:t>
            </w:r>
          </w:p>
        </w:tc>
        <w:tc>
          <w:tcPr>
            <w:tcW w:w="454" w:type="pct"/>
            <w:gridSpan w:val="2"/>
            <w:shd w:val="clear" w:color="auto" w:fill="auto"/>
            <w:vAlign w:val="center"/>
          </w:tcPr>
          <w:p w14:paraId="03B872C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0.0075</w:t>
            </w:r>
          </w:p>
        </w:tc>
        <w:tc>
          <w:tcPr>
            <w:tcW w:w="329" w:type="pct"/>
            <w:shd w:val="clear" w:color="auto" w:fill="auto"/>
            <w:vAlign w:val="center"/>
          </w:tcPr>
          <w:p w14:paraId="1EF7C5A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0.0053</w:t>
            </w:r>
          </w:p>
        </w:tc>
        <w:tc>
          <w:tcPr>
            <w:tcW w:w="450" w:type="pct"/>
            <w:gridSpan w:val="2"/>
            <w:shd w:val="clear" w:color="auto" w:fill="auto"/>
            <w:vAlign w:val="center"/>
          </w:tcPr>
          <w:p w14:paraId="39DECE95"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0.0059</w:t>
            </w:r>
          </w:p>
        </w:tc>
        <w:tc>
          <w:tcPr>
            <w:tcW w:w="525" w:type="pct"/>
            <w:shd w:val="clear" w:color="auto" w:fill="auto"/>
            <w:vAlign w:val="center"/>
          </w:tcPr>
          <w:p w14:paraId="5100438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0.0064</w:t>
            </w:r>
          </w:p>
        </w:tc>
        <w:tc>
          <w:tcPr>
            <w:tcW w:w="449" w:type="pct"/>
            <w:gridSpan w:val="2"/>
            <w:shd w:val="clear" w:color="auto" w:fill="auto"/>
            <w:vAlign w:val="center"/>
          </w:tcPr>
          <w:p w14:paraId="06240760"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0.0013L</w:t>
            </w:r>
          </w:p>
        </w:tc>
        <w:tc>
          <w:tcPr>
            <w:tcW w:w="585" w:type="pct"/>
            <w:shd w:val="clear" w:color="auto" w:fill="auto"/>
            <w:vAlign w:val="center"/>
          </w:tcPr>
          <w:p w14:paraId="1C849890"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0.0013L</w:t>
            </w:r>
          </w:p>
        </w:tc>
        <w:tc>
          <w:tcPr>
            <w:tcW w:w="389" w:type="pct"/>
            <w:shd w:val="clear" w:color="auto" w:fill="auto"/>
            <w:vAlign w:val="center"/>
          </w:tcPr>
          <w:p w14:paraId="3D2BBDA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0.0013L</w:t>
            </w:r>
          </w:p>
        </w:tc>
      </w:tr>
      <w:tr w:rsidR="00E1454D" w:rsidRPr="008235F6" w14:paraId="7133E5A0" w14:textId="77777777" w:rsidTr="00E1454D">
        <w:trPr>
          <w:trHeight w:val="284"/>
          <w:jc w:val="center"/>
        </w:trPr>
        <w:tc>
          <w:tcPr>
            <w:tcW w:w="844" w:type="pct"/>
            <w:shd w:val="clear" w:color="auto" w:fill="auto"/>
            <w:vAlign w:val="center"/>
          </w:tcPr>
          <w:p w14:paraId="3D3C5A4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lastRenderedPageBreak/>
              <w:t>四氯化碳</w:t>
            </w:r>
          </w:p>
        </w:tc>
        <w:tc>
          <w:tcPr>
            <w:tcW w:w="519" w:type="pct"/>
            <w:shd w:val="clear" w:color="auto" w:fill="auto"/>
            <w:vAlign w:val="center"/>
          </w:tcPr>
          <w:p w14:paraId="4F6049A2"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0.144</w:t>
            </w:r>
          </w:p>
        </w:tc>
        <w:tc>
          <w:tcPr>
            <w:tcW w:w="455" w:type="pct"/>
            <w:gridSpan w:val="2"/>
            <w:shd w:val="clear" w:color="auto" w:fill="auto"/>
            <w:vAlign w:val="center"/>
          </w:tcPr>
          <w:p w14:paraId="58D4152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0.154</w:t>
            </w:r>
          </w:p>
        </w:tc>
        <w:tc>
          <w:tcPr>
            <w:tcW w:w="454" w:type="pct"/>
            <w:gridSpan w:val="2"/>
            <w:shd w:val="clear" w:color="auto" w:fill="auto"/>
            <w:vAlign w:val="center"/>
          </w:tcPr>
          <w:p w14:paraId="12494D00"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0.106</w:t>
            </w:r>
          </w:p>
        </w:tc>
        <w:tc>
          <w:tcPr>
            <w:tcW w:w="329" w:type="pct"/>
            <w:shd w:val="clear" w:color="auto" w:fill="auto"/>
            <w:vAlign w:val="center"/>
          </w:tcPr>
          <w:p w14:paraId="3F35C4AA"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0.0715</w:t>
            </w:r>
          </w:p>
        </w:tc>
        <w:tc>
          <w:tcPr>
            <w:tcW w:w="450" w:type="pct"/>
            <w:gridSpan w:val="2"/>
            <w:shd w:val="clear" w:color="auto" w:fill="auto"/>
            <w:vAlign w:val="center"/>
          </w:tcPr>
          <w:p w14:paraId="34F6E52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0.21</w:t>
            </w:r>
          </w:p>
        </w:tc>
        <w:tc>
          <w:tcPr>
            <w:tcW w:w="525" w:type="pct"/>
            <w:shd w:val="clear" w:color="auto" w:fill="auto"/>
            <w:vAlign w:val="center"/>
          </w:tcPr>
          <w:p w14:paraId="71173F6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0.113</w:t>
            </w:r>
          </w:p>
        </w:tc>
        <w:tc>
          <w:tcPr>
            <w:tcW w:w="449" w:type="pct"/>
            <w:gridSpan w:val="2"/>
            <w:shd w:val="clear" w:color="auto" w:fill="auto"/>
            <w:vAlign w:val="center"/>
          </w:tcPr>
          <w:p w14:paraId="2CA37D30"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0.138</w:t>
            </w:r>
          </w:p>
        </w:tc>
        <w:tc>
          <w:tcPr>
            <w:tcW w:w="585" w:type="pct"/>
            <w:shd w:val="clear" w:color="auto" w:fill="auto"/>
            <w:vAlign w:val="center"/>
          </w:tcPr>
          <w:p w14:paraId="691B6DD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0.106</w:t>
            </w:r>
          </w:p>
        </w:tc>
        <w:tc>
          <w:tcPr>
            <w:tcW w:w="389" w:type="pct"/>
            <w:shd w:val="clear" w:color="auto" w:fill="auto"/>
            <w:vAlign w:val="center"/>
          </w:tcPr>
          <w:p w14:paraId="46EF16DE"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0.169</w:t>
            </w:r>
          </w:p>
        </w:tc>
      </w:tr>
      <w:tr w:rsidR="00E1454D" w:rsidRPr="008235F6" w14:paraId="2F046A81" w14:textId="77777777" w:rsidTr="00E1454D">
        <w:trPr>
          <w:trHeight w:val="284"/>
          <w:jc w:val="center"/>
        </w:trPr>
        <w:tc>
          <w:tcPr>
            <w:tcW w:w="844" w:type="pct"/>
            <w:shd w:val="clear" w:color="auto" w:fill="auto"/>
            <w:vAlign w:val="center"/>
          </w:tcPr>
          <w:p w14:paraId="6EFD149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苯</w:t>
            </w:r>
          </w:p>
        </w:tc>
        <w:tc>
          <w:tcPr>
            <w:tcW w:w="519" w:type="pct"/>
            <w:shd w:val="clear" w:color="auto" w:fill="auto"/>
            <w:vAlign w:val="center"/>
          </w:tcPr>
          <w:p w14:paraId="7E0D0E5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0.0368</w:t>
            </w:r>
          </w:p>
        </w:tc>
        <w:tc>
          <w:tcPr>
            <w:tcW w:w="455" w:type="pct"/>
            <w:gridSpan w:val="2"/>
            <w:shd w:val="clear" w:color="auto" w:fill="auto"/>
            <w:vAlign w:val="center"/>
          </w:tcPr>
          <w:p w14:paraId="09E4A6C0"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0.0437</w:t>
            </w:r>
          </w:p>
        </w:tc>
        <w:tc>
          <w:tcPr>
            <w:tcW w:w="454" w:type="pct"/>
            <w:gridSpan w:val="2"/>
            <w:shd w:val="clear" w:color="auto" w:fill="auto"/>
            <w:vAlign w:val="center"/>
          </w:tcPr>
          <w:p w14:paraId="11304B3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0.0497</w:t>
            </w:r>
          </w:p>
        </w:tc>
        <w:tc>
          <w:tcPr>
            <w:tcW w:w="329" w:type="pct"/>
            <w:shd w:val="clear" w:color="auto" w:fill="auto"/>
            <w:vAlign w:val="center"/>
          </w:tcPr>
          <w:p w14:paraId="2A8D15E0"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0.0447</w:t>
            </w:r>
          </w:p>
        </w:tc>
        <w:tc>
          <w:tcPr>
            <w:tcW w:w="450" w:type="pct"/>
            <w:gridSpan w:val="2"/>
            <w:shd w:val="clear" w:color="auto" w:fill="auto"/>
            <w:vAlign w:val="center"/>
          </w:tcPr>
          <w:p w14:paraId="160FC5B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0.0525</w:t>
            </w:r>
          </w:p>
        </w:tc>
        <w:tc>
          <w:tcPr>
            <w:tcW w:w="525" w:type="pct"/>
            <w:shd w:val="clear" w:color="auto" w:fill="auto"/>
            <w:vAlign w:val="center"/>
          </w:tcPr>
          <w:p w14:paraId="6BF5D122"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0.0715</w:t>
            </w:r>
          </w:p>
        </w:tc>
        <w:tc>
          <w:tcPr>
            <w:tcW w:w="449" w:type="pct"/>
            <w:gridSpan w:val="2"/>
            <w:shd w:val="clear" w:color="auto" w:fill="auto"/>
            <w:vAlign w:val="center"/>
          </w:tcPr>
          <w:p w14:paraId="4A2C1D0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0.013</w:t>
            </w:r>
          </w:p>
        </w:tc>
        <w:tc>
          <w:tcPr>
            <w:tcW w:w="585" w:type="pct"/>
            <w:shd w:val="clear" w:color="auto" w:fill="auto"/>
            <w:vAlign w:val="center"/>
          </w:tcPr>
          <w:p w14:paraId="71F2E1C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0.0251</w:t>
            </w:r>
          </w:p>
        </w:tc>
        <w:tc>
          <w:tcPr>
            <w:tcW w:w="389" w:type="pct"/>
            <w:shd w:val="clear" w:color="auto" w:fill="auto"/>
            <w:vAlign w:val="center"/>
          </w:tcPr>
          <w:p w14:paraId="7984C582"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0.0115</w:t>
            </w:r>
          </w:p>
        </w:tc>
      </w:tr>
      <w:tr w:rsidR="00E1454D" w:rsidRPr="008235F6" w14:paraId="3C7951DC" w14:textId="77777777" w:rsidTr="00E1454D">
        <w:trPr>
          <w:trHeight w:val="284"/>
          <w:jc w:val="center"/>
        </w:trPr>
        <w:tc>
          <w:tcPr>
            <w:tcW w:w="844" w:type="pct"/>
            <w:shd w:val="clear" w:color="auto" w:fill="auto"/>
            <w:vAlign w:val="center"/>
          </w:tcPr>
          <w:p w14:paraId="57769EB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1,2-</w:t>
            </w:r>
            <w:r w:rsidRPr="008235F6">
              <w:rPr>
                <w:kern w:val="0"/>
                <w:sz w:val="18"/>
                <w:szCs w:val="18"/>
              </w:rPr>
              <w:t>二氯乙烷</w:t>
            </w:r>
          </w:p>
        </w:tc>
        <w:tc>
          <w:tcPr>
            <w:tcW w:w="519" w:type="pct"/>
            <w:shd w:val="clear" w:color="auto" w:fill="auto"/>
            <w:vAlign w:val="center"/>
          </w:tcPr>
          <w:p w14:paraId="7CB3DA1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0.0125</w:t>
            </w:r>
          </w:p>
        </w:tc>
        <w:tc>
          <w:tcPr>
            <w:tcW w:w="455" w:type="pct"/>
            <w:gridSpan w:val="2"/>
            <w:shd w:val="clear" w:color="auto" w:fill="auto"/>
            <w:vAlign w:val="center"/>
          </w:tcPr>
          <w:p w14:paraId="425C1E8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0.014</w:t>
            </w:r>
          </w:p>
        </w:tc>
        <w:tc>
          <w:tcPr>
            <w:tcW w:w="454" w:type="pct"/>
            <w:gridSpan w:val="2"/>
            <w:shd w:val="clear" w:color="auto" w:fill="auto"/>
            <w:vAlign w:val="center"/>
          </w:tcPr>
          <w:p w14:paraId="5CC16BF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0.0141</w:t>
            </w:r>
          </w:p>
        </w:tc>
        <w:tc>
          <w:tcPr>
            <w:tcW w:w="329" w:type="pct"/>
            <w:shd w:val="clear" w:color="auto" w:fill="auto"/>
            <w:vAlign w:val="center"/>
          </w:tcPr>
          <w:p w14:paraId="7D22F1FE"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0.0131</w:t>
            </w:r>
          </w:p>
        </w:tc>
        <w:tc>
          <w:tcPr>
            <w:tcW w:w="450" w:type="pct"/>
            <w:gridSpan w:val="2"/>
            <w:shd w:val="clear" w:color="auto" w:fill="auto"/>
            <w:vAlign w:val="center"/>
          </w:tcPr>
          <w:p w14:paraId="6BBE8A9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0.0173</w:t>
            </w:r>
          </w:p>
        </w:tc>
        <w:tc>
          <w:tcPr>
            <w:tcW w:w="525" w:type="pct"/>
            <w:shd w:val="clear" w:color="auto" w:fill="auto"/>
            <w:vAlign w:val="center"/>
          </w:tcPr>
          <w:p w14:paraId="2581232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0.0197</w:t>
            </w:r>
          </w:p>
        </w:tc>
        <w:tc>
          <w:tcPr>
            <w:tcW w:w="449" w:type="pct"/>
            <w:gridSpan w:val="2"/>
            <w:shd w:val="clear" w:color="auto" w:fill="auto"/>
            <w:vAlign w:val="center"/>
          </w:tcPr>
          <w:p w14:paraId="36DCBF4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0.008</w:t>
            </w:r>
          </w:p>
        </w:tc>
        <w:tc>
          <w:tcPr>
            <w:tcW w:w="585" w:type="pct"/>
            <w:shd w:val="clear" w:color="auto" w:fill="auto"/>
            <w:vAlign w:val="center"/>
          </w:tcPr>
          <w:p w14:paraId="562C92B0"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0.0059</w:t>
            </w:r>
          </w:p>
        </w:tc>
        <w:tc>
          <w:tcPr>
            <w:tcW w:w="389" w:type="pct"/>
            <w:shd w:val="clear" w:color="auto" w:fill="auto"/>
            <w:vAlign w:val="center"/>
          </w:tcPr>
          <w:p w14:paraId="4B2D098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0.005</w:t>
            </w:r>
          </w:p>
        </w:tc>
      </w:tr>
      <w:tr w:rsidR="00E1454D" w:rsidRPr="008235F6" w14:paraId="5EE11552" w14:textId="77777777" w:rsidTr="00E1454D">
        <w:trPr>
          <w:trHeight w:val="284"/>
          <w:jc w:val="center"/>
        </w:trPr>
        <w:tc>
          <w:tcPr>
            <w:tcW w:w="844" w:type="pct"/>
            <w:shd w:val="clear" w:color="auto" w:fill="auto"/>
            <w:vAlign w:val="center"/>
          </w:tcPr>
          <w:p w14:paraId="154647F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三氯乙烯</w:t>
            </w:r>
          </w:p>
        </w:tc>
        <w:tc>
          <w:tcPr>
            <w:tcW w:w="519" w:type="pct"/>
            <w:shd w:val="clear" w:color="auto" w:fill="auto"/>
            <w:vAlign w:val="center"/>
          </w:tcPr>
          <w:p w14:paraId="4444209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0.0084</w:t>
            </w:r>
          </w:p>
        </w:tc>
        <w:tc>
          <w:tcPr>
            <w:tcW w:w="455" w:type="pct"/>
            <w:gridSpan w:val="2"/>
            <w:shd w:val="clear" w:color="auto" w:fill="auto"/>
            <w:vAlign w:val="center"/>
          </w:tcPr>
          <w:p w14:paraId="15F8565A"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0.0082</w:t>
            </w:r>
          </w:p>
        </w:tc>
        <w:tc>
          <w:tcPr>
            <w:tcW w:w="454" w:type="pct"/>
            <w:gridSpan w:val="2"/>
            <w:shd w:val="clear" w:color="auto" w:fill="auto"/>
            <w:vAlign w:val="center"/>
          </w:tcPr>
          <w:p w14:paraId="1A27690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w:t>
            </w:r>
          </w:p>
        </w:tc>
        <w:tc>
          <w:tcPr>
            <w:tcW w:w="329" w:type="pct"/>
            <w:shd w:val="clear" w:color="auto" w:fill="auto"/>
            <w:vAlign w:val="center"/>
          </w:tcPr>
          <w:p w14:paraId="731C75D0"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0.0074</w:t>
            </w:r>
          </w:p>
        </w:tc>
        <w:tc>
          <w:tcPr>
            <w:tcW w:w="450" w:type="pct"/>
            <w:gridSpan w:val="2"/>
            <w:shd w:val="clear" w:color="auto" w:fill="auto"/>
            <w:vAlign w:val="center"/>
          </w:tcPr>
          <w:p w14:paraId="343750A5"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0.0078</w:t>
            </w:r>
          </w:p>
        </w:tc>
        <w:tc>
          <w:tcPr>
            <w:tcW w:w="525" w:type="pct"/>
            <w:shd w:val="clear" w:color="auto" w:fill="auto"/>
            <w:vAlign w:val="center"/>
          </w:tcPr>
          <w:p w14:paraId="1015AD5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0.0098</w:t>
            </w:r>
          </w:p>
        </w:tc>
        <w:tc>
          <w:tcPr>
            <w:tcW w:w="449" w:type="pct"/>
            <w:gridSpan w:val="2"/>
            <w:shd w:val="clear" w:color="auto" w:fill="auto"/>
            <w:vAlign w:val="center"/>
          </w:tcPr>
          <w:p w14:paraId="16D48BA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0.0018</w:t>
            </w:r>
          </w:p>
        </w:tc>
        <w:tc>
          <w:tcPr>
            <w:tcW w:w="585" w:type="pct"/>
            <w:shd w:val="clear" w:color="auto" w:fill="auto"/>
            <w:vAlign w:val="center"/>
          </w:tcPr>
          <w:p w14:paraId="1EDD26D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0.0012L</w:t>
            </w:r>
          </w:p>
        </w:tc>
        <w:tc>
          <w:tcPr>
            <w:tcW w:w="389" w:type="pct"/>
            <w:shd w:val="clear" w:color="auto" w:fill="auto"/>
            <w:vAlign w:val="center"/>
          </w:tcPr>
          <w:p w14:paraId="263A62D6"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0.0012L</w:t>
            </w:r>
          </w:p>
        </w:tc>
      </w:tr>
      <w:tr w:rsidR="00E1454D" w:rsidRPr="008235F6" w14:paraId="25B8545A" w14:textId="77777777" w:rsidTr="00E1454D">
        <w:trPr>
          <w:trHeight w:val="284"/>
          <w:jc w:val="center"/>
        </w:trPr>
        <w:tc>
          <w:tcPr>
            <w:tcW w:w="844" w:type="pct"/>
            <w:shd w:val="clear" w:color="auto" w:fill="auto"/>
            <w:vAlign w:val="center"/>
          </w:tcPr>
          <w:p w14:paraId="7BFBD1AA"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1,2-</w:t>
            </w:r>
            <w:r w:rsidRPr="008235F6">
              <w:rPr>
                <w:kern w:val="0"/>
                <w:sz w:val="18"/>
                <w:szCs w:val="18"/>
              </w:rPr>
              <w:t>二氯丙烷</w:t>
            </w:r>
          </w:p>
        </w:tc>
        <w:tc>
          <w:tcPr>
            <w:tcW w:w="519" w:type="pct"/>
            <w:shd w:val="clear" w:color="auto" w:fill="auto"/>
            <w:vAlign w:val="center"/>
          </w:tcPr>
          <w:p w14:paraId="06A74FA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0.0062</w:t>
            </w:r>
          </w:p>
        </w:tc>
        <w:tc>
          <w:tcPr>
            <w:tcW w:w="455" w:type="pct"/>
            <w:gridSpan w:val="2"/>
            <w:shd w:val="clear" w:color="auto" w:fill="auto"/>
            <w:vAlign w:val="center"/>
          </w:tcPr>
          <w:p w14:paraId="4E475E0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0.0069</w:t>
            </w:r>
          </w:p>
        </w:tc>
        <w:tc>
          <w:tcPr>
            <w:tcW w:w="454" w:type="pct"/>
            <w:gridSpan w:val="2"/>
            <w:shd w:val="clear" w:color="auto" w:fill="auto"/>
            <w:vAlign w:val="center"/>
          </w:tcPr>
          <w:p w14:paraId="45C6B3C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0.0078</w:t>
            </w:r>
          </w:p>
        </w:tc>
        <w:tc>
          <w:tcPr>
            <w:tcW w:w="329" w:type="pct"/>
            <w:shd w:val="clear" w:color="auto" w:fill="auto"/>
            <w:vAlign w:val="center"/>
          </w:tcPr>
          <w:p w14:paraId="556C863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0.007</w:t>
            </w:r>
          </w:p>
        </w:tc>
        <w:tc>
          <w:tcPr>
            <w:tcW w:w="450" w:type="pct"/>
            <w:gridSpan w:val="2"/>
            <w:shd w:val="clear" w:color="auto" w:fill="auto"/>
            <w:vAlign w:val="center"/>
          </w:tcPr>
          <w:p w14:paraId="58E2A9C0"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0.007</w:t>
            </w:r>
          </w:p>
        </w:tc>
        <w:tc>
          <w:tcPr>
            <w:tcW w:w="525" w:type="pct"/>
            <w:shd w:val="clear" w:color="auto" w:fill="auto"/>
            <w:vAlign w:val="center"/>
          </w:tcPr>
          <w:p w14:paraId="614F873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0.0073</w:t>
            </w:r>
          </w:p>
        </w:tc>
        <w:tc>
          <w:tcPr>
            <w:tcW w:w="449" w:type="pct"/>
            <w:gridSpan w:val="2"/>
            <w:shd w:val="clear" w:color="auto" w:fill="auto"/>
            <w:vAlign w:val="center"/>
          </w:tcPr>
          <w:p w14:paraId="014F1B9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0.0011L</w:t>
            </w:r>
          </w:p>
        </w:tc>
        <w:tc>
          <w:tcPr>
            <w:tcW w:w="585" w:type="pct"/>
            <w:shd w:val="clear" w:color="auto" w:fill="auto"/>
            <w:vAlign w:val="center"/>
          </w:tcPr>
          <w:p w14:paraId="78D7582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0.0011L</w:t>
            </w:r>
          </w:p>
        </w:tc>
        <w:tc>
          <w:tcPr>
            <w:tcW w:w="389" w:type="pct"/>
            <w:shd w:val="clear" w:color="auto" w:fill="auto"/>
            <w:vAlign w:val="center"/>
          </w:tcPr>
          <w:p w14:paraId="43C76A66"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0.0011L</w:t>
            </w:r>
          </w:p>
        </w:tc>
      </w:tr>
      <w:tr w:rsidR="00E1454D" w:rsidRPr="008235F6" w14:paraId="34A88E3A" w14:textId="77777777" w:rsidTr="00E1454D">
        <w:trPr>
          <w:trHeight w:val="284"/>
          <w:jc w:val="center"/>
        </w:trPr>
        <w:tc>
          <w:tcPr>
            <w:tcW w:w="844" w:type="pct"/>
            <w:shd w:val="clear" w:color="auto" w:fill="auto"/>
            <w:vAlign w:val="center"/>
          </w:tcPr>
          <w:p w14:paraId="2B88C69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甲苯</w:t>
            </w:r>
          </w:p>
        </w:tc>
        <w:tc>
          <w:tcPr>
            <w:tcW w:w="519" w:type="pct"/>
            <w:shd w:val="clear" w:color="auto" w:fill="auto"/>
            <w:vAlign w:val="center"/>
          </w:tcPr>
          <w:p w14:paraId="3937EDD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0.0299</w:t>
            </w:r>
          </w:p>
        </w:tc>
        <w:tc>
          <w:tcPr>
            <w:tcW w:w="455" w:type="pct"/>
            <w:gridSpan w:val="2"/>
            <w:shd w:val="clear" w:color="auto" w:fill="auto"/>
            <w:vAlign w:val="center"/>
          </w:tcPr>
          <w:p w14:paraId="3834325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0.0433</w:t>
            </w:r>
          </w:p>
        </w:tc>
        <w:tc>
          <w:tcPr>
            <w:tcW w:w="454" w:type="pct"/>
            <w:gridSpan w:val="2"/>
            <w:shd w:val="clear" w:color="auto" w:fill="auto"/>
            <w:vAlign w:val="center"/>
          </w:tcPr>
          <w:p w14:paraId="43675CB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0.0472</w:t>
            </w:r>
          </w:p>
        </w:tc>
        <w:tc>
          <w:tcPr>
            <w:tcW w:w="329" w:type="pct"/>
            <w:shd w:val="clear" w:color="auto" w:fill="auto"/>
            <w:vAlign w:val="center"/>
          </w:tcPr>
          <w:p w14:paraId="5ED0B41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0.03</w:t>
            </w:r>
          </w:p>
        </w:tc>
        <w:tc>
          <w:tcPr>
            <w:tcW w:w="450" w:type="pct"/>
            <w:gridSpan w:val="2"/>
            <w:shd w:val="clear" w:color="auto" w:fill="auto"/>
            <w:vAlign w:val="center"/>
          </w:tcPr>
          <w:p w14:paraId="3AF8AADA"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0.0743</w:t>
            </w:r>
          </w:p>
        </w:tc>
        <w:tc>
          <w:tcPr>
            <w:tcW w:w="525" w:type="pct"/>
            <w:shd w:val="clear" w:color="auto" w:fill="auto"/>
            <w:vAlign w:val="center"/>
          </w:tcPr>
          <w:p w14:paraId="7673A62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0.0532</w:t>
            </w:r>
          </w:p>
        </w:tc>
        <w:tc>
          <w:tcPr>
            <w:tcW w:w="449" w:type="pct"/>
            <w:gridSpan w:val="2"/>
            <w:shd w:val="clear" w:color="auto" w:fill="auto"/>
            <w:vAlign w:val="center"/>
          </w:tcPr>
          <w:p w14:paraId="0431DF9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0.0221</w:t>
            </w:r>
          </w:p>
        </w:tc>
        <w:tc>
          <w:tcPr>
            <w:tcW w:w="585" w:type="pct"/>
            <w:shd w:val="clear" w:color="auto" w:fill="auto"/>
            <w:vAlign w:val="center"/>
          </w:tcPr>
          <w:p w14:paraId="36BBA0D0"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0.0285</w:t>
            </w:r>
          </w:p>
        </w:tc>
        <w:tc>
          <w:tcPr>
            <w:tcW w:w="389" w:type="pct"/>
            <w:shd w:val="clear" w:color="auto" w:fill="auto"/>
            <w:vAlign w:val="center"/>
          </w:tcPr>
          <w:p w14:paraId="6226082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0.0176</w:t>
            </w:r>
          </w:p>
        </w:tc>
      </w:tr>
      <w:tr w:rsidR="00E1454D" w:rsidRPr="008235F6" w14:paraId="787C1E26" w14:textId="77777777" w:rsidTr="00E1454D">
        <w:trPr>
          <w:trHeight w:val="284"/>
          <w:jc w:val="center"/>
        </w:trPr>
        <w:tc>
          <w:tcPr>
            <w:tcW w:w="844" w:type="pct"/>
            <w:shd w:val="clear" w:color="auto" w:fill="auto"/>
            <w:vAlign w:val="center"/>
          </w:tcPr>
          <w:p w14:paraId="4165103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1,1,2-</w:t>
            </w:r>
            <w:r w:rsidRPr="008235F6">
              <w:rPr>
                <w:kern w:val="0"/>
                <w:sz w:val="18"/>
                <w:szCs w:val="18"/>
              </w:rPr>
              <w:t>三氯乙烷</w:t>
            </w:r>
          </w:p>
        </w:tc>
        <w:tc>
          <w:tcPr>
            <w:tcW w:w="519" w:type="pct"/>
            <w:shd w:val="clear" w:color="auto" w:fill="auto"/>
            <w:vAlign w:val="center"/>
          </w:tcPr>
          <w:p w14:paraId="5D2B592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0.0063</w:t>
            </w:r>
          </w:p>
        </w:tc>
        <w:tc>
          <w:tcPr>
            <w:tcW w:w="455" w:type="pct"/>
            <w:gridSpan w:val="2"/>
            <w:shd w:val="clear" w:color="auto" w:fill="auto"/>
            <w:vAlign w:val="center"/>
          </w:tcPr>
          <w:p w14:paraId="4B6E0AE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0.0061</w:t>
            </w:r>
          </w:p>
        </w:tc>
        <w:tc>
          <w:tcPr>
            <w:tcW w:w="454" w:type="pct"/>
            <w:gridSpan w:val="2"/>
            <w:shd w:val="clear" w:color="auto" w:fill="auto"/>
            <w:vAlign w:val="center"/>
          </w:tcPr>
          <w:p w14:paraId="2270409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0.0075</w:t>
            </w:r>
          </w:p>
        </w:tc>
        <w:tc>
          <w:tcPr>
            <w:tcW w:w="329" w:type="pct"/>
            <w:shd w:val="clear" w:color="auto" w:fill="auto"/>
            <w:vAlign w:val="center"/>
          </w:tcPr>
          <w:p w14:paraId="4F3C25A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0.0065</w:t>
            </w:r>
          </w:p>
        </w:tc>
        <w:tc>
          <w:tcPr>
            <w:tcW w:w="450" w:type="pct"/>
            <w:gridSpan w:val="2"/>
            <w:shd w:val="clear" w:color="auto" w:fill="auto"/>
            <w:vAlign w:val="center"/>
          </w:tcPr>
          <w:p w14:paraId="6555A06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0.0069</w:t>
            </w:r>
          </w:p>
        </w:tc>
        <w:tc>
          <w:tcPr>
            <w:tcW w:w="525" w:type="pct"/>
            <w:shd w:val="clear" w:color="auto" w:fill="auto"/>
            <w:vAlign w:val="center"/>
          </w:tcPr>
          <w:p w14:paraId="757BBA46"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0.0076</w:t>
            </w:r>
          </w:p>
        </w:tc>
        <w:tc>
          <w:tcPr>
            <w:tcW w:w="449" w:type="pct"/>
            <w:gridSpan w:val="2"/>
            <w:shd w:val="clear" w:color="auto" w:fill="auto"/>
            <w:vAlign w:val="center"/>
          </w:tcPr>
          <w:p w14:paraId="492608E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0.0012L</w:t>
            </w:r>
          </w:p>
        </w:tc>
        <w:tc>
          <w:tcPr>
            <w:tcW w:w="585" w:type="pct"/>
            <w:shd w:val="clear" w:color="auto" w:fill="auto"/>
            <w:vAlign w:val="center"/>
          </w:tcPr>
          <w:p w14:paraId="617CFBB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0.0012L</w:t>
            </w:r>
          </w:p>
        </w:tc>
        <w:tc>
          <w:tcPr>
            <w:tcW w:w="389" w:type="pct"/>
            <w:shd w:val="clear" w:color="auto" w:fill="auto"/>
            <w:vAlign w:val="center"/>
          </w:tcPr>
          <w:p w14:paraId="2802123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0.0012L</w:t>
            </w:r>
          </w:p>
        </w:tc>
      </w:tr>
      <w:tr w:rsidR="00E1454D" w:rsidRPr="008235F6" w14:paraId="0A77CC1B" w14:textId="77777777" w:rsidTr="00E1454D">
        <w:trPr>
          <w:trHeight w:val="284"/>
          <w:jc w:val="center"/>
        </w:trPr>
        <w:tc>
          <w:tcPr>
            <w:tcW w:w="844" w:type="pct"/>
            <w:shd w:val="clear" w:color="auto" w:fill="auto"/>
            <w:vAlign w:val="center"/>
          </w:tcPr>
          <w:p w14:paraId="4C9D8546"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四氯乙烯</w:t>
            </w:r>
          </w:p>
        </w:tc>
        <w:tc>
          <w:tcPr>
            <w:tcW w:w="519" w:type="pct"/>
            <w:shd w:val="clear" w:color="auto" w:fill="auto"/>
            <w:vAlign w:val="center"/>
          </w:tcPr>
          <w:p w14:paraId="520EB6CE"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0.0154</w:t>
            </w:r>
          </w:p>
        </w:tc>
        <w:tc>
          <w:tcPr>
            <w:tcW w:w="455" w:type="pct"/>
            <w:gridSpan w:val="2"/>
            <w:shd w:val="clear" w:color="auto" w:fill="auto"/>
            <w:vAlign w:val="center"/>
          </w:tcPr>
          <w:p w14:paraId="0B68DAD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0.0158</w:t>
            </w:r>
          </w:p>
        </w:tc>
        <w:tc>
          <w:tcPr>
            <w:tcW w:w="454" w:type="pct"/>
            <w:gridSpan w:val="2"/>
            <w:shd w:val="clear" w:color="auto" w:fill="auto"/>
            <w:vAlign w:val="center"/>
          </w:tcPr>
          <w:p w14:paraId="2D02A79E"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0.0189</w:t>
            </w:r>
          </w:p>
        </w:tc>
        <w:tc>
          <w:tcPr>
            <w:tcW w:w="329" w:type="pct"/>
            <w:shd w:val="clear" w:color="auto" w:fill="auto"/>
            <w:vAlign w:val="center"/>
          </w:tcPr>
          <w:p w14:paraId="458C24F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0.0142</w:t>
            </w:r>
          </w:p>
        </w:tc>
        <w:tc>
          <w:tcPr>
            <w:tcW w:w="450" w:type="pct"/>
            <w:gridSpan w:val="2"/>
            <w:shd w:val="clear" w:color="auto" w:fill="auto"/>
            <w:vAlign w:val="center"/>
          </w:tcPr>
          <w:p w14:paraId="389FF49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0.0135</w:t>
            </w:r>
          </w:p>
        </w:tc>
        <w:tc>
          <w:tcPr>
            <w:tcW w:w="525" w:type="pct"/>
            <w:shd w:val="clear" w:color="auto" w:fill="auto"/>
            <w:vAlign w:val="center"/>
          </w:tcPr>
          <w:p w14:paraId="5F41415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0.0164</w:t>
            </w:r>
          </w:p>
        </w:tc>
        <w:tc>
          <w:tcPr>
            <w:tcW w:w="449" w:type="pct"/>
            <w:gridSpan w:val="2"/>
            <w:shd w:val="clear" w:color="auto" w:fill="auto"/>
            <w:vAlign w:val="center"/>
          </w:tcPr>
          <w:p w14:paraId="312E225A"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0.0094</w:t>
            </w:r>
          </w:p>
        </w:tc>
        <w:tc>
          <w:tcPr>
            <w:tcW w:w="585" w:type="pct"/>
            <w:shd w:val="clear" w:color="auto" w:fill="auto"/>
            <w:vAlign w:val="center"/>
          </w:tcPr>
          <w:p w14:paraId="641D283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0.0692</w:t>
            </w:r>
          </w:p>
        </w:tc>
        <w:tc>
          <w:tcPr>
            <w:tcW w:w="389" w:type="pct"/>
            <w:shd w:val="clear" w:color="auto" w:fill="auto"/>
            <w:vAlign w:val="center"/>
          </w:tcPr>
          <w:p w14:paraId="159C2605"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0.0096</w:t>
            </w:r>
          </w:p>
        </w:tc>
      </w:tr>
      <w:tr w:rsidR="00E1454D" w:rsidRPr="008235F6" w14:paraId="489DA9F9" w14:textId="77777777" w:rsidTr="00E1454D">
        <w:trPr>
          <w:trHeight w:val="284"/>
          <w:jc w:val="center"/>
        </w:trPr>
        <w:tc>
          <w:tcPr>
            <w:tcW w:w="844" w:type="pct"/>
            <w:shd w:val="clear" w:color="auto" w:fill="auto"/>
            <w:vAlign w:val="center"/>
          </w:tcPr>
          <w:p w14:paraId="30DDF0D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氯苯</w:t>
            </w:r>
          </w:p>
        </w:tc>
        <w:tc>
          <w:tcPr>
            <w:tcW w:w="519" w:type="pct"/>
            <w:shd w:val="clear" w:color="auto" w:fill="auto"/>
            <w:vAlign w:val="center"/>
          </w:tcPr>
          <w:p w14:paraId="4D6E2BF2"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0.0078</w:t>
            </w:r>
          </w:p>
        </w:tc>
        <w:tc>
          <w:tcPr>
            <w:tcW w:w="455" w:type="pct"/>
            <w:gridSpan w:val="2"/>
            <w:shd w:val="clear" w:color="auto" w:fill="auto"/>
            <w:vAlign w:val="center"/>
          </w:tcPr>
          <w:p w14:paraId="7CD8C66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0.009</w:t>
            </w:r>
          </w:p>
        </w:tc>
        <w:tc>
          <w:tcPr>
            <w:tcW w:w="454" w:type="pct"/>
            <w:gridSpan w:val="2"/>
            <w:shd w:val="clear" w:color="auto" w:fill="auto"/>
            <w:vAlign w:val="center"/>
          </w:tcPr>
          <w:p w14:paraId="0F72D8B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0.0101</w:t>
            </w:r>
          </w:p>
        </w:tc>
        <w:tc>
          <w:tcPr>
            <w:tcW w:w="329" w:type="pct"/>
            <w:shd w:val="clear" w:color="auto" w:fill="auto"/>
            <w:vAlign w:val="center"/>
          </w:tcPr>
          <w:p w14:paraId="0837A52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0.0095</w:t>
            </w:r>
          </w:p>
        </w:tc>
        <w:tc>
          <w:tcPr>
            <w:tcW w:w="450" w:type="pct"/>
            <w:gridSpan w:val="2"/>
            <w:shd w:val="clear" w:color="auto" w:fill="auto"/>
            <w:vAlign w:val="center"/>
          </w:tcPr>
          <w:p w14:paraId="466F9F9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0.0077</w:t>
            </w:r>
          </w:p>
        </w:tc>
        <w:tc>
          <w:tcPr>
            <w:tcW w:w="525" w:type="pct"/>
            <w:shd w:val="clear" w:color="auto" w:fill="auto"/>
            <w:vAlign w:val="center"/>
          </w:tcPr>
          <w:p w14:paraId="2C379B6E"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0.0097</w:t>
            </w:r>
          </w:p>
        </w:tc>
        <w:tc>
          <w:tcPr>
            <w:tcW w:w="449" w:type="pct"/>
            <w:gridSpan w:val="2"/>
            <w:shd w:val="clear" w:color="auto" w:fill="auto"/>
            <w:vAlign w:val="center"/>
          </w:tcPr>
          <w:p w14:paraId="38D4064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0.0014</w:t>
            </w:r>
          </w:p>
        </w:tc>
        <w:tc>
          <w:tcPr>
            <w:tcW w:w="585" w:type="pct"/>
            <w:shd w:val="clear" w:color="auto" w:fill="auto"/>
            <w:vAlign w:val="center"/>
          </w:tcPr>
          <w:p w14:paraId="25BCBEB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0.0012L</w:t>
            </w:r>
          </w:p>
        </w:tc>
        <w:tc>
          <w:tcPr>
            <w:tcW w:w="389" w:type="pct"/>
            <w:shd w:val="clear" w:color="auto" w:fill="auto"/>
            <w:vAlign w:val="center"/>
          </w:tcPr>
          <w:p w14:paraId="195CEBE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0.0012L</w:t>
            </w:r>
          </w:p>
        </w:tc>
      </w:tr>
      <w:tr w:rsidR="00E1454D" w:rsidRPr="008235F6" w14:paraId="5E9B33B0" w14:textId="77777777" w:rsidTr="00E1454D">
        <w:trPr>
          <w:trHeight w:val="284"/>
          <w:jc w:val="center"/>
        </w:trPr>
        <w:tc>
          <w:tcPr>
            <w:tcW w:w="844" w:type="pct"/>
            <w:shd w:val="clear" w:color="auto" w:fill="auto"/>
            <w:vAlign w:val="center"/>
          </w:tcPr>
          <w:p w14:paraId="638E943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乙苯</w:t>
            </w:r>
          </w:p>
        </w:tc>
        <w:tc>
          <w:tcPr>
            <w:tcW w:w="519" w:type="pct"/>
            <w:shd w:val="clear" w:color="auto" w:fill="auto"/>
            <w:vAlign w:val="center"/>
          </w:tcPr>
          <w:p w14:paraId="6FD9DFBE"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0.0154</w:t>
            </w:r>
          </w:p>
        </w:tc>
        <w:tc>
          <w:tcPr>
            <w:tcW w:w="455" w:type="pct"/>
            <w:gridSpan w:val="2"/>
            <w:shd w:val="clear" w:color="auto" w:fill="auto"/>
            <w:vAlign w:val="center"/>
          </w:tcPr>
          <w:p w14:paraId="2D3A158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0.0169.5</w:t>
            </w:r>
          </w:p>
        </w:tc>
        <w:tc>
          <w:tcPr>
            <w:tcW w:w="454" w:type="pct"/>
            <w:gridSpan w:val="2"/>
            <w:shd w:val="clear" w:color="auto" w:fill="auto"/>
            <w:vAlign w:val="center"/>
          </w:tcPr>
          <w:p w14:paraId="03DE1815"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0.0163</w:t>
            </w:r>
          </w:p>
        </w:tc>
        <w:tc>
          <w:tcPr>
            <w:tcW w:w="329" w:type="pct"/>
            <w:shd w:val="clear" w:color="auto" w:fill="auto"/>
            <w:vAlign w:val="center"/>
          </w:tcPr>
          <w:p w14:paraId="3585CEE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0.0164</w:t>
            </w:r>
          </w:p>
        </w:tc>
        <w:tc>
          <w:tcPr>
            <w:tcW w:w="450" w:type="pct"/>
            <w:gridSpan w:val="2"/>
            <w:shd w:val="clear" w:color="auto" w:fill="auto"/>
            <w:vAlign w:val="center"/>
          </w:tcPr>
          <w:p w14:paraId="36D5C430"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0.0155</w:t>
            </w:r>
          </w:p>
        </w:tc>
        <w:tc>
          <w:tcPr>
            <w:tcW w:w="525" w:type="pct"/>
            <w:shd w:val="clear" w:color="auto" w:fill="auto"/>
            <w:vAlign w:val="center"/>
          </w:tcPr>
          <w:p w14:paraId="06641A4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0.0184</w:t>
            </w:r>
          </w:p>
        </w:tc>
        <w:tc>
          <w:tcPr>
            <w:tcW w:w="449" w:type="pct"/>
            <w:gridSpan w:val="2"/>
            <w:shd w:val="clear" w:color="auto" w:fill="auto"/>
            <w:vAlign w:val="center"/>
          </w:tcPr>
          <w:p w14:paraId="3E1A8D26"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0.0097</w:t>
            </w:r>
          </w:p>
        </w:tc>
        <w:tc>
          <w:tcPr>
            <w:tcW w:w="585" w:type="pct"/>
            <w:shd w:val="clear" w:color="auto" w:fill="auto"/>
            <w:vAlign w:val="center"/>
          </w:tcPr>
          <w:p w14:paraId="40FD050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0.0105</w:t>
            </w:r>
          </w:p>
        </w:tc>
        <w:tc>
          <w:tcPr>
            <w:tcW w:w="389" w:type="pct"/>
            <w:shd w:val="clear" w:color="auto" w:fill="auto"/>
            <w:vAlign w:val="center"/>
          </w:tcPr>
          <w:p w14:paraId="2784D24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0.0089</w:t>
            </w:r>
          </w:p>
        </w:tc>
      </w:tr>
      <w:tr w:rsidR="00E1454D" w:rsidRPr="008235F6" w14:paraId="3F36CEAE" w14:textId="77777777" w:rsidTr="00E1454D">
        <w:trPr>
          <w:trHeight w:val="284"/>
          <w:jc w:val="center"/>
        </w:trPr>
        <w:tc>
          <w:tcPr>
            <w:tcW w:w="844" w:type="pct"/>
            <w:shd w:val="clear" w:color="auto" w:fill="auto"/>
            <w:vAlign w:val="center"/>
          </w:tcPr>
          <w:p w14:paraId="031AC5E0"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1,1,1,2-</w:t>
            </w:r>
            <w:r w:rsidRPr="008235F6">
              <w:rPr>
                <w:kern w:val="0"/>
                <w:sz w:val="18"/>
                <w:szCs w:val="18"/>
              </w:rPr>
              <w:t>四氯乙烷</w:t>
            </w:r>
          </w:p>
        </w:tc>
        <w:tc>
          <w:tcPr>
            <w:tcW w:w="519" w:type="pct"/>
            <w:shd w:val="clear" w:color="auto" w:fill="auto"/>
            <w:vAlign w:val="center"/>
          </w:tcPr>
          <w:p w14:paraId="3525DB2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0.0159</w:t>
            </w:r>
          </w:p>
        </w:tc>
        <w:tc>
          <w:tcPr>
            <w:tcW w:w="455" w:type="pct"/>
            <w:gridSpan w:val="2"/>
            <w:shd w:val="clear" w:color="auto" w:fill="auto"/>
            <w:vAlign w:val="center"/>
          </w:tcPr>
          <w:p w14:paraId="6498DC4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0.016</w:t>
            </w:r>
          </w:p>
        </w:tc>
        <w:tc>
          <w:tcPr>
            <w:tcW w:w="454" w:type="pct"/>
            <w:gridSpan w:val="2"/>
            <w:shd w:val="clear" w:color="auto" w:fill="auto"/>
            <w:vAlign w:val="center"/>
          </w:tcPr>
          <w:p w14:paraId="6A8F534E"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0.0188</w:t>
            </w:r>
          </w:p>
        </w:tc>
        <w:tc>
          <w:tcPr>
            <w:tcW w:w="329" w:type="pct"/>
            <w:shd w:val="clear" w:color="auto" w:fill="auto"/>
            <w:vAlign w:val="center"/>
          </w:tcPr>
          <w:p w14:paraId="022B9BC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0.0152</w:t>
            </w:r>
          </w:p>
        </w:tc>
        <w:tc>
          <w:tcPr>
            <w:tcW w:w="450" w:type="pct"/>
            <w:gridSpan w:val="2"/>
            <w:shd w:val="clear" w:color="auto" w:fill="auto"/>
            <w:vAlign w:val="center"/>
          </w:tcPr>
          <w:p w14:paraId="61B65D9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0.0142</w:t>
            </w:r>
          </w:p>
        </w:tc>
        <w:tc>
          <w:tcPr>
            <w:tcW w:w="525" w:type="pct"/>
            <w:shd w:val="clear" w:color="auto" w:fill="auto"/>
            <w:vAlign w:val="center"/>
          </w:tcPr>
          <w:p w14:paraId="7CADAAEA"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0.0177</w:t>
            </w:r>
          </w:p>
        </w:tc>
        <w:tc>
          <w:tcPr>
            <w:tcW w:w="449" w:type="pct"/>
            <w:gridSpan w:val="2"/>
            <w:shd w:val="clear" w:color="auto" w:fill="auto"/>
            <w:vAlign w:val="center"/>
          </w:tcPr>
          <w:p w14:paraId="0D8360AA"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0.0089</w:t>
            </w:r>
          </w:p>
        </w:tc>
        <w:tc>
          <w:tcPr>
            <w:tcW w:w="585" w:type="pct"/>
            <w:shd w:val="clear" w:color="auto" w:fill="auto"/>
            <w:vAlign w:val="center"/>
          </w:tcPr>
          <w:p w14:paraId="5AF67BF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0.0096</w:t>
            </w:r>
          </w:p>
        </w:tc>
        <w:tc>
          <w:tcPr>
            <w:tcW w:w="389" w:type="pct"/>
            <w:shd w:val="clear" w:color="auto" w:fill="auto"/>
            <w:vAlign w:val="center"/>
          </w:tcPr>
          <w:p w14:paraId="3B950F2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0.0085</w:t>
            </w:r>
          </w:p>
        </w:tc>
      </w:tr>
      <w:tr w:rsidR="00E1454D" w:rsidRPr="008235F6" w14:paraId="23A22364" w14:textId="77777777" w:rsidTr="00E1454D">
        <w:trPr>
          <w:trHeight w:val="284"/>
          <w:jc w:val="center"/>
        </w:trPr>
        <w:tc>
          <w:tcPr>
            <w:tcW w:w="844" w:type="pct"/>
            <w:shd w:val="clear" w:color="auto" w:fill="auto"/>
            <w:vAlign w:val="center"/>
          </w:tcPr>
          <w:p w14:paraId="34A3BBC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间二甲苯</w:t>
            </w:r>
            <w:r w:rsidRPr="008235F6">
              <w:rPr>
                <w:kern w:val="0"/>
                <w:sz w:val="18"/>
                <w:szCs w:val="18"/>
              </w:rPr>
              <w:t>+</w:t>
            </w:r>
            <w:r w:rsidRPr="008235F6">
              <w:rPr>
                <w:kern w:val="0"/>
                <w:sz w:val="18"/>
                <w:szCs w:val="18"/>
              </w:rPr>
              <w:t>对二甲苯</w:t>
            </w:r>
          </w:p>
        </w:tc>
        <w:tc>
          <w:tcPr>
            <w:tcW w:w="519" w:type="pct"/>
            <w:shd w:val="clear" w:color="auto" w:fill="auto"/>
            <w:vAlign w:val="center"/>
          </w:tcPr>
          <w:p w14:paraId="0867C7F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0.0326</w:t>
            </w:r>
          </w:p>
        </w:tc>
        <w:tc>
          <w:tcPr>
            <w:tcW w:w="455" w:type="pct"/>
            <w:gridSpan w:val="2"/>
            <w:shd w:val="clear" w:color="auto" w:fill="auto"/>
            <w:vAlign w:val="center"/>
          </w:tcPr>
          <w:p w14:paraId="6D8ECF2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0.0353</w:t>
            </w:r>
          </w:p>
        </w:tc>
        <w:tc>
          <w:tcPr>
            <w:tcW w:w="454" w:type="pct"/>
            <w:gridSpan w:val="2"/>
            <w:shd w:val="clear" w:color="auto" w:fill="auto"/>
            <w:vAlign w:val="center"/>
          </w:tcPr>
          <w:p w14:paraId="4D4BBA4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0.0388</w:t>
            </w:r>
          </w:p>
        </w:tc>
        <w:tc>
          <w:tcPr>
            <w:tcW w:w="329" w:type="pct"/>
            <w:shd w:val="clear" w:color="auto" w:fill="auto"/>
            <w:vAlign w:val="center"/>
          </w:tcPr>
          <w:p w14:paraId="3BAC7EB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0.0327</w:t>
            </w:r>
          </w:p>
        </w:tc>
        <w:tc>
          <w:tcPr>
            <w:tcW w:w="450" w:type="pct"/>
            <w:gridSpan w:val="2"/>
            <w:shd w:val="clear" w:color="auto" w:fill="auto"/>
            <w:vAlign w:val="center"/>
          </w:tcPr>
          <w:p w14:paraId="252F5E85"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0.0324</w:t>
            </w:r>
          </w:p>
        </w:tc>
        <w:tc>
          <w:tcPr>
            <w:tcW w:w="525" w:type="pct"/>
            <w:shd w:val="clear" w:color="auto" w:fill="auto"/>
            <w:vAlign w:val="center"/>
          </w:tcPr>
          <w:p w14:paraId="1CFAEBF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0.0432</w:t>
            </w:r>
          </w:p>
        </w:tc>
        <w:tc>
          <w:tcPr>
            <w:tcW w:w="449" w:type="pct"/>
            <w:gridSpan w:val="2"/>
            <w:shd w:val="clear" w:color="auto" w:fill="auto"/>
            <w:vAlign w:val="center"/>
          </w:tcPr>
          <w:p w14:paraId="3A9AA72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0.0181</w:t>
            </w:r>
          </w:p>
        </w:tc>
        <w:tc>
          <w:tcPr>
            <w:tcW w:w="585" w:type="pct"/>
            <w:shd w:val="clear" w:color="auto" w:fill="auto"/>
            <w:vAlign w:val="center"/>
          </w:tcPr>
          <w:p w14:paraId="203E7F5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0.0203</w:t>
            </w:r>
          </w:p>
        </w:tc>
        <w:tc>
          <w:tcPr>
            <w:tcW w:w="389" w:type="pct"/>
            <w:shd w:val="clear" w:color="auto" w:fill="auto"/>
            <w:vAlign w:val="center"/>
          </w:tcPr>
          <w:p w14:paraId="179DD125"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0.0172</w:t>
            </w:r>
          </w:p>
        </w:tc>
      </w:tr>
      <w:tr w:rsidR="00E1454D" w:rsidRPr="008235F6" w14:paraId="2AB6309C" w14:textId="77777777" w:rsidTr="00E1454D">
        <w:trPr>
          <w:trHeight w:val="284"/>
          <w:jc w:val="center"/>
        </w:trPr>
        <w:tc>
          <w:tcPr>
            <w:tcW w:w="844" w:type="pct"/>
            <w:shd w:val="clear" w:color="auto" w:fill="auto"/>
            <w:vAlign w:val="center"/>
          </w:tcPr>
          <w:p w14:paraId="1E346B7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邻二甲苯</w:t>
            </w:r>
          </w:p>
        </w:tc>
        <w:tc>
          <w:tcPr>
            <w:tcW w:w="519" w:type="pct"/>
            <w:shd w:val="clear" w:color="auto" w:fill="auto"/>
            <w:vAlign w:val="center"/>
          </w:tcPr>
          <w:p w14:paraId="5C0AF67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0.0111</w:t>
            </w:r>
          </w:p>
        </w:tc>
        <w:tc>
          <w:tcPr>
            <w:tcW w:w="455" w:type="pct"/>
            <w:gridSpan w:val="2"/>
            <w:shd w:val="clear" w:color="auto" w:fill="auto"/>
            <w:vAlign w:val="center"/>
          </w:tcPr>
          <w:p w14:paraId="0DC99A3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0.0118</w:t>
            </w:r>
          </w:p>
        </w:tc>
        <w:tc>
          <w:tcPr>
            <w:tcW w:w="454" w:type="pct"/>
            <w:gridSpan w:val="2"/>
            <w:shd w:val="clear" w:color="auto" w:fill="auto"/>
            <w:vAlign w:val="center"/>
          </w:tcPr>
          <w:p w14:paraId="06269DE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0.0128</w:t>
            </w:r>
          </w:p>
        </w:tc>
        <w:tc>
          <w:tcPr>
            <w:tcW w:w="329" w:type="pct"/>
            <w:shd w:val="clear" w:color="auto" w:fill="auto"/>
            <w:vAlign w:val="center"/>
          </w:tcPr>
          <w:p w14:paraId="12C20F8A"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0.0111</w:t>
            </w:r>
          </w:p>
        </w:tc>
        <w:tc>
          <w:tcPr>
            <w:tcW w:w="450" w:type="pct"/>
            <w:gridSpan w:val="2"/>
            <w:shd w:val="clear" w:color="auto" w:fill="auto"/>
            <w:vAlign w:val="center"/>
          </w:tcPr>
          <w:p w14:paraId="1D545CB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0.0106</w:t>
            </w:r>
          </w:p>
        </w:tc>
        <w:tc>
          <w:tcPr>
            <w:tcW w:w="525" w:type="pct"/>
            <w:shd w:val="clear" w:color="auto" w:fill="auto"/>
            <w:vAlign w:val="center"/>
          </w:tcPr>
          <w:p w14:paraId="07274AC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0.017</w:t>
            </w:r>
          </w:p>
        </w:tc>
        <w:tc>
          <w:tcPr>
            <w:tcW w:w="449" w:type="pct"/>
            <w:gridSpan w:val="2"/>
            <w:shd w:val="clear" w:color="auto" w:fill="auto"/>
            <w:vAlign w:val="center"/>
          </w:tcPr>
          <w:p w14:paraId="3E3518E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0.0035</w:t>
            </w:r>
          </w:p>
        </w:tc>
        <w:tc>
          <w:tcPr>
            <w:tcW w:w="585" w:type="pct"/>
            <w:shd w:val="clear" w:color="auto" w:fill="auto"/>
            <w:vAlign w:val="center"/>
          </w:tcPr>
          <w:p w14:paraId="789F80F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0.0038</w:t>
            </w:r>
          </w:p>
        </w:tc>
        <w:tc>
          <w:tcPr>
            <w:tcW w:w="389" w:type="pct"/>
            <w:shd w:val="clear" w:color="auto" w:fill="auto"/>
            <w:vAlign w:val="center"/>
          </w:tcPr>
          <w:p w14:paraId="6BE8EB0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0.0023</w:t>
            </w:r>
          </w:p>
        </w:tc>
      </w:tr>
      <w:tr w:rsidR="00E1454D" w:rsidRPr="008235F6" w14:paraId="3CFA9E12" w14:textId="77777777" w:rsidTr="00E1454D">
        <w:trPr>
          <w:trHeight w:val="284"/>
          <w:jc w:val="center"/>
        </w:trPr>
        <w:tc>
          <w:tcPr>
            <w:tcW w:w="844" w:type="pct"/>
            <w:shd w:val="clear" w:color="auto" w:fill="auto"/>
            <w:vAlign w:val="center"/>
          </w:tcPr>
          <w:p w14:paraId="2A7396A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苯乙烯</w:t>
            </w:r>
          </w:p>
        </w:tc>
        <w:tc>
          <w:tcPr>
            <w:tcW w:w="519" w:type="pct"/>
            <w:shd w:val="clear" w:color="auto" w:fill="auto"/>
            <w:vAlign w:val="center"/>
          </w:tcPr>
          <w:p w14:paraId="2F67778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0.0083</w:t>
            </w:r>
          </w:p>
        </w:tc>
        <w:tc>
          <w:tcPr>
            <w:tcW w:w="455" w:type="pct"/>
            <w:gridSpan w:val="2"/>
            <w:shd w:val="clear" w:color="auto" w:fill="auto"/>
            <w:vAlign w:val="center"/>
          </w:tcPr>
          <w:p w14:paraId="4B9FE26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0.0095</w:t>
            </w:r>
          </w:p>
        </w:tc>
        <w:tc>
          <w:tcPr>
            <w:tcW w:w="454" w:type="pct"/>
            <w:gridSpan w:val="2"/>
            <w:shd w:val="clear" w:color="auto" w:fill="auto"/>
            <w:vAlign w:val="center"/>
          </w:tcPr>
          <w:p w14:paraId="51D7C21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0.0105</w:t>
            </w:r>
          </w:p>
        </w:tc>
        <w:tc>
          <w:tcPr>
            <w:tcW w:w="329" w:type="pct"/>
            <w:shd w:val="clear" w:color="auto" w:fill="auto"/>
            <w:vAlign w:val="center"/>
          </w:tcPr>
          <w:p w14:paraId="1051968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0.0087</w:t>
            </w:r>
          </w:p>
        </w:tc>
        <w:tc>
          <w:tcPr>
            <w:tcW w:w="450" w:type="pct"/>
            <w:gridSpan w:val="2"/>
            <w:shd w:val="clear" w:color="auto" w:fill="auto"/>
            <w:vAlign w:val="center"/>
          </w:tcPr>
          <w:p w14:paraId="5830B4A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0.0087</w:t>
            </w:r>
          </w:p>
        </w:tc>
        <w:tc>
          <w:tcPr>
            <w:tcW w:w="525" w:type="pct"/>
            <w:shd w:val="clear" w:color="auto" w:fill="auto"/>
            <w:vAlign w:val="center"/>
          </w:tcPr>
          <w:p w14:paraId="1CEC9436"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0.0136</w:t>
            </w:r>
          </w:p>
        </w:tc>
        <w:tc>
          <w:tcPr>
            <w:tcW w:w="449" w:type="pct"/>
            <w:gridSpan w:val="2"/>
            <w:shd w:val="clear" w:color="auto" w:fill="auto"/>
            <w:vAlign w:val="center"/>
          </w:tcPr>
          <w:p w14:paraId="546AEA6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0.0011L</w:t>
            </w:r>
          </w:p>
        </w:tc>
        <w:tc>
          <w:tcPr>
            <w:tcW w:w="585" w:type="pct"/>
            <w:shd w:val="clear" w:color="auto" w:fill="auto"/>
            <w:vAlign w:val="center"/>
          </w:tcPr>
          <w:p w14:paraId="528AD4E0"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0.0012</w:t>
            </w:r>
          </w:p>
        </w:tc>
        <w:tc>
          <w:tcPr>
            <w:tcW w:w="389" w:type="pct"/>
            <w:shd w:val="clear" w:color="auto" w:fill="auto"/>
            <w:vAlign w:val="center"/>
          </w:tcPr>
          <w:p w14:paraId="5924797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0.0016</w:t>
            </w:r>
          </w:p>
        </w:tc>
      </w:tr>
      <w:tr w:rsidR="00E1454D" w:rsidRPr="008235F6" w14:paraId="53754B70" w14:textId="77777777" w:rsidTr="00E1454D">
        <w:trPr>
          <w:trHeight w:val="284"/>
          <w:jc w:val="center"/>
        </w:trPr>
        <w:tc>
          <w:tcPr>
            <w:tcW w:w="844" w:type="pct"/>
            <w:shd w:val="clear" w:color="auto" w:fill="auto"/>
            <w:vAlign w:val="center"/>
          </w:tcPr>
          <w:p w14:paraId="758EF6C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1,1,2,2-</w:t>
            </w:r>
            <w:r w:rsidRPr="008235F6">
              <w:rPr>
                <w:kern w:val="0"/>
                <w:sz w:val="18"/>
                <w:szCs w:val="18"/>
              </w:rPr>
              <w:t>四氯乙烷</w:t>
            </w:r>
          </w:p>
        </w:tc>
        <w:tc>
          <w:tcPr>
            <w:tcW w:w="519" w:type="pct"/>
            <w:shd w:val="clear" w:color="auto" w:fill="auto"/>
            <w:vAlign w:val="center"/>
          </w:tcPr>
          <w:p w14:paraId="089EDD4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0.0056</w:t>
            </w:r>
          </w:p>
        </w:tc>
        <w:tc>
          <w:tcPr>
            <w:tcW w:w="455" w:type="pct"/>
            <w:gridSpan w:val="2"/>
            <w:shd w:val="clear" w:color="auto" w:fill="auto"/>
            <w:vAlign w:val="center"/>
          </w:tcPr>
          <w:p w14:paraId="63E01B5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0.006</w:t>
            </w:r>
          </w:p>
        </w:tc>
        <w:tc>
          <w:tcPr>
            <w:tcW w:w="454" w:type="pct"/>
            <w:gridSpan w:val="2"/>
            <w:shd w:val="clear" w:color="auto" w:fill="auto"/>
            <w:vAlign w:val="center"/>
          </w:tcPr>
          <w:p w14:paraId="3E7D507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0.0072</w:t>
            </w:r>
          </w:p>
        </w:tc>
        <w:tc>
          <w:tcPr>
            <w:tcW w:w="329" w:type="pct"/>
            <w:shd w:val="clear" w:color="auto" w:fill="auto"/>
            <w:vAlign w:val="center"/>
          </w:tcPr>
          <w:p w14:paraId="69F91BB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0.0053</w:t>
            </w:r>
          </w:p>
        </w:tc>
        <w:tc>
          <w:tcPr>
            <w:tcW w:w="450" w:type="pct"/>
            <w:gridSpan w:val="2"/>
            <w:shd w:val="clear" w:color="auto" w:fill="auto"/>
            <w:vAlign w:val="center"/>
          </w:tcPr>
          <w:p w14:paraId="4F77130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0.0061</w:t>
            </w:r>
          </w:p>
        </w:tc>
        <w:tc>
          <w:tcPr>
            <w:tcW w:w="525" w:type="pct"/>
            <w:shd w:val="clear" w:color="auto" w:fill="auto"/>
            <w:vAlign w:val="center"/>
          </w:tcPr>
          <w:p w14:paraId="62594890"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0.0064</w:t>
            </w:r>
          </w:p>
        </w:tc>
        <w:tc>
          <w:tcPr>
            <w:tcW w:w="449" w:type="pct"/>
            <w:gridSpan w:val="2"/>
            <w:shd w:val="clear" w:color="auto" w:fill="auto"/>
            <w:vAlign w:val="center"/>
          </w:tcPr>
          <w:p w14:paraId="700A06B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0.0012L</w:t>
            </w:r>
          </w:p>
        </w:tc>
        <w:tc>
          <w:tcPr>
            <w:tcW w:w="585" w:type="pct"/>
            <w:shd w:val="clear" w:color="auto" w:fill="auto"/>
            <w:vAlign w:val="center"/>
          </w:tcPr>
          <w:p w14:paraId="6538D65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0.0012L</w:t>
            </w:r>
          </w:p>
        </w:tc>
        <w:tc>
          <w:tcPr>
            <w:tcW w:w="389" w:type="pct"/>
            <w:shd w:val="clear" w:color="auto" w:fill="auto"/>
            <w:vAlign w:val="center"/>
          </w:tcPr>
          <w:p w14:paraId="6C63ED0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0.0012L</w:t>
            </w:r>
          </w:p>
        </w:tc>
      </w:tr>
      <w:tr w:rsidR="00E1454D" w:rsidRPr="008235F6" w14:paraId="58A1F851" w14:textId="77777777" w:rsidTr="00E1454D">
        <w:trPr>
          <w:trHeight w:val="284"/>
          <w:jc w:val="center"/>
        </w:trPr>
        <w:tc>
          <w:tcPr>
            <w:tcW w:w="844" w:type="pct"/>
            <w:shd w:val="clear" w:color="auto" w:fill="auto"/>
            <w:vAlign w:val="center"/>
          </w:tcPr>
          <w:p w14:paraId="55DBE9D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1,2,3-</w:t>
            </w:r>
            <w:r w:rsidRPr="008235F6">
              <w:rPr>
                <w:kern w:val="0"/>
                <w:sz w:val="18"/>
                <w:szCs w:val="18"/>
              </w:rPr>
              <w:t>三氯丙烷</w:t>
            </w:r>
          </w:p>
        </w:tc>
        <w:tc>
          <w:tcPr>
            <w:tcW w:w="519" w:type="pct"/>
            <w:shd w:val="clear" w:color="auto" w:fill="auto"/>
            <w:vAlign w:val="center"/>
          </w:tcPr>
          <w:p w14:paraId="70A6DB5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0.0071</w:t>
            </w:r>
          </w:p>
        </w:tc>
        <w:tc>
          <w:tcPr>
            <w:tcW w:w="455" w:type="pct"/>
            <w:gridSpan w:val="2"/>
            <w:shd w:val="clear" w:color="auto" w:fill="auto"/>
            <w:vAlign w:val="center"/>
          </w:tcPr>
          <w:p w14:paraId="7005E1BE"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0.0075</w:t>
            </w:r>
          </w:p>
        </w:tc>
        <w:tc>
          <w:tcPr>
            <w:tcW w:w="454" w:type="pct"/>
            <w:gridSpan w:val="2"/>
            <w:shd w:val="clear" w:color="auto" w:fill="auto"/>
            <w:vAlign w:val="center"/>
          </w:tcPr>
          <w:p w14:paraId="48A3E5C0"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0.0073</w:t>
            </w:r>
          </w:p>
        </w:tc>
        <w:tc>
          <w:tcPr>
            <w:tcW w:w="329" w:type="pct"/>
            <w:shd w:val="clear" w:color="auto" w:fill="auto"/>
            <w:vAlign w:val="center"/>
          </w:tcPr>
          <w:p w14:paraId="0A6B24B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0.0068</w:t>
            </w:r>
          </w:p>
        </w:tc>
        <w:tc>
          <w:tcPr>
            <w:tcW w:w="450" w:type="pct"/>
            <w:gridSpan w:val="2"/>
            <w:shd w:val="clear" w:color="auto" w:fill="auto"/>
            <w:vAlign w:val="center"/>
          </w:tcPr>
          <w:p w14:paraId="26FFF31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0.0069</w:t>
            </w:r>
          </w:p>
        </w:tc>
        <w:tc>
          <w:tcPr>
            <w:tcW w:w="525" w:type="pct"/>
            <w:shd w:val="clear" w:color="auto" w:fill="auto"/>
            <w:vAlign w:val="center"/>
          </w:tcPr>
          <w:p w14:paraId="5000836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0.0078</w:t>
            </w:r>
          </w:p>
        </w:tc>
        <w:tc>
          <w:tcPr>
            <w:tcW w:w="449" w:type="pct"/>
            <w:gridSpan w:val="2"/>
            <w:shd w:val="clear" w:color="auto" w:fill="auto"/>
            <w:vAlign w:val="center"/>
          </w:tcPr>
          <w:p w14:paraId="005A671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0.0012L</w:t>
            </w:r>
          </w:p>
        </w:tc>
        <w:tc>
          <w:tcPr>
            <w:tcW w:w="585" w:type="pct"/>
            <w:shd w:val="clear" w:color="auto" w:fill="auto"/>
            <w:vAlign w:val="center"/>
          </w:tcPr>
          <w:p w14:paraId="47EF425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0.0012L</w:t>
            </w:r>
          </w:p>
        </w:tc>
        <w:tc>
          <w:tcPr>
            <w:tcW w:w="389" w:type="pct"/>
            <w:shd w:val="clear" w:color="auto" w:fill="auto"/>
            <w:vAlign w:val="center"/>
          </w:tcPr>
          <w:p w14:paraId="130EFEF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0.0012L</w:t>
            </w:r>
          </w:p>
        </w:tc>
      </w:tr>
      <w:tr w:rsidR="00E1454D" w:rsidRPr="008235F6" w14:paraId="0966AC89" w14:textId="77777777" w:rsidTr="00E1454D">
        <w:trPr>
          <w:trHeight w:val="284"/>
          <w:jc w:val="center"/>
        </w:trPr>
        <w:tc>
          <w:tcPr>
            <w:tcW w:w="844" w:type="pct"/>
            <w:shd w:val="clear" w:color="auto" w:fill="auto"/>
            <w:vAlign w:val="center"/>
          </w:tcPr>
          <w:p w14:paraId="58C01C3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1,4-</w:t>
            </w:r>
            <w:r w:rsidRPr="008235F6">
              <w:rPr>
                <w:kern w:val="0"/>
                <w:sz w:val="18"/>
                <w:szCs w:val="18"/>
              </w:rPr>
              <w:t>二氯苯</w:t>
            </w:r>
          </w:p>
        </w:tc>
        <w:tc>
          <w:tcPr>
            <w:tcW w:w="519" w:type="pct"/>
            <w:shd w:val="clear" w:color="auto" w:fill="auto"/>
            <w:vAlign w:val="center"/>
          </w:tcPr>
          <w:p w14:paraId="5D07F75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0.0103</w:t>
            </w:r>
          </w:p>
        </w:tc>
        <w:tc>
          <w:tcPr>
            <w:tcW w:w="455" w:type="pct"/>
            <w:gridSpan w:val="2"/>
            <w:shd w:val="clear" w:color="auto" w:fill="auto"/>
            <w:vAlign w:val="center"/>
          </w:tcPr>
          <w:p w14:paraId="0C4FE8CA"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0.013</w:t>
            </w:r>
          </w:p>
        </w:tc>
        <w:tc>
          <w:tcPr>
            <w:tcW w:w="454" w:type="pct"/>
            <w:gridSpan w:val="2"/>
            <w:shd w:val="clear" w:color="auto" w:fill="auto"/>
            <w:vAlign w:val="center"/>
          </w:tcPr>
          <w:p w14:paraId="1C2BE342"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0.0133</w:t>
            </w:r>
          </w:p>
        </w:tc>
        <w:tc>
          <w:tcPr>
            <w:tcW w:w="329" w:type="pct"/>
            <w:shd w:val="clear" w:color="auto" w:fill="auto"/>
            <w:vAlign w:val="center"/>
          </w:tcPr>
          <w:p w14:paraId="32F699B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0.011</w:t>
            </w:r>
          </w:p>
        </w:tc>
        <w:tc>
          <w:tcPr>
            <w:tcW w:w="450" w:type="pct"/>
            <w:gridSpan w:val="2"/>
            <w:shd w:val="clear" w:color="auto" w:fill="auto"/>
            <w:vAlign w:val="center"/>
          </w:tcPr>
          <w:p w14:paraId="1B9AAF4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w:t>
            </w:r>
          </w:p>
        </w:tc>
        <w:tc>
          <w:tcPr>
            <w:tcW w:w="525" w:type="pct"/>
            <w:shd w:val="clear" w:color="auto" w:fill="auto"/>
            <w:vAlign w:val="center"/>
          </w:tcPr>
          <w:p w14:paraId="79A9BF9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0.0141</w:t>
            </w:r>
          </w:p>
        </w:tc>
        <w:tc>
          <w:tcPr>
            <w:tcW w:w="449" w:type="pct"/>
            <w:gridSpan w:val="2"/>
            <w:shd w:val="clear" w:color="auto" w:fill="auto"/>
            <w:vAlign w:val="center"/>
          </w:tcPr>
          <w:p w14:paraId="16707065"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0.0019</w:t>
            </w:r>
          </w:p>
        </w:tc>
        <w:tc>
          <w:tcPr>
            <w:tcW w:w="585" w:type="pct"/>
            <w:shd w:val="clear" w:color="auto" w:fill="auto"/>
            <w:vAlign w:val="center"/>
          </w:tcPr>
          <w:p w14:paraId="4733DC6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0.0044</w:t>
            </w:r>
          </w:p>
        </w:tc>
        <w:tc>
          <w:tcPr>
            <w:tcW w:w="389" w:type="pct"/>
            <w:shd w:val="clear" w:color="auto" w:fill="auto"/>
            <w:vAlign w:val="center"/>
          </w:tcPr>
          <w:p w14:paraId="2108D00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0.002</w:t>
            </w:r>
          </w:p>
        </w:tc>
      </w:tr>
      <w:tr w:rsidR="00E1454D" w:rsidRPr="008235F6" w14:paraId="7B7834CF" w14:textId="77777777" w:rsidTr="00E1454D">
        <w:trPr>
          <w:trHeight w:val="284"/>
          <w:jc w:val="center"/>
        </w:trPr>
        <w:tc>
          <w:tcPr>
            <w:tcW w:w="844" w:type="pct"/>
            <w:shd w:val="clear" w:color="auto" w:fill="auto"/>
            <w:vAlign w:val="center"/>
          </w:tcPr>
          <w:p w14:paraId="42F5A975"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1,2-</w:t>
            </w:r>
            <w:r w:rsidRPr="008235F6">
              <w:rPr>
                <w:kern w:val="0"/>
                <w:sz w:val="18"/>
                <w:szCs w:val="18"/>
              </w:rPr>
              <w:t>二氯苯</w:t>
            </w:r>
          </w:p>
        </w:tc>
        <w:tc>
          <w:tcPr>
            <w:tcW w:w="519" w:type="pct"/>
            <w:shd w:val="clear" w:color="auto" w:fill="auto"/>
            <w:vAlign w:val="center"/>
          </w:tcPr>
          <w:p w14:paraId="6572D55A"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0.0084</w:t>
            </w:r>
          </w:p>
        </w:tc>
        <w:tc>
          <w:tcPr>
            <w:tcW w:w="455" w:type="pct"/>
            <w:gridSpan w:val="2"/>
            <w:shd w:val="clear" w:color="auto" w:fill="auto"/>
            <w:vAlign w:val="center"/>
          </w:tcPr>
          <w:p w14:paraId="3A366286"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w:t>
            </w:r>
          </w:p>
        </w:tc>
        <w:tc>
          <w:tcPr>
            <w:tcW w:w="454" w:type="pct"/>
            <w:gridSpan w:val="2"/>
            <w:shd w:val="clear" w:color="auto" w:fill="auto"/>
            <w:vAlign w:val="center"/>
          </w:tcPr>
          <w:p w14:paraId="4FBAD302"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0.0107</w:t>
            </w:r>
          </w:p>
        </w:tc>
        <w:tc>
          <w:tcPr>
            <w:tcW w:w="329" w:type="pct"/>
            <w:shd w:val="clear" w:color="auto" w:fill="auto"/>
            <w:vAlign w:val="center"/>
          </w:tcPr>
          <w:p w14:paraId="56F5A5FE"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0.009</w:t>
            </w:r>
          </w:p>
        </w:tc>
        <w:tc>
          <w:tcPr>
            <w:tcW w:w="450" w:type="pct"/>
            <w:gridSpan w:val="2"/>
            <w:shd w:val="clear" w:color="auto" w:fill="auto"/>
            <w:vAlign w:val="center"/>
          </w:tcPr>
          <w:p w14:paraId="4B00F66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0.0085</w:t>
            </w:r>
          </w:p>
        </w:tc>
        <w:tc>
          <w:tcPr>
            <w:tcW w:w="525" w:type="pct"/>
            <w:shd w:val="clear" w:color="auto" w:fill="auto"/>
            <w:vAlign w:val="center"/>
          </w:tcPr>
          <w:p w14:paraId="621871B5"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0.0114</w:t>
            </w:r>
          </w:p>
        </w:tc>
        <w:tc>
          <w:tcPr>
            <w:tcW w:w="449" w:type="pct"/>
            <w:gridSpan w:val="2"/>
            <w:shd w:val="clear" w:color="auto" w:fill="auto"/>
            <w:vAlign w:val="center"/>
          </w:tcPr>
          <w:p w14:paraId="4CA6488E"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0.0015L</w:t>
            </w:r>
          </w:p>
        </w:tc>
        <w:tc>
          <w:tcPr>
            <w:tcW w:w="585" w:type="pct"/>
            <w:shd w:val="clear" w:color="auto" w:fill="auto"/>
            <w:vAlign w:val="center"/>
          </w:tcPr>
          <w:p w14:paraId="32561E4E"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0.0016</w:t>
            </w:r>
          </w:p>
        </w:tc>
        <w:tc>
          <w:tcPr>
            <w:tcW w:w="389" w:type="pct"/>
            <w:shd w:val="clear" w:color="auto" w:fill="auto"/>
            <w:vAlign w:val="center"/>
          </w:tcPr>
          <w:p w14:paraId="0FB6A8A2"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0.0015L</w:t>
            </w:r>
          </w:p>
        </w:tc>
      </w:tr>
      <w:tr w:rsidR="00E1454D" w:rsidRPr="008235F6" w14:paraId="6E1A96A4" w14:textId="77777777" w:rsidTr="00E1454D">
        <w:trPr>
          <w:trHeight w:val="284"/>
          <w:jc w:val="center"/>
        </w:trPr>
        <w:tc>
          <w:tcPr>
            <w:tcW w:w="844" w:type="pct"/>
            <w:shd w:val="clear" w:color="auto" w:fill="auto"/>
            <w:vAlign w:val="center"/>
          </w:tcPr>
          <w:p w14:paraId="4D8ED4B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2-</w:t>
            </w:r>
            <w:r w:rsidRPr="008235F6">
              <w:rPr>
                <w:kern w:val="0"/>
                <w:sz w:val="18"/>
                <w:szCs w:val="18"/>
              </w:rPr>
              <w:t>氯酚</w:t>
            </w:r>
          </w:p>
        </w:tc>
        <w:tc>
          <w:tcPr>
            <w:tcW w:w="519" w:type="pct"/>
            <w:shd w:val="clear" w:color="auto" w:fill="auto"/>
            <w:vAlign w:val="center"/>
          </w:tcPr>
          <w:p w14:paraId="7B8389D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0.06L</w:t>
            </w:r>
          </w:p>
        </w:tc>
        <w:tc>
          <w:tcPr>
            <w:tcW w:w="455" w:type="pct"/>
            <w:gridSpan w:val="2"/>
            <w:shd w:val="clear" w:color="auto" w:fill="auto"/>
            <w:vAlign w:val="center"/>
          </w:tcPr>
          <w:p w14:paraId="143534B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0.06L</w:t>
            </w:r>
          </w:p>
        </w:tc>
        <w:tc>
          <w:tcPr>
            <w:tcW w:w="454" w:type="pct"/>
            <w:gridSpan w:val="2"/>
            <w:shd w:val="clear" w:color="auto" w:fill="auto"/>
            <w:vAlign w:val="center"/>
          </w:tcPr>
          <w:p w14:paraId="3E0144B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0.06L</w:t>
            </w:r>
          </w:p>
        </w:tc>
        <w:tc>
          <w:tcPr>
            <w:tcW w:w="329" w:type="pct"/>
            <w:shd w:val="clear" w:color="auto" w:fill="auto"/>
            <w:vAlign w:val="center"/>
          </w:tcPr>
          <w:p w14:paraId="37DEA47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0.06L</w:t>
            </w:r>
          </w:p>
        </w:tc>
        <w:tc>
          <w:tcPr>
            <w:tcW w:w="450" w:type="pct"/>
            <w:gridSpan w:val="2"/>
            <w:shd w:val="clear" w:color="auto" w:fill="auto"/>
            <w:vAlign w:val="center"/>
          </w:tcPr>
          <w:p w14:paraId="2882CBE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0.06L</w:t>
            </w:r>
          </w:p>
        </w:tc>
        <w:tc>
          <w:tcPr>
            <w:tcW w:w="525" w:type="pct"/>
            <w:shd w:val="clear" w:color="auto" w:fill="auto"/>
            <w:vAlign w:val="center"/>
          </w:tcPr>
          <w:p w14:paraId="71737B5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0.06L</w:t>
            </w:r>
          </w:p>
        </w:tc>
        <w:tc>
          <w:tcPr>
            <w:tcW w:w="449" w:type="pct"/>
            <w:gridSpan w:val="2"/>
            <w:shd w:val="clear" w:color="auto" w:fill="auto"/>
            <w:vAlign w:val="center"/>
          </w:tcPr>
          <w:p w14:paraId="00C1797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0.06L</w:t>
            </w:r>
          </w:p>
        </w:tc>
        <w:tc>
          <w:tcPr>
            <w:tcW w:w="585" w:type="pct"/>
            <w:shd w:val="clear" w:color="auto" w:fill="auto"/>
            <w:vAlign w:val="center"/>
          </w:tcPr>
          <w:p w14:paraId="56CE7A4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0.06L</w:t>
            </w:r>
          </w:p>
        </w:tc>
        <w:tc>
          <w:tcPr>
            <w:tcW w:w="389" w:type="pct"/>
            <w:shd w:val="clear" w:color="auto" w:fill="auto"/>
            <w:vAlign w:val="center"/>
          </w:tcPr>
          <w:p w14:paraId="6E6680D2"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0.06L</w:t>
            </w:r>
          </w:p>
        </w:tc>
      </w:tr>
      <w:tr w:rsidR="00E1454D" w:rsidRPr="008235F6" w14:paraId="13913063" w14:textId="77777777" w:rsidTr="00E1454D">
        <w:trPr>
          <w:trHeight w:val="284"/>
          <w:jc w:val="center"/>
        </w:trPr>
        <w:tc>
          <w:tcPr>
            <w:tcW w:w="844" w:type="pct"/>
            <w:shd w:val="clear" w:color="auto" w:fill="auto"/>
            <w:vAlign w:val="center"/>
          </w:tcPr>
          <w:p w14:paraId="0D11FB2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硝基苯</w:t>
            </w:r>
          </w:p>
        </w:tc>
        <w:tc>
          <w:tcPr>
            <w:tcW w:w="519" w:type="pct"/>
            <w:shd w:val="clear" w:color="auto" w:fill="auto"/>
            <w:vAlign w:val="center"/>
          </w:tcPr>
          <w:p w14:paraId="05DCDE7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0.09L</w:t>
            </w:r>
          </w:p>
        </w:tc>
        <w:tc>
          <w:tcPr>
            <w:tcW w:w="455" w:type="pct"/>
            <w:gridSpan w:val="2"/>
            <w:shd w:val="clear" w:color="auto" w:fill="auto"/>
            <w:vAlign w:val="center"/>
          </w:tcPr>
          <w:p w14:paraId="4783A12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0.09L</w:t>
            </w:r>
          </w:p>
        </w:tc>
        <w:tc>
          <w:tcPr>
            <w:tcW w:w="454" w:type="pct"/>
            <w:gridSpan w:val="2"/>
            <w:shd w:val="clear" w:color="auto" w:fill="auto"/>
            <w:vAlign w:val="center"/>
          </w:tcPr>
          <w:p w14:paraId="381334C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0.09L</w:t>
            </w:r>
          </w:p>
        </w:tc>
        <w:tc>
          <w:tcPr>
            <w:tcW w:w="329" w:type="pct"/>
            <w:shd w:val="clear" w:color="auto" w:fill="auto"/>
            <w:vAlign w:val="center"/>
          </w:tcPr>
          <w:p w14:paraId="5A7F1C30"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0.09L</w:t>
            </w:r>
          </w:p>
        </w:tc>
        <w:tc>
          <w:tcPr>
            <w:tcW w:w="450" w:type="pct"/>
            <w:gridSpan w:val="2"/>
            <w:shd w:val="clear" w:color="auto" w:fill="auto"/>
            <w:vAlign w:val="center"/>
          </w:tcPr>
          <w:p w14:paraId="3729718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0.09L</w:t>
            </w:r>
          </w:p>
        </w:tc>
        <w:tc>
          <w:tcPr>
            <w:tcW w:w="525" w:type="pct"/>
            <w:shd w:val="clear" w:color="auto" w:fill="auto"/>
            <w:vAlign w:val="center"/>
          </w:tcPr>
          <w:p w14:paraId="402EA87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0.09L</w:t>
            </w:r>
          </w:p>
        </w:tc>
        <w:tc>
          <w:tcPr>
            <w:tcW w:w="449" w:type="pct"/>
            <w:gridSpan w:val="2"/>
            <w:shd w:val="clear" w:color="auto" w:fill="auto"/>
            <w:vAlign w:val="center"/>
          </w:tcPr>
          <w:p w14:paraId="1916BC6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0.09L</w:t>
            </w:r>
          </w:p>
        </w:tc>
        <w:tc>
          <w:tcPr>
            <w:tcW w:w="585" w:type="pct"/>
            <w:shd w:val="clear" w:color="auto" w:fill="auto"/>
            <w:vAlign w:val="center"/>
          </w:tcPr>
          <w:p w14:paraId="3DC30FDA"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0.09L</w:t>
            </w:r>
          </w:p>
        </w:tc>
        <w:tc>
          <w:tcPr>
            <w:tcW w:w="389" w:type="pct"/>
            <w:shd w:val="clear" w:color="auto" w:fill="auto"/>
            <w:vAlign w:val="center"/>
          </w:tcPr>
          <w:p w14:paraId="6DD15FF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0.09L</w:t>
            </w:r>
          </w:p>
        </w:tc>
      </w:tr>
      <w:tr w:rsidR="00E1454D" w:rsidRPr="008235F6" w14:paraId="510FDB49" w14:textId="77777777" w:rsidTr="00E1454D">
        <w:trPr>
          <w:trHeight w:val="284"/>
          <w:jc w:val="center"/>
        </w:trPr>
        <w:tc>
          <w:tcPr>
            <w:tcW w:w="844" w:type="pct"/>
            <w:shd w:val="clear" w:color="auto" w:fill="auto"/>
            <w:vAlign w:val="center"/>
          </w:tcPr>
          <w:p w14:paraId="43FA104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萘</w:t>
            </w:r>
          </w:p>
        </w:tc>
        <w:tc>
          <w:tcPr>
            <w:tcW w:w="519" w:type="pct"/>
            <w:shd w:val="clear" w:color="auto" w:fill="auto"/>
            <w:vAlign w:val="center"/>
          </w:tcPr>
          <w:p w14:paraId="6B4FEE4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0.09L</w:t>
            </w:r>
          </w:p>
        </w:tc>
        <w:tc>
          <w:tcPr>
            <w:tcW w:w="455" w:type="pct"/>
            <w:gridSpan w:val="2"/>
            <w:shd w:val="clear" w:color="auto" w:fill="auto"/>
            <w:vAlign w:val="center"/>
          </w:tcPr>
          <w:p w14:paraId="46FDF0C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0.09L</w:t>
            </w:r>
          </w:p>
        </w:tc>
        <w:tc>
          <w:tcPr>
            <w:tcW w:w="454" w:type="pct"/>
            <w:gridSpan w:val="2"/>
            <w:shd w:val="clear" w:color="auto" w:fill="auto"/>
            <w:vAlign w:val="center"/>
          </w:tcPr>
          <w:p w14:paraId="392A48B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0.09L</w:t>
            </w:r>
          </w:p>
        </w:tc>
        <w:tc>
          <w:tcPr>
            <w:tcW w:w="329" w:type="pct"/>
            <w:shd w:val="clear" w:color="auto" w:fill="auto"/>
            <w:vAlign w:val="center"/>
          </w:tcPr>
          <w:p w14:paraId="6126872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0.09L</w:t>
            </w:r>
          </w:p>
        </w:tc>
        <w:tc>
          <w:tcPr>
            <w:tcW w:w="450" w:type="pct"/>
            <w:gridSpan w:val="2"/>
            <w:shd w:val="clear" w:color="auto" w:fill="auto"/>
            <w:vAlign w:val="center"/>
          </w:tcPr>
          <w:p w14:paraId="3851991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0.09L</w:t>
            </w:r>
          </w:p>
        </w:tc>
        <w:tc>
          <w:tcPr>
            <w:tcW w:w="525" w:type="pct"/>
            <w:shd w:val="clear" w:color="auto" w:fill="auto"/>
            <w:vAlign w:val="center"/>
          </w:tcPr>
          <w:p w14:paraId="56DDCDF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0.09L</w:t>
            </w:r>
          </w:p>
        </w:tc>
        <w:tc>
          <w:tcPr>
            <w:tcW w:w="449" w:type="pct"/>
            <w:gridSpan w:val="2"/>
            <w:shd w:val="clear" w:color="auto" w:fill="auto"/>
            <w:vAlign w:val="center"/>
          </w:tcPr>
          <w:p w14:paraId="4FABB5B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0.09L</w:t>
            </w:r>
          </w:p>
        </w:tc>
        <w:tc>
          <w:tcPr>
            <w:tcW w:w="585" w:type="pct"/>
            <w:shd w:val="clear" w:color="auto" w:fill="auto"/>
            <w:vAlign w:val="center"/>
          </w:tcPr>
          <w:p w14:paraId="7314D8E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0.09L</w:t>
            </w:r>
          </w:p>
        </w:tc>
        <w:tc>
          <w:tcPr>
            <w:tcW w:w="389" w:type="pct"/>
            <w:shd w:val="clear" w:color="auto" w:fill="auto"/>
            <w:vAlign w:val="center"/>
          </w:tcPr>
          <w:p w14:paraId="7DD97F9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0.09L</w:t>
            </w:r>
          </w:p>
        </w:tc>
      </w:tr>
      <w:tr w:rsidR="00E1454D" w:rsidRPr="008235F6" w14:paraId="44749004" w14:textId="77777777" w:rsidTr="00E1454D">
        <w:trPr>
          <w:trHeight w:val="284"/>
          <w:jc w:val="center"/>
        </w:trPr>
        <w:tc>
          <w:tcPr>
            <w:tcW w:w="844" w:type="pct"/>
            <w:shd w:val="clear" w:color="auto" w:fill="auto"/>
            <w:vAlign w:val="center"/>
          </w:tcPr>
          <w:p w14:paraId="685C626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苯并</w:t>
            </w:r>
            <w:r w:rsidRPr="008235F6">
              <w:rPr>
                <w:kern w:val="0"/>
                <w:sz w:val="18"/>
                <w:szCs w:val="18"/>
              </w:rPr>
              <w:t>[a]</w:t>
            </w:r>
            <w:r w:rsidRPr="008235F6">
              <w:rPr>
                <w:kern w:val="0"/>
                <w:sz w:val="18"/>
                <w:szCs w:val="18"/>
              </w:rPr>
              <w:t>蒽</w:t>
            </w:r>
          </w:p>
        </w:tc>
        <w:tc>
          <w:tcPr>
            <w:tcW w:w="519" w:type="pct"/>
            <w:shd w:val="clear" w:color="auto" w:fill="auto"/>
            <w:vAlign w:val="center"/>
          </w:tcPr>
          <w:p w14:paraId="3B38C072"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455" w:type="pct"/>
            <w:gridSpan w:val="2"/>
            <w:shd w:val="clear" w:color="auto" w:fill="auto"/>
            <w:vAlign w:val="center"/>
          </w:tcPr>
          <w:p w14:paraId="0BB0C2E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454" w:type="pct"/>
            <w:gridSpan w:val="2"/>
            <w:shd w:val="clear" w:color="auto" w:fill="auto"/>
            <w:vAlign w:val="center"/>
          </w:tcPr>
          <w:p w14:paraId="1D57DED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329" w:type="pct"/>
            <w:shd w:val="clear" w:color="auto" w:fill="auto"/>
            <w:vAlign w:val="center"/>
          </w:tcPr>
          <w:p w14:paraId="4D7FA1A6"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450" w:type="pct"/>
            <w:gridSpan w:val="2"/>
            <w:shd w:val="clear" w:color="auto" w:fill="auto"/>
            <w:vAlign w:val="center"/>
          </w:tcPr>
          <w:p w14:paraId="431C3C1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525" w:type="pct"/>
            <w:shd w:val="clear" w:color="auto" w:fill="auto"/>
            <w:vAlign w:val="center"/>
          </w:tcPr>
          <w:p w14:paraId="5891810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449" w:type="pct"/>
            <w:gridSpan w:val="2"/>
            <w:shd w:val="clear" w:color="auto" w:fill="auto"/>
            <w:vAlign w:val="center"/>
          </w:tcPr>
          <w:p w14:paraId="4307142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585" w:type="pct"/>
            <w:shd w:val="clear" w:color="auto" w:fill="auto"/>
            <w:vAlign w:val="center"/>
          </w:tcPr>
          <w:p w14:paraId="07302DD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389" w:type="pct"/>
            <w:shd w:val="clear" w:color="auto" w:fill="auto"/>
            <w:vAlign w:val="center"/>
          </w:tcPr>
          <w:p w14:paraId="5DF5828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r>
      <w:tr w:rsidR="00E1454D" w:rsidRPr="008235F6" w14:paraId="7CCC8256" w14:textId="77777777" w:rsidTr="00E1454D">
        <w:trPr>
          <w:trHeight w:val="284"/>
          <w:jc w:val="center"/>
        </w:trPr>
        <w:tc>
          <w:tcPr>
            <w:tcW w:w="844" w:type="pct"/>
            <w:shd w:val="clear" w:color="auto" w:fill="auto"/>
            <w:vAlign w:val="center"/>
          </w:tcPr>
          <w:p w14:paraId="46C5BE92"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lastRenderedPageBreak/>
              <w:t>䓛</w:t>
            </w:r>
          </w:p>
        </w:tc>
        <w:tc>
          <w:tcPr>
            <w:tcW w:w="519" w:type="pct"/>
            <w:shd w:val="clear" w:color="auto" w:fill="auto"/>
            <w:vAlign w:val="center"/>
          </w:tcPr>
          <w:p w14:paraId="2B2CCE1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455" w:type="pct"/>
            <w:gridSpan w:val="2"/>
            <w:shd w:val="clear" w:color="auto" w:fill="auto"/>
            <w:vAlign w:val="center"/>
          </w:tcPr>
          <w:p w14:paraId="63A5E74A"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454" w:type="pct"/>
            <w:gridSpan w:val="2"/>
            <w:shd w:val="clear" w:color="auto" w:fill="auto"/>
            <w:vAlign w:val="center"/>
          </w:tcPr>
          <w:p w14:paraId="14AF3E35"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329" w:type="pct"/>
            <w:shd w:val="clear" w:color="auto" w:fill="auto"/>
            <w:vAlign w:val="center"/>
          </w:tcPr>
          <w:p w14:paraId="625E199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450" w:type="pct"/>
            <w:gridSpan w:val="2"/>
            <w:shd w:val="clear" w:color="auto" w:fill="auto"/>
            <w:vAlign w:val="center"/>
          </w:tcPr>
          <w:p w14:paraId="2D6B294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525" w:type="pct"/>
            <w:shd w:val="clear" w:color="auto" w:fill="auto"/>
            <w:vAlign w:val="center"/>
          </w:tcPr>
          <w:p w14:paraId="2808D82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449" w:type="pct"/>
            <w:gridSpan w:val="2"/>
            <w:shd w:val="clear" w:color="auto" w:fill="auto"/>
            <w:vAlign w:val="center"/>
          </w:tcPr>
          <w:p w14:paraId="2E7D7AC0"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585" w:type="pct"/>
            <w:shd w:val="clear" w:color="auto" w:fill="auto"/>
            <w:vAlign w:val="center"/>
          </w:tcPr>
          <w:p w14:paraId="4E79164A"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389" w:type="pct"/>
            <w:shd w:val="clear" w:color="auto" w:fill="auto"/>
            <w:vAlign w:val="center"/>
          </w:tcPr>
          <w:p w14:paraId="6C2FC7D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r>
      <w:tr w:rsidR="00E1454D" w:rsidRPr="008235F6" w14:paraId="302F478C" w14:textId="77777777" w:rsidTr="00E1454D">
        <w:trPr>
          <w:trHeight w:val="284"/>
          <w:jc w:val="center"/>
        </w:trPr>
        <w:tc>
          <w:tcPr>
            <w:tcW w:w="844" w:type="pct"/>
            <w:shd w:val="clear" w:color="auto" w:fill="auto"/>
            <w:vAlign w:val="center"/>
          </w:tcPr>
          <w:p w14:paraId="4CB114AE"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苯并</w:t>
            </w:r>
            <w:r w:rsidRPr="008235F6">
              <w:rPr>
                <w:kern w:val="0"/>
                <w:sz w:val="18"/>
                <w:szCs w:val="18"/>
              </w:rPr>
              <w:t>[b]</w:t>
            </w:r>
            <w:r w:rsidRPr="008235F6">
              <w:rPr>
                <w:kern w:val="0"/>
                <w:sz w:val="18"/>
                <w:szCs w:val="18"/>
              </w:rPr>
              <w:t>荧蒽</w:t>
            </w:r>
          </w:p>
        </w:tc>
        <w:tc>
          <w:tcPr>
            <w:tcW w:w="519" w:type="pct"/>
            <w:shd w:val="clear" w:color="auto" w:fill="auto"/>
            <w:vAlign w:val="center"/>
          </w:tcPr>
          <w:p w14:paraId="40732D0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0.2L</w:t>
            </w:r>
          </w:p>
        </w:tc>
        <w:tc>
          <w:tcPr>
            <w:tcW w:w="455" w:type="pct"/>
            <w:gridSpan w:val="2"/>
            <w:shd w:val="clear" w:color="auto" w:fill="auto"/>
            <w:vAlign w:val="center"/>
          </w:tcPr>
          <w:p w14:paraId="125552F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0.2L</w:t>
            </w:r>
          </w:p>
        </w:tc>
        <w:tc>
          <w:tcPr>
            <w:tcW w:w="454" w:type="pct"/>
            <w:gridSpan w:val="2"/>
            <w:shd w:val="clear" w:color="auto" w:fill="auto"/>
            <w:vAlign w:val="center"/>
          </w:tcPr>
          <w:p w14:paraId="114E276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0.2L</w:t>
            </w:r>
          </w:p>
        </w:tc>
        <w:tc>
          <w:tcPr>
            <w:tcW w:w="329" w:type="pct"/>
            <w:shd w:val="clear" w:color="auto" w:fill="auto"/>
            <w:vAlign w:val="center"/>
          </w:tcPr>
          <w:p w14:paraId="7050BA0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0.2L</w:t>
            </w:r>
          </w:p>
        </w:tc>
        <w:tc>
          <w:tcPr>
            <w:tcW w:w="450" w:type="pct"/>
            <w:gridSpan w:val="2"/>
            <w:shd w:val="clear" w:color="auto" w:fill="auto"/>
            <w:vAlign w:val="center"/>
          </w:tcPr>
          <w:p w14:paraId="28186CC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0.2L</w:t>
            </w:r>
          </w:p>
        </w:tc>
        <w:tc>
          <w:tcPr>
            <w:tcW w:w="525" w:type="pct"/>
            <w:shd w:val="clear" w:color="auto" w:fill="auto"/>
            <w:vAlign w:val="center"/>
          </w:tcPr>
          <w:p w14:paraId="0001A6A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0.2L</w:t>
            </w:r>
          </w:p>
        </w:tc>
        <w:tc>
          <w:tcPr>
            <w:tcW w:w="449" w:type="pct"/>
            <w:gridSpan w:val="2"/>
            <w:shd w:val="clear" w:color="auto" w:fill="auto"/>
            <w:vAlign w:val="center"/>
          </w:tcPr>
          <w:p w14:paraId="0F0099A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0.2L</w:t>
            </w:r>
          </w:p>
        </w:tc>
        <w:tc>
          <w:tcPr>
            <w:tcW w:w="585" w:type="pct"/>
            <w:shd w:val="clear" w:color="auto" w:fill="auto"/>
            <w:vAlign w:val="center"/>
          </w:tcPr>
          <w:p w14:paraId="1057A4F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0.2L</w:t>
            </w:r>
          </w:p>
        </w:tc>
        <w:tc>
          <w:tcPr>
            <w:tcW w:w="389" w:type="pct"/>
            <w:shd w:val="clear" w:color="auto" w:fill="auto"/>
            <w:vAlign w:val="center"/>
          </w:tcPr>
          <w:p w14:paraId="49F168B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0.2L</w:t>
            </w:r>
          </w:p>
        </w:tc>
      </w:tr>
      <w:tr w:rsidR="00E1454D" w:rsidRPr="008235F6" w14:paraId="061255C5" w14:textId="77777777" w:rsidTr="00E1454D">
        <w:trPr>
          <w:trHeight w:val="284"/>
          <w:jc w:val="center"/>
        </w:trPr>
        <w:tc>
          <w:tcPr>
            <w:tcW w:w="844" w:type="pct"/>
            <w:shd w:val="clear" w:color="auto" w:fill="auto"/>
            <w:vAlign w:val="center"/>
          </w:tcPr>
          <w:p w14:paraId="20D8849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苯并</w:t>
            </w:r>
            <w:r w:rsidRPr="008235F6">
              <w:rPr>
                <w:kern w:val="0"/>
                <w:sz w:val="18"/>
                <w:szCs w:val="18"/>
              </w:rPr>
              <w:t>[k]</w:t>
            </w:r>
            <w:r w:rsidRPr="008235F6">
              <w:rPr>
                <w:kern w:val="0"/>
                <w:sz w:val="18"/>
                <w:szCs w:val="18"/>
              </w:rPr>
              <w:t>荧蒽</w:t>
            </w:r>
          </w:p>
        </w:tc>
        <w:tc>
          <w:tcPr>
            <w:tcW w:w="519" w:type="pct"/>
            <w:shd w:val="clear" w:color="auto" w:fill="auto"/>
            <w:vAlign w:val="center"/>
          </w:tcPr>
          <w:p w14:paraId="2D62D68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455" w:type="pct"/>
            <w:gridSpan w:val="2"/>
            <w:shd w:val="clear" w:color="auto" w:fill="auto"/>
            <w:vAlign w:val="center"/>
          </w:tcPr>
          <w:p w14:paraId="11CBC8B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454" w:type="pct"/>
            <w:gridSpan w:val="2"/>
            <w:shd w:val="clear" w:color="auto" w:fill="auto"/>
            <w:vAlign w:val="center"/>
          </w:tcPr>
          <w:p w14:paraId="793EA596"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329" w:type="pct"/>
            <w:shd w:val="clear" w:color="auto" w:fill="auto"/>
            <w:vAlign w:val="center"/>
          </w:tcPr>
          <w:p w14:paraId="4552FE00"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450" w:type="pct"/>
            <w:gridSpan w:val="2"/>
            <w:shd w:val="clear" w:color="auto" w:fill="auto"/>
            <w:vAlign w:val="center"/>
          </w:tcPr>
          <w:p w14:paraId="0E21BCB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525" w:type="pct"/>
            <w:shd w:val="clear" w:color="auto" w:fill="auto"/>
            <w:vAlign w:val="center"/>
          </w:tcPr>
          <w:p w14:paraId="5DBCABF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449" w:type="pct"/>
            <w:gridSpan w:val="2"/>
            <w:shd w:val="clear" w:color="auto" w:fill="auto"/>
            <w:vAlign w:val="center"/>
          </w:tcPr>
          <w:p w14:paraId="3A60BB72"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585" w:type="pct"/>
            <w:shd w:val="clear" w:color="auto" w:fill="auto"/>
            <w:vAlign w:val="center"/>
          </w:tcPr>
          <w:p w14:paraId="2CD0E582"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389" w:type="pct"/>
            <w:shd w:val="clear" w:color="auto" w:fill="auto"/>
            <w:vAlign w:val="center"/>
          </w:tcPr>
          <w:p w14:paraId="05D4939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r>
      <w:tr w:rsidR="00E1454D" w:rsidRPr="008235F6" w14:paraId="00A4CE5F" w14:textId="77777777" w:rsidTr="00E1454D">
        <w:trPr>
          <w:trHeight w:val="284"/>
          <w:jc w:val="center"/>
        </w:trPr>
        <w:tc>
          <w:tcPr>
            <w:tcW w:w="844" w:type="pct"/>
            <w:shd w:val="clear" w:color="auto" w:fill="auto"/>
            <w:vAlign w:val="center"/>
          </w:tcPr>
          <w:p w14:paraId="08711F7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苯并</w:t>
            </w:r>
            <w:r w:rsidRPr="008235F6">
              <w:rPr>
                <w:kern w:val="0"/>
                <w:sz w:val="18"/>
                <w:szCs w:val="18"/>
              </w:rPr>
              <w:t>[a]</w:t>
            </w:r>
            <w:r w:rsidRPr="008235F6">
              <w:rPr>
                <w:kern w:val="0"/>
                <w:sz w:val="18"/>
                <w:szCs w:val="18"/>
              </w:rPr>
              <w:t>芘</w:t>
            </w:r>
          </w:p>
        </w:tc>
        <w:tc>
          <w:tcPr>
            <w:tcW w:w="519" w:type="pct"/>
            <w:shd w:val="clear" w:color="auto" w:fill="auto"/>
            <w:vAlign w:val="center"/>
          </w:tcPr>
          <w:p w14:paraId="76CFE05A"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455" w:type="pct"/>
            <w:gridSpan w:val="2"/>
            <w:shd w:val="clear" w:color="auto" w:fill="auto"/>
            <w:vAlign w:val="center"/>
          </w:tcPr>
          <w:p w14:paraId="4542E47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454" w:type="pct"/>
            <w:gridSpan w:val="2"/>
            <w:shd w:val="clear" w:color="auto" w:fill="auto"/>
            <w:vAlign w:val="center"/>
          </w:tcPr>
          <w:p w14:paraId="06B4605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329" w:type="pct"/>
            <w:shd w:val="clear" w:color="auto" w:fill="auto"/>
            <w:vAlign w:val="center"/>
          </w:tcPr>
          <w:p w14:paraId="5DCA2F2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450" w:type="pct"/>
            <w:gridSpan w:val="2"/>
            <w:shd w:val="clear" w:color="auto" w:fill="auto"/>
            <w:vAlign w:val="center"/>
          </w:tcPr>
          <w:p w14:paraId="1F6DD66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525" w:type="pct"/>
            <w:shd w:val="clear" w:color="auto" w:fill="auto"/>
            <w:vAlign w:val="center"/>
          </w:tcPr>
          <w:p w14:paraId="3F757C95"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449" w:type="pct"/>
            <w:gridSpan w:val="2"/>
            <w:shd w:val="clear" w:color="auto" w:fill="auto"/>
            <w:vAlign w:val="center"/>
          </w:tcPr>
          <w:p w14:paraId="42EA96D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585" w:type="pct"/>
            <w:shd w:val="clear" w:color="auto" w:fill="auto"/>
            <w:vAlign w:val="center"/>
          </w:tcPr>
          <w:p w14:paraId="55FA63EA"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389" w:type="pct"/>
            <w:shd w:val="clear" w:color="auto" w:fill="auto"/>
            <w:vAlign w:val="center"/>
          </w:tcPr>
          <w:p w14:paraId="51B276F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r>
      <w:tr w:rsidR="00E1454D" w:rsidRPr="008235F6" w14:paraId="73C7DD46" w14:textId="77777777" w:rsidTr="00E1454D">
        <w:trPr>
          <w:trHeight w:val="284"/>
          <w:jc w:val="center"/>
        </w:trPr>
        <w:tc>
          <w:tcPr>
            <w:tcW w:w="844" w:type="pct"/>
            <w:shd w:val="clear" w:color="auto" w:fill="auto"/>
            <w:vAlign w:val="center"/>
          </w:tcPr>
          <w:p w14:paraId="4D8DC13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茚并</w:t>
            </w:r>
            <w:r w:rsidRPr="008235F6">
              <w:rPr>
                <w:kern w:val="0"/>
                <w:sz w:val="18"/>
                <w:szCs w:val="18"/>
              </w:rPr>
              <w:t>[1,2,3-cd]</w:t>
            </w:r>
            <w:r w:rsidRPr="008235F6">
              <w:rPr>
                <w:kern w:val="0"/>
                <w:sz w:val="18"/>
                <w:szCs w:val="18"/>
              </w:rPr>
              <w:t>芘</w:t>
            </w:r>
          </w:p>
        </w:tc>
        <w:tc>
          <w:tcPr>
            <w:tcW w:w="519" w:type="pct"/>
            <w:shd w:val="clear" w:color="auto" w:fill="auto"/>
            <w:vAlign w:val="center"/>
          </w:tcPr>
          <w:p w14:paraId="523954D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455" w:type="pct"/>
            <w:gridSpan w:val="2"/>
            <w:shd w:val="clear" w:color="auto" w:fill="auto"/>
            <w:vAlign w:val="center"/>
          </w:tcPr>
          <w:p w14:paraId="56CA80C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454" w:type="pct"/>
            <w:gridSpan w:val="2"/>
            <w:shd w:val="clear" w:color="auto" w:fill="auto"/>
            <w:vAlign w:val="center"/>
          </w:tcPr>
          <w:p w14:paraId="7506211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329" w:type="pct"/>
            <w:shd w:val="clear" w:color="auto" w:fill="auto"/>
            <w:vAlign w:val="center"/>
          </w:tcPr>
          <w:p w14:paraId="7EA9900A"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450" w:type="pct"/>
            <w:gridSpan w:val="2"/>
            <w:shd w:val="clear" w:color="auto" w:fill="auto"/>
            <w:vAlign w:val="center"/>
          </w:tcPr>
          <w:p w14:paraId="2A9D20F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525" w:type="pct"/>
            <w:shd w:val="clear" w:color="auto" w:fill="auto"/>
            <w:vAlign w:val="center"/>
          </w:tcPr>
          <w:p w14:paraId="3B6AA06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449" w:type="pct"/>
            <w:gridSpan w:val="2"/>
            <w:shd w:val="clear" w:color="auto" w:fill="auto"/>
            <w:vAlign w:val="center"/>
          </w:tcPr>
          <w:p w14:paraId="04A3DA3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585" w:type="pct"/>
            <w:shd w:val="clear" w:color="auto" w:fill="auto"/>
            <w:vAlign w:val="center"/>
          </w:tcPr>
          <w:p w14:paraId="741A926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389" w:type="pct"/>
            <w:shd w:val="clear" w:color="auto" w:fill="auto"/>
            <w:vAlign w:val="center"/>
          </w:tcPr>
          <w:p w14:paraId="01240F2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r>
      <w:tr w:rsidR="00E1454D" w:rsidRPr="008235F6" w14:paraId="54C831EF" w14:textId="77777777" w:rsidTr="00E1454D">
        <w:trPr>
          <w:trHeight w:val="284"/>
          <w:jc w:val="center"/>
        </w:trPr>
        <w:tc>
          <w:tcPr>
            <w:tcW w:w="844" w:type="pct"/>
            <w:shd w:val="clear" w:color="auto" w:fill="auto"/>
            <w:vAlign w:val="center"/>
          </w:tcPr>
          <w:p w14:paraId="5580C97A"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二苯并</w:t>
            </w:r>
            <w:r w:rsidRPr="008235F6">
              <w:rPr>
                <w:kern w:val="0"/>
                <w:sz w:val="18"/>
                <w:szCs w:val="18"/>
              </w:rPr>
              <w:t>[a,b]</w:t>
            </w:r>
            <w:r w:rsidRPr="008235F6">
              <w:rPr>
                <w:kern w:val="0"/>
                <w:sz w:val="18"/>
                <w:szCs w:val="18"/>
              </w:rPr>
              <w:t>蒽</w:t>
            </w:r>
          </w:p>
        </w:tc>
        <w:tc>
          <w:tcPr>
            <w:tcW w:w="519" w:type="pct"/>
            <w:shd w:val="clear" w:color="auto" w:fill="auto"/>
            <w:vAlign w:val="center"/>
          </w:tcPr>
          <w:p w14:paraId="48BE41A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455" w:type="pct"/>
            <w:gridSpan w:val="2"/>
            <w:shd w:val="clear" w:color="auto" w:fill="auto"/>
            <w:vAlign w:val="center"/>
          </w:tcPr>
          <w:p w14:paraId="57FFFE5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454" w:type="pct"/>
            <w:gridSpan w:val="2"/>
            <w:shd w:val="clear" w:color="auto" w:fill="auto"/>
            <w:vAlign w:val="center"/>
          </w:tcPr>
          <w:p w14:paraId="015D96C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329" w:type="pct"/>
            <w:shd w:val="clear" w:color="auto" w:fill="auto"/>
            <w:vAlign w:val="center"/>
          </w:tcPr>
          <w:p w14:paraId="7D34E1E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450" w:type="pct"/>
            <w:gridSpan w:val="2"/>
            <w:shd w:val="clear" w:color="auto" w:fill="auto"/>
            <w:vAlign w:val="center"/>
          </w:tcPr>
          <w:p w14:paraId="65204DA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525" w:type="pct"/>
            <w:shd w:val="clear" w:color="auto" w:fill="auto"/>
            <w:vAlign w:val="center"/>
          </w:tcPr>
          <w:p w14:paraId="63A4330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449" w:type="pct"/>
            <w:gridSpan w:val="2"/>
            <w:shd w:val="clear" w:color="auto" w:fill="auto"/>
            <w:vAlign w:val="center"/>
          </w:tcPr>
          <w:p w14:paraId="72F5C60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585" w:type="pct"/>
            <w:shd w:val="clear" w:color="auto" w:fill="auto"/>
            <w:vAlign w:val="center"/>
          </w:tcPr>
          <w:p w14:paraId="61E7E150"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c>
          <w:tcPr>
            <w:tcW w:w="389" w:type="pct"/>
            <w:shd w:val="clear" w:color="auto" w:fill="auto"/>
            <w:vAlign w:val="center"/>
          </w:tcPr>
          <w:p w14:paraId="164A86D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0.1L</w:t>
            </w:r>
          </w:p>
        </w:tc>
      </w:tr>
      <w:tr w:rsidR="00E1454D" w:rsidRPr="008235F6" w14:paraId="241A57DB" w14:textId="77777777" w:rsidTr="00E1454D">
        <w:trPr>
          <w:trHeight w:val="284"/>
          <w:jc w:val="center"/>
        </w:trPr>
        <w:tc>
          <w:tcPr>
            <w:tcW w:w="844" w:type="pct"/>
            <w:shd w:val="clear" w:color="auto" w:fill="auto"/>
            <w:vAlign w:val="center"/>
          </w:tcPr>
          <w:p w14:paraId="1F306E7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铬（六价）</w:t>
            </w:r>
          </w:p>
        </w:tc>
        <w:tc>
          <w:tcPr>
            <w:tcW w:w="519" w:type="pct"/>
            <w:shd w:val="clear" w:color="auto" w:fill="auto"/>
            <w:vAlign w:val="center"/>
          </w:tcPr>
          <w:p w14:paraId="2009F65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1.40L</w:t>
            </w:r>
          </w:p>
        </w:tc>
        <w:tc>
          <w:tcPr>
            <w:tcW w:w="455" w:type="pct"/>
            <w:gridSpan w:val="2"/>
            <w:shd w:val="clear" w:color="auto" w:fill="auto"/>
            <w:vAlign w:val="center"/>
          </w:tcPr>
          <w:p w14:paraId="530FD8F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1.40L</w:t>
            </w:r>
          </w:p>
        </w:tc>
        <w:tc>
          <w:tcPr>
            <w:tcW w:w="454" w:type="pct"/>
            <w:gridSpan w:val="2"/>
            <w:shd w:val="clear" w:color="auto" w:fill="auto"/>
            <w:vAlign w:val="center"/>
          </w:tcPr>
          <w:p w14:paraId="0B856FE6"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1.40L</w:t>
            </w:r>
          </w:p>
        </w:tc>
        <w:tc>
          <w:tcPr>
            <w:tcW w:w="329" w:type="pct"/>
            <w:shd w:val="clear" w:color="auto" w:fill="auto"/>
            <w:vAlign w:val="center"/>
          </w:tcPr>
          <w:p w14:paraId="5C4F5EC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1.40L</w:t>
            </w:r>
          </w:p>
        </w:tc>
        <w:tc>
          <w:tcPr>
            <w:tcW w:w="450" w:type="pct"/>
            <w:gridSpan w:val="2"/>
            <w:shd w:val="clear" w:color="auto" w:fill="auto"/>
            <w:vAlign w:val="center"/>
          </w:tcPr>
          <w:p w14:paraId="33087436"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1.40L</w:t>
            </w:r>
          </w:p>
        </w:tc>
        <w:tc>
          <w:tcPr>
            <w:tcW w:w="525" w:type="pct"/>
            <w:shd w:val="clear" w:color="auto" w:fill="auto"/>
            <w:vAlign w:val="center"/>
          </w:tcPr>
          <w:p w14:paraId="64A52AC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1.40L</w:t>
            </w:r>
          </w:p>
        </w:tc>
        <w:tc>
          <w:tcPr>
            <w:tcW w:w="449" w:type="pct"/>
            <w:gridSpan w:val="2"/>
            <w:shd w:val="clear" w:color="auto" w:fill="auto"/>
            <w:vAlign w:val="center"/>
          </w:tcPr>
          <w:p w14:paraId="0C87C445"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1.40L</w:t>
            </w:r>
          </w:p>
        </w:tc>
        <w:tc>
          <w:tcPr>
            <w:tcW w:w="585" w:type="pct"/>
            <w:shd w:val="clear" w:color="auto" w:fill="auto"/>
            <w:vAlign w:val="center"/>
          </w:tcPr>
          <w:p w14:paraId="2EAA90C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1.40L</w:t>
            </w:r>
          </w:p>
        </w:tc>
        <w:tc>
          <w:tcPr>
            <w:tcW w:w="389" w:type="pct"/>
            <w:shd w:val="clear" w:color="auto" w:fill="auto"/>
            <w:vAlign w:val="center"/>
          </w:tcPr>
          <w:p w14:paraId="2853774E"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1.40L</w:t>
            </w:r>
          </w:p>
        </w:tc>
      </w:tr>
      <w:tr w:rsidR="00E1454D" w:rsidRPr="008235F6" w14:paraId="1BFDA96F" w14:textId="77777777" w:rsidTr="00E1454D">
        <w:trPr>
          <w:trHeight w:val="284"/>
          <w:jc w:val="center"/>
        </w:trPr>
        <w:tc>
          <w:tcPr>
            <w:tcW w:w="844" w:type="pct"/>
            <w:shd w:val="clear" w:color="auto" w:fill="auto"/>
            <w:vAlign w:val="center"/>
          </w:tcPr>
          <w:p w14:paraId="21A9349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苯胺</w:t>
            </w:r>
          </w:p>
        </w:tc>
        <w:tc>
          <w:tcPr>
            <w:tcW w:w="519" w:type="pct"/>
            <w:shd w:val="clear" w:color="auto" w:fill="auto"/>
            <w:vAlign w:val="center"/>
          </w:tcPr>
          <w:p w14:paraId="7352678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0.07L</w:t>
            </w:r>
          </w:p>
        </w:tc>
        <w:tc>
          <w:tcPr>
            <w:tcW w:w="455" w:type="pct"/>
            <w:gridSpan w:val="2"/>
            <w:shd w:val="clear" w:color="auto" w:fill="auto"/>
            <w:vAlign w:val="center"/>
          </w:tcPr>
          <w:p w14:paraId="7A9ABB68"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0.07L</w:t>
            </w:r>
          </w:p>
        </w:tc>
        <w:tc>
          <w:tcPr>
            <w:tcW w:w="454" w:type="pct"/>
            <w:gridSpan w:val="2"/>
            <w:shd w:val="clear" w:color="auto" w:fill="auto"/>
            <w:vAlign w:val="center"/>
          </w:tcPr>
          <w:p w14:paraId="354D3FBE"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0.07L</w:t>
            </w:r>
          </w:p>
        </w:tc>
        <w:tc>
          <w:tcPr>
            <w:tcW w:w="329" w:type="pct"/>
            <w:shd w:val="clear" w:color="auto" w:fill="auto"/>
            <w:vAlign w:val="center"/>
          </w:tcPr>
          <w:p w14:paraId="7D27553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0.07L</w:t>
            </w:r>
          </w:p>
        </w:tc>
        <w:tc>
          <w:tcPr>
            <w:tcW w:w="450" w:type="pct"/>
            <w:gridSpan w:val="2"/>
            <w:shd w:val="clear" w:color="auto" w:fill="auto"/>
            <w:vAlign w:val="center"/>
          </w:tcPr>
          <w:p w14:paraId="5A757A2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0.07L</w:t>
            </w:r>
          </w:p>
        </w:tc>
        <w:tc>
          <w:tcPr>
            <w:tcW w:w="525" w:type="pct"/>
            <w:shd w:val="clear" w:color="auto" w:fill="auto"/>
            <w:vAlign w:val="center"/>
          </w:tcPr>
          <w:p w14:paraId="19CD38C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0.07L</w:t>
            </w:r>
          </w:p>
        </w:tc>
        <w:tc>
          <w:tcPr>
            <w:tcW w:w="449" w:type="pct"/>
            <w:gridSpan w:val="2"/>
            <w:shd w:val="clear" w:color="auto" w:fill="auto"/>
            <w:vAlign w:val="center"/>
          </w:tcPr>
          <w:p w14:paraId="64249B5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0.07L</w:t>
            </w:r>
          </w:p>
        </w:tc>
        <w:tc>
          <w:tcPr>
            <w:tcW w:w="585" w:type="pct"/>
            <w:shd w:val="clear" w:color="auto" w:fill="auto"/>
            <w:vAlign w:val="center"/>
          </w:tcPr>
          <w:p w14:paraId="230BCAD9"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0.07L</w:t>
            </w:r>
          </w:p>
        </w:tc>
        <w:tc>
          <w:tcPr>
            <w:tcW w:w="389" w:type="pct"/>
            <w:shd w:val="clear" w:color="auto" w:fill="auto"/>
            <w:vAlign w:val="center"/>
          </w:tcPr>
          <w:p w14:paraId="22027A4D"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0.07L</w:t>
            </w:r>
          </w:p>
        </w:tc>
      </w:tr>
      <w:tr w:rsidR="00E1454D" w:rsidRPr="008235F6" w14:paraId="6BB00A5A" w14:textId="77777777" w:rsidTr="00E1454D">
        <w:trPr>
          <w:trHeight w:val="284"/>
          <w:jc w:val="center"/>
        </w:trPr>
        <w:tc>
          <w:tcPr>
            <w:tcW w:w="844" w:type="pct"/>
            <w:shd w:val="clear" w:color="auto" w:fill="auto"/>
            <w:vAlign w:val="center"/>
          </w:tcPr>
          <w:p w14:paraId="6D59B5B4"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石油烃（</w:t>
            </w:r>
            <w:r w:rsidRPr="008235F6">
              <w:rPr>
                <w:kern w:val="0"/>
                <w:sz w:val="18"/>
                <w:szCs w:val="18"/>
              </w:rPr>
              <w:t>C10-C40</w:t>
            </w:r>
            <w:r w:rsidRPr="008235F6">
              <w:rPr>
                <w:kern w:val="0"/>
                <w:sz w:val="18"/>
                <w:szCs w:val="18"/>
              </w:rPr>
              <w:t>）</w:t>
            </w:r>
          </w:p>
        </w:tc>
        <w:tc>
          <w:tcPr>
            <w:tcW w:w="519" w:type="pct"/>
            <w:shd w:val="clear" w:color="auto" w:fill="auto"/>
            <w:vAlign w:val="center"/>
          </w:tcPr>
          <w:p w14:paraId="259CA4F1"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2</w:t>
            </w:r>
          </w:p>
        </w:tc>
        <w:tc>
          <w:tcPr>
            <w:tcW w:w="455" w:type="pct"/>
            <w:gridSpan w:val="2"/>
            <w:shd w:val="clear" w:color="auto" w:fill="auto"/>
            <w:vAlign w:val="center"/>
          </w:tcPr>
          <w:p w14:paraId="45957B8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2</w:t>
            </w:r>
          </w:p>
        </w:tc>
        <w:tc>
          <w:tcPr>
            <w:tcW w:w="454" w:type="pct"/>
            <w:gridSpan w:val="2"/>
            <w:shd w:val="clear" w:color="auto" w:fill="auto"/>
            <w:vAlign w:val="center"/>
          </w:tcPr>
          <w:p w14:paraId="4E614B8F"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8</w:t>
            </w:r>
          </w:p>
        </w:tc>
        <w:tc>
          <w:tcPr>
            <w:tcW w:w="329" w:type="pct"/>
            <w:shd w:val="clear" w:color="auto" w:fill="auto"/>
            <w:vAlign w:val="center"/>
          </w:tcPr>
          <w:p w14:paraId="5F145A4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4</w:t>
            </w:r>
          </w:p>
        </w:tc>
        <w:tc>
          <w:tcPr>
            <w:tcW w:w="450" w:type="pct"/>
            <w:gridSpan w:val="2"/>
            <w:shd w:val="clear" w:color="auto" w:fill="auto"/>
            <w:vAlign w:val="center"/>
          </w:tcPr>
          <w:p w14:paraId="2F244C4B"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2</w:t>
            </w:r>
          </w:p>
        </w:tc>
        <w:tc>
          <w:tcPr>
            <w:tcW w:w="525" w:type="pct"/>
            <w:shd w:val="clear" w:color="auto" w:fill="auto"/>
            <w:vAlign w:val="center"/>
          </w:tcPr>
          <w:p w14:paraId="080A395C"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11</w:t>
            </w:r>
          </w:p>
        </w:tc>
        <w:tc>
          <w:tcPr>
            <w:tcW w:w="449" w:type="pct"/>
            <w:gridSpan w:val="2"/>
            <w:shd w:val="clear" w:color="auto" w:fill="auto"/>
            <w:vAlign w:val="center"/>
          </w:tcPr>
          <w:p w14:paraId="4654CA96"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7</w:t>
            </w:r>
          </w:p>
        </w:tc>
        <w:tc>
          <w:tcPr>
            <w:tcW w:w="585" w:type="pct"/>
            <w:shd w:val="clear" w:color="auto" w:fill="auto"/>
            <w:vAlign w:val="center"/>
          </w:tcPr>
          <w:p w14:paraId="3EF31757"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7</w:t>
            </w:r>
          </w:p>
        </w:tc>
        <w:tc>
          <w:tcPr>
            <w:tcW w:w="389" w:type="pct"/>
            <w:shd w:val="clear" w:color="auto" w:fill="auto"/>
            <w:vAlign w:val="center"/>
          </w:tcPr>
          <w:p w14:paraId="5B319483" w14:textId="77777777" w:rsidR="00E1454D" w:rsidRPr="008235F6" w:rsidRDefault="00E1454D" w:rsidP="00E1454D">
            <w:pPr>
              <w:widowControl/>
              <w:spacing w:line="240" w:lineRule="auto"/>
              <w:ind w:firstLineChars="0" w:firstLine="0"/>
              <w:jc w:val="center"/>
              <w:rPr>
                <w:kern w:val="0"/>
                <w:sz w:val="18"/>
                <w:szCs w:val="18"/>
              </w:rPr>
            </w:pPr>
            <w:r w:rsidRPr="008235F6">
              <w:rPr>
                <w:kern w:val="0"/>
                <w:sz w:val="18"/>
                <w:szCs w:val="18"/>
              </w:rPr>
              <w:t>5</w:t>
            </w:r>
          </w:p>
        </w:tc>
      </w:tr>
    </w:tbl>
    <w:p w14:paraId="4A58D368" w14:textId="75187845" w:rsidR="006A3AF4" w:rsidRPr="008235F6" w:rsidRDefault="006A3AF4" w:rsidP="006A3AF4">
      <w:pPr>
        <w:ind w:firstLine="482"/>
        <w:jc w:val="center"/>
        <w:rPr>
          <w:b/>
        </w:rPr>
      </w:pPr>
      <w:r w:rsidRPr="008235F6">
        <w:rPr>
          <w:b/>
        </w:rPr>
        <w:t>表</w:t>
      </w:r>
      <w:r w:rsidR="005B49E9">
        <w:rPr>
          <w:b/>
        </w:rPr>
        <w:t>5.1-</w:t>
      </w:r>
      <w:r w:rsidR="00085031">
        <w:rPr>
          <w:b/>
        </w:rPr>
        <w:t xml:space="preserve">5 </w:t>
      </w:r>
      <w:r w:rsidR="005B49E9">
        <w:rPr>
          <w:b/>
        </w:rPr>
        <w:t xml:space="preserve"> </w:t>
      </w:r>
      <w:r w:rsidRPr="008235F6">
        <w:rPr>
          <w:b/>
        </w:rPr>
        <w:t>S4~S6</w:t>
      </w:r>
      <w:r w:rsidRPr="008235F6">
        <w:rPr>
          <w:b/>
        </w:rPr>
        <w:t>土壤监测结果一览表</w:t>
      </w:r>
    </w:p>
    <w:p w14:paraId="613AC3B0" w14:textId="77777777" w:rsidR="00085031" w:rsidRDefault="00F06DBE" w:rsidP="00085031">
      <w:pPr>
        <w:spacing w:line="240" w:lineRule="auto"/>
        <w:ind w:firstLine="482"/>
        <w:jc w:val="center"/>
        <w:rPr>
          <w:rFonts w:ascii="宋体" w:hAnsi="宋体" w:cs="宋体"/>
          <w:b/>
        </w:rPr>
      </w:pPr>
      <w:r>
        <w:rPr>
          <w:rFonts w:ascii="宋体" w:hAnsi="宋体" w:cs="宋体"/>
          <w:b/>
        </w:rPr>
        <w:tab/>
      </w:r>
    </w:p>
    <w:tbl>
      <w:tblPr>
        <w:tblW w:w="5000" w:type="pct"/>
        <w:jc w:val="center"/>
        <w:tblBorders>
          <w:top w:val="single" w:sz="18" w:space="0" w:color="auto"/>
          <w:bottom w:val="single" w:sz="18" w:space="0" w:color="auto"/>
          <w:insideH w:val="single" w:sz="4" w:space="0" w:color="auto"/>
          <w:insideV w:val="single" w:sz="4" w:space="0" w:color="auto"/>
        </w:tblBorders>
        <w:tblLook w:val="0000" w:firstRow="0" w:lastRow="0" w:firstColumn="0" w:lastColumn="0" w:noHBand="0" w:noVBand="0"/>
      </w:tblPr>
      <w:tblGrid>
        <w:gridCol w:w="2027"/>
        <w:gridCol w:w="1473"/>
        <w:gridCol w:w="1112"/>
        <w:gridCol w:w="1173"/>
        <w:gridCol w:w="1238"/>
        <w:gridCol w:w="1112"/>
        <w:gridCol w:w="1182"/>
        <w:gridCol w:w="1064"/>
        <w:gridCol w:w="1101"/>
        <w:gridCol w:w="11"/>
        <w:gridCol w:w="1221"/>
        <w:gridCol w:w="11"/>
        <w:gridCol w:w="1277"/>
      </w:tblGrid>
      <w:tr w:rsidR="00085031" w:rsidRPr="008235F6" w14:paraId="12196E7E" w14:textId="77777777" w:rsidTr="001E7C6F">
        <w:trPr>
          <w:trHeight w:val="284"/>
          <w:tblHeader/>
          <w:jc w:val="center"/>
        </w:trPr>
        <w:tc>
          <w:tcPr>
            <w:tcW w:w="724" w:type="pct"/>
            <w:tcBorders>
              <w:top w:val="single" w:sz="18" w:space="0" w:color="auto"/>
              <w:bottom w:val="single" w:sz="4" w:space="0" w:color="auto"/>
            </w:tcBorders>
            <w:shd w:val="clear" w:color="auto" w:fill="auto"/>
            <w:vAlign w:val="center"/>
          </w:tcPr>
          <w:p w14:paraId="26721A85"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采样位置</w:t>
            </w:r>
          </w:p>
        </w:tc>
        <w:tc>
          <w:tcPr>
            <w:tcW w:w="526" w:type="pct"/>
            <w:tcBorders>
              <w:top w:val="single" w:sz="18" w:space="0" w:color="auto"/>
              <w:bottom w:val="single" w:sz="4" w:space="0" w:color="auto"/>
            </w:tcBorders>
            <w:shd w:val="clear" w:color="auto" w:fill="auto"/>
            <w:vAlign w:val="center"/>
          </w:tcPr>
          <w:p w14:paraId="02702328"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S4</w:t>
            </w:r>
            <w:r w:rsidRPr="008235F6">
              <w:rPr>
                <w:b/>
                <w:bCs/>
                <w:kern w:val="0"/>
                <w:sz w:val="18"/>
                <w:szCs w:val="18"/>
              </w:rPr>
              <w:t>土壤监测点（表层样）</w:t>
            </w:r>
          </w:p>
        </w:tc>
        <w:tc>
          <w:tcPr>
            <w:tcW w:w="397" w:type="pct"/>
            <w:tcBorders>
              <w:top w:val="single" w:sz="18" w:space="0" w:color="auto"/>
              <w:bottom w:val="single" w:sz="4" w:space="0" w:color="auto"/>
            </w:tcBorders>
            <w:shd w:val="clear" w:color="auto" w:fill="auto"/>
            <w:vAlign w:val="center"/>
          </w:tcPr>
          <w:p w14:paraId="230169E9"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S4</w:t>
            </w:r>
            <w:r w:rsidRPr="008235F6">
              <w:rPr>
                <w:b/>
                <w:bCs/>
                <w:kern w:val="0"/>
                <w:sz w:val="18"/>
                <w:szCs w:val="18"/>
              </w:rPr>
              <w:t>土壤监测点（地下水水位线附近）</w:t>
            </w:r>
          </w:p>
        </w:tc>
        <w:tc>
          <w:tcPr>
            <w:tcW w:w="419" w:type="pct"/>
            <w:tcBorders>
              <w:top w:val="single" w:sz="18" w:space="0" w:color="auto"/>
              <w:bottom w:val="single" w:sz="4" w:space="0" w:color="auto"/>
            </w:tcBorders>
            <w:shd w:val="clear" w:color="auto" w:fill="auto"/>
            <w:vAlign w:val="center"/>
          </w:tcPr>
          <w:p w14:paraId="0848C1DA"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S4</w:t>
            </w:r>
            <w:r w:rsidRPr="008235F6">
              <w:rPr>
                <w:b/>
                <w:bCs/>
                <w:kern w:val="0"/>
                <w:sz w:val="18"/>
                <w:szCs w:val="18"/>
              </w:rPr>
              <w:t>土壤监测点（地下水含水层）</w:t>
            </w:r>
          </w:p>
        </w:tc>
        <w:tc>
          <w:tcPr>
            <w:tcW w:w="442" w:type="pct"/>
            <w:tcBorders>
              <w:top w:val="single" w:sz="18" w:space="0" w:color="auto"/>
              <w:bottom w:val="single" w:sz="4" w:space="0" w:color="auto"/>
            </w:tcBorders>
            <w:shd w:val="clear" w:color="auto" w:fill="auto"/>
            <w:vAlign w:val="center"/>
          </w:tcPr>
          <w:p w14:paraId="6A418722"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S5</w:t>
            </w:r>
            <w:r w:rsidRPr="008235F6">
              <w:rPr>
                <w:b/>
                <w:bCs/>
                <w:kern w:val="0"/>
                <w:sz w:val="18"/>
                <w:szCs w:val="18"/>
              </w:rPr>
              <w:t>土壤监测点（表层样）</w:t>
            </w:r>
          </w:p>
        </w:tc>
        <w:tc>
          <w:tcPr>
            <w:tcW w:w="397" w:type="pct"/>
            <w:tcBorders>
              <w:top w:val="single" w:sz="18" w:space="0" w:color="auto"/>
              <w:bottom w:val="single" w:sz="4" w:space="0" w:color="auto"/>
            </w:tcBorders>
            <w:shd w:val="clear" w:color="auto" w:fill="auto"/>
            <w:vAlign w:val="center"/>
          </w:tcPr>
          <w:p w14:paraId="6EEA135E"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S5</w:t>
            </w:r>
            <w:r w:rsidRPr="008235F6">
              <w:rPr>
                <w:b/>
                <w:bCs/>
                <w:kern w:val="0"/>
                <w:sz w:val="18"/>
                <w:szCs w:val="18"/>
              </w:rPr>
              <w:t>土壤监测点（地下水水位线附近）</w:t>
            </w:r>
          </w:p>
        </w:tc>
        <w:tc>
          <w:tcPr>
            <w:tcW w:w="422" w:type="pct"/>
            <w:tcBorders>
              <w:top w:val="single" w:sz="18" w:space="0" w:color="auto"/>
              <w:bottom w:val="single" w:sz="4" w:space="0" w:color="auto"/>
            </w:tcBorders>
            <w:shd w:val="clear" w:color="auto" w:fill="auto"/>
            <w:vAlign w:val="center"/>
          </w:tcPr>
          <w:p w14:paraId="24F5EC32"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S5</w:t>
            </w:r>
            <w:r w:rsidRPr="008235F6">
              <w:rPr>
                <w:b/>
                <w:bCs/>
                <w:kern w:val="0"/>
                <w:sz w:val="18"/>
                <w:szCs w:val="18"/>
              </w:rPr>
              <w:t>土壤监测点（地下水含水层）</w:t>
            </w:r>
          </w:p>
        </w:tc>
        <w:tc>
          <w:tcPr>
            <w:tcW w:w="380" w:type="pct"/>
            <w:tcBorders>
              <w:top w:val="single" w:sz="18" w:space="0" w:color="auto"/>
              <w:bottom w:val="single" w:sz="4" w:space="0" w:color="auto"/>
            </w:tcBorders>
            <w:shd w:val="clear" w:color="auto" w:fill="auto"/>
            <w:vAlign w:val="center"/>
          </w:tcPr>
          <w:p w14:paraId="0972F523"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S5</w:t>
            </w:r>
            <w:r w:rsidRPr="008235F6">
              <w:rPr>
                <w:b/>
                <w:bCs/>
                <w:kern w:val="0"/>
                <w:sz w:val="18"/>
                <w:szCs w:val="18"/>
              </w:rPr>
              <w:t>土壤监测点（地下水含水层）</w:t>
            </w:r>
          </w:p>
        </w:tc>
        <w:tc>
          <w:tcPr>
            <w:tcW w:w="397" w:type="pct"/>
            <w:gridSpan w:val="2"/>
            <w:tcBorders>
              <w:top w:val="single" w:sz="18" w:space="0" w:color="auto"/>
              <w:bottom w:val="single" w:sz="4" w:space="0" w:color="auto"/>
            </w:tcBorders>
            <w:shd w:val="clear" w:color="auto" w:fill="auto"/>
            <w:vAlign w:val="center"/>
          </w:tcPr>
          <w:p w14:paraId="1A32F152"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S6</w:t>
            </w:r>
            <w:r w:rsidRPr="008235F6">
              <w:rPr>
                <w:b/>
                <w:bCs/>
                <w:kern w:val="0"/>
                <w:sz w:val="18"/>
                <w:szCs w:val="18"/>
              </w:rPr>
              <w:t>土壤监测点（表层样）</w:t>
            </w:r>
          </w:p>
        </w:tc>
        <w:tc>
          <w:tcPr>
            <w:tcW w:w="440" w:type="pct"/>
            <w:gridSpan w:val="2"/>
            <w:tcBorders>
              <w:top w:val="single" w:sz="18" w:space="0" w:color="auto"/>
              <w:bottom w:val="single" w:sz="4" w:space="0" w:color="auto"/>
            </w:tcBorders>
            <w:shd w:val="clear" w:color="auto" w:fill="auto"/>
            <w:vAlign w:val="center"/>
          </w:tcPr>
          <w:p w14:paraId="2F6093B5"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S6</w:t>
            </w:r>
            <w:r w:rsidRPr="008235F6">
              <w:rPr>
                <w:b/>
                <w:bCs/>
                <w:kern w:val="0"/>
                <w:sz w:val="18"/>
                <w:szCs w:val="18"/>
              </w:rPr>
              <w:t>土壤监测点（地下水水位线附近）</w:t>
            </w:r>
          </w:p>
        </w:tc>
        <w:tc>
          <w:tcPr>
            <w:tcW w:w="458" w:type="pct"/>
            <w:tcBorders>
              <w:top w:val="single" w:sz="18" w:space="0" w:color="auto"/>
              <w:bottom w:val="single" w:sz="4" w:space="0" w:color="auto"/>
            </w:tcBorders>
            <w:shd w:val="clear" w:color="auto" w:fill="auto"/>
            <w:vAlign w:val="center"/>
          </w:tcPr>
          <w:p w14:paraId="270F5415"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S6</w:t>
            </w:r>
            <w:r w:rsidRPr="008235F6">
              <w:rPr>
                <w:b/>
                <w:bCs/>
                <w:kern w:val="0"/>
                <w:sz w:val="18"/>
                <w:szCs w:val="18"/>
              </w:rPr>
              <w:t>土壤监测点（地下水含水层）</w:t>
            </w:r>
          </w:p>
        </w:tc>
      </w:tr>
      <w:tr w:rsidR="00085031" w:rsidRPr="008235F6" w14:paraId="1063DC86" w14:textId="77777777" w:rsidTr="001E7C6F">
        <w:trPr>
          <w:trHeight w:val="284"/>
          <w:jc w:val="center"/>
        </w:trPr>
        <w:tc>
          <w:tcPr>
            <w:tcW w:w="724" w:type="pct"/>
            <w:tcBorders>
              <w:top w:val="single" w:sz="4" w:space="0" w:color="auto"/>
            </w:tcBorders>
            <w:shd w:val="clear" w:color="auto" w:fill="auto"/>
            <w:vAlign w:val="center"/>
          </w:tcPr>
          <w:p w14:paraId="74B08879"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采样深度</w:t>
            </w:r>
          </w:p>
        </w:tc>
        <w:tc>
          <w:tcPr>
            <w:tcW w:w="526" w:type="pct"/>
            <w:tcBorders>
              <w:top w:val="single" w:sz="4" w:space="0" w:color="auto"/>
            </w:tcBorders>
            <w:shd w:val="clear" w:color="auto" w:fill="auto"/>
            <w:vAlign w:val="center"/>
          </w:tcPr>
          <w:p w14:paraId="33708CB5"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30cm</w:t>
            </w:r>
          </w:p>
        </w:tc>
        <w:tc>
          <w:tcPr>
            <w:tcW w:w="397" w:type="pct"/>
            <w:tcBorders>
              <w:top w:val="single" w:sz="4" w:space="0" w:color="auto"/>
            </w:tcBorders>
            <w:shd w:val="clear" w:color="auto" w:fill="auto"/>
            <w:vAlign w:val="center"/>
          </w:tcPr>
          <w:p w14:paraId="7FD2D43E"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280m</w:t>
            </w:r>
          </w:p>
        </w:tc>
        <w:tc>
          <w:tcPr>
            <w:tcW w:w="419" w:type="pct"/>
            <w:tcBorders>
              <w:top w:val="single" w:sz="4" w:space="0" w:color="auto"/>
            </w:tcBorders>
            <w:shd w:val="clear" w:color="auto" w:fill="auto"/>
            <w:vAlign w:val="center"/>
          </w:tcPr>
          <w:p w14:paraId="56253C38"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450cm</w:t>
            </w:r>
          </w:p>
        </w:tc>
        <w:tc>
          <w:tcPr>
            <w:tcW w:w="442" w:type="pct"/>
            <w:tcBorders>
              <w:top w:val="single" w:sz="4" w:space="0" w:color="auto"/>
            </w:tcBorders>
            <w:shd w:val="clear" w:color="auto" w:fill="auto"/>
            <w:vAlign w:val="center"/>
          </w:tcPr>
          <w:p w14:paraId="6D84072F"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20cm</w:t>
            </w:r>
          </w:p>
        </w:tc>
        <w:tc>
          <w:tcPr>
            <w:tcW w:w="397" w:type="pct"/>
            <w:tcBorders>
              <w:top w:val="single" w:sz="4" w:space="0" w:color="auto"/>
            </w:tcBorders>
            <w:shd w:val="clear" w:color="auto" w:fill="auto"/>
            <w:vAlign w:val="center"/>
          </w:tcPr>
          <w:p w14:paraId="7D1483EA"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100m</w:t>
            </w:r>
          </w:p>
        </w:tc>
        <w:tc>
          <w:tcPr>
            <w:tcW w:w="422" w:type="pct"/>
            <w:tcBorders>
              <w:top w:val="single" w:sz="4" w:space="0" w:color="auto"/>
            </w:tcBorders>
            <w:shd w:val="clear" w:color="auto" w:fill="auto"/>
            <w:vAlign w:val="center"/>
          </w:tcPr>
          <w:p w14:paraId="1715B34D"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310cm</w:t>
            </w:r>
          </w:p>
        </w:tc>
        <w:tc>
          <w:tcPr>
            <w:tcW w:w="380" w:type="pct"/>
            <w:tcBorders>
              <w:top w:val="single" w:sz="4" w:space="0" w:color="auto"/>
            </w:tcBorders>
            <w:shd w:val="clear" w:color="auto" w:fill="auto"/>
            <w:vAlign w:val="center"/>
          </w:tcPr>
          <w:p w14:paraId="368C5E3A"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400cm</w:t>
            </w:r>
          </w:p>
        </w:tc>
        <w:tc>
          <w:tcPr>
            <w:tcW w:w="393" w:type="pct"/>
            <w:tcBorders>
              <w:top w:val="single" w:sz="4" w:space="0" w:color="auto"/>
            </w:tcBorders>
            <w:shd w:val="clear" w:color="auto" w:fill="auto"/>
            <w:vAlign w:val="center"/>
          </w:tcPr>
          <w:p w14:paraId="420794F6"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30cm</w:t>
            </w:r>
          </w:p>
        </w:tc>
        <w:tc>
          <w:tcPr>
            <w:tcW w:w="440" w:type="pct"/>
            <w:gridSpan w:val="2"/>
            <w:tcBorders>
              <w:top w:val="single" w:sz="4" w:space="0" w:color="auto"/>
            </w:tcBorders>
            <w:shd w:val="clear" w:color="auto" w:fill="auto"/>
            <w:vAlign w:val="center"/>
          </w:tcPr>
          <w:p w14:paraId="37EA7C8E"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200m</w:t>
            </w:r>
          </w:p>
        </w:tc>
        <w:tc>
          <w:tcPr>
            <w:tcW w:w="462" w:type="pct"/>
            <w:gridSpan w:val="2"/>
            <w:tcBorders>
              <w:top w:val="single" w:sz="4" w:space="0" w:color="auto"/>
            </w:tcBorders>
            <w:shd w:val="clear" w:color="auto" w:fill="auto"/>
            <w:vAlign w:val="center"/>
          </w:tcPr>
          <w:p w14:paraId="39B92F99" w14:textId="77777777" w:rsidR="00085031" w:rsidRPr="008235F6" w:rsidRDefault="00085031" w:rsidP="001E7C6F">
            <w:pPr>
              <w:spacing w:line="240" w:lineRule="auto"/>
              <w:ind w:firstLine="361"/>
              <w:jc w:val="center"/>
              <w:rPr>
                <w:b/>
                <w:bCs/>
                <w:kern w:val="0"/>
                <w:sz w:val="18"/>
                <w:szCs w:val="18"/>
              </w:rPr>
            </w:pPr>
            <w:r w:rsidRPr="008235F6">
              <w:rPr>
                <w:b/>
                <w:bCs/>
                <w:kern w:val="0"/>
                <w:sz w:val="18"/>
                <w:szCs w:val="18"/>
              </w:rPr>
              <w:t>420cm</w:t>
            </w:r>
          </w:p>
        </w:tc>
      </w:tr>
      <w:tr w:rsidR="00085031" w:rsidRPr="008235F6" w14:paraId="1377298C" w14:textId="77777777" w:rsidTr="001E7C6F">
        <w:trPr>
          <w:trHeight w:val="284"/>
          <w:jc w:val="center"/>
        </w:trPr>
        <w:tc>
          <w:tcPr>
            <w:tcW w:w="724" w:type="pct"/>
            <w:shd w:val="clear" w:color="auto" w:fill="auto"/>
            <w:vAlign w:val="center"/>
          </w:tcPr>
          <w:p w14:paraId="620FAF49"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检测项目</w:t>
            </w:r>
          </w:p>
        </w:tc>
        <w:tc>
          <w:tcPr>
            <w:tcW w:w="526" w:type="pct"/>
            <w:shd w:val="clear" w:color="auto" w:fill="auto"/>
            <w:vAlign w:val="center"/>
          </w:tcPr>
          <w:p w14:paraId="0EC45C9D"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检测结果</w:t>
            </w:r>
          </w:p>
        </w:tc>
        <w:tc>
          <w:tcPr>
            <w:tcW w:w="397" w:type="pct"/>
            <w:shd w:val="clear" w:color="auto" w:fill="auto"/>
            <w:vAlign w:val="center"/>
          </w:tcPr>
          <w:p w14:paraId="1E21A564"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检测</w:t>
            </w:r>
          </w:p>
          <w:p w14:paraId="0BD2A335"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结果</w:t>
            </w:r>
          </w:p>
        </w:tc>
        <w:tc>
          <w:tcPr>
            <w:tcW w:w="419" w:type="pct"/>
            <w:shd w:val="clear" w:color="auto" w:fill="auto"/>
            <w:vAlign w:val="center"/>
          </w:tcPr>
          <w:p w14:paraId="2ACBCC5F"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检测</w:t>
            </w:r>
          </w:p>
          <w:p w14:paraId="676C211D"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结果</w:t>
            </w:r>
          </w:p>
        </w:tc>
        <w:tc>
          <w:tcPr>
            <w:tcW w:w="442" w:type="pct"/>
            <w:shd w:val="clear" w:color="auto" w:fill="auto"/>
            <w:vAlign w:val="center"/>
          </w:tcPr>
          <w:p w14:paraId="3A3F561D"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检测</w:t>
            </w:r>
          </w:p>
          <w:p w14:paraId="2AD764B0"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结果</w:t>
            </w:r>
          </w:p>
        </w:tc>
        <w:tc>
          <w:tcPr>
            <w:tcW w:w="397" w:type="pct"/>
            <w:shd w:val="clear" w:color="auto" w:fill="auto"/>
            <w:vAlign w:val="center"/>
          </w:tcPr>
          <w:p w14:paraId="243E78B9"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检测</w:t>
            </w:r>
          </w:p>
          <w:p w14:paraId="0BAA214F"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结果</w:t>
            </w:r>
          </w:p>
        </w:tc>
        <w:tc>
          <w:tcPr>
            <w:tcW w:w="422" w:type="pct"/>
            <w:shd w:val="clear" w:color="auto" w:fill="auto"/>
            <w:vAlign w:val="center"/>
          </w:tcPr>
          <w:p w14:paraId="18CC8DD9"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检测</w:t>
            </w:r>
          </w:p>
          <w:p w14:paraId="7A6A6F82"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结果</w:t>
            </w:r>
          </w:p>
        </w:tc>
        <w:tc>
          <w:tcPr>
            <w:tcW w:w="380" w:type="pct"/>
            <w:shd w:val="clear" w:color="auto" w:fill="auto"/>
            <w:vAlign w:val="center"/>
          </w:tcPr>
          <w:p w14:paraId="6044B879"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检测结果</w:t>
            </w:r>
          </w:p>
        </w:tc>
        <w:tc>
          <w:tcPr>
            <w:tcW w:w="397" w:type="pct"/>
            <w:gridSpan w:val="2"/>
            <w:shd w:val="clear" w:color="auto" w:fill="auto"/>
            <w:vAlign w:val="center"/>
          </w:tcPr>
          <w:p w14:paraId="4765E9AD"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检测</w:t>
            </w:r>
          </w:p>
          <w:p w14:paraId="2BC26505"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结果</w:t>
            </w:r>
          </w:p>
        </w:tc>
        <w:tc>
          <w:tcPr>
            <w:tcW w:w="440" w:type="pct"/>
            <w:gridSpan w:val="2"/>
            <w:shd w:val="clear" w:color="auto" w:fill="auto"/>
            <w:vAlign w:val="center"/>
          </w:tcPr>
          <w:p w14:paraId="5BAA3C1E"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检测结果</w:t>
            </w:r>
          </w:p>
        </w:tc>
        <w:tc>
          <w:tcPr>
            <w:tcW w:w="458" w:type="pct"/>
            <w:shd w:val="clear" w:color="auto" w:fill="auto"/>
            <w:vAlign w:val="center"/>
          </w:tcPr>
          <w:p w14:paraId="2CD139CB"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检测</w:t>
            </w:r>
          </w:p>
          <w:p w14:paraId="71A2F3FD"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结果</w:t>
            </w:r>
          </w:p>
        </w:tc>
      </w:tr>
      <w:tr w:rsidR="00085031" w:rsidRPr="008235F6" w14:paraId="73108D1D" w14:textId="77777777" w:rsidTr="001E7C6F">
        <w:trPr>
          <w:trHeight w:val="284"/>
          <w:jc w:val="center"/>
        </w:trPr>
        <w:tc>
          <w:tcPr>
            <w:tcW w:w="724" w:type="pct"/>
            <w:shd w:val="clear" w:color="auto" w:fill="auto"/>
            <w:vAlign w:val="center"/>
          </w:tcPr>
          <w:p w14:paraId="5D81A46B"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砷</w:t>
            </w:r>
          </w:p>
        </w:tc>
        <w:tc>
          <w:tcPr>
            <w:tcW w:w="526" w:type="pct"/>
            <w:shd w:val="clear" w:color="auto" w:fill="auto"/>
            <w:vAlign w:val="center"/>
          </w:tcPr>
          <w:p w14:paraId="518D7E6D"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14.6</w:t>
            </w:r>
          </w:p>
        </w:tc>
        <w:tc>
          <w:tcPr>
            <w:tcW w:w="397" w:type="pct"/>
            <w:shd w:val="clear" w:color="auto" w:fill="auto"/>
            <w:vAlign w:val="center"/>
          </w:tcPr>
          <w:p w14:paraId="3C38087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11.8</w:t>
            </w:r>
          </w:p>
        </w:tc>
        <w:tc>
          <w:tcPr>
            <w:tcW w:w="419" w:type="pct"/>
            <w:shd w:val="clear" w:color="auto" w:fill="auto"/>
            <w:vAlign w:val="center"/>
          </w:tcPr>
          <w:p w14:paraId="4CA9BA8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15.5</w:t>
            </w:r>
          </w:p>
        </w:tc>
        <w:tc>
          <w:tcPr>
            <w:tcW w:w="442" w:type="pct"/>
            <w:shd w:val="clear" w:color="auto" w:fill="auto"/>
            <w:vAlign w:val="center"/>
          </w:tcPr>
          <w:p w14:paraId="2665020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15</w:t>
            </w:r>
          </w:p>
        </w:tc>
        <w:tc>
          <w:tcPr>
            <w:tcW w:w="397" w:type="pct"/>
            <w:shd w:val="clear" w:color="auto" w:fill="auto"/>
            <w:vAlign w:val="center"/>
          </w:tcPr>
          <w:p w14:paraId="0C0C1A4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15.8</w:t>
            </w:r>
          </w:p>
        </w:tc>
        <w:tc>
          <w:tcPr>
            <w:tcW w:w="422" w:type="pct"/>
            <w:shd w:val="clear" w:color="auto" w:fill="auto"/>
            <w:vAlign w:val="center"/>
          </w:tcPr>
          <w:p w14:paraId="47596EDC"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16.2</w:t>
            </w:r>
          </w:p>
        </w:tc>
        <w:tc>
          <w:tcPr>
            <w:tcW w:w="380" w:type="pct"/>
            <w:shd w:val="clear" w:color="auto" w:fill="auto"/>
            <w:vAlign w:val="center"/>
          </w:tcPr>
          <w:p w14:paraId="4CFECFED"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10.6</w:t>
            </w:r>
          </w:p>
        </w:tc>
        <w:tc>
          <w:tcPr>
            <w:tcW w:w="397" w:type="pct"/>
            <w:gridSpan w:val="2"/>
            <w:shd w:val="clear" w:color="auto" w:fill="auto"/>
            <w:vAlign w:val="center"/>
          </w:tcPr>
          <w:p w14:paraId="667BA76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2.55</w:t>
            </w:r>
          </w:p>
        </w:tc>
        <w:tc>
          <w:tcPr>
            <w:tcW w:w="440" w:type="pct"/>
            <w:gridSpan w:val="2"/>
            <w:shd w:val="clear" w:color="auto" w:fill="auto"/>
            <w:vAlign w:val="center"/>
          </w:tcPr>
          <w:p w14:paraId="30D2721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13.4</w:t>
            </w:r>
          </w:p>
        </w:tc>
        <w:tc>
          <w:tcPr>
            <w:tcW w:w="458" w:type="pct"/>
            <w:shd w:val="clear" w:color="auto" w:fill="auto"/>
            <w:vAlign w:val="center"/>
          </w:tcPr>
          <w:p w14:paraId="146EA08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16.8</w:t>
            </w:r>
          </w:p>
        </w:tc>
      </w:tr>
      <w:tr w:rsidR="00085031" w:rsidRPr="008235F6" w14:paraId="1E1D15FA" w14:textId="77777777" w:rsidTr="001E7C6F">
        <w:trPr>
          <w:trHeight w:val="284"/>
          <w:jc w:val="center"/>
        </w:trPr>
        <w:tc>
          <w:tcPr>
            <w:tcW w:w="724" w:type="pct"/>
            <w:shd w:val="clear" w:color="auto" w:fill="auto"/>
            <w:vAlign w:val="center"/>
          </w:tcPr>
          <w:p w14:paraId="5D029555"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铅</w:t>
            </w:r>
          </w:p>
        </w:tc>
        <w:tc>
          <w:tcPr>
            <w:tcW w:w="526" w:type="pct"/>
            <w:shd w:val="clear" w:color="auto" w:fill="auto"/>
            <w:vAlign w:val="center"/>
          </w:tcPr>
          <w:p w14:paraId="4727CB3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40.1</w:t>
            </w:r>
          </w:p>
        </w:tc>
        <w:tc>
          <w:tcPr>
            <w:tcW w:w="397" w:type="pct"/>
            <w:shd w:val="clear" w:color="auto" w:fill="auto"/>
            <w:vAlign w:val="center"/>
          </w:tcPr>
          <w:p w14:paraId="5CAB3DE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44.6</w:t>
            </w:r>
          </w:p>
        </w:tc>
        <w:tc>
          <w:tcPr>
            <w:tcW w:w="419" w:type="pct"/>
            <w:shd w:val="clear" w:color="auto" w:fill="auto"/>
            <w:vAlign w:val="center"/>
          </w:tcPr>
          <w:p w14:paraId="30722FE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31.5</w:t>
            </w:r>
          </w:p>
        </w:tc>
        <w:tc>
          <w:tcPr>
            <w:tcW w:w="442" w:type="pct"/>
            <w:shd w:val="clear" w:color="auto" w:fill="auto"/>
            <w:vAlign w:val="center"/>
          </w:tcPr>
          <w:p w14:paraId="27A506E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40.3</w:t>
            </w:r>
          </w:p>
        </w:tc>
        <w:tc>
          <w:tcPr>
            <w:tcW w:w="397" w:type="pct"/>
            <w:shd w:val="clear" w:color="auto" w:fill="auto"/>
            <w:vAlign w:val="center"/>
          </w:tcPr>
          <w:p w14:paraId="01070FDC"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42.3</w:t>
            </w:r>
          </w:p>
        </w:tc>
        <w:tc>
          <w:tcPr>
            <w:tcW w:w="422" w:type="pct"/>
            <w:shd w:val="clear" w:color="auto" w:fill="auto"/>
            <w:vAlign w:val="center"/>
          </w:tcPr>
          <w:p w14:paraId="06F81E0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35</w:t>
            </w:r>
          </w:p>
        </w:tc>
        <w:tc>
          <w:tcPr>
            <w:tcW w:w="380" w:type="pct"/>
            <w:shd w:val="clear" w:color="auto" w:fill="auto"/>
            <w:vAlign w:val="center"/>
          </w:tcPr>
          <w:p w14:paraId="77A4A15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27.4</w:t>
            </w:r>
          </w:p>
        </w:tc>
        <w:tc>
          <w:tcPr>
            <w:tcW w:w="397" w:type="pct"/>
            <w:gridSpan w:val="2"/>
            <w:shd w:val="clear" w:color="auto" w:fill="auto"/>
            <w:vAlign w:val="center"/>
          </w:tcPr>
          <w:p w14:paraId="01CFB30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174</w:t>
            </w:r>
          </w:p>
        </w:tc>
        <w:tc>
          <w:tcPr>
            <w:tcW w:w="440" w:type="pct"/>
            <w:gridSpan w:val="2"/>
            <w:shd w:val="clear" w:color="auto" w:fill="auto"/>
            <w:vAlign w:val="center"/>
          </w:tcPr>
          <w:p w14:paraId="18132EC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36.4</w:t>
            </w:r>
          </w:p>
        </w:tc>
        <w:tc>
          <w:tcPr>
            <w:tcW w:w="458" w:type="pct"/>
            <w:shd w:val="clear" w:color="auto" w:fill="auto"/>
            <w:vAlign w:val="center"/>
          </w:tcPr>
          <w:p w14:paraId="32F5E34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29</w:t>
            </w:r>
          </w:p>
        </w:tc>
      </w:tr>
      <w:tr w:rsidR="00085031" w:rsidRPr="008235F6" w14:paraId="777E9F8D" w14:textId="77777777" w:rsidTr="001E7C6F">
        <w:trPr>
          <w:trHeight w:val="284"/>
          <w:jc w:val="center"/>
        </w:trPr>
        <w:tc>
          <w:tcPr>
            <w:tcW w:w="724" w:type="pct"/>
            <w:shd w:val="clear" w:color="auto" w:fill="auto"/>
            <w:vAlign w:val="center"/>
          </w:tcPr>
          <w:p w14:paraId="5CE0E2F9"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镉</w:t>
            </w:r>
          </w:p>
        </w:tc>
        <w:tc>
          <w:tcPr>
            <w:tcW w:w="526" w:type="pct"/>
            <w:shd w:val="clear" w:color="auto" w:fill="auto"/>
            <w:vAlign w:val="center"/>
          </w:tcPr>
          <w:p w14:paraId="3A704B6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0.27</w:t>
            </w:r>
          </w:p>
        </w:tc>
        <w:tc>
          <w:tcPr>
            <w:tcW w:w="397" w:type="pct"/>
            <w:shd w:val="clear" w:color="auto" w:fill="auto"/>
            <w:vAlign w:val="center"/>
          </w:tcPr>
          <w:p w14:paraId="0109FD0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0.54</w:t>
            </w:r>
          </w:p>
        </w:tc>
        <w:tc>
          <w:tcPr>
            <w:tcW w:w="419" w:type="pct"/>
            <w:shd w:val="clear" w:color="auto" w:fill="auto"/>
            <w:vAlign w:val="center"/>
          </w:tcPr>
          <w:p w14:paraId="773B942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0.28</w:t>
            </w:r>
          </w:p>
        </w:tc>
        <w:tc>
          <w:tcPr>
            <w:tcW w:w="442" w:type="pct"/>
            <w:shd w:val="clear" w:color="auto" w:fill="auto"/>
            <w:vAlign w:val="center"/>
          </w:tcPr>
          <w:p w14:paraId="43AFB459"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0.34</w:t>
            </w:r>
          </w:p>
        </w:tc>
        <w:tc>
          <w:tcPr>
            <w:tcW w:w="397" w:type="pct"/>
            <w:shd w:val="clear" w:color="auto" w:fill="auto"/>
            <w:vAlign w:val="center"/>
          </w:tcPr>
          <w:p w14:paraId="46A69C6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0.29</w:t>
            </w:r>
          </w:p>
        </w:tc>
        <w:tc>
          <w:tcPr>
            <w:tcW w:w="422" w:type="pct"/>
            <w:shd w:val="clear" w:color="auto" w:fill="auto"/>
            <w:vAlign w:val="center"/>
          </w:tcPr>
          <w:p w14:paraId="00CB5F6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0.14</w:t>
            </w:r>
          </w:p>
        </w:tc>
        <w:tc>
          <w:tcPr>
            <w:tcW w:w="380" w:type="pct"/>
            <w:shd w:val="clear" w:color="auto" w:fill="auto"/>
            <w:vAlign w:val="center"/>
          </w:tcPr>
          <w:p w14:paraId="1518DF66"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0.2</w:t>
            </w:r>
          </w:p>
        </w:tc>
        <w:tc>
          <w:tcPr>
            <w:tcW w:w="397" w:type="pct"/>
            <w:gridSpan w:val="2"/>
            <w:shd w:val="clear" w:color="auto" w:fill="auto"/>
            <w:vAlign w:val="center"/>
          </w:tcPr>
          <w:p w14:paraId="763EF6C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0.57</w:t>
            </w:r>
          </w:p>
        </w:tc>
        <w:tc>
          <w:tcPr>
            <w:tcW w:w="440" w:type="pct"/>
            <w:gridSpan w:val="2"/>
            <w:shd w:val="clear" w:color="auto" w:fill="auto"/>
            <w:vAlign w:val="center"/>
          </w:tcPr>
          <w:p w14:paraId="688D90B5"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0.37</w:t>
            </w:r>
          </w:p>
        </w:tc>
        <w:tc>
          <w:tcPr>
            <w:tcW w:w="458" w:type="pct"/>
            <w:shd w:val="clear" w:color="auto" w:fill="auto"/>
            <w:vAlign w:val="center"/>
          </w:tcPr>
          <w:p w14:paraId="19F56DB6"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0.45</w:t>
            </w:r>
          </w:p>
        </w:tc>
      </w:tr>
      <w:tr w:rsidR="00085031" w:rsidRPr="008235F6" w14:paraId="008090FA" w14:textId="77777777" w:rsidTr="001E7C6F">
        <w:trPr>
          <w:trHeight w:val="284"/>
          <w:jc w:val="center"/>
        </w:trPr>
        <w:tc>
          <w:tcPr>
            <w:tcW w:w="724" w:type="pct"/>
            <w:shd w:val="clear" w:color="auto" w:fill="auto"/>
            <w:vAlign w:val="center"/>
          </w:tcPr>
          <w:p w14:paraId="4FBBEC84"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lastRenderedPageBreak/>
              <w:t>氰化物</w:t>
            </w:r>
          </w:p>
        </w:tc>
        <w:tc>
          <w:tcPr>
            <w:tcW w:w="526" w:type="pct"/>
            <w:shd w:val="clear" w:color="auto" w:fill="auto"/>
            <w:vAlign w:val="center"/>
          </w:tcPr>
          <w:p w14:paraId="776D6D6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0.04L</w:t>
            </w:r>
          </w:p>
        </w:tc>
        <w:tc>
          <w:tcPr>
            <w:tcW w:w="397" w:type="pct"/>
            <w:shd w:val="clear" w:color="auto" w:fill="auto"/>
            <w:vAlign w:val="center"/>
          </w:tcPr>
          <w:p w14:paraId="3C09EB85"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0.04L</w:t>
            </w:r>
          </w:p>
        </w:tc>
        <w:tc>
          <w:tcPr>
            <w:tcW w:w="419" w:type="pct"/>
            <w:shd w:val="clear" w:color="auto" w:fill="auto"/>
            <w:vAlign w:val="center"/>
          </w:tcPr>
          <w:p w14:paraId="639D19A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0.04L</w:t>
            </w:r>
          </w:p>
        </w:tc>
        <w:tc>
          <w:tcPr>
            <w:tcW w:w="442" w:type="pct"/>
            <w:shd w:val="clear" w:color="auto" w:fill="auto"/>
            <w:vAlign w:val="center"/>
          </w:tcPr>
          <w:p w14:paraId="1CEE927C"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0.04L</w:t>
            </w:r>
          </w:p>
        </w:tc>
        <w:tc>
          <w:tcPr>
            <w:tcW w:w="397" w:type="pct"/>
            <w:shd w:val="clear" w:color="auto" w:fill="auto"/>
            <w:vAlign w:val="center"/>
          </w:tcPr>
          <w:p w14:paraId="07765EF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0.04L</w:t>
            </w:r>
          </w:p>
        </w:tc>
        <w:tc>
          <w:tcPr>
            <w:tcW w:w="422" w:type="pct"/>
            <w:shd w:val="clear" w:color="auto" w:fill="auto"/>
            <w:vAlign w:val="center"/>
          </w:tcPr>
          <w:p w14:paraId="6325DAE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0.04L</w:t>
            </w:r>
          </w:p>
        </w:tc>
        <w:tc>
          <w:tcPr>
            <w:tcW w:w="380" w:type="pct"/>
            <w:shd w:val="clear" w:color="auto" w:fill="auto"/>
            <w:vAlign w:val="center"/>
          </w:tcPr>
          <w:p w14:paraId="3E4AEFE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0.04L</w:t>
            </w:r>
          </w:p>
        </w:tc>
        <w:tc>
          <w:tcPr>
            <w:tcW w:w="397" w:type="pct"/>
            <w:gridSpan w:val="2"/>
            <w:shd w:val="clear" w:color="auto" w:fill="auto"/>
            <w:vAlign w:val="center"/>
          </w:tcPr>
          <w:p w14:paraId="5BE389E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0.04L</w:t>
            </w:r>
          </w:p>
        </w:tc>
        <w:tc>
          <w:tcPr>
            <w:tcW w:w="440" w:type="pct"/>
            <w:gridSpan w:val="2"/>
            <w:shd w:val="clear" w:color="auto" w:fill="auto"/>
            <w:vAlign w:val="center"/>
          </w:tcPr>
          <w:p w14:paraId="432D3F5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0.04L</w:t>
            </w:r>
          </w:p>
        </w:tc>
        <w:tc>
          <w:tcPr>
            <w:tcW w:w="458" w:type="pct"/>
            <w:shd w:val="clear" w:color="auto" w:fill="auto"/>
            <w:vAlign w:val="center"/>
          </w:tcPr>
          <w:p w14:paraId="39E4258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0.04L</w:t>
            </w:r>
          </w:p>
        </w:tc>
      </w:tr>
      <w:tr w:rsidR="00085031" w:rsidRPr="008235F6" w14:paraId="1160195A" w14:textId="77777777" w:rsidTr="001E7C6F">
        <w:trPr>
          <w:trHeight w:val="284"/>
          <w:jc w:val="center"/>
        </w:trPr>
        <w:tc>
          <w:tcPr>
            <w:tcW w:w="724" w:type="pct"/>
            <w:shd w:val="clear" w:color="auto" w:fill="auto"/>
            <w:vAlign w:val="center"/>
          </w:tcPr>
          <w:p w14:paraId="5F466DA2"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镍</w:t>
            </w:r>
          </w:p>
        </w:tc>
        <w:tc>
          <w:tcPr>
            <w:tcW w:w="526" w:type="pct"/>
            <w:shd w:val="clear" w:color="auto" w:fill="auto"/>
            <w:vAlign w:val="center"/>
          </w:tcPr>
          <w:p w14:paraId="2BE8BD2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14</w:t>
            </w:r>
          </w:p>
        </w:tc>
        <w:tc>
          <w:tcPr>
            <w:tcW w:w="397" w:type="pct"/>
            <w:shd w:val="clear" w:color="auto" w:fill="auto"/>
            <w:vAlign w:val="center"/>
          </w:tcPr>
          <w:p w14:paraId="1AACD27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23</w:t>
            </w:r>
          </w:p>
        </w:tc>
        <w:tc>
          <w:tcPr>
            <w:tcW w:w="419" w:type="pct"/>
            <w:shd w:val="clear" w:color="auto" w:fill="auto"/>
            <w:vAlign w:val="center"/>
          </w:tcPr>
          <w:p w14:paraId="7313D90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24</w:t>
            </w:r>
          </w:p>
        </w:tc>
        <w:tc>
          <w:tcPr>
            <w:tcW w:w="442" w:type="pct"/>
            <w:shd w:val="clear" w:color="auto" w:fill="auto"/>
            <w:vAlign w:val="center"/>
          </w:tcPr>
          <w:p w14:paraId="5B79D6A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37</w:t>
            </w:r>
          </w:p>
        </w:tc>
        <w:tc>
          <w:tcPr>
            <w:tcW w:w="397" w:type="pct"/>
            <w:shd w:val="clear" w:color="auto" w:fill="auto"/>
            <w:vAlign w:val="center"/>
          </w:tcPr>
          <w:p w14:paraId="6C2CC145"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23</w:t>
            </w:r>
          </w:p>
        </w:tc>
        <w:tc>
          <w:tcPr>
            <w:tcW w:w="422" w:type="pct"/>
            <w:shd w:val="clear" w:color="auto" w:fill="auto"/>
            <w:vAlign w:val="center"/>
          </w:tcPr>
          <w:p w14:paraId="0BFF76E5"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14</w:t>
            </w:r>
          </w:p>
        </w:tc>
        <w:tc>
          <w:tcPr>
            <w:tcW w:w="380" w:type="pct"/>
            <w:shd w:val="clear" w:color="auto" w:fill="auto"/>
            <w:vAlign w:val="center"/>
          </w:tcPr>
          <w:p w14:paraId="6280E85C"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20</w:t>
            </w:r>
          </w:p>
        </w:tc>
        <w:tc>
          <w:tcPr>
            <w:tcW w:w="397" w:type="pct"/>
            <w:gridSpan w:val="2"/>
            <w:shd w:val="clear" w:color="auto" w:fill="auto"/>
            <w:vAlign w:val="center"/>
          </w:tcPr>
          <w:p w14:paraId="065F01F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7</w:t>
            </w:r>
          </w:p>
        </w:tc>
        <w:tc>
          <w:tcPr>
            <w:tcW w:w="440" w:type="pct"/>
            <w:gridSpan w:val="2"/>
            <w:shd w:val="clear" w:color="auto" w:fill="auto"/>
            <w:vAlign w:val="center"/>
          </w:tcPr>
          <w:p w14:paraId="05DB33D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24</w:t>
            </w:r>
          </w:p>
        </w:tc>
        <w:tc>
          <w:tcPr>
            <w:tcW w:w="458" w:type="pct"/>
            <w:shd w:val="clear" w:color="auto" w:fill="auto"/>
            <w:vAlign w:val="center"/>
          </w:tcPr>
          <w:p w14:paraId="4560105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36</w:t>
            </w:r>
          </w:p>
        </w:tc>
      </w:tr>
      <w:tr w:rsidR="00085031" w:rsidRPr="008235F6" w14:paraId="502B8C34" w14:textId="77777777" w:rsidTr="001E7C6F">
        <w:trPr>
          <w:trHeight w:val="284"/>
          <w:jc w:val="center"/>
        </w:trPr>
        <w:tc>
          <w:tcPr>
            <w:tcW w:w="724" w:type="pct"/>
            <w:shd w:val="clear" w:color="auto" w:fill="auto"/>
            <w:vAlign w:val="center"/>
          </w:tcPr>
          <w:p w14:paraId="2EB93E34"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汞</w:t>
            </w:r>
          </w:p>
        </w:tc>
        <w:tc>
          <w:tcPr>
            <w:tcW w:w="526" w:type="pct"/>
            <w:shd w:val="clear" w:color="auto" w:fill="auto"/>
            <w:vAlign w:val="center"/>
          </w:tcPr>
          <w:p w14:paraId="139426B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0.154</w:t>
            </w:r>
          </w:p>
        </w:tc>
        <w:tc>
          <w:tcPr>
            <w:tcW w:w="397" w:type="pct"/>
            <w:shd w:val="clear" w:color="auto" w:fill="auto"/>
            <w:vAlign w:val="center"/>
          </w:tcPr>
          <w:p w14:paraId="359CE09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0.224</w:t>
            </w:r>
          </w:p>
        </w:tc>
        <w:tc>
          <w:tcPr>
            <w:tcW w:w="419" w:type="pct"/>
            <w:shd w:val="clear" w:color="auto" w:fill="auto"/>
            <w:vAlign w:val="center"/>
          </w:tcPr>
          <w:p w14:paraId="5E60D29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0.171</w:t>
            </w:r>
          </w:p>
        </w:tc>
        <w:tc>
          <w:tcPr>
            <w:tcW w:w="442" w:type="pct"/>
            <w:shd w:val="clear" w:color="auto" w:fill="auto"/>
            <w:vAlign w:val="center"/>
          </w:tcPr>
          <w:p w14:paraId="437C3E4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0.086</w:t>
            </w:r>
          </w:p>
        </w:tc>
        <w:tc>
          <w:tcPr>
            <w:tcW w:w="397" w:type="pct"/>
            <w:shd w:val="clear" w:color="auto" w:fill="auto"/>
            <w:vAlign w:val="center"/>
          </w:tcPr>
          <w:p w14:paraId="106F0071"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0.11</w:t>
            </w:r>
          </w:p>
        </w:tc>
        <w:tc>
          <w:tcPr>
            <w:tcW w:w="422" w:type="pct"/>
            <w:shd w:val="clear" w:color="auto" w:fill="auto"/>
            <w:vAlign w:val="center"/>
          </w:tcPr>
          <w:p w14:paraId="0D70BB2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0.136</w:t>
            </w:r>
          </w:p>
        </w:tc>
        <w:tc>
          <w:tcPr>
            <w:tcW w:w="380" w:type="pct"/>
            <w:shd w:val="clear" w:color="auto" w:fill="auto"/>
            <w:vAlign w:val="center"/>
          </w:tcPr>
          <w:p w14:paraId="38C99C2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0.051</w:t>
            </w:r>
          </w:p>
        </w:tc>
        <w:tc>
          <w:tcPr>
            <w:tcW w:w="397" w:type="pct"/>
            <w:gridSpan w:val="2"/>
            <w:shd w:val="clear" w:color="auto" w:fill="auto"/>
            <w:vAlign w:val="center"/>
          </w:tcPr>
          <w:p w14:paraId="2978E9E6"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0.031</w:t>
            </w:r>
          </w:p>
        </w:tc>
        <w:tc>
          <w:tcPr>
            <w:tcW w:w="440" w:type="pct"/>
            <w:gridSpan w:val="2"/>
            <w:shd w:val="clear" w:color="auto" w:fill="auto"/>
            <w:vAlign w:val="center"/>
          </w:tcPr>
          <w:p w14:paraId="1EB1F2F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0.194</w:t>
            </w:r>
          </w:p>
        </w:tc>
        <w:tc>
          <w:tcPr>
            <w:tcW w:w="458" w:type="pct"/>
            <w:shd w:val="clear" w:color="auto" w:fill="auto"/>
            <w:vAlign w:val="center"/>
          </w:tcPr>
          <w:p w14:paraId="2BC2185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0.104</w:t>
            </w:r>
          </w:p>
        </w:tc>
      </w:tr>
      <w:tr w:rsidR="00085031" w:rsidRPr="008235F6" w14:paraId="4F26B6AC" w14:textId="77777777" w:rsidTr="001E7C6F">
        <w:trPr>
          <w:trHeight w:val="284"/>
          <w:jc w:val="center"/>
        </w:trPr>
        <w:tc>
          <w:tcPr>
            <w:tcW w:w="724" w:type="pct"/>
            <w:shd w:val="clear" w:color="auto" w:fill="auto"/>
            <w:vAlign w:val="center"/>
          </w:tcPr>
          <w:p w14:paraId="31AE8A3F"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铜</w:t>
            </w:r>
          </w:p>
        </w:tc>
        <w:tc>
          <w:tcPr>
            <w:tcW w:w="526" w:type="pct"/>
            <w:shd w:val="clear" w:color="auto" w:fill="auto"/>
            <w:vAlign w:val="center"/>
          </w:tcPr>
          <w:p w14:paraId="0FFA672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54</w:t>
            </w:r>
          </w:p>
        </w:tc>
        <w:tc>
          <w:tcPr>
            <w:tcW w:w="397" w:type="pct"/>
            <w:shd w:val="clear" w:color="auto" w:fill="auto"/>
            <w:vAlign w:val="center"/>
          </w:tcPr>
          <w:p w14:paraId="145536D1"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35</w:t>
            </w:r>
          </w:p>
        </w:tc>
        <w:tc>
          <w:tcPr>
            <w:tcW w:w="419" w:type="pct"/>
            <w:shd w:val="clear" w:color="auto" w:fill="auto"/>
            <w:vAlign w:val="center"/>
          </w:tcPr>
          <w:p w14:paraId="2424A101"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29</w:t>
            </w:r>
          </w:p>
        </w:tc>
        <w:tc>
          <w:tcPr>
            <w:tcW w:w="442" w:type="pct"/>
            <w:shd w:val="clear" w:color="auto" w:fill="auto"/>
            <w:vAlign w:val="center"/>
          </w:tcPr>
          <w:p w14:paraId="2C417C3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243</w:t>
            </w:r>
          </w:p>
        </w:tc>
        <w:tc>
          <w:tcPr>
            <w:tcW w:w="397" w:type="pct"/>
            <w:shd w:val="clear" w:color="auto" w:fill="auto"/>
            <w:vAlign w:val="center"/>
          </w:tcPr>
          <w:p w14:paraId="6747A73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47</w:t>
            </w:r>
          </w:p>
        </w:tc>
        <w:tc>
          <w:tcPr>
            <w:tcW w:w="422" w:type="pct"/>
            <w:shd w:val="clear" w:color="auto" w:fill="auto"/>
            <w:vAlign w:val="center"/>
          </w:tcPr>
          <w:p w14:paraId="42E7DE2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23</w:t>
            </w:r>
          </w:p>
        </w:tc>
        <w:tc>
          <w:tcPr>
            <w:tcW w:w="380" w:type="pct"/>
            <w:shd w:val="clear" w:color="auto" w:fill="auto"/>
            <w:vAlign w:val="center"/>
          </w:tcPr>
          <w:p w14:paraId="54413AF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24</w:t>
            </w:r>
          </w:p>
        </w:tc>
        <w:tc>
          <w:tcPr>
            <w:tcW w:w="397" w:type="pct"/>
            <w:gridSpan w:val="2"/>
            <w:shd w:val="clear" w:color="auto" w:fill="auto"/>
            <w:vAlign w:val="center"/>
          </w:tcPr>
          <w:p w14:paraId="6580825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11</w:t>
            </w:r>
          </w:p>
        </w:tc>
        <w:tc>
          <w:tcPr>
            <w:tcW w:w="440" w:type="pct"/>
            <w:gridSpan w:val="2"/>
            <w:shd w:val="clear" w:color="auto" w:fill="auto"/>
            <w:vAlign w:val="center"/>
          </w:tcPr>
          <w:p w14:paraId="0E15A85D"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22</w:t>
            </w:r>
          </w:p>
        </w:tc>
        <w:tc>
          <w:tcPr>
            <w:tcW w:w="458" w:type="pct"/>
            <w:shd w:val="clear" w:color="auto" w:fill="auto"/>
            <w:vAlign w:val="center"/>
          </w:tcPr>
          <w:p w14:paraId="6FE8C05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62</w:t>
            </w:r>
          </w:p>
        </w:tc>
      </w:tr>
      <w:tr w:rsidR="00085031" w:rsidRPr="008235F6" w14:paraId="752BF5A0" w14:textId="77777777" w:rsidTr="001E7C6F">
        <w:trPr>
          <w:trHeight w:val="284"/>
          <w:jc w:val="center"/>
        </w:trPr>
        <w:tc>
          <w:tcPr>
            <w:tcW w:w="724" w:type="pct"/>
            <w:shd w:val="clear" w:color="auto" w:fill="auto"/>
            <w:vAlign w:val="center"/>
          </w:tcPr>
          <w:p w14:paraId="1B3AB6D5"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氯甲烷</w:t>
            </w:r>
          </w:p>
        </w:tc>
        <w:tc>
          <w:tcPr>
            <w:tcW w:w="526" w:type="pct"/>
            <w:shd w:val="clear" w:color="auto" w:fill="auto"/>
            <w:vAlign w:val="center"/>
          </w:tcPr>
          <w:p w14:paraId="3684D4C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0.0072</w:t>
            </w:r>
          </w:p>
        </w:tc>
        <w:tc>
          <w:tcPr>
            <w:tcW w:w="397" w:type="pct"/>
            <w:shd w:val="clear" w:color="auto" w:fill="auto"/>
            <w:vAlign w:val="center"/>
          </w:tcPr>
          <w:p w14:paraId="20E2E5F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0.007</w:t>
            </w:r>
          </w:p>
        </w:tc>
        <w:tc>
          <w:tcPr>
            <w:tcW w:w="419" w:type="pct"/>
            <w:shd w:val="clear" w:color="auto" w:fill="auto"/>
            <w:vAlign w:val="center"/>
          </w:tcPr>
          <w:p w14:paraId="3B9D76F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0.0107</w:t>
            </w:r>
          </w:p>
        </w:tc>
        <w:tc>
          <w:tcPr>
            <w:tcW w:w="442" w:type="pct"/>
            <w:shd w:val="clear" w:color="auto" w:fill="auto"/>
            <w:vAlign w:val="center"/>
          </w:tcPr>
          <w:p w14:paraId="22E8F49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0.0043</w:t>
            </w:r>
          </w:p>
        </w:tc>
        <w:tc>
          <w:tcPr>
            <w:tcW w:w="397" w:type="pct"/>
            <w:shd w:val="clear" w:color="auto" w:fill="auto"/>
            <w:vAlign w:val="center"/>
          </w:tcPr>
          <w:p w14:paraId="5DFAF93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0.0064</w:t>
            </w:r>
          </w:p>
        </w:tc>
        <w:tc>
          <w:tcPr>
            <w:tcW w:w="422" w:type="pct"/>
            <w:shd w:val="clear" w:color="auto" w:fill="auto"/>
            <w:vAlign w:val="center"/>
          </w:tcPr>
          <w:p w14:paraId="0036FEE9"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0.0059</w:t>
            </w:r>
          </w:p>
        </w:tc>
        <w:tc>
          <w:tcPr>
            <w:tcW w:w="380" w:type="pct"/>
            <w:shd w:val="clear" w:color="auto" w:fill="auto"/>
            <w:vAlign w:val="center"/>
          </w:tcPr>
          <w:p w14:paraId="58DDDAE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0.0131</w:t>
            </w:r>
          </w:p>
        </w:tc>
        <w:tc>
          <w:tcPr>
            <w:tcW w:w="397" w:type="pct"/>
            <w:gridSpan w:val="2"/>
            <w:shd w:val="clear" w:color="auto" w:fill="auto"/>
            <w:vAlign w:val="center"/>
          </w:tcPr>
          <w:p w14:paraId="5223BAD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0.0073</w:t>
            </w:r>
          </w:p>
        </w:tc>
        <w:tc>
          <w:tcPr>
            <w:tcW w:w="440" w:type="pct"/>
            <w:gridSpan w:val="2"/>
            <w:shd w:val="clear" w:color="auto" w:fill="auto"/>
            <w:vAlign w:val="center"/>
          </w:tcPr>
          <w:p w14:paraId="3FC3BA0C"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0.0094</w:t>
            </w:r>
          </w:p>
        </w:tc>
        <w:tc>
          <w:tcPr>
            <w:tcW w:w="458" w:type="pct"/>
            <w:shd w:val="clear" w:color="auto" w:fill="auto"/>
            <w:vAlign w:val="center"/>
          </w:tcPr>
          <w:p w14:paraId="52C5466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0.0101</w:t>
            </w:r>
          </w:p>
        </w:tc>
      </w:tr>
      <w:tr w:rsidR="00085031" w:rsidRPr="008235F6" w14:paraId="40106E66" w14:textId="77777777" w:rsidTr="001E7C6F">
        <w:trPr>
          <w:trHeight w:val="284"/>
          <w:jc w:val="center"/>
        </w:trPr>
        <w:tc>
          <w:tcPr>
            <w:tcW w:w="724" w:type="pct"/>
            <w:shd w:val="clear" w:color="auto" w:fill="auto"/>
            <w:vAlign w:val="center"/>
          </w:tcPr>
          <w:p w14:paraId="327AEB25"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氯乙烯</w:t>
            </w:r>
          </w:p>
        </w:tc>
        <w:tc>
          <w:tcPr>
            <w:tcW w:w="526" w:type="pct"/>
            <w:shd w:val="clear" w:color="auto" w:fill="auto"/>
            <w:vAlign w:val="center"/>
          </w:tcPr>
          <w:p w14:paraId="309BB33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0.0010L</w:t>
            </w:r>
          </w:p>
        </w:tc>
        <w:tc>
          <w:tcPr>
            <w:tcW w:w="397" w:type="pct"/>
            <w:shd w:val="clear" w:color="auto" w:fill="auto"/>
            <w:vAlign w:val="center"/>
          </w:tcPr>
          <w:p w14:paraId="60366D5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0.0010L</w:t>
            </w:r>
          </w:p>
        </w:tc>
        <w:tc>
          <w:tcPr>
            <w:tcW w:w="419" w:type="pct"/>
            <w:shd w:val="clear" w:color="auto" w:fill="auto"/>
            <w:vAlign w:val="center"/>
          </w:tcPr>
          <w:p w14:paraId="230C8256"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0.0010L</w:t>
            </w:r>
          </w:p>
        </w:tc>
        <w:tc>
          <w:tcPr>
            <w:tcW w:w="442" w:type="pct"/>
            <w:shd w:val="clear" w:color="auto" w:fill="auto"/>
            <w:vAlign w:val="center"/>
          </w:tcPr>
          <w:p w14:paraId="31F0E2C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0.0010L</w:t>
            </w:r>
          </w:p>
        </w:tc>
        <w:tc>
          <w:tcPr>
            <w:tcW w:w="397" w:type="pct"/>
            <w:shd w:val="clear" w:color="auto" w:fill="auto"/>
            <w:vAlign w:val="center"/>
          </w:tcPr>
          <w:p w14:paraId="0138B55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0.0010L</w:t>
            </w:r>
          </w:p>
        </w:tc>
        <w:tc>
          <w:tcPr>
            <w:tcW w:w="422" w:type="pct"/>
            <w:shd w:val="clear" w:color="auto" w:fill="auto"/>
            <w:vAlign w:val="center"/>
          </w:tcPr>
          <w:p w14:paraId="7791F4FD"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0.0010L</w:t>
            </w:r>
          </w:p>
        </w:tc>
        <w:tc>
          <w:tcPr>
            <w:tcW w:w="380" w:type="pct"/>
            <w:shd w:val="clear" w:color="auto" w:fill="auto"/>
            <w:vAlign w:val="center"/>
          </w:tcPr>
          <w:p w14:paraId="3570901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0.0114</w:t>
            </w:r>
          </w:p>
        </w:tc>
        <w:tc>
          <w:tcPr>
            <w:tcW w:w="397" w:type="pct"/>
            <w:gridSpan w:val="2"/>
            <w:shd w:val="clear" w:color="auto" w:fill="auto"/>
            <w:vAlign w:val="center"/>
          </w:tcPr>
          <w:p w14:paraId="3A538876"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0.008</w:t>
            </w:r>
          </w:p>
        </w:tc>
        <w:tc>
          <w:tcPr>
            <w:tcW w:w="440" w:type="pct"/>
            <w:gridSpan w:val="2"/>
            <w:shd w:val="clear" w:color="auto" w:fill="auto"/>
            <w:vAlign w:val="center"/>
          </w:tcPr>
          <w:p w14:paraId="31A6D7C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0.0093</w:t>
            </w:r>
          </w:p>
        </w:tc>
        <w:tc>
          <w:tcPr>
            <w:tcW w:w="458" w:type="pct"/>
            <w:shd w:val="clear" w:color="auto" w:fill="auto"/>
            <w:vAlign w:val="center"/>
          </w:tcPr>
          <w:p w14:paraId="68AFEC7D"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0.0011</w:t>
            </w:r>
          </w:p>
        </w:tc>
      </w:tr>
      <w:tr w:rsidR="00085031" w:rsidRPr="008235F6" w14:paraId="0B9688EE" w14:textId="77777777" w:rsidTr="001E7C6F">
        <w:trPr>
          <w:trHeight w:val="284"/>
          <w:jc w:val="center"/>
        </w:trPr>
        <w:tc>
          <w:tcPr>
            <w:tcW w:w="724" w:type="pct"/>
            <w:shd w:val="clear" w:color="auto" w:fill="auto"/>
            <w:vAlign w:val="center"/>
          </w:tcPr>
          <w:p w14:paraId="5168039D"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1,1-</w:t>
            </w:r>
            <w:r w:rsidRPr="008235F6">
              <w:rPr>
                <w:b/>
                <w:bCs/>
                <w:kern w:val="0"/>
                <w:sz w:val="18"/>
                <w:szCs w:val="18"/>
              </w:rPr>
              <w:t>二氯乙烯</w:t>
            </w:r>
          </w:p>
        </w:tc>
        <w:tc>
          <w:tcPr>
            <w:tcW w:w="526" w:type="pct"/>
            <w:shd w:val="clear" w:color="auto" w:fill="auto"/>
            <w:vAlign w:val="center"/>
          </w:tcPr>
          <w:p w14:paraId="1E5F7F9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0.0010L</w:t>
            </w:r>
          </w:p>
        </w:tc>
        <w:tc>
          <w:tcPr>
            <w:tcW w:w="397" w:type="pct"/>
            <w:shd w:val="clear" w:color="auto" w:fill="auto"/>
            <w:vAlign w:val="center"/>
          </w:tcPr>
          <w:p w14:paraId="50AEB0B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0.0010L</w:t>
            </w:r>
          </w:p>
        </w:tc>
        <w:tc>
          <w:tcPr>
            <w:tcW w:w="419" w:type="pct"/>
            <w:shd w:val="clear" w:color="auto" w:fill="auto"/>
            <w:vAlign w:val="center"/>
          </w:tcPr>
          <w:p w14:paraId="58BEA67C"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0.0010L</w:t>
            </w:r>
          </w:p>
        </w:tc>
        <w:tc>
          <w:tcPr>
            <w:tcW w:w="442" w:type="pct"/>
            <w:shd w:val="clear" w:color="auto" w:fill="auto"/>
            <w:vAlign w:val="center"/>
          </w:tcPr>
          <w:p w14:paraId="2505D7DD"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0.0010L</w:t>
            </w:r>
          </w:p>
        </w:tc>
        <w:tc>
          <w:tcPr>
            <w:tcW w:w="397" w:type="pct"/>
            <w:shd w:val="clear" w:color="auto" w:fill="auto"/>
            <w:vAlign w:val="center"/>
          </w:tcPr>
          <w:p w14:paraId="6C36F39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0.0010L</w:t>
            </w:r>
          </w:p>
        </w:tc>
        <w:tc>
          <w:tcPr>
            <w:tcW w:w="422" w:type="pct"/>
            <w:shd w:val="clear" w:color="auto" w:fill="auto"/>
            <w:vAlign w:val="center"/>
          </w:tcPr>
          <w:p w14:paraId="132B5AB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0.0010L</w:t>
            </w:r>
          </w:p>
        </w:tc>
        <w:tc>
          <w:tcPr>
            <w:tcW w:w="380" w:type="pct"/>
            <w:shd w:val="clear" w:color="auto" w:fill="auto"/>
            <w:vAlign w:val="center"/>
          </w:tcPr>
          <w:p w14:paraId="01450D1C"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0.0076</w:t>
            </w:r>
          </w:p>
        </w:tc>
        <w:tc>
          <w:tcPr>
            <w:tcW w:w="397" w:type="pct"/>
            <w:gridSpan w:val="2"/>
            <w:shd w:val="clear" w:color="auto" w:fill="auto"/>
            <w:vAlign w:val="center"/>
          </w:tcPr>
          <w:p w14:paraId="511495B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0.0042</w:t>
            </w:r>
          </w:p>
        </w:tc>
        <w:tc>
          <w:tcPr>
            <w:tcW w:w="440" w:type="pct"/>
            <w:gridSpan w:val="2"/>
            <w:shd w:val="clear" w:color="auto" w:fill="auto"/>
            <w:vAlign w:val="center"/>
          </w:tcPr>
          <w:p w14:paraId="1DC1075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0.0046</w:t>
            </w:r>
          </w:p>
        </w:tc>
        <w:tc>
          <w:tcPr>
            <w:tcW w:w="458" w:type="pct"/>
            <w:shd w:val="clear" w:color="auto" w:fill="auto"/>
            <w:vAlign w:val="center"/>
          </w:tcPr>
          <w:p w14:paraId="11447DB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0.0010L</w:t>
            </w:r>
          </w:p>
        </w:tc>
      </w:tr>
      <w:tr w:rsidR="00085031" w:rsidRPr="008235F6" w14:paraId="633E4813" w14:textId="77777777" w:rsidTr="001E7C6F">
        <w:trPr>
          <w:trHeight w:val="284"/>
          <w:jc w:val="center"/>
        </w:trPr>
        <w:tc>
          <w:tcPr>
            <w:tcW w:w="724" w:type="pct"/>
            <w:shd w:val="clear" w:color="auto" w:fill="auto"/>
            <w:vAlign w:val="center"/>
          </w:tcPr>
          <w:p w14:paraId="290FCA95"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二氯甲烷</w:t>
            </w:r>
          </w:p>
        </w:tc>
        <w:tc>
          <w:tcPr>
            <w:tcW w:w="526" w:type="pct"/>
            <w:shd w:val="clear" w:color="auto" w:fill="auto"/>
            <w:vAlign w:val="center"/>
          </w:tcPr>
          <w:p w14:paraId="5DDB91D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1.46</w:t>
            </w:r>
          </w:p>
        </w:tc>
        <w:tc>
          <w:tcPr>
            <w:tcW w:w="397" w:type="pct"/>
            <w:shd w:val="clear" w:color="auto" w:fill="auto"/>
            <w:vAlign w:val="center"/>
          </w:tcPr>
          <w:p w14:paraId="4B76CB8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1.34</w:t>
            </w:r>
          </w:p>
        </w:tc>
        <w:tc>
          <w:tcPr>
            <w:tcW w:w="419" w:type="pct"/>
            <w:shd w:val="clear" w:color="auto" w:fill="auto"/>
            <w:vAlign w:val="center"/>
          </w:tcPr>
          <w:p w14:paraId="276B05DC"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1.77</w:t>
            </w:r>
          </w:p>
        </w:tc>
        <w:tc>
          <w:tcPr>
            <w:tcW w:w="442" w:type="pct"/>
            <w:shd w:val="clear" w:color="auto" w:fill="auto"/>
            <w:vAlign w:val="center"/>
          </w:tcPr>
          <w:p w14:paraId="4FCCA08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1.18</w:t>
            </w:r>
          </w:p>
        </w:tc>
        <w:tc>
          <w:tcPr>
            <w:tcW w:w="397" w:type="pct"/>
            <w:shd w:val="clear" w:color="auto" w:fill="auto"/>
            <w:vAlign w:val="center"/>
          </w:tcPr>
          <w:p w14:paraId="7836A86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1.34</w:t>
            </w:r>
          </w:p>
        </w:tc>
        <w:tc>
          <w:tcPr>
            <w:tcW w:w="422" w:type="pct"/>
            <w:shd w:val="clear" w:color="auto" w:fill="auto"/>
            <w:vAlign w:val="center"/>
          </w:tcPr>
          <w:p w14:paraId="63E6E64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1.22</w:t>
            </w:r>
          </w:p>
        </w:tc>
        <w:tc>
          <w:tcPr>
            <w:tcW w:w="380" w:type="pct"/>
            <w:shd w:val="clear" w:color="auto" w:fill="auto"/>
            <w:vAlign w:val="center"/>
          </w:tcPr>
          <w:p w14:paraId="2C1C5B6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2.21</w:t>
            </w:r>
          </w:p>
        </w:tc>
        <w:tc>
          <w:tcPr>
            <w:tcW w:w="397" w:type="pct"/>
            <w:gridSpan w:val="2"/>
            <w:shd w:val="clear" w:color="auto" w:fill="auto"/>
            <w:vAlign w:val="center"/>
          </w:tcPr>
          <w:p w14:paraId="56EB47B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1.37</w:t>
            </w:r>
          </w:p>
        </w:tc>
        <w:tc>
          <w:tcPr>
            <w:tcW w:w="440" w:type="pct"/>
            <w:gridSpan w:val="2"/>
            <w:shd w:val="clear" w:color="auto" w:fill="auto"/>
            <w:vAlign w:val="center"/>
          </w:tcPr>
          <w:p w14:paraId="1B2A6A3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1.87</w:t>
            </w:r>
          </w:p>
        </w:tc>
        <w:tc>
          <w:tcPr>
            <w:tcW w:w="458" w:type="pct"/>
            <w:shd w:val="clear" w:color="auto" w:fill="auto"/>
            <w:vAlign w:val="center"/>
          </w:tcPr>
          <w:p w14:paraId="453A28DC"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1.67</w:t>
            </w:r>
          </w:p>
        </w:tc>
      </w:tr>
      <w:tr w:rsidR="00085031" w:rsidRPr="008235F6" w14:paraId="0A4A4387" w14:textId="77777777" w:rsidTr="001E7C6F">
        <w:trPr>
          <w:trHeight w:val="284"/>
          <w:jc w:val="center"/>
        </w:trPr>
        <w:tc>
          <w:tcPr>
            <w:tcW w:w="724" w:type="pct"/>
            <w:shd w:val="clear" w:color="auto" w:fill="auto"/>
            <w:vAlign w:val="center"/>
          </w:tcPr>
          <w:p w14:paraId="675FFE08"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反</w:t>
            </w:r>
            <w:r w:rsidRPr="008235F6">
              <w:rPr>
                <w:b/>
                <w:bCs/>
                <w:kern w:val="0"/>
                <w:sz w:val="18"/>
                <w:szCs w:val="18"/>
              </w:rPr>
              <w:t>-1,2-</w:t>
            </w:r>
            <w:r w:rsidRPr="008235F6">
              <w:rPr>
                <w:b/>
                <w:bCs/>
                <w:kern w:val="0"/>
                <w:sz w:val="18"/>
                <w:szCs w:val="18"/>
              </w:rPr>
              <w:t>二氯乙烯</w:t>
            </w:r>
          </w:p>
        </w:tc>
        <w:tc>
          <w:tcPr>
            <w:tcW w:w="526" w:type="pct"/>
            <w:shd w:val="clear" w:color="auto" w:fill="auto"/>
            <w:vAlign w:val="center"/>
          </w:tcPr>
          <w:p w14:paraId="68A15FC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0.0014L</w:t>
            </w:r>
          </w:p>
        </w:tc>
        <w:tc>
          <w:tcPr>
            <w:tcW w:w="397" w:type="pct"/>
            <w:shd w:val="clear" w:color="auto" w:fill="auto"/>
            <w:vAlign w:val="center"/>
          </w:tcPr>
          <w:p w14:paraId="11E4648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0.0014L</w:t>
            </w:r>
          </w:p>
        </w:tc>
        <w:tc>
          <w:tcPr>
            <w:tcW w:w="419" w:type="pct"/>
            <w:shd w:val="clear" w:color="auto" w:fill="auto"/>
            <w:vAlign w:val="center"/>
          </w:tcPr>
          <w:p w14:paraId="01F280D1"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0.0014L</w:t>
            </w:r>
          </w:p>
        </w:tc>
        <w:tc>
          <w:tcPr>
            <w:tcW w:w="442" w:type="pct"/>
            <w:shd w:val="clear" w:color="auto" w:fill="auto"/>
            <w:vAlign w:val="center"/>
          </w:tcPr>
          <w:p w14:paraId="4F44949D"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0.0014L</w:t>
            </w:r>
          </w:p>
        </w:tc>
        <w:tc>
          <w:tcPr>
            <w:tcW w:w="397" w:type="pct"/>
            <w:shd w:val="clear" w:color="auto" w:fill="auto"/>
            <w:vAlign w:val="center"/>
          </w:tcPr>
          <w:p w14:paraId="150617D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0.0014L</w:t>
            </w:r>
          </w:p>
        </w:tc>
        <w:tc>
          <w:tcPr>
            <w:tcW w:w="422" w:type="pct"/>
            <w:shd w:val="clear" w:color="auto" w:fill="auto"/>
            <w:vAlign w:val="center"/>
          </w:tcPr>
          <w:p w14:paraId="25CD648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0.0014L</w:t>
            </w:r>
          </w:p>
        </w:tc>
        <w:tc>
          <w:tcPr>
            <w:tcW w:w="380" w:type="pct"/>
            <w:shd w:val="clear" w:color="auto" w:fill="auto"/>
            <w:vAlign w:val="center"/>
          </w:tcPr>
          <w:p w14:paraId="5397601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0.0102</w:t>
            </w:r>
          </w:p>
        </w:tc>
        <w:tc>
          <w:tcPr>
            <w:tcW w:w="397" w:type="pct"/>
            <w:gridSpan w:val="2"/>
            <w:shd w:val="clear" w:color="auto" w:fill="auto"/>
            <w:vAlign w:val="center"/>
          </w:tcPr>
          <w:p w14:paraId="714D6D2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0.0056</w:t>
            </w:r>
          </w:p>
        </w:tc>
        <w:tc>
          <w:tcPr>
            <w:tcW w:w="440" w:type="pct"/>
            <w:gridSpan w:val="2"/>
            <w:shd w:val="clear" w:color="auto" w:fill="auto"/>
            <w:vAlign w:val="center"/>
          </w:tcPr>
          <w:p w14:paraId="4260559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0.008</w:t>
            </w:r>
          </w:p>
        </w:tc>
        <w:tc>
          <w:tcPr>
            <w:tcW w:w="458" w:type="pct"/>
            <w:shd w:val="clear" w:color="auto" w:fill="auto"/>
            <w:vAlign w:val="center"/>
          </w:tcPr>
          <w:p w14:paraId="04C164F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0.0014L</w:t>
            </w:r>
          </w:p>
        </w:tc>
      </w:tr>
      <w:tr w:rsidR="00085031" w:rsidRPr="008235F6" w14:paraId="1D538E41" w14:textId="77777777" w:rsidTr="001E7C6F">
        <w:trPr>
          <w:trHeight w:val="284"/>
          <w:jc w:val="center"/>
        </w:trPr>
        <w:tc>
          <w:tcPr>
            <w:tcW w:w="724" w:type="pct"/>
            <w:shd w:val="clear" w:color="auto" w:fill="auto"/>
            <w:vAlign w:val="center"/>
          </w:tcPr>
          <w:p w14:paraId="5E0D3A94"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1,1-</w:t>
            </w:r>
            <w:r w:rsidRPr="008235F6">
              <w:rPr>
                <w:b/>
                <w:bCs/>
                <w:kern w:val="0"/>
                <w:sz w:val="18"/>
                <w:szCs w:val="18"/>
              </w:rPr>
              <w:t>二氯乙烷</w:t>
            </w:r>
          </w:p>
        </w:tc>
        <w:tc>
          <w:tcPr>
            <w:tcW w:w="526" w:type="pct"/>
            <w:shd w:val="clear" w:color="auto" w:fill="auto"/>
            <w:vAlign w:val="center"/>
          </w:tcPr>
          <w:p w14:paraId="3C8D23D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397" w:type="pct"/>
            <w:shd w:val="clear" w:color="auto" w:fill="auto"/>
            <w:vAlign w:val="center"/>
          </w:tcPr>
          <w:p w14:paraId="0DA5EF4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419" w:type="pct"/>
            <w:shd w:val="clear" w:color="auto" w:fill="auto"/>
            <w:vAlign w:val="center"/>
          </w:tcPr>
          <w:p w14:paraId="31D8C19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442" w:type="pct"/>
            <w:shd w:val="clear" w:color="auto" w:fill="auto"/>
            <w:vAlign w:val="center"/>
          </w:tcPr>
          <w:p w14:paraId="6387BF6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397" w:type="pct"/>
            <w:shd w:val="clear" w:color="auto" w:fill="auto"/>
            <w:vAlign w:val="center"/>
          </w:tcPr>
          <w:p w14:paraId="69C6D4C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422" w:type="pct"/>
            <w:shd w:val="clear" w:color="auto" w:fill="auto"/>
            <w:vAlign w:val="center"/>
          </w:tcPr>
          <w:p w14:paraId="0BDE4BB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380" w:type="pct"/>
            <w:shd w:val="clear" w:color="auto" w:fill="auto"/>
            <w:vAlign w:val="center"/>
          </w:tcPr>
          <w:p w14:paraId="6A0A4D8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0.0071</w:t>
            </w:r>
          </w:p>
        </w:tc>
        <w:tc>
          <w:tcPr>
            <w:tcW w:w="397" w:type="pct"/>
            <w:gridSpan w:val="2"/>
            <w:shd w:val="clear" w:color="auto" w:fill="auto"/>
            <w:vAlign w:val="center"/>
          </w:tcPr>
          <w:p w14:paraId="284DA696"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0.0043</w:t>
            </w:r>
          </w:p>
        </w:tc>
        <w:tc>
          <w:tcPr>
            <w:tcW w:w="440" w:type="pct"/>
            <w:gridSpan w:val="2"/>
            <w:shd w:val="clear" w:color="auto" w:fill="auto"/>
            <w:vAlign w:val="center"/>
          </w:tcPr>
          <w:p w14:paraId="45FCA135"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0.0054</w:t>
            </w:r>
          </w:p>
        </w:tc>
        <w:tc>
          <w:tcPr>
            <w:tcW w:w="458" w:type="pct"/>
            <w:shd w:val="clear" w:color="auto" w:fill="auto"/>
            <w:vAlign w:val="center"/>
          </w:tcPr>
          <w:p w14:paraId="07C14A7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r>
      <w:tr w:rsidR="00085031" w:rsidRPr="008235F6" w14:paraId="539D5AD9" w14:textId="77777777" w:rsidTr="001E7C6F">
        <w:trPr>
          <w:trHeight w:val="284"/>
          <w:jc w:val="center"/>
        </w:trPr>
        <w:tc>
          <w:tcPr>
            <w:tcW w:w="724" w:type="pct"/>
            <w:shd w:val="clear" w:color="auto" w:fill="auto"/>
            <w:vAlign w:val="center"/>
          </w:tcPr>
          <w:p w14:paraId="29851C38"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顺</w:t>
            </w:r>
            <w:r w:rsidRPr="008235F6">
              <w:rPr>
                <w:b/>
                <w:bCs/>
                <w:kern w:val="0"/>
                <w:sz w:val="18"/>
                <w:szCs w:val="18"/>
              </w:rPr>
              <w:t>-1,2-</w:t>
            </w:r>
            <w:r w:rsidRPr="008235F6">
              <w:rPr>
                <w:b/>
                <w:bCs/>
                <w:kern w:val="0"/>
                <w:sz w:val="18"/>
                <w:szCs w:val="18"/>
              </w:rPr>
              <w:t>二氯乙烯</w:t>
            </w:r>
          </w:p>
        </w:tc>
        <w:tc>
          <w:tcPr>
            <w:tcW w:w="526" w:type="pct"/>
            <w:shd w:val="clear" w:color="auto" w:fill="auto"/>
            <w:vAlign w:val="center"/>
          </w:tcPr>
          <w:p w14:paraId="72986A8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0.0026</w:t>
            </w:r>
          </w:p>
        </w:tc>
        <w:tc>
          <w:tcPr>
            <w:tcW w:w="397" w:type="pct"/>
            <w:shd w:val="clear" w:color="auto" w:fill="auto"/>
            <w:vAlign w:val="center"/>
          </w:tcPr>
          <w:p w14:paraId="5C3CBE19"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0.0039</w:t>
            </w:r>
          </w:p>
        </w:tc>
        <w:tc>
          <w:tcPr>
            <w:tcW w:w="419" w:type="pct"/>
            <w:shd w:val="clear" w:color="auto" w:fill="auto"/>
            <w:vAlign w:val="center"/>
          </w:tcPr>
          <w:p w14:paraId="2155B04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0.0119</w:t>
            </w:r>
          </w:p>
        </w:tc>
        <w:tc>
          <w:tcPr>
            <w:tcW w:w="442" w:type="pct"/>
            <w:shd w:val="clear" w:color="auto" w:fill="auto"/>
            <w:vAlign w:val="center"/>
          </w:tcPr>
          <w:p w14:paraId="6F597766"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0.0051</w:t>
            </w:r>
          </w:p>
        </w:tc>
        <w:tc>
          <w:tcPr>
            <w:tcW w:w="397" w:type="pct"/>
            <w:shd w:val="clear" w:color="auto" w:fill="auto"/>
            <w:vAlign w:val="center"/>
          </w:tcPr>
          <w:p w14:paraId="564686C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0.0075</w:t>
            </w:r>
          </w:p>
        </w:tc>
        <w:tc>
          <w:tcPr>
            <w:tcW w:w="422" w:type="pct"/>
            <w:shd w:val="clear" w:color="auto" w:fill="auto"/>
            <w:vAlign w:val="center"/>
          </w:tcPr>
          <w:p w14:paraId="6AAE655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0.0087</w:t>
            </w:r>
          </w:p>
        </w:tc>
        <w:tc>
          <w:tcPr>
            <w:tcW w:w="380" w:type="pct"/>
            <w:shd w:val="clear" w:color="auto" w:fill="auto"/>
            <w:vAlign w:val="center"/>
          </w:tcPr>
          <w:p w14:paraId="3F720ED9"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0.0146</w:t>
            </w:r>
          </w:p>
        </w:tc>
        <w:tc>
          <w:tcPr>
            <w:tcW w:w="397" w:type="pct"/>
            <w:gridSpan w:val="2"/>
            <w:shd w:val="clear" w:color="auto" w:fill="auto"/>
            <w:vAlign w:val="center"/>
          </w:tcPr>
          <w:p w14:paraId="15B071AD"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0.0011L</w:t>
            </w:r>
          </w:p>
        </w:tc>
        <w:tc>
          <w:tcPr>
            <w:tcW w:w="440" w:type="pct"/>
            <w:gridSpan w:val="2"/>
            <w:shd w:val="clear" w:color="auto" w:fill="auto"/>
            <w:vAlign w:val="center"/>
          </w:tcPr>
          <w:p w14:paraId="2D05C155"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0.0084</w:t>
            </w:r>
          </w:p>
        </w:tc>
        <w:tc>
          <w:tcPr>
            <w:tcW w:w="458" w:type="pct"/>
            <w:shd w:val="clear" w:color="auto" w:fill="auto"/>
            <w:vAlign w:val="center"/>
          </w:tcPr>
          <w:p w14:paraId="50D6984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0.0174</w:t>
            </w:r>
          </w:p>
        </w:tc>
      </w:tr>
      <w:tr w:rsidR="00085031" w:rsidRPr="008235F6" w14:paraId="572AE4B5" w14:textId="77777777" w:rsidTr="001E7C6F">
        <w:trPr>
          <w:trHeight w:val="284"/>
          <w:jc w:val="center"/>
        </w:trPr>
        <w:tc>
          <w:tcPr>
            <w:tcW w:w="724" w:type="pct"/>
            <w:shd w:val="clear" w:color="auto" w:fill="auto"/>
            <w:vAlign w:val="center"/>
          </w:tcPr>
          <w:p w14:paraId="56B31C5C"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氯仿</w:t>
            </w:r>
          </w:p>
        </w:tc>
        <w:tc>
          <w:tcPr>
            <w:tcW w:w="526" w:type="pct"/>
            <w:shd w:val="clear" w:color="auto" w:fill="auto"/>
            <w:vAlign w:val="center"/>
          </w:tcPr>
          <w:p w14:paraId="3053D3FC"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0.261</w:t>
            </w:r>
          </w:p>
        </w:tc>
        <w:tc>
          <w:tcPr>
            <w:tcW w:w="397" w:type="pct"/>
            <w:shd w:val="clear" w:color="auto" w:fill="auto"/>
            <w:vAlign w:val="center"/>
          </w:tcPr>
          <w:p w14:paraId="1AF826D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0.166</w:t>
            </w:r>
          </w:p>
        </w:tc>
        <w:tc>
          <w:tcPr>
            <w:tcW w:w="419" w:type="pct"/>
            <w:shd w:val="clear" w:color="auto" w:fill="auto"/>
            <w:vAlign w:val="center"/>
          </w:tcPr>
          <w:p w14:paraId="3CF7CE9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0.175</w:t>
            </w:r>
          </w:p>
        </w:tc>
        <w:tc>
          <w:tcPr>
            <w:tcW w:w="442" w:type="pct"/>
            <w:shd w:val="clear" w:color="auto" w:fill="auto"/>
            <w:vAlign w:val="center"/>
          </w:tcPr>
          <w:p w14:paraId="09BD5CB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0.115</w:t>
            </w:r>
          </w:p>
        </w:tc>
        <w:tc>
          <w:tcPr>
            <w:tcW w:w="397" w:type="pct"/>
            <w:shd w:val="clear" w:color="auto" w:fill="auto"/>
            <w:vAlign w:val="center"/>
          </w:tcPr>
          <w:p w14:paraId="409979A5"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0.206</w:t>
            </w:r>
          </w:p>
        </w:tc>
        <w:tc>
          <w:tcPr>
            <w:tcW w:w="422" w:type="pct"/>
            <w:shd w:val="clear" w:color="auto" w:fill="auto"/>
            <w:vAlign w:val="center"/>
          </w:tcPr>
          <w:p w14:paraId="5ADC812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0.23</w:t>
            </w:r>
          </w:p>
        </w:tc>
        <w:tc>
          <w:tcPr>
            <w:tcW w:w="380" w:type="pct"/>
            <w:shd w:val="clear" w:color="auto" w:fill="auto"/>
            <w:vAlign w:val="center"/>
          </w:tcPr>
          <w:p w14:paraId="5852FF85"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0.796</w:t>
            </w:r>
          </w:p>
        </w:tc>
        <w:tc>
          <w:tcPr>
            <w:tcW w:w="397" w:type="pct"/>
            <w:gridSpan w:val="2"/>
            <w:shd w:val="clear" w:color="auto" w:fill="auto"/>
            <w:vAlign w:val="center"/>
          </w:tcPr>
          <w:p w14:paraId="0321691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0.123</w:t>
            </w:r>
          </w:p>
        </w:tc>
        <w:tc>
          <w:tcPr>
            <w:tcW w:w="440" w:type="pct"/>
            <w:gridSpan w:val="2"/>
            <w:shd w:val="clear" w:color="auto" w:fill="auto"/>
            <w:vAlign w:val="center"/>
          </w:tcPr>
          <w:p w14:paraId="33C832D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0.357</w:t>
            </w:r>
          </w:p>
        </w:tc>
        <w:tc>
          <w:tcPr>
            <w:tcW w:w="458" w:type="pct"/>
            <w:shd w:val="clear" w:color="auto" w:fill="auto"/>
            <w:vAlign w:val="center"/>
          </w:tcPr>
          <w:p w14:paraId="2252A259"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0.222</w:t>
            </w:r>
          </w:p>
        </w:tc>
      </w:tr>
      <w:tr w:rsidR="00085031" w:rsidRPr="008235F6" w14:paraId="3B5EABED" w14:textId="77777777" w:rsidTr="001E7C6F">
        <w:trPr>
          <w:trHeight w:val="284"/>
          <w:jc w:val="center"/>
        </w:trPr>
        <w:tc>
          <w:tcPr>
            <w:tcW w:w="724" w:type="pct"/>
            <w:shd w:val="clear" w:color="auto" w:fill="auto"/>
            <w:vAlign w:val="center"/>
          </w:tcPr>
          <w:p w14:paraId="2394CC52"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1,1,1-</w:t>
            </w:r>
            <w:r w:rsidRPr="008235F6">
              <w:rPr>
                <w:b/>
                <w:bCs/>
                <w:kern w:val="0"/>
                <w:sz w:val="18"/>
                <w:szCs w:val="18"/>
              </w:rPr>
              <w:t>三氯乙烷</w:t>
            </w:r>
          </w:p>
        </w:tc>
        <w:tc>
          <w:tcPr>
            <w:tcW w:w="526" w:type="pct"/>
            <w:shd w:val="clear" w:color="auto" w:fill="auto"/>
            <w:vAlign w:val="center"/>
          </w:tcPr>
          <w:p w14:paraId="1E6F341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0.0013L</w:t>
            </w:r>
          </w:p>
        </w:tc>
        <w:tc>
          <w:tcPr>
            <w:tcW w:w="397" w:type="pct"/>
            <w:shd w:val="clear" w:color="auto" w:fill="auto"/>
            <w:vAlign w:val="center"/>
          </w:tcPr>
          <w:p w14:paraId="2B2E291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0.0013L</w:t>
            </w:r>
          </w:p>
        </w:tc>
        <w:tc>
          <w:tcPr>
            <w:tcW w:w="419" w:type="pct"/>
            <w:shd w:val="clear" w:color="auto" w:fill="auto"/>
            <w:vAlign w:val="center"/>
          </w:tcPr>
          <w:p w14:paraId="24EAAC2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0.0013L</w:t>
            </w:r>
          </w:p>
        </w:tc>
        <w:tc>
          <w:tcPr>
            <w:tcW w:w="442" w:type="pct"/>
            <w:shd w:val="clear" w:color="auto" w:fill="auto"/>
            <w:vAlign w:val="center"/>
          </w:tcPr>
          <w:p w14:paraId="59DA028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0.0013L</w:t>
            </w:r>
          </w:p>
        </w:tc>
        <w:tc>
          <w:tcPr>
            <w:tcW w:w="397" w:type="pct"/>
            <w:shd w:val="clear" w:color="auto" w:fill="auto"/>
            <w:vAlign w:val="center"/>
          </w:tcPr>
          <w:p w14:paraId="1B9F7951"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0.0013L</w:t>
            </w:r>
          </w:p>
        </w:tc>
        <w:tc>
          <w:tcPr>
            <w:tcW w:w="422" w:type="pct"/>
            <w:shd w:val="clear" w:color="auto" w:fill="auto"/>
            <w:vAlign w:val="center"/>
          </w:tcPr>
          <w:p w14:paraId="4FFDD97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0.0013L</w:t>
            </w:r>
          </w:p>
        </w:tc>
        <w:tc>
          <w:tcPr>
            <w:tcW w:w="380" w:type="pct"/>
            <w:shd w:val="clear" w:color="auto" w:fill="auto"/>
            <w:vAlign w:val="center"/>
          </w:tcPr>
          <w:p w14:paraId="588C772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0.0075</w:t>
            </w:r>
          </w:p>
        </w:tc>
        <w:tc>
          <w:tcPr>
            <w:tcW w:w="397" w:type="pct"/>
            <w:gridSpan w:val="2"/>
            <w:shd w:val="clear" w:color="auto" w:fill="auto"/>
            <w:vAlign w:val="center"/>
          </w:tcPr>
          <w:p w14:paraId="1FC50E75"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0.0052</w:t>
            </w:r>
          </w:p>
        </w:tc>
        <w:tc>
          <w:tcPr>
            <w:tcW w:w="440" w:type="pct"/>
            <w:gridSpan w:val="2"/>
            <w:shd w:val="clear" w:color="auto" w:fill="auto"/>
            <w:vAlign w:val="center"/>
          </w:tcPr>
          <w:p w14:paraId="65C863D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0.0068</w:t>
            </w:r>
          </w:p>
        </w:tc>
        <w:tc>
          <w:tcPr>
            <w:tcW w:w="458" w:type="pct"/>
            <w:shd w:val="clear" w:color="auto" w:fill="auto"/>
            <w:vAlign w:val="center"/>
          </w:tcPr>
          <w:p w14:paraId="53A9FD1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0.0013L</w:t>
            </w:r>
          </w:p>
        </w:tc>
      </w:tr>
      <w:tr w:rsidR="00085031" w:rsidRPr="008235F6" w14:paraId="13A3A1B8" w14:textId="77777777" w:rsidTr="001E7C6F">
        <w:trPr>
          <w:trHeight w:val="284"/>
          <w:jc w:val="center"/>
        </w:trPr>
        <w:tc>
          <w:tcPr>
            <w:tcW w:w="724" w:type="pct"/>
            <w:shd w:val="clear" w:color="auto" w:fill="auto"/>
            <w:vAlign w:val="center"/>
          </w:tcPr>
          <w:p w14:paraId="39F67DC3"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四氯化碳</w:t>
            </w:r>
          </w:p>
        </w:tc>
        <w:tc>
          <w:tcPr>
            <w:tcW w:w="526" w:type="pct"/>
            <w:shd w:val="clear" w:color="auto" w:fill="auto"/>
            <w:vAlign w:val="center"/>
          </w:tcPr>
          <w:p w14:paraId="4043737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0.198</w:t>
            </w:r>
          </w:p>
        </w:tc>
        <w:tc>
          <w:tcPr>
            <w:tcW w:w="397" w:type="pct"/>
            <w:shd w:val="clear" w:color="auto" w:fill="auto"/>
            <w:vAlign w:val="center"/>
          </w:tcPr>
          <w:p w14:paraId="76B0621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0.152</w:t>
            </w:r>
          </w:p>
        </w:tc>
        <w:tc>
          <w:tcPr>
            <w:tcW w:w="419" w:type="pct"/>
            <w:shd w:val="clear" w:color="auto" w:fill="auto"/>
            <w:vAlign w:val="center"/>
          </w:tcPr>
          <w:p w14:paraId="67B09E8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0.119</w:t>
            </w:r>
          </w:p>
        </w:tc>
        <w:tc>
          <w:tcPr>
            <w:tcW w:w="442" w:type="pct"/>
            <w:shd w:val="clear" w:color="auto" w:fill="auto"/>
            <w:vAlign w:val="center"/>
          </w:tcPr>
          <w:p w14:paraId="7DBE1FC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0.179</w:t>
            </w:r>
          </w:p>
        </w:tc>
        <w:tc>
          <w:tcPr>
            <w:tcW w:w="397" w:type="pct"/>
            <w:shd w:val="clear" w:color="auto" w:fill="auto"/>
            <w:vAlign w:val="center"/>
          </w:tcPr>
          <w:p w14:paraId="01D59F0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0.166</w:t>
            </w:r>
          </w:p>
        </w:tc>
        <w:tc>
          <w:tcPr>
            <w:tcW w:w="422" w:type="pct"/>
            <w:shd w:val="clear" w:color="auto" w:fill="auto"/>
            <w:vAlign w:val="center"/>
          </w:tcPr>
          <w:p w14:paraId="7B42E76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0.16</w:t>
            </w:r>
          </w:p>
        </w:tc>
        <w:tc>
          <w:tcPr>
            <w:tcW w:w="380" w:type="pct"/>
            <w:shd w:val="clear" w:color="auto" w:fill="auto"/>
            <w:vAlign w:val="center"/>
          </w:tcPr>
          <w:p w14:paraId="50B4FB31"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0.13</w:t>
            </w:r>
          </w:p>
        </w:tc>
        <w:tc>
          <w:tcPr>
            <w:tcW w:w="397" w:type="pct"/>
            <w:gridSpan w:val="2"/>
            <w:shd w:val="clear" w:color="auto" w:fill="auto"/>
            <w:vAlign w:val="center"/>
          </w:tcPr>
          <w:p w14:paraId="4A15795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0.14</w:t>
            </w:r>
          </w:p>
        </w:tc>
        <w:tc>
          <w:tcPr>
            <w:tcW w:w="440" w:type="pct"/>
            <w:gridSpan w:val="2"/>
            <w:shd w:val="clear" w:color="auto" w:fill="auto"/>
            <w:vAlign w:val="center"/>
          </w:tcPr>
          <w:p w14:paraId="34DDDA9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0.138</w:t>
            </w:r>
          </w:p>
        </w:tc>
        <w:tc>
          <w:tcPr>
            <w:tcW w:w="458" w:type="pct"/>
            <w:shd w:val="clear" w:color="auto" w:fill="auto"/>
            <w:vAlign w:val="center"/>
          </w:tcPr>
          <w:p w14:paraId="3E17018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0.0928</w:t>
            </w:r>
          </w:p>
        </w:tc>
      </w:tr>
      <w:tr w:rsidR="00085031" w:rsidRPr="008235F6" w14:paraId="3479A0C7" w14:textId="77777777" w:rsidTr="001E7C6F">
        <w:trPr>
          <w:trHeight w:val="284"/>
          <w:jc w:val="center"/>
        </w:trPr>
        <w:tc>
          <w:tcPr>
            <w:tcW w:w="724" w:type="pct"/>
            <w:shd w:val="clear" w:color="auto" w:fill="auto"/>
            <w:vAlign w:val="center"/>
          </w:tcPr>
          <w:p w14:paraId="077FD05C"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苯</w:t>
            </w:r>
          </w:p>
        </w:tc>
        <w:tc>
          <w:tcPr>
            <w:tcW w:w="526" w:type="pct"/>
            <w:shd w:val="clear" w:color="auto" w:fill="auto"/>
            <w:vAlign w:val="center"/>
          </w:tcPr>
          <w:p w14:paraId="4D691BF5"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0.0107</w:t>
            </w:r>
          </w:p>
        </w:tc>
        <w:tc>
          <w:tcPr>
            <w:tcW w:w="397" w:type="pct"/>
            <w:shd w:val="clear" w:color="auto" w:fill="auto"/>
            <w:vAlign w:val="center"/>
          </w:tcPr>
          <w:p w14:paraId="54626B3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0.0202</w:t>
            </w:r>
          </w:p>
        </w:tc>
        <w:tc>
          <w:tcPr>
            <w:tcW w:w="419" w:type="pct"/>
            <w:shd w:val="clear" w:color="auto" w:fill="auto"/>
            <w:vAlign w:val="center"/>
          </w:tcPr>
          <w:p w14:paraId="5EB89F7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0.0172</w:t>
            </w:r>
          </w:p>
        </w:tc>
        <w:tc>
          <w:tcPr>
            <w:tcW w:w="442" w:type="pct"/>
            <w:shd w:val="clear" w:color="auto" w:fill="auto"/>
            <w:vAlign w:val="center"/>
          </w:tcPr>
          <w:p w14:paraId="6BCB24D9"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0.0236</w:t>
            </w:r>
          </w:p>
        </w:tc>
        <w:tc>
          <w:tcPr>
            <w:tcW w:w="397" w:type="pct"/>
            <w:shd w:val="clear" w:color="auto" w:fill="auto"/>
            <w:vAlign w:val="center"/>
          </w:tcPr>
          <w:p w14:paraId="6B5179A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0.027</w:t>
            </w:r>
          </w:p>
        </w:tc>
        <w:tc>
          <w:tcPr>
            <w:tcW w:w="422" w:type="pct"/>
            <w:shd w:val="clear" w:color="auto" w:fill="auto"/>
            <w:vAlign w:val="center"/>
          </w:tcPr>
          <w:p w14:paraId="2FB45621"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0.0227</w:t>
            </w:r>
          </w:p>
        </w:tc>
        <w:tc>
          <w:tcPr>
            <w:tcW w:w="380" w:type="pct"/>
            <w:shd w:val="clear" w:color="auto" w:fill="auto"/>
            <w:vAlign w:val="center"/>
          </w:tcPr>
          <w:p w14:paraId="345909D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0.0487</w:t>
            </w:r>
          </w:p>
        </w:tc>
        <w:tc>
          <w:tcPr>
            <w:tcW w:w="397" w:type="pct"/>
            <w:gridSpan w:val="2"/>
            <w:shd w:val="clear" w:color="auto" w:fill="auto"/>
            <w:vAlign w:val="center"/>
          </w:tcPr>
          <w:p w14:paraId="56DADBB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0.0558</w:t>
            </w:r>
          </w:p>
        </w:tc>
        <w:tc>
          <w:tcPr>
            <w:tcW w:w="440" w:type="pct"/>
            <w:gridSpan w:val="2"/>
            <w:shd w:val="clear" w:color="auto" w:fill="auto"/>
            <w:vAlign w:val="center"/>
          </w:tcPr>
          <w:p w14:paraId="252AC85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0.0953</w:t>
            </w:r>
          </w:p>
        </w:tc>
        <w:tc>
          <w:tcPr>
            <w:tcW w:w="458" w:type="pct"/>
            <w:shd w:val="clear" w:color="auto" w:fill="auto"/>
            <w:vAlign w:val="center"/>
          </w:tcPr>
          <w:p w14:paraId="75540CBD"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0.0135</w:t>
            </w:r>
          </w:p>
        </w:tc>
      </w:tr>
      <w:tr w:rsidR="00085031" w:rsidRPr="008235F6" w14:paraId="49FD47E3" w14:textId="77777777" w:rsidTr="001E7C6F">
        <w:trPr>
          <w:trHeight w:val="284"/>
          <w:jc w:val="center"/>
        </w:trPr>
        <w:tc>
          <w:tcPr>
            <w:tcW w:w="724" w:type="pct"/>
            <w:shd w:val="clear" w:color="auto" w:fill="auto"/>
            <w:vAlign w:val="center"/>
          </w:tcPr>
          <w:p w14:paraId="3919BE59"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1,2-</w:t>
            </w:r>
            <w:r w:rsidRPr="008235F6">
              <w:rPr>
                <w:b/>
                <w:bCs/>
                <w:kern w:val="0"/>
                <w:sz w:val="18"/>
                <w:szCs w:val="18"/>
              </w:rPr>
              <w:t>二氯乙烷</w:t>
            </w:r>
          </w:p>
        </w:tc>
        <w:tc>
          <w:tcPr>
            <w:tcW w:w="526" w:type="pct"/>
            <w:shd w:val="clear" w:color="auto" w:fill="auto"/>
            <w:vAlign w:val="center"/>
          </w:tcPr>
          <w:p w14:paraId="2BA81DD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0.0043</w:t>
            </w:r>
          </w:p>
        </w:tc>
        <w:tc>
          <w:tcPr>
            <w:tcW w:w="397" w:type="pct"/>
            <w:shd w:val="clear" w:color="auto" w:fill="auto"/>
            <w:vAlign w:val="center"/>
          </w:tcPr>
          <w:p w14:paraId="6B8CD1A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0.0063</w:t>
            </w:r>
          </w:p>
        </w:tc>
        <w:tc>
          <w:tcPr>
            <w:tcW w:w="419" w:type="pct"/>
            <w:shd w:val="clear" w:color="auto" w:fill="auto"/>
            <w:vAlign w:val="center"/>
          </w:tcPr>
          <w:p w14:paraId="145522F5"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0.0096</w:t>
            </w:r>
          </w:p>
        </w:tc>
        <w:tc>
          <w:tcPr>
            <w:tcW w:w="442" w:type="pct"/>
            <w:shd w:val="clear" w:color="auto" w:fill="auto"/>
            <w:vAlign w:val="center"/>
          </w:tcPr>
          <w:p w14:paraId="212AD89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0.0122</w:t>
            </w:r>
          </w:p>
        </w:tc>
        <w:tc>
          <w:tcPr>
            <w:tcW w:w="397" w:type="pct"/>
            <w:shd w:val="clear" w:color="auto" w:fill="auto"/>
            <w:vAlign w:val="center"/>
          </w:tcPr>
          <w:p w14:paraId="03C2D1B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0.0103</w:t>
            </w:r>
          </w:p>
        </w:tc>
        <w:tc>
          <w:tcPr>
            <w:tcW w:w="422" w:type="pct"/>
            <w:shd w:val="clear" w:color="auto" w:fill="auto"/>
            <w:vAlign w:val="center"/>
          </w:tcPr>
          <w:p w14:paraId="63F37B25"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0.0107</w:t>
            </w:r>
          </w:p>
        </w:tc>
        <w:tc>
          <w:tcPr>
            <w:tcW w:w="380" w:type="pct"/>
            <w:shd w:val="clear" w:color="auto" w:fill="auto"/>
            <w:vAlign w:val="center"/>
          </w:tcPr>
          <w:p w14:paraId="0EC82059"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0.0169.5</w:t>
            </w:r>
          </w:p>
        </w:tc>
        <w:tc>
          <w:tcPr>
            <w:tcW w:w="397" w:type="pct"/>
            <w:gridSpan w:val="2"/>
            <w:shd w:val="clear" w:color="auto" w:fill="auto"/>
            <w:vAlign w:val="center"/>
          </w:tcPr>
          <w:p w14:paraId="2E8DAB0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0.0108</w:t>
            </w:r>
          </w:p>
        </w:tc>
        <w:tc>
          <w:tcPr>
            <w:tcW w:w="440" w:type="pct"/>
            <w:gridSpan w:val="2"/>
            <w:shd w:val="clear" w:color="auto" w:fill="auto"/>
            <w:vAlign w:val="center"/>
          </w:tcPr>
          <w:p w14:paraId="0BE639C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0.0138</w:t>
            </w:r>
          </w:p>
        </w:tc>
        <w:tc>
          <w:tcPr>
            <w:tcW w:w="458" w:type="pct"/>
            <w:shd w:val="clear" w:color="auto" w:fill="auto"/>
            <w:vAlign w:val="center"/>
          </w:tcPr>
          <w:p w14:paraId="1A4451A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0.0061</w:t>
            </w:r>
          </w:p>
        </w:tc>
      </w:tr>
      <w:tr w:rsidR="00085031" w:rsidRPr="008235F6" w14:paraId="1C2478D0" w14:textId="77777777" w:rsidTr="001E7C6F">
        <w:trPr>
          <w:trHeight w:val="284"/>
          <w:jc w:val="center"/>
        </w:trPr>
        <w:tc>
          <w:tcPr>
            <w:tcW w:w="724" w:type="pct"/>
            <w:shd w:val="clear" w:color="auto" w:fill="auto"/>
            <w:vAlign w:val="center"/>
          </w:tcPr>
          <w:p w14:paraId="14BBAF9A"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三氯乙烯</w:t>
            </w:r>
          </w:p>
        </w:tc>
        <w:tc>
          <w:tcPr>
            <w:tcW w:w="526" w:type="pct"/>
            <w:shd w:val="clear" w:color="auto" w:fill="auto"/>
            <w:vAlign w:val="center"/>
          </w:tcPr>
          <w:p w14:paraId="7F4C5C2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0.0029</w:t>
            </w:r>
          </w:p>
        </w:tc>
        <w:tc>
          <w:tcPr>
            <w:tcW w:w="397" w:type="pct"/>
            <w:shd w:val="clear" w:color="auto" w:fill="auto"/>
            <w:vAlign w:val="center"/>
          </w:tcPr>
          <w:p w14:paraId="2F77CFE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419" w:type="pct"/>
            <w:shd w:val="clear" w:color="auto" w:fill="auto"/>
            <w:vAlign w:val="center"/>
          </w:tcPr>
          <w:p w14:paraId="2270CB3C"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442" w:type="pct"/>
            <w:shd w:val="clear" w:color="auto" w:fill="auto"/>
            <w:vAlign w:val="center"/>
          </w:tcPr>
          <w:p w14:paraId="5C31743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397" w:type="pct"/>
            <w:shd w:val="clear" w:color="auto" w:fill="auto"/>
            <w:vAlign w:val="center"/>
          </w:tcPr>
          <w:p w14:paraId="7045583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422" w:type="pct"/>
            <w:shd w:val="clear" w:color="auto" w:fill="auto"/>
            <w:vAlign w:val="center"/>
          </w:tcPr>
          <w:p w14:paraId="2F574E0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380" w:type="pct"/>
            <w:shd w:val="clear" w:color="auto" w:fill="auto"/>
            <w:vAlign w:val="center"/>
          </w:tcPr>
          <w:p w14:paraId="4359B7DD"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0.0124</w:t>
            </w:r>
          </w:p>
        </w:tc>
        <w:tc>
          <w:tcPr>
            <w:tcW w:w="397" w:type="pct"/>
            <w:gridSpan w:val="2"/>
            <w:shd w:val="clear" w:color="auto" w:fill="auto"/>
            <w:vAlign w:val="center"/>
          </w:tcPr>
          <w:p w14:paraId="63EF782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0.0066</w:t>
            </w:r>
          </w:p>
        </w:tc>
        <w:tc>
          <w:tcPr>
            <w:tcW w:w="440" w:type="pct"/>
            <w:gridSpan w:val="2"/>
            <w:shd w:val="clear" w:color="auto" w:fill="auto"/>
            <w:vAlign w:val="center"/>
          </w:tcPr>
          <w:p w14:paraId="74E0FBA1"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0.0096</w:t>
            </w:r>
          </w:p>
        </w:tc>
        <w:tc>
          <w:tcPr>
            <w:tcW w:w="458" w:type="pct"/>
            <w:shd w:val="clear" w:color="auto" w:fill="auto"/>
            <w:vAlign w:val="center"/>
          </w:tcPr>
          <w:p w14:paraId="762247AC"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r>
      <w:tr w:rsidR="00085031" w:rsidRPr="008235F6" w14:paraId="6816AC38" w14:textId="77777777" w:rsidTr="001E7C6F">
        <w:trPr>
          <w:trHeight w:val="284"/>
          <w:jc w:val="center"/>
        </w:trPr>
        <w:tc>
          <w:tcPr>
            <w:tcW w:w="724" w:type="pct"/>
            <w:shd w:val="clear" w:color="auto" w:fill="auto"/>
            <w:vAlign w:val="center"/>
          </w:tcPr>
          <w:p w14:paraId="3E3B899F"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1,2-</w:t>
            </w:r>
            <w:r w:rsidRPr="008235F6">
              <w:rPr>
                <w:b/>
                <w:bCs/>
                <w:kern w:val="0"/>
                <w:sz w:val="18"/>
                <w:szCs w:val="18"/>
              </w:rPr>
              <w:t>二氯丙烷</w:t>
            </w:r>
          </w:p>
        </w:tc>
        <w:tc>
          <w:tcPr>
            <w:tcW w:w="526" w:type="pct"/>
            <w:shd w:val="clear" w:color="auto" w:fill="auto"/>
            <w:vAlign w:val="center"/>
          </w:tcPr>
          <w:p w14:paraId="0D1B6C3C"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0.0018</w:t>
            </w:r>
          </w:p>
        </w:tc>
        <w:tc>
          <w:tcPr>
            <w:tcW w:w="397" w:type="pct"/>
            <w:shd w:val="clear" w:color="auto" w:fill="auto"/>
            <w:vAlign w:val="center"/>
          </w:tcPr>
          <w:p w14:paraId="7013FA9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0.0011L</w:t>
            </w:r>
          </w:p>
        </w:tc>
        <w:tc>
          <w:tcPr>
            <w:tcW w:w="419" w:type="pct"/>
            <w:shd w:val="clear" w:color="auto" w:fill="auto"/>
            <w:vAlign w:val="center"/>
          </w:tcPr>
          <w:p w14:paraId="49821115"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0.0013</w:t>
            </w:r>
          </w:p>
        </w:tc>
        <w:tc>
          <w:tcPr>
            <w:tcW w:w="442" w:type="pct"/>
            <w:shd w:val="clear" w:color="auto" w:fill="auto"/>
            <w:vAlign w:val="center"/>
          </w:tcPr>
          <w:p w14:paraId="1DD6276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0.0011L</w:t>
            </w:r>
          </w:p>
        </w:tc>
        <w:tc>
          <w:tcPr>
            <w:tcW w:w="397" w:type="pct"/>
            <w:shd w:val="clear" w:color="auto" w:fill="auto"/>
            <w:vAlign w:val="center"/>
          </w:tcPr>
          <w:p w14:paraId="3BB1520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0.0011L</w:t>
            </w:r>
          </w:p>
        </w:tc>
        <w:tc>
          <w:tcPr>
            <w:tcW w:w="422" w:type="pct"/>
            <w:shd w:val="clear" w:color="auto" w:fill="auto"/>
            <w:vAlign w:val="center"/>
          </w:tcPr>
          <w:p w14:paraId="1CA5EE8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0.0011L</w:t>
            </w:r>
          </w:p>
        </w:tc>
        <w:tc>
          <w:tcPr>
            <w:tcW w:w="380" w:type="pct"/>
            <w:shd w:val="clear" w:color="auto" w:fill="auto"/>
            <w:vAlign w:val="center"/>
          </w:tcPr>
          <w:p w14:paraId="24BC8C2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0.0085</w:t>
            </w:r>
          </w:p>
        </w:tc>
        <w:tc>
          <w:tcPr>
            <w:tcW w:w="397" w:type="pct"/>
            <w:gridSpan w:val="2"/>
            <w:shd w:val="clear" w:color="auto" w:fill="auto"/>
            <w:vAlign w:val="center"/>
          </w:tcPr>
          <w:p w14:paraId="7059AF9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0.0061</w:t>
            </w:r>
          </w:p>
        </w:tc>
        <w:tc>
          <w:tcPr>
            <w:tcW w:w="440" w:type="pct"/>
            <w:gridSpan w:val="2"/>
            <w:shd w:val="clear" w:color="auto" w:fill="auto"/>
            <w:vAlign w:val="center"/>
          </w:tcPr>
          <w:p w14:paraId="3BB17A76"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0.0088</w:t>
            </w:r>
          </w:p>
        </w:tc>
        <w:tc>
          <w:tcPr>
            <w:tcW w:w="458" w:type="pct"/>
            <w:shd w:val="clear" w:color="auto" w:fill="auto"/>
            <w:vAlign w:val="center"/>
          </w:tcPr>
          <w:p w14:paraId="22B3D59D"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0.0014</w:t>
            </w:r>
          </w:p>
        </w:tc>
      </w:tr>
      <w:tr w:rsidR="00085031" w:rsidRPr="008235F6" w14:paraId="2B037F18" w14:textId="77777777" w:rsidTr="001E7C6F">
        <w:trPr>
          <w:trHeight w:val="284"/>
          <w:jc w:val="center"/>
        </w:trPr>
        <w:tc>
          <w:tcPr>
            <w:tcW w:w="724" w:type="pct"/>
            <w:shd w:val="clear" w:color="auto" w:fill="auto"/>
            <w:vAlign w:val="center"/>
          </w:tcPr>
          <w:p w14:paraId="48D9C56C"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甲苯</w:t>
            </w:r>
          </w:p>
        </w:tc>
        <w:tc>
          <w:tcPr>
            <w:tcW w:w="526" w:type="pct"/>
            <w:shd w:val="clear" w:color="auto" w:fill="auto"/>
            <w:vAlign w:val="center"/>
          </w:tcPr>
          <w:p w14:paraId="65779B5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0.0242</w:t>
            </w:r>
          </w:p>
        </w:tc>
        <w:tc>
          <w:tcPr>
            <w:tcW w:w="397" w:type="pct"/>
            <w:shd w:val="clear" w:color="auto" w:fill="auto"/>
            <w:vAlign w:val="center"/>
          </w:tcPr>
          <w:p w14:paraId="388F7A6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0.0263</w:t>
            </w:r>
          </w:p>
        </w:tc>
        <w:tc>
          <w:tcPr>
            <w:tcW w:w="419" w:type="pct"/>
            <w:shd w:val="clear" w:color="auto" w:fill="auto"/>
            <w:vAlign w:val="center"/>
          </w:tcPr>
          <w:p w14:paraId="735694E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0.0311</w:t>
            </w:r>
          </w:p>
        </w:tc>
        <w:tc>
          <w:tcPr>
            <w:tcW w:w="442" w:type="pct"/>
            <w:shd w:val="clear" w:color="auto" w:fill="auto"/>
            <w:vAlign w:val="center"/>
          </w:tcPr>
          <w:p w14:paraId="5B9C696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0.0228</w:t>
            </w:r>
          </w:p>
        </w:tc>
        <w:tc>
          <w:tcPr>
            <w:tcW w:w="397" w:type="pct"/>
            <w:shd w:val="clear" w:color="auto" w:fill="auto"/>
            <w:vAlign w:val="center"/>
          </w:tcPr>
          <w:p w14:paraId="1A850A8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0.0446</w:t>
            </w:r>
          </w:p>
        </w:tc>
        <w:tc>
          <w:tcPr>
            <w:tcW w:w="422" w:type="pct"/>
            <w:shd w:val="clear" w:color="auto" w:fill="auto"/>
            <w:vAlign w:val="center"/>
          </w:tcPr>
          <w:p w14:paraId="7CF2DDD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0.0377</w:t>
            </w:r>
          </w:p>
        </w:tc>
        <w:tc>
          <w:tcPr>
            <w:tcW w:w="380" w:type="pct"/>
            <w:shd w:val="clear" w:color="auto" w:fill="auto"/>
            <w:vAlign w:val="center"/>
          </w:tcPr>
          <w:p w14:paraId="0C36B09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0.097</w:t>
            </w:r>
          </w:p>
        </w:tc>
        <w:tc>
          <w:tcPr>
            <w:tcW w:w="397" w:type="pct"/>
            <w:gridSpan w:val="2"/>
            <w:shd w:val="clear" w:color="auto" w:fill="auto"/>
            <w:vAlign w:val="center"/>
          </w:tcPr>
          <w:p w14:paraId="292279F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0.0295</w:t>
            </w:r>
          </w:p>
        </w:tc>
        <w:tc>
          <w:tcPr>
            <w:tcW w:w="440" w:type="pct"/>
            <w:gridSpan w:val="2"/>
            <w:shd w:val="clear" w:color="auto" w:fill="auto"/>
            <w:vAlign w:val="center"/>
          </w:tcPr>
          <w:p w14:paraId="2AACAC2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0.0578</w:t>
            </w:r>
          </w:p>
        </w:tc>
        <w:tc>
          <w:tcPr>
            <w:tcW w:w="458" w:type="pct"/>
            <w:shd w:val="clear" w:color="auto" w:fill="auto"/>
            <w:vAlign w:val="center"/>
          </w:tcPr>
          <w:p w14:paraId="3D5618D5"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0.0465</w:t>
            </w:r>
          </w:p>
        </w:tc>
      </w:tr>
      <w:tr w:rsidR="00085031" w:rsidRPr="008235F6" w14:paraId="1B2BBEAE" w14:textId="77777777" w:rsidTr="001E7C6F">
        <w:trPr>
          <w:trHeight w:val="284"/>
          <w:jc w:val="center"/>
        </w:trPr>
        <w:tc>
          <w:tcPr>
            <w:tcW w:w="724" w:type="pct"/>
            <w:shd w:val="clear" w:color="auto" w:fill="auto"/>
            <w:vAlign w:val="center"/>
          </w:tcPr>
          <w:p w14:paraId="402F7BC8"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1,1,2-</w:t>
            </w:r>
            <w:r w:rsidRPr="008235F6">
              <w:rPr>
                <w:b/>
                <w:bCs/>
                <w:kern w:val="0"/>
                <w:sz w:val="18"/>
                <w:szCs w:val="18"/>
              </w:rPr>
              <w:t>三氯乙烷</w:t>
            </w:r>
          </w:p>
        </w:tc>
        <w:tc>
          <w:tcPr>
            <w:tcW w:w="526" w:type="pct"/>
            <w:shd w:val="clear" w:color="auto" w:fill="auto"/>
            <w:vAlign w:val="center"/>
          </w:tcPr>
          <w:p w14:paraId="78AC8D1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397" w:type="pct"/>
            <w:shd w:val="clear" w:color="auto" w:fill="auto"/>
            <w:vAlign w:val="center"/>
          </w:tcPr>
          <w:p w14:paraId="0EAE42C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419" w:type="pct"/>
            <w:shd w:val="clear" w:color="auto" w:fill="auto"/>
            <w:vAlign w:val="center"/>
          </w:tcPr>
          <w:p w14:paraId="4E4419B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442" w:type="pct"/>
            <w:shd w:val="clear" w:color="auto" w:fill="auto"/>
            <w:vAlign w:val="center"/>
          </w:tcPr>
          <w:p w14:paraId="259B6A6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397" w:type="pct"/>
            <w:shd w:val="clear" w:color="auto" w:fill="auto"/>
            <w:vAlign w:val="center"/>
          </w:tcPr>
          <w:p w14:paraId="564CF07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422" w:type="pct"/>
            <w:shd w:val="clear" w:color="auto" w:fill="auto"/>
            <w:vAlign w:val="center"/>
          </w:tcPr>
          <w:p w14:paraId="60B1EE4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380" w:type="pct"/>
            <w:shd w:val="clear" w:color="auto" w:fill="auto"/>
            <w:vAlign w:val="center"/>
          </w:tcPr>
          <w:p w14:paraId="250F0CF6"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0.0089</w:t>
            </w:r>
          </w:p>
        </w:tc>
        <w:tc>
          <w:tcPr>
            <w:tcW w:w="397" w:type="pct"/>
            <w:gridSpan w:val="2"/>
            <w:shd w:val="clear" w:color="auto" w:fill="auto"/>
            <w:vAlign w:val="center"/>
          </w:tcPr>
          <w:p w14:paraId="4D70F3D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0.006</w:t>
            </w:r>
          </w:p>
        </w:tc>
        <w:tc>
          <w:tcPr>
            <w:tcW w:w="440" w:type="pct"/>
            <w:gridSpan w:val="2"/>
            <w:shd w:val="clear" w:color="auto" w:fill="auto"/>
            <w:vAlign w:val="center"/>
          </w:tcPr>
          <w:p w14:paraId="0146401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0.008</w:t>
            </w:r>
          </w:p>
        </w:tc>
        <w:tc>
          <w:tcPr>
            <w:tcW w:w="458" w:type="pct"/>
            <w:shd w:val="clear" w:color="auto" w:fill="auto"/>
            <w:vAlign w:val="center"/>
          </w:tcPr>
          <w:p w14:paraId="7F16724C"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r>
      <w:tr w:rsidR="00085031" w:rsidRPr="008235F6" w14:paraId="5953AAAC" w14:textId="77777777" w:rsidTr="001E7C6F">
        <w:trPr>
          <w:trHeight w:val="284"/>
          <w:jc w:val="center"/>
        </w:trPr>
        <w:tc>
          <w:tcPr>
            <w:tcW w:w="724" w:type="pct"/>
            <w:shd w:val="clear" w:color="auto" w:fill="auto"/>
            <w:vAlign w:val="center"/>
          </w:tcPr>
          <w:p w14:paraId="783EDBF8"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四氯乙烯</w:t>
            </w:r>
          </w:p>
        </w:tc>
        <w:tc>
          <w:tcPr>
            <w:tcW w:w="526" w:type="pct"/>
            <w:shd w:val="clear" w:color="auto" w:fill="auto"/>
            <w:vAlign w:val="center"/>
          </w:tcPr>
          <w:p w14:paraId="1E89B33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0.0069</w:t>
            </w:r>
          </w:p>
        </w:tc>
        <w:tc>
          <w:tcPr>
            <w:tcW w:w="397" w:type="pct"/>
            <w:shd w:val="clear" w:color="auto" w:fill="auto"/>
            <w:vAlign w:val="center"/>
          </w:tcPr>
          <w:p w14:paraId="23AD94E9"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0.0086</w:t>
            </w:r>
          </w:p>
        </w:tc>
        <w:tc>
          <w:tcPr>
            <w:tcW w:w="419" w:type="pct"/>
            <w:shd w:val="clear" w:color="auto" w:fill="auto"/>
            <w:vAlign w:val="center"/>
          </w:tcPr>
          <w:p w14:paraId="5536642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0.0104</w:t>
            </w:r>
          </w:p>
        </w:tc>
        <w:tc>
          <w:tcPr>
            <w:tcW w:w="442" w:type="pct"/>
            <w:shd w:val="clear" w:color="auto" w:fill="auto"/>
            <w:vAlign w:val="center"/>
          </w:tcPr>
          <w:p w14:paraId="22ACAD7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0.0259</w:t>
            </w:r>
          </w:p>
        </w:tc>
        <w:tc>
          <w:tcPr>
            <w:tcW w:w="397" w:type="pct"/>
            <w:shd w:val="clear" w:color="auto" w:fill="auto"/>
            <w:vAlign w:val="center"/>
          </w:tcPr>
          <w:p w14:paraId="5586A54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0.0276</w:t>
            </w:r>
          </w:p>
        </w:tc>
        <w:tc>
          <w:tcPr>
            <w:tcW w:w="422" w:type="pct"/>
            <w:shd w:val="clear" w:color="auto" w:fill="auto"/>
            <w:vAlign w:val="center"/>
          </w:tcPr>
          <w:p w14:paraId="297ED3A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0.0257</w:t>
            </w:r>
          </w:p>
        </w:tc>
        <w:tc>
          <w:tcPr>
            <w:tcW w:w="380" w:type="pct"/>
            <w:shd w:val="clear" w:color="auto" w:fill="auto"/>
            <w:vAlign w:val="center"/>
          </w:tcPr>
          <w:p w14:paraId="018B99F9"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0.0192</w:t>
            </w:r>
          </w:p>
        </w:tc>
        <w:tc>
          <w:tcPr>
            <w:tcW w:w="397" w:type="pct"/>
            <w:gridSpan w:val="2"/>
            <w:shd w:val="clear" w:color="auto" w:fill="auto"/>
            <w:vAlign w:val="center"/>
          </w:tcPr>
          <w:p w14:paraId="639E9E2D"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0.0131</w:t>
            </w:r>
          </w:p>
        </w:tc>
        <w:tc>
          <w:tcPr>
            <w:tcW w:w="440" w:type="pct"/>
            <w:gridSpan w:val="2"/>
            <w:shd w:val="clear" w:color="auto" w:fill="auto"/>
            <w:vAlign w:val="center"/>
          </w:tcPr>
          <w:p w14:paraId="57271171"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0.0202</w:t>
            </w:r>
          </w:p>
        </w:tc>
        <w:tc>
          <w:tcPr>
            <w:tcW w:w="458" w:type="pct"/>
            <w:shd w:val="clear" w:color="auto" w:fill="auto"/>
            <w:vAlign w:val="center"/>
          </w:tcPr>
          <w:p w14:paraId="10D5135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0.0157</w:t>
            </w:r>
          </w:p>
        </w:tc>
      </w:tr>
      <w:tr w:rsidR="00085031" w:rsidRPr="008235F6" w14:paraId="6CC7E6D5" w14:textId="77777777" w:rsidTr="001E7C6F">
        <w:trPr>
          <w:trHeight w:val="284"/>
          <w:jc w:val="center"/>
        </w:trPr>
        <w:tc>
          <w:tcPr>
            <w:tcW w:w="724" w:type="pct"/>
            <w:shd w:val="clear" w:color="auto" w:fill="auto"/>
            <w:vAlign w:val="center"/>
          </w:tcPr>
          <w:p w14:paraId="79C77FEB"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氯苯</w:t>
            </w:r>
          </w:p>
        </w:tc>
        <w:tc>
          <w:tcPr>
            <w:tcW w:w="526" w:type="pct"/>
            <w:shd w:val="clear" w:color="auto" w:fill="auto"/>
            <w:vAlign w:val="center"/>
          </w:tcPr>
          <w:p w14:paraId="758348BD"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0.0026</w:t>
            </w:r>
          </w:p>
        </w:tc>
        <w:tc>
          <w:tcPr>
            <w:tcW w:w="397" w:type="pct"/>
            <w:shd w:val="clear" w:color="auto" w:fill="auto"/>
            <w:vAlign w:val="center"/>
          </w:tcPr>
          <w:p w14:paraId="488A69E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0.0177</w:t>
            </w:r>
          </w:p>
        </w:tc>
        <w:tc>
          <w:tcPr>
            <w:tcW w:w="419" w:type="pct"/>
            <w:shd w:val="clear" w:color="auto" w:fill="auto"/>
            <w:vAlign w:val="center"/>
          </w:tcPr>
          <w:p w14:paraId="010E9F4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0.0016</w:t>
            </w:r>
          </w:p>
        </w:tc>
        <w:tc>
          <w:tcPr>
            <w:tcW w:w="442" w:type="pct"/>
            <w:shd w:val="clear" w:color="auto" w:fill="auto"/>
            <w:vAlign w:val="center"/>
          </w:tcPr>
          <w:p w14:paraId="290091F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397" w:type="pct"/>
            <w:shd w:val="clear" w:color="auto" w:fill="auto"/>
            <w:vAlign w:val="center"/>
          </w:tcPr>
          <w:p w14:paraId="15ECE5FC"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422" w:type="pct"/>
            <w:shd w:val="clear" w:color="auto" w:fill="auto"/>
            <w:vAlign w:val="center"/>
          </w:tcPr>
          <w:p w14:paraId="3C3FC26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380" w:type="pct"/>
            <w:shd w:val="clear" w:color="auto" w:fill="auto"/>
            <w:vAlign w:val="center"/>
          </w:tcPr>
          <w:p w14:paraId="7513024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0.0115</w:t>
            </w:r>
          </w:p>
        </w:tc>
        <w:tc>
          <w:tcPr>
            <w:tcW w:w="397" w:type="pct"/>
            <w:gridSpan w:val="2"/>
            <w:shd w:val="clear" w:color="auto" w:fill="auto"/>
            <w:vAlign w:val="center"/>
          </w:tcPr>
          <w:p w14:paraId="754AB61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0.0068</w:t>
            </w:r>
          </w:p>
        </w:tc>
        <w:tc>
          <w:tcPr>
            <w:tcW w:w="440" w:type="pct"/>
            <w:gridSpan w:val="2"/>
            <w:shd w:val="clear" w:color="auto" w:fill="auto"/>
            <w:vAlign w:val="center"/>
          </w:tcPr>
          <w:p w14:paraId="4E38134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0.0128</w:t>
            </w:r>
          </w:p>
        </w:tc>
        <w:tc>
          <w:tcPr>
            <w:tcW w:w="458" w:type="pct"/>
            <w:shd w:val="clear" w:color="auto" w:fill="auto"/>
            <w:vAlign w:val="center"/>
          </w:tcPr>
          <w:p w14:paraId="584867ED"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0.0013</w:t>
            </w:r>
          </w:p>
        </w:tc>
      </w:tr>
      <w:tr w:rsidR="00085031" w:rsidRPr="008235F6" w14:paraId="3728EBF7" w14:textId="77777777" w:rsidTr="001E7C6F">
        <w:trPr>
          <w:trHeight w:val="284"/>
          <w:jc w:val="center"/>
        </w:trPr>
        <w:tc>
          <w:tcPr>
            <w:tcW w:w="724" w:type="pct"/>
            <w:shd w:val="clear" w:color="auto" w:fill="auto"/>
            <w:vAlign w:val="center"/>
          </w:tcPr>
          <w:p w14:paraId="4BEF5D42"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lastRenderedPageBreak/>
              <w:t>乙苯</w:t>
            </w:r>
          </w:p>
        </w:tc>
        <w:tc>
          <w:tcPr>
            <w:tcW w:w="526" w:type="pct"/>
            <w:shd w:val="clear" w:color="auto" w:fill="auto"/>
            <w:vAlign w:val="center"/>
          </w:tcPr>
          <w:p w14:paraId="38D98BC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0.0082</w:t>
            </w:r>
          </w:p>
        </w:tc>
        <w:tc>
          <w:tcPr>
            <w:tcW w:w="397" w:type="pct"/>
            <w:shd w:val="clear" w:color="auto" w:fill="auto"/>
            <w:vAlign w:val="center"/>
          </w:tcPr>
          <w:p w14:paraId="0CD38911"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0.0103</w:t>
            </w:r>
          </w:p>
        </w:tc>
        <w:tc>
          <w:tcPr>
            <w:tcW w:w="419" w:type="pct"/>
            <w:shd w:val="clear" w:color="auto" w:fill="auto"/>
            <w:vAlign w:val="center"/>
          </w:tcPr>
          <w:p w14:paraId="2A3E00C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0.0112</w:t>
            </w:r>
          </w:p>
        </w:tc>
        <w:tc>
          <w:tcPr>
            <w:tcW w:w="442" w:type="pct"/>
            <w:shd w:val="clear" w:color="auto" w:fill="auto"/>
            <w:vAlign w:val="center"/>
          </w:tcPr>
          <w:p w14:paraId="27AFD311"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w:t>
            </w:r>
          </w:p>
        </w:tc>
        <w:tc>
          <w:tcPr>
            <w:tcW w:w="397" w:type="pct"/>
            <w:shd w:val="clear" w:color="auto" w:fill="auto"/>
            <w:vAlign w:val="center"/>
          </w:tcPr>
          <w:p w14:paraId="1F40FCA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0.0126</w:t>
            </w:r>
          </w:p>
        </w:tc>
        <w:tc>
          <w:tcPr>
            <w:tcW w:w="422" w:type="pct"/>
            <w:shd w:val="clear" w:color="auto" w:fill="auto"/>
            <w:vAlign w:val="center"/>
          </w:tcPr>
          <w:p w14:paraId="1B2A805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0.0096</w:t>
            </w:r>
          </w:p>
        </w:tc>
        <w:tc>
          <w:tcPr>
            <w:tcW w:w="380" w:type="pct"/>
            <w:shd w:val="clear" w:color="auto" w:fill="auto"/>
            <w:vAlign w:val="center"/>
          </w:tcPr>
          <w:p w14:paraId="48898CD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0.0212</w:t>
            </w:r>
          </w:p>
        </w:tc>
        <w:tc>
          <w:tcPr>
            <w:tcW w:w="397" w:type="pct"/>
            <w:gridSpan w:val="2"/>
            <w:shd w:val="clear" w:color="auto" w:fill="auto"/>
            <w:vAlign w:val="center"/>
          </w:tcPr>
          <w:p w14:paraId="5FED5079"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0.0144</w:t>
            </w:r>
          </w:p>
        </w:tc>
        <w:tc>
          <w:tcPr>
            <w:tcW w:w="440" w:type="pct"/>
            <w:gridSpan w:val="2"/>
            <w:shd w:val="clear" w:color="auto" w:fill="auto"/>
            <w:vAlign w:val="center"/>
          </w:tcPr>
          <w:p w14:paraId="2E352486"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0.022</w:t>
            </w:r>
          </w:p>
        </w:tc>
        <w:tc>
          <w:tcPr>
            <w:tcW w:w="458" w:type="pct"/>
            <w:shd w:val="clear" w:color="auto" w:fill="auto"/>
            <w:vAlign w:val="center"/>
          </w:tcPr>
          <w:p w14:paraId="47C6F81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0.0097</w:t>
            </w:r>
          </w:p>
        </w:tc>
      </w:tr>
      <w:tr w:rsidR="00085031" w:rsidRPr="008235F6" w14:paraId="5318E450" w14:textId="77777777" w:rsidTr="001E7C6F">
        <w:trPr>
          <w:trHeight w:val="284"/>
          <w:jc w:val="center"/>
        </w:trPr>
        <w:tc>
          <w:tcPr>
            <w:tcW w:w="724" w:type="pct"/>
            <w:shd w:val="clear" w:color="auto" w:fill="auto"/>
            <w:vAlign w:val="center"/>
          </w:tcPr>
          <w:p w14:paraId="37F13980"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1,1,1,2-</w:t>
            </w:r>
            <w:r w:rsidRPr="008235F6">
              <w:rPr>
                <w:b/>
                <w:bCs/>
                <w:kern w:val="0"/>
                <w:sz w:val="18"/>
                <w:szCs w:val="18"/>
              </w:rPr>
              <w:t>四氯乙烷</w:t>
            </w:r>
          </w:p>
        </w:tc>
        <w:tc>
          <w:tcPr>
            <w:tcW w:w="526" w:type="pct"/>
            <w:shd w:val="clear" w:color="auto" w:fill="auto"/>
            <w:vAlign w:val="center"/>
          </w:tcPr>
          <w:p w14:paraId="3C37A40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0.0083</w:t>
            </w:r>
          </w:p>
        </w:tc>
        <w:tc>
          <w:tcPr>
            <w:tcW w:w="397" w:type="pct"/>
            <w:shd w:val="clear" w:color="auto" w:fill="auto"/>
            <w:vAlign w:val="center"/>
          </w:tcPr>
          <w:p w14:paraId="3D9BEFFD"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0.0103</w:t>
            </w:r>
          </w:p>
        </w:tc>
        <w:tc>
          <w:tcPr>
            <w:tcW w:w="419" w:type="pct"/>
            <w:shd w:val="clear" w:color="auto" w:fill="auto"/>
            <w:vAlign w:val="center"/>
          </w:tcPr>
          <w:p w14:paraId="2252A22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0.0101</w:t>
            </w:r>
          </w:p>
        </w:tc>
        <w:tc>
          <w:tcPr>
            <w:tcW w:w="442" w:type="pct"/>
            <w:shd w:val="clear" w:color="auto" w:fill="auto"/>
            <w:vAlign w:val="center"/>
          </w:tcPr>
          <w:p w14:paraId="572301C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0.0093</w:t>
            </w:r>
          </w:p>
        </w:tc>
        <w:tc>
          <w:tcPr>
            <w:tcW w:w="397" w:type="pct"/>
            <w:shd w:val="clear" w:color="auto" w:fill="auto"/>
            <w:vAlign w:val="center"/>
          </w:tcPr>
          <w:p w14:paraId="7507890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0.012</w:t>
            </w:r>
          </w:p>
        </w:tc>
        <w:tc>
          <w:tcPr>
            <w:tcW w:w="422" w:type="pct"/>
            <w:shd w:val="clear" w:color="auto" w:fill="auto"/>
            <w:vAlign w:val="center"/>
          </w:tcPr>
          <w:p w14:paraId="3D1FCC2C"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w:t>
            </w:r>
          </w:p>
        </w:tc>
        <w:tc>
          <w:tcPr>
            <w:tcW w:w="380" w:type="pct"/>
            <w:shd w:val="clear" w:color="auto" w:fill="auto"/>
            <w:vAlign w:val="center"/>
          </w:tcPr>
          <w:p w14:paraId="07E8818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0.0201</w:t>
            </w:r>
          </w:p>
        </w:tc>
        <w:tc>
          <w:tcPr>
            <w:tcW w:w="397" w:type="pct"/>
            <w:gridSpan w:val="2"/>
            <w:shd w:val="clear" w:color="auto" w:fill="auto"/>
            <w:vAlign w:val="center"/>
          </w:tcPr>
          <w:p w14:paraId="7DBE3E8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0.014</w:t>
            </w:r>
          </w:p>
        </w:tc>
        <w:tc>
          <w:tcPr>
            <w:tcW w:w="440" w:type="pct"/>
            <w:gridSpan w:val="2"/>
            <w:shd w:val="clear" w:color="auto" w:fill="auto"/>
            <w:vAlign w:val="center"/>
          </w:tcPr>
          <w:p w14:paraId="0671D87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0.0225</w:t>
            </w:r>
          </w:p>
        </w:tc>
        <w:tc>
          <w:tcPr>
            <w:tcW w:w="458" w:type="pct"/>
            <w:shd w:val="clear" w:color="auto" w:fill="auto"/>
            <w:vAlign w:val="center"/>
          </w:tcPr>
          <w:p w14:paraId="588A778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0.0099</w:t>
            </w:r>
          </w:p>
        </w:tc>
      </w:tr>
      <w:tr w:rsidR="00085031" w:rsidRPr="008235F6" w14:paraId="38F69ED6" w14:textId="77777777" w:rsidTr="001E7C6F">
        <w:trPr>
          <w:trHeight w:val="284"/>
          <w:jc w:val="center"/>
        </w:trPr>
        <w:tc>
          <w:tcPr>
            <w:tcW w:w="724" w:type="pct"/>
            <w:shd w:val="clear" w:color="auto" w:fill="auto"/>
            <w:vAlign w:val="center"/>
          </w:tcPr>
          <w:p w14:paraId="7CFBC293"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间二甲苯</w:t>
            </w:r>
            <w:r w:rsidRPr="008235F6">
              <w:rPr>
                <w:b/>
                <w:bCs/>
                <w:kern w:val="0"/>
                <w:sz w:val="18"/>
                <w:szCs w:val="18"/>
              </w:rPr>
              <w:t>+</w:t>
            </w:r>
            <w:r w:rsidRPr="008235F6">
              <w:rPr>
                <w:b/>
                <w:bCs/>
                <w:kern w:val="0"/>
                <w:sz w:val="18"/>
                <w:szCs w:val="18"/>
              </w:rPr>
              <w:t>对二甲苯</w:t>
            </w:r>
          </w:p>
        </w:tc>
        <w:tc>
          <w:tcPr>
            <w:tcW w:w="526" w:type="pct"/>
            <w:shd w:val="clear" w:color="auto" w:fill="auto"/>
            <w:vAlign w:val="center"/>
          </w:tcPr>
          <w:p w14:paraId="616488B9"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0.0169.5</w:t>
            </w:r>
          </w:p>
        </w:tc>
        <w:tc>
          <w:tcPr>
            <w:tcW w:w="397" w:type="pct"/>
            <w:shd w:val="clear" w:color="auto" w:fill="auto"/>
            <w:vAlign w:val="center"/>
          </w:tcPr>
          <w:p w14:paraId="68DDFCD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0.0205</w:t>
            </w:r>
          </w:p>
        </w:tc>
        <w:tc>
          <w:tcPr>
            <w:tcW w:w="419" w:type="pct"/>
            <w:shd w:val="clear" w:color="auto" w:fill="auto"/>
            <w:vAlign w:val="center"/>
          </w:tcPr>
          <w:p w14:paraId="2739C9E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0.0216</w:t>
            </w:r>
          </w:p>
        </w:tc>
        <w:tc>
          <w:tcPr>
            <w:tcW w:w="442" w:type="pct"/>
            <w:shd w:val="clear" w:color="auto" w:fill="auto"/>
            <w:vAlign w:val="center"/>
          </w:tcPr>
          <w:p w14:paraId="6F0472A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0.0194</w:t>
            </w:r>
          </w:p>
        </w:tc>
        <w:tc>
          <w:tcPr>
            <w:tcW w:w="397" w:type="pct"/>
            <w:shd w:val="clear" w:color="auto" w:fill="auto"/>
            <w:vAlign w:val="center"/>
          </w:tcPr>
          <w:p w14:paraId="18B007B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0.0234</w:t>
            </w:r>
          </w:p>
        </w:tc>
        <w:tc>
          <w:tcPr>
            <w:tcW w:w="422" w:type="pct"/>
            <w:shd w:val="clear" w:color="auto" w:fill="auto"/>
            <w:vAlign w:val="center"/>
          </w:tcPr>
          <w:p w14:paraId="3424485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0.0176</w:t>
            </w:r>
          </w:p>
        </w:tc>
        <w:tc>
          <w:tcPr>
            <w:tcW w:w="380" w:type="pct"/>
            <w:shd w:val="clear" w:color="auto" w:fill="auto"/>
            <w:vAlign w:val="center"/>
          </w:tcPr>
          <w:p w14:paraId="6EF874D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0.0444</w:t>
            </w:r>
          </w:p>
        </w:tc>
        <w:tc>
          <w:tcPr>
            <w:tcW w:w="397" w:type="pct"/>
            <w:gridSpan w:val="2"/>
            <w:shd w:val="clear" w:color="auto" w:fill="auto"/>
            <w:vAlign w:val="center"/>
          </w:tcPr>
          <w:p w14:paraId="4CA8502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0.0323</w:t>
            </w:r>
          </w:p>
        </w:tc>
        <w:tc>
          <w:tcPr>
            <w:tcW w:w="440" w:type="pct"/>
            <w:gridSpan w:val="2"/>
            <w:shd w:val="clear" w:color="auto" w:fill="auto"/>
            <w:vAlign w:val="center"/>
          </w:tcPr>
          <w:p w14:paraId="7016AF9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0.0436</w:t>
            </w:r>
          </w:p>
        </w:tc>
        <w:tc>
          <w:tcPr>
            <w:tcW w:w="458" w:type="pct"/>
            <w:shd w:val="clear" w:color="auto" w:fill="auto"/>
            <w:vAlign w:val="center"/>
          </w:tcPr>
          <w:p w14:paraId="315C31F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0.0195</w:t>
            </w:r>
          </w:p>
        </w:tc>
      </w:tr>
      <w:tr w:rsidR="00085031" w:rsidRPr="008235F6" w14:paraId="2003E453" w14:textId="77777777" w:rsidTr="001E7C6F">
        <w:trPr>
          <w:trHeight w:val="284"/>
          <w:jc w:val="center"/>
        </w:trPr>
        <w:tc>
          <w:tcPr>
            <w:tcW w:w="724" w:type="pct"/>
            <w:shd w:val="clear" w:color="auto" w:fill="auto"/>
            <w:vAlign w:val="center"/>
          </w:tcPr>
          <w:p w14:paraId="68384F1B"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邻二甲苯</w:t>
            </w:r>
          </w:p>
        </w:tc>
        <w:tc>
          <w:tcPr>
            <w:tcW w:w="526" w:type="pct"/>
            <w:shd w:val="clear" w:color="auto" w:fill="auto"/>
            <w:vAlign w:val="center"/>
          </w:tcPr>
          <w:p w14:paraId="533FB711"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0.0029</w:t>
            </w:r>
          </w:p>
        </w:tc>
        <w:tc>
          <w:tcPr>
            <w:tcW w:w="397" w:type="pct"/>
            <w:shd w:val="clear" w:color="auto" w:fill="auto"/>
            <w:vAlign w:val="center"/>
          </w:tcPr>
          <w:p w14:paraId="4E5EF57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0.0048</w:t>
            </w:r>
          </w:p>
        </w:tc>
        <w:tc>
          <w:tcPr>
            <w:tcW w:w="419" w:type="pct"/>
            <w:shd w:val="clear" w:color="auto" w:fill="auto"/>
            <w:vAlign w:val="center"/>
          </w:tcPr>
          <w:p w14:paraId="2BFBE4D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0.0042</w:t>
            </w:r>
          </w:p>
        </w:tc>
        <w:tc>
          <w:tcPr>
            <w:tcW w:w="442" w:type="pct"/>
            <w:shd w:val="clear" w:color="auto" w:fill="auto"/>
            <w:vAlign w:val="center"/>
          </w:tcPr>
          <w:p w14:paraId="7986192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0.0014</w:t>
            </w:r>
          </w:p>
        </w:tc>
        <w:tc>
          <w:tcPr>
            <w:tcW w:w="397" w:type="pct"/>
            <w:shd w:val="clear" w:color="auto" w:fill="auto"/>
            <w:vAlign w:val="center"/>
          </w:tcPr>
          <w:p w14:paraId="28804809"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0.0044</w:t>
            </w:r>
          </w:p>
        </w:tc>
        <w:tc>
          <w:tcPr>
            <w:tcW w:w="422" w:type="pct"/>
            <w:shd w:val="clear" w:color="auto" w:fill="auto"/>
            <w:vAlign w:val="center"/>
          </w:tcPr>
          <w:p w14:paraId="5C584AC6"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0.0036</w:t>
            </w:r>
          </w:p>
        </w:tc>
        <w:tc>
          <w:tcPr>
            <w:tcW w:w="380" w:type="pct"/>
            <w:shd w:val="clear" w:color="auto" w:fill="auto"/>
            <w:vAlign w:val="center"/>
          </w:tcPr>
          <w:p w14:paraId="42396F09"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0.0153</w:t>
            </w:r>
          </w:p>
        </w:tc>
        <w:tc>
          <w:tcPr>
            <w:tcW w:w="397" w:type="pct"/>
            <w:gridSpan w:val="2"/>
            <w:shd w:val="clear" w:color="auto" w:fill="auto"/>
            <w:vAlign w:val="center"/>
          </w:tcPr>
          <w:p w14:paraId="306595B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0.0115</w:t>
            </w:r>
          </w:p>
        </w:tc>
        <w:tc>
          <w:tcPr>
            <w:tcW w:w="440" w:type="pct"/>
            <w:gridSpan w:val="2"/>
            <w:shd w:val="clear" w:color="auto" w:fill="auto"/>
            <w:vAlign w:val="center"/>
          </w:tcPr>
          <w:p w14:paraId="442C96F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0.0145</w:t>
            </w:r>
          </w:p>
        </w:tc>
        <w:tc>
          <w:tcPr>
            <w:tcW w:w="458" w:type="pct"/>
            <w:shd w:val="clear" w:color="auto" w:fill="auto"/>
            <w:vAlign w:val="center"/>
          </w:tcPr>
          <w:p w14:paraId="7DA78E1D"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0.0043</w:t>
            </w:r>
          </w:p>
        </w:tc>
      </w:tr>
      <w:tr w:rsidR="00085031" w:rsidRPr="008235F6" w14:paraId="205A2C30" w14:textId="77777777" w:rsidTr="001E7C6F">
        <w:trPr>
          <w:trHeight w:val="284"/>
          <w:jc w:val="center"/>
        </w:trPr>
        <w:tc>
          <w:tcPr>
            <w:tcW w:w="724" w:type="pct"/>
            <w:shd w:val="clear" w:color="auto" w:fill="auto"/>
            <w:vAlign w:val="center"/>
          </w:tcPr>
          <w:p w14:paraId="505B0C4F"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苯乙烯</w:t>
            </w:r>
          </w:p>
        </w:tc>
        <w:tc>
          <w:tcPr>
            <w:tcW w:w="526" w:type="pct"/>
            <w:shd w:val="clear" w:color="auto" w:fill="auto"/>
            <w:vAlign w:val="center"/>
          </w:tcPr>
          <w:p w14:paraId="4FF4097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w:t>
            </w:r>
          </w:p>
        </w:tc>
        <w:tc>
          <w:tcPr>
            <w:tcW w:w="397" w:type="pct"/>
            <w:shd w:val="clear" w:color="auto" w:fill="auto"/>
            <w:vAlign w:val="center"/>
          </w:tcPr>
          <w:p w14:paraId="601C011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0.0031</w:t>
            </w:r>
          </w:p>
        </w:tc>
        <w:tc>
          <w:tcPr>
            <w:tcW w:w="419" w:type="pct"/>
            <w:shd w:val="clear" w:color="auto" w:fill="auto"/>
            <w:vAlign w:val="center"/>
          </w:tcPr>
          <w:p w14:paraId="2D6351B6"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0.0017</w:t>
            </w:r>
          </w:p>
        </w:tc>
        <w:tc>
          <w:tcPr>
            <w:tcW w:w="442" w:type="pct"/>
            <w:shd w:val="clear" w:color="auto" w:fill="auto"/>
            <w:vAlign w:val="center"/>
          </w:tcPr>
          <w:p w14:paraId="564271F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0.0018</w:t>
            </w:r>
          </w:p>
        </w:tc>
        <w:tc>
          <w:tcPr>
            <w:tcW w:w="397" w:type="pct"/>
            <w:shd w:val="clear" w:color="auto" w:fill="auto"/>
            <w:vAlign w:val="center"/>
          </w:tcPr>
          <w:p w14:paraId="4E1B933C"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0.0013</w:t>
            </w:r>
          </w:p>
        </w:tc>
        <w:tc>
          <w:tcPr>
            <w:tcW w:w="422" w:type="pct"/>
            <w:shd w:val="clear" w:color="auto" w:fill="auto"/>
            <w:vAlign w:val="center"/>
          </w:tcPr>
          <w:p w14:paraId="12EC319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0.0013</w:t>
            </w:r>
          </w:p>
        </w:tc>
        <w:tc>
          <w:tcPr>
            <w:tcW w:w="380" w:type="pct"/>
            <w:shd w:val="clear" w:color="auto" w:fill="auto"/>
            <w:vAlign w:val="center"/>
          </w:tcPr>
          <w:p w14:paraId="0A379B65"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0.0128</w:t>
            </w:r>
          </w:p>
        </w:tc>
        <w:tc>
          <w:tcPr>
            <w:tcW w:w="397" w:type="pct"/>
            <w:gridSpan w:val="2"/>
            <w:shd w:val="clear" w:color="auto" w:fill="auto"/>
            <w:vAlign w:val="center"/>
          </w:tcPr>
          <w:p w14:paraId="125118E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0.0069</w:t>
            </w:r>
          </w:p>
        </w:tc>
        <w:tc>
          <w:tcPr>
            <w:tcW w:w="440" w:type="pct"/>
            <w:gridSpan w:val="2"/>
            <w:shd w:val="clear" w:color="auto" w:fill="auto"/>
            <w:vAlign w:val="center"/>
          </w:tcPr>
          <w:p w14:paraId="4C344981"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0.0126</w:t>
            </w:r>
          </w:p>
        </w:tc>
        <w:tc>
          <w:tcPr>
            <w:tcW w:w="458" w:type="pct"/>
            <w:shd w:val="clear" w:color="auto" w:fill="auto"/>
            <w:vAlign w:val="center"/>
          </w:tcPr>
          <w:p w14:paraId="0CF4A49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0.0014</w:t>
            </w:r>
          </w:p>
        </w:tc>
      </w:tr>
      <w:tr w:rsidR="00085031" w:rsidRPr="008235F6" w14:paraId="7CD768A9" w14:textId="77777777" w:rsidTr="001E7C6F">
        <w:trPr>
          <w:trHeight w:val="284"/>
          <w:jc w:val="center"/>
        </w:trPr>
        <w:tc>
          <w:tcPr>
            <w:tcW w:w="724" w:type="pct"/>
            <w:shd w:val="clear" w:color="auto" w:fill="auto"/>
            <w:vAlign w:val="center"/>
          </w:tcPr>
          <w:p w14:paraId="3E5DFB4A"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1,1,2,2-</w:t>
            </w:r>
            <w:r w:rsidRPr="008235F6">
              <w:rPr>
                <w:b/>
                <w:bCs/>
                <w:kern w:val="0"/>
                <w:sz w:val="18"/>
                <w:szCs w:val="18"/>
              </w:rPr>
              <w:t>四氯乙烷</w:t>
            </w:r>
          </w:p>
        </w:tc>
        <w:tc>
          <w:tcPr>
            <w:tcW w:w="526" w:type="pct"/>
            <w:shd w:val="clear" w:color="auto" w:fill="auto"/>
            <w:vAlign w:val="center"/>
          </w:tcPr>
          <w:p w14:paraId="367E152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397" w:type="pct"/>
            <w:shd w:val="clear" w:color="auto" w:fill="auto"/>
            <w:vAlign w:val="center"/>
          </w:tcPr>
          <w:p w14:paraId="1DFE801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419" w:type="pct"/>
            <w:shd w:val="clear" w:color="auto" w:fill="auto"/>
            <w:vAlign w:val="center"/>
          </w:tcPr>
          <w:p w14:paraId="4785B78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442" w:type="pct"/>
            <w:shd w:val="clear" w:color="auto" w:fill="auto"/>
            <w:vAlign w:val="center"/>
          </w:tcPr>
          <w:p w14:paraId="6FDF359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397" w:type="pct"/>
            <w:shd w:val="clear" w:color="auto" w:fill="auto"/>
            <w:vAlign w:val="center"/>
          </w:tcPr>
          <w:p w14:paraId="611904B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422" w:type="pct"/>
            <w:shd w:val="clear" w:color="auto" w:fill="auto"/>
            <w:vAlign w:val="center"/>
          </w:tcPr>
          <w:p w14:paraId="17D6559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380" w:type="pct"/>
            <w:shd w:val="clear" w:color="auto" w:fill="auto"/>
            <w:vAlign w:val="center"/>
          </w:tcPr>
          <w:p w14:paraId="149F5B4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0.008</w:t>
            </w:r>
          </w:p>
        </w:tc>
        <w:tc>
          <w:tcPr>
            <w:tcW w:w="397" w:type="pct"/>
            <w:gridSpan w:val="2"/>
            <w:shd w:val="clear" w:color="auto" w:fill="auto"/>
            <w:vAlign w:val="center"/>
          </w:tcPr>
          <w:p w14:paraId="407D7435"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0.0052</w:t>
            </w:r>
          </w:p>
        </w:tc>
        <w:tc>
          <w:tcPr>
            <w:tcW w:w="440" w:type="pct"/>
            <w:gridSpan w:val="2"/>
            <w:shd w:val="clear" w:color="auto" w:fill="auto"/>
            <w:vAlign w:val="center"/>
          </w:tcPr>
          <w:p w14:paraId="27DFDEA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0.0078</w:t>
            </w:r>
          </w:p>
        </w:tc>
        <w:tc>
          <w:tcPr>
            <w:tcW w:w="458" w:type="pct"/>
            <w:shd w:val="clear" w:color="auto" w:fill="auto"/>
            <w:vAlign w:val="center"/>
          </w:tcPr>
          <w:p w14:paraId="526EB9B6"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r>
      <w:tr w:rsidR="00085031" w:rsidRPr="008235F6" w14:paraId="7AD03765" w14:textId="77777777" w:rsidTr="001E7C6F">
        <w:trPr>
          <w:trHeight w:val="284"/>
          <w:jc w:val="center"/>
        </w:trPr>
        <w:tc>
          <w:tcPr>
            <w:tcW w:w="724" w:type="pct"/>
            <w:shd w:val="clear" w:color="auto" w:fill="auto"/>
            <w:vAlign w:val="center"/>
          </w:tcPr>
          <w:p w14:paraId="6ED70AA9"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1,2,3-</w:t>
            </w:r>
            <w:r w:rsidRPr="008235F6">
              <w:rPr>
                <w:b/>
                <w:bCs/>
                <w:kern w:val="0"/>
                <w:sz w:val="18"/>
                <w:szCs w:val="18"/>
              </w:rPr>
              <w:t>三氯丙烷</w:t>
            </w:r>
          </w:p>
        </w:tc>
        <w:tc>
          <w:tcPr>
            <w:tcW w:w="526" w:type="pct"/>
            <w:shd w:val="clear" w:color="auto" w:fill="auto"/>
            <w:vAlign w:val="center"/>
          </w:tcPr>
          <w:p w14:paraId="4AC0EB8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397" w:type="pct"/>
            <w:shd w:val="clear" w:color="auto" w:fill="auto"/>
            <w:vAlign w:val="center"/>
          </w:tcPr>
          <w:p w14:paraId="661991A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419" w:type="pct"/>
            <w:shd w:val="clear" w:color="auto" w:fill="auto"/>
            <w:vAlign w:val="center"/>
          </w:tcPr>
          <w:p w14:paraId="7DF5C985"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442" w:type="pct"/>
            <w:shd w:val="clear" w:color="auto" w:fill="auto"/>
            <w:vAlign w:val="center"/>
          </w:tcPr>
          <w:p w14:paraId="5940FE4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397" w:type="pct"/>
            <w:shd w:val="clear" w:color="auto" w:fill="auto"/>
            <w:vAlign w:val="center"/>
          </w:tcPr>
          <w:p w14:paraId="2D68F471"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422" w:type="pct"/>
            <w:shd w:val="clear" w:color="auto" w:fill="auto"/>
            <w:vAlign w:val="center"/>
          </w:tcPr>
          <w:p w14:paraId="2E76616D"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c>
          <w:tcPr>
            <w:tcW w:w="380" w:type="pct"/>
            <w:shd w:val="clear" w:color="auto" w:fill="auto"/>
            <w:vAlign w:val="center"/>
          </w:tcPr>
          <w:p w14:paraId="0E846C4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0.0091</w:t>
            </w:r>
          </w:p>
        </w:tc>
        <w:tc>
          <w:tcPr>
            <w:tcW w:w="397" w:type="pct"/>
            <w:gridSpan w:val="2"/>
            <w:shd w:val="clear" w:color="auto" w:fill="auto"/>
            <w:vAlign w:val="center"/>
          </w:tcPr>
          <w:p w14:paraId="093B169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0.0056</w:t>
            </w:r>
          </w:p>
        </w:tc>
        <w:tc>
          <w:tcPr>
            <w:tcW w:w="440" w:type="pct"/>
            <w:gridSpan w:val="2"/>
            <w:shd w:val="clear" w:color="auto" w:fill="auto"/>
            <w:vAlign w:val="center"/>
          </w:tcPr>
          <w:p w14:paraId="3ADF8D0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0.0084</w:t>
            </w:r>
          </w:p>
        </w:tc>
        <w:tc>
          <w:tcPr>
            <w:tcW w:w="458" w:type="pct"/>
            <w:shd w:val="clear" w:color="auto" w:fill="auto"/>
            <w:vAlign w:val="center"/>
          </w:tcPr>
          <w:p w14:paraId="2D32396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0.0012L</w:t>
            </w:r>
          </w:p>
        </w:tc>
      </w:tr>
      <w:tr w:rsidR="00085031" w:rsidRPr="008235F6" w14:paraId="7EBA0FBB" w14:textId="77777777" w:rsidTr="001E7C6F">
        <w:trPr>
          <w:trHeight w:val="284"/>
          <w:jc w:val="center"/>
        </w:trPr>
        <w:tc>
          <w:tcPr>
            <w:tcW w:w="724" w:type="pct"/>
            <w:shd w:val="clear" w:color="auto" w:fill="auto"/>
            <w:vAlign w:val="center"/>
          </w:tcPr>
          <w:p w14:paraId="20EA12E2"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1,4-</w:t>
            </w:r>
            <w:r w:rsidRPr="008235F6">
              <w:rPr>
                <w:b/>
                <w:bCs/>
                <w:kern w:val="0"/>
                <w:sz w:val="18"/>
                <w:szCs w:val="18"/>
              </w:rPr>
              <w:t>二氯苯</w:t>
            </w:r>
          </w:p>
        </w:tc>
        <w:tc>
          <w:tcPr>
            <w:tcW w:w="526" w:type="pct"/>
            <w:shd w:val="clear" w:color="auto" w:fill="auto"/>
            <w:vAlign w:val="center"/>
          </w:tcPr>
          <w:p w14:paraId="4EE31EE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0.0039</w:t>
            </w:r>
          </w:p>
        </w:tc>
        <w:tc>
          <w:tcPr>
            <w:tcW w:w="397" w:type="pct"/>
            <w:shd w:val="clear" w:color="auto" w:fill="auto"/>
            <w:vAlign w:val="center"/>
          </w:tcPr>
          <w:p w14:paraId="7A2448B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0.0143</w:t>
            </w:r>
          </w:p>
        </w:tc>
        <w:tc>
          <w:tcPr>
            <w:tcW w:w="419" w:type="pct"/>
            <w:shd w:val="clear" w:color="auto" w:fill="auto"/>
            <w:vAlign w:val="center"/>
          </w:tcPr>
          <w:p w14:paraId="5D07AB4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0.0021</w:t>
            </w:r>
          </w:p>
        </w:tc>
        <w:tc>
          <w:tcPr>
            <w:tcW w:w="442" w:type="pct"/>
            <w:shd w:val="clear" w:color="auto" w:fill="auto"/>
            <w:vAlign w:val="center"/>
          </w:tcPr>
          <w:p w14:paraId="0A422E7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0.0015L</w:t>
            </w:r>
          </w:p>
        </w:tc>
        <w:tc>
          <w:tcPr>
            <w:tcW w:w="397" w:type="pct"/>
            <w:shd w:val="clear" w:color="auto" w:fill="auto"/>
            <w:vAlign w:val="center"/>
          </w:tcPr>
          <w:p w14:paraId="27FE42A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0.0021</w:t>
            </w:r>
          </w:p>
        </w:tc>
        <w:tc>
          <w:tcPr>
            <w:tcW w:w="422" w:type="pct"/>
            <w:shd w:val="clear" w:color="auto" w:fill="auto"/>
            <w:vAlign w:val="center"/>
          </w:tcPr>
          <w:p w14:paraId="604F16C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0.0015L</w:t>
            </w:r>
          </w:p>
        </w:tc>
        <w:tc>
          <w:tcPr>
            <w:tcW w:w="380" w:type="pct"/>
            <w:shd w:val="clear" w:color="auto" w:fill="auto"/>
            <w:vAlign w:val="center"/>
          </w:tcPr>
          <w:p w14:paraId="552A50B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0.0171</w:t>
            </w:r>
          </w:p>
        </w:tc>
        <w:tc>
          <w:tcPr>
            <w:tcW w:w="397" w:type="pct"/>
            <w:gridSpan w:val="2"/>
            <w:shd w:val="clear" w:color="auto" w:fill="auto"/>
            <w:vAlign w:val="center"/>
          </w:tcPr>
          <w:p w14:paraId="5366AC8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0.0085</w:t>
            </w:r>
          </w:p>
        </w:tc>
        <w:tc>
          <w:tcPr>
            <w:tcW w:w="440" w:type="pct"/>
            <w:gridSpan w:val="2"/>
            <w:shd w:val="clear" w:color="auto" w:fill="auto"/>
            <w:vAlign w:val="center"/>
          </w:tcPr>
          <w:p w14:paraId="24F5BE8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0.0124</w:t>
            </w:r>
          </w:p>
        </w:tc>
        <w:tc>
          <w:tcPr>
            <w:tcW w:w="458" w:type="pct"/>
            <w:shd w:val="clear" w:color="auto" w:fill="auto"/>
            <w:vAlign w:val="center"/>
          </w:tcPr>
          <w:p w14:paraId="029A9105"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0.002</w:t>
            </w:r>
          </w:p>
        </w:tc>
      </w:tr>
      <w:tr w:rsidR="00085031" w:rsidRPr="008235F6" w14:paraId="3B08198B" w14:textId="77777777" w:rsidTr="001E7C6F">
        <w:trPr>
          <w:trHeight w:val="284"/>
          <w:jc w:val="center"/>
        </w:trPr>
        <w:tc>
          <w:tcPr>
            <w:tcW w:w="724" w:type="pct"/>
            <w:shd w:val="clear" w:color="auto" w:fill="auto"/>
            <w:vAlign w:val="center"/>
          </w:tcPr>
          <w:p w14:paraId="42FA6B80"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1,2-</w:t>
            </w:r>
            <w:r w:rsidRPr="008235F6">
              <w:rPr>
                <w:b/>
                <w:bCs/>
                <w:kern w:val="0"/>
                <w:sz w:val="18"/>
                <w:szCs w:val="18"/>
              </w:rPr>
              <w:t>二氯苯</w:t>
            </w:r>
          </w:p>
        </w:tc>
        <w:tc>
          <w:tcPr>
            <w:tcW w:w="526" w:type="pct"/>
            <w:shd w:val="clear" w:color="auto" w:fill="auto"/>
            <w:vAlign w:val="center"/>
          </w:tcPr>
          <w:p w14:paraId="1BFAF3E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0.0015L</w:t>
            </w:r>
          </w:p>
        </w:tc>
        <w:tc>
          <w:tcPr>
            <w:tcW w:w="397" w:type="pct"/>
            <w:shd w:val="clear" w:color="auto" w:fill="auto"/>
            <w:vAlign w:val="center"/>
          </w:tcPr>
          <w:p w14:paraId="056CB08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0.0039</w:t>
            </w:r>
          </w:p>
        </w:tc>
        <w:tc>
          <w:tcPr>
            <w:tcW w:w="419" w:type="pct"/>
            <w:shd w:val="clear" w:color="auto" w:fill="auto"/>
            <w:vAlign w:val="center"/>
          </w:tcPr>
          <w:p w14:paraId="35BDE8D1"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0.0015L</w:t>
            </w:r>
          </w:p>
        </w:tc>
        <w:tc>
          <w:tcPr>
            <w:tcW w:w="442" w:type="pct"/>
            <w:shd w:val="clear" w:color="auto" w:fill="auto"/>
            <w:vAlign w:val="center"/>
          </w:tcPr>
          <w:p w14:paraId="51995A5D"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0.0015L</w:t>
            </w:r>
          </w:p>
        </w:tc>
        <w:tc>
          <w:tcPr>
            <w:tcW w:w="397" w:type="pct"/>
            <w:shd w:val="clear" w:color="auto" w:fill="auto"/>
            <w:vAlign w:val="center"/>
          </w:tcPr>
          <w:p w14:paraId="032C83B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0.0015L</w:t>
            </w:r>
          </w:p>
        </w:tc>
        <w:tc>
          <w:tcPr>
            <w:tcW w:w="422" w:type="pct"/>
            <w:shd w:val="clear" w:color="auto" w:fill="auto"/>
            <w:vAlign w:val="center"/>
          </w:tcPr>
          <w:p w14:paraId="5DC5ECD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0.0015L</w:t>
            </w:r>
          </w:p>
        </w:tc>
        <w:tc>
          <w:tcPr>
            <w:tcW w:w="380" w:type="pct"/>
            <w:shd w:val="clear" w:color="auto" w:fill="auto"/>
            <w:vAlign w:val="center"/>
          </w:tcPr>
          <w:p w14:paraId="0D1B69B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0.0135</w:t>
            </w:r>
          </w:p>
        </w:tc>
        <w:tc>
          <w:tcPr>
            <w:tcW w:w="397" w:type="pct"/>
            <w:gridSpan w:val="2"/>
            <w:shd w:val="clear" w:color="auto" w:fill="auto"/>
            <w:vAlign w:val="center"/>
          </w:tcPr>
          <w:p w14:paraId="6FB292A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0.0072</w:t>
            </w:r>
          </w:p>
        </w:tc>
        <w:tc>
          <w:tcPr>
            <w:tcW w:w="440" w:type="pct"/>
            <w:gridSpan w:val="2"/>
            <w:shd w:val="clear" w:color="auto" w:fill="auto"/>
            <w:vAlign w:val="center"/>
          </w:tcPr>
          <w:p w14:paraId="30AFF079"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0.0108</w:t>
            </w:r>
          </w:p>
        </w:tc>
        <w:tc>
          <w:tcPr>
            <w:tcW w:w="458" w:type="pct"/>
            <w:shd w:val="clear" w:color="auto" w:fill="auto"/>
            <w:vAlign w:val="center"/>
          </w:tcPr>
          <w:p w14:paraId="68A91E9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0.0015L</w:t>
            </w:r>
          </w:p>
        </w:tc>
      </w:tr>
      <w:tr w:rsidR="00085031" w:rsidRPr="008235F6" w14:paraId="4E354F72" w14:textId="77777777" w:rsidTr="001E7C6F">
        <w:trPr>
          <w:trHeight w:val="284"/>
          <w:jc w:val="center"/>
        </w:trPr>
        <w:tc>
          <w:tcPr>
            <w:tcW w:w="724" w:type="pct"/>
            <w:shd w:val="clear" w:color="auto" w:fill="auto"/>
            <w:vAlign w:val="center"/>
          </w:tcPr>
          <w:p w14:paraId="40C8BF4A"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2-</w:t>
            </w:r>
            <w:r w:rsidRPr="008235F6">
              <w:rPr>
                <w:b/>
                <w:bCs/>
                <w:kern w:val="0"/>
                <w:sz w:val="18"/>
                <w:szCs w:val="18"/>
              </w:rPr>
              <w:t>氯酚</w:t>
            </w:r>
          </w:p>
        </w:tc>
        <w:tc>
          <w:tcPr>
            <w:tcW w:w="526" w:type="pct"/>
            <w:shd w:val="clear" w:color="auto" w:fill="auto"/>
            <w:vAlign w:val="center"/>
          </w:tcPr>
          <w:p w14:paraId="705F52E5"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0.06L</w:t>
            </w:r>
          </w:p>
        </w:tc>
        <w:tc>
          <w:tcPr>
            <w:tcW w:w="397" w:type="pct"/>
            <w:shd w:val="clear" w:color="auto" w:fill="auto"/>
            <w:vAlign w:val="center"/>
          </w:tcPr>
          <w:p w14:paraId="13FC134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0.06L</w:t>
            </w:r>
          </w:p>
        </w:tc>
        <w:tc>
          <w:tcPr>
            <w:tcW w:w="419" w:type="pct"/>
            <w:shd w:val="clear" w:color="auto" w:fill="auto"/>
            <w:vAlign w:val="center"/>
          </w:tcPr>
          <w:p w14:paraId="487D516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0.06L</w:t>
            </w:r>
          </w:p>
        </w:tc>
        <w:tc>
          <w:tcPr>
            <w:tcW w:w="442" w:type="pct"/>
            <w:shd w:val="clear" w:color="auto" w:fill="auto"/>
            <w:vAlign w:val="center"/>
          </w:tcPr>
          <w:p w14:paraId="0AA8D3D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0.06L</w:t>
            </w:r>
          </w:p>
        </w:tc>
        <w:tc>
          <w:tcPr>
            <w:tcW w:w="397" w:type="pct"/>
            <w:shd w:val="clear" w:color="auto" w:fill="auto"/>
            <w:vAlign w:val="center"/>
          </w:tcPr>
          <w:p w14:paraId="09D44091"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0.06L</w:t>
            </w:r>
          </w:p>
        </w:tc>
        <w:tc>
          <w:tcPr>
            <w:tcW w:w="422" w:type="pct"/>
            <w:shd w:val="clear" w:color="auto" w:fill="auto"/>
            <w:vAlign w:val="center"/>
          </w:tcPr>
          <w:p w14:paraId="2EBDC38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0.06L</w:t>
            </w:r>
          </w:p>
        </w:tc>
        <w:tc>
          <w:tcPr>
            <w:tcW w:w="380" w:type="pct"/>
            <w:shd w:val="clear" w:color="auto" w:fill="auto"/>
            <w:vAlign w:val="center"/>
          </w:tcPr>
          <w:p w14:paraId="41021AF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0.06L</w:t>
            </w:r>
          </w:p>
        </w:tc>
        <w:tc>
          <w:tcPr>
            <w:tcW w:w="397" w:type="pct"/>
            <w:gridSpan w:val="2"/>
            <w:shd w:val="clear" w:color="auto" w:fill="auto"/>
            <w:vAlign w:val="center"/>
          </w:tcPr>
          <w:p w14:paraId="08D1F756"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0.06L</w:t>
            </w:r>
          </w:p>
        </w:tc>
        <w:tc>
          <w:tcPr>
            <w:tcW w:w="440" w:type="pct"/>
            <w:gridSpan w:val="2"/>
            <w:shd w:val="clear" w:color="auto" w:fill="auto"/>
            <w:vAlign w:val="center"/>
          </w:tcPr>
          <w:p w14:paraId="7A0A6426"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0.06L</w:t>
            </w:r>
          </w:p>
        </w:tc>
        <w:tc>
          <w:tcPr>
            <w:tcW w:w="458" w:type="pct"/>
            <w:shd w:val="clear" w:color="auto" w:fill="auto"/>
            <w:vAlign w:val="center"/>
          </w:tcPr>
          <w:p w14:paraId="7BB0F1B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0.06L</w:t>
            </w:r>
          </w:p>
        </w:tc>
      </w:tr>
      <w:tr w:rsidR="00085031" w:rsidRPr="008235F6" w14:paraId="6A0D2731" w14:textId="77777777" w:rsidTr="001E7C6F">
        <w:trPr>
          <w:trHeight w:val="284"/>
          <w:jc w:val="center"/>
        </w:trPr>
        <w:tc>
          <w:tcPr>
            <w:tcW w:w="724" w:type="pct"/>
            <w:shd w:val="clear" w:color="auto" w:fill="auto"/>
            <w:vAlign w:val="center"/>
          </w:tcPr>
          <w:p w14:paraId="6E35A626"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硝基苯</w:t>
            </w:r>
          </w:p>
        </w:tc>
        <w:tc>
          <w:tcPr>
            <w:tcW w:w="526" w:type="pct"/>
            <w:shd w:val="clear" w:color="auto" w:fill="auto"/>
            <w:vAlign w:val="center"/>
          </w:tcPr>
          <w:p w14:paraId="1B33E29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0.09L</w:t>
            </w:r>
          </w:p>
        </w:tc>
        <w:tc>
          <w:tcPr>
            <w:tcW w:w="397" w:type="pct"/>
            <w:shd w:val="clear" w:color="auto" w:fill="auto"/>
            <w:vAlign w:val="center"/>
          </w:tcPr>
          <w:p w14:paraId="3087716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0.09L</w:t>
            </w:r>
          </w:p>
        </w:tc>
        <w:tc>
          <w:tcPr>
            <w:tcW w:w="419" w:type="pct"/>
            <w:shd w:val="clear" w:color="auto" w:fill="auto"/>
            <w:vAlign w:val="center"/>
          </w:tcPr>
          <w:p w14:paraId="5715392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0.09L</w:t>
            </w:r>
          </w:p>
        </w:tc>
        <w:tc>
          <w:tcPr>
            <w:tcW w:w="442" w:type="pct"/>
            <w:shd w:val="clear" w:color="auto" w:fill="auto"/>
            <w:vAlign w:val="center"/>
          </w:tcPr>
          <w:p w14:paraId="643E7FB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0.09L</w:t>
            </w:r>
          </w:p>
        </w:tc>
        <w:tc>
          <w:tcPr>
            <w:tcW w:w="397" w:type="pct"/>
            <w:shd w:val="clear" w:color="auto" w:fill="auto"/>
            <w:vAlign w:val="center"/>
          </w:tcPr>
          <w:p w14:paraId="4CB71EB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0.09L</w:t>
            </w:r>
          </w:p>
        </w:tc>
        <w:tc>
          <w:tcPr>
            <w:tcW w:w="422" w:type="pct"/>
            <w:shd w:val="clear" w:color="auto" w:fill="auto"/>
            <w:vAlign w:val="center"/>
          </w:tcPr>
          <w:p w14:paraId="2822675D"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0.09L</w:t>
            </w:r>
          </w:p>
        </w:tc>
        <w:tc>
          <w:tcPr>
            <w:tcW w:w="380" w:type="pct"/>
            <w:shd w:val="clear" w:color="auto" w:fill="auto"/>
            <w:vAlign w:val="center"/>
          </w:tcPr>
          <w:p w14:paraId="4AE4318D"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0.09L</w:t>
            </w:r>
          </w:p>
        </w:tc>
        <w:tc>
          <w:tcPr>
            <w:tcW w:w="397" w:type="pct"/>
            <w:gridSpan w:val="2"/>
            <w:shd w:val="clear" w:color="auto" w:fill="auto"/>
            <w:vAlign w:val="center"/>
          </w:tcPr>
          <w:p w14:paraId="2F4DD51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0.09L</w:t>
            </w:r>
          </w:p>
        </w:tc>
        <w:tc>
          <w:tcPr>
            <w:tcW w:w="440" w:type="pct"/>
            <w:gridSpan w:val="2"/>
            <w:shd w:val="clear" w:color="auto" w:fill="auto"/>
            <w:vAlign w:val="center"/>
          </w:tcPr>
          <w:p w14:paraId="57F508F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0.09L</w:t>
            </w:r>
          </w:p>
        </w:tc>
        <w:tc>
          <w:tcPr>
            <w:tcW w:w="458" w:type="pct"/>
            <w:shd w:val="clear" w:color="auto" w:fill="auto"/>
            <w:vAlign w:val="center"/>
          </w:tcPr>
          <w:p w14:paraId="6E666A69"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0.09L</w:t>
            </w:r>
          </w:p>
        </w:tc>
      </w:tr>
      <w:tr w:rsidR="00085031" w:rsidRPr="008235F6" w14:paraId="170D6CB0" w14:textId="77777777" w:rsidTr="001E7C6F">
        <w:trPr>
          <w:trHeight w:val="284"/>
          <w:jc w:val="center"/>
        </w:trPr>
        <w:tc>
          <w:tcPr>
            <w:tcW w:w="724" w:type="pct"/>
            <w:shd w:val="clear" w:color="auto" w:fill="auto"/>
            <w:vAlign w:val="center"/>
          </w:tcPr>
          <w:p w14:paraId="15A5761E"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萘</w:t>
            </w:r>
          </w:p>
        </w:tc>
        <w:tc>
          <w:tcPr>
            <w:tcW w:w="526" w:type="pct"/>
            <w:shd w:val="clear" w:color="auto" w:fill="auto"/>
            <w:vAlign w:val="center"/>
          </w:tcPr>
          <w:p w14:paraId="07B1254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0.09L</w:t>
            </w:r>
          </w:p>
        </w:tc>
        <w:tc>
          <w:tcPr>
            <w:tcW w:w="397" w:type="pct"/>
            <w:shd w:val="clear" w:color="auto" w:fill="auto"/>
            <w:vAlign w:val="center"/>
          </w:tcPr>
          <w:p w14:paraId="31F0007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0.09L</w:t>
            </w:r>
          </w:p>
        </w:tc>
        <w:tc>
          <w:tcPr>
            <w:tcW w:w="419" w:type="pct"/>
            <w:shd w:val="clear" w:color="auto" w:fill="auto"/>
            <w:vAlign w:val="center"/>
          </w:tcPr>
          <w:p w14:paraId="5F4EAFB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0.09L</w:t>
            </w:r>
          </w:p>
        </w:tc>
        <w:tc>
          <w:tcPr>
            <w:tcW w:w="442" w:type="pct"/>
            <w:shd w:val="clear" w:color="auto" w:fill="auto"/>
            <w:vAlign w:val="center"/>
          </w:tcPr>
          <w:p w14:paraId="68B8F60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0.09L</w:t>
            </w:r>
          </w:p>
        </w:tc>
        <w:tc>
          <w:tcPr>
            <w:tcW w:w="397" w:type="pct"/>
            <w:shd w:val="clear" w:color="auto" w:fill="auto"/>
            <w:vAlign w:val="center"/>
          </w:tcPr>
          <w:p w14:paraId="1AC40506"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0.09L</w:t>
            </w:r>
          </w:p>
        </w:tc>
        <w:tc>
          <w:tcPr>
            <w:tcW w:w="422" w:type="pct"/>
            <w:shd w:val="clear" w:color="auto" w:fill="auto"/>
            <w:vAlign w:val="center"/>
          </w:tcPr>
          <w:p w14:paraId="6D0188C6"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0.09L</w:t>
            </w:r>
          </w:p>
        </w:tc>
        <w:tc>
          <w:tcPr>
            <w:tcW w:w="380" w:type="pct"/>
            <w:shd w:val="clear" w:color="auto" w:fill="auto"/>
            <w:vAlign w:val="center"/>
          </w:tcPr>
          <w:p w14:paraId="6EE90CB6"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0.09L</w:t>
            </w:r>
          </w:p>
        </w:tc>
        <w:tc>
          <w:tcPr>
            <w:tcW w:w="397" w:type="pct"/>
            <w:gridSpan w:val="2"/>
            <w:shd w:val="clear" w:color="auto" w:fill="auto"/>
            <w:vAlign w:val="center"/>
          </w:tcPr>
          <w:p w14:paraId="7D999AD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0.09L</w:t>
            </w:r>
          </w:p>
        </w:tc>
        <w:tc>
          <w:tcPr>
            <w:tcW w:w="440" w:type="pct"/>
            <w:gridSpan w:val="2"/>
            <w:shd w:val="clear" w:color="auto" w:fill="auto"/>
            <w:vAlign w:val="center"/>
          </w:tcPr>
          <w:p w14:paraId="08D58279"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0.09L</w:t>
            </w:r>
          </w:p>
        </w:tc>
        <w:tc>
          <w:tcPr>
            <w:tcW w:w="458" w:type="pct"/>
            <w:shd w:val="clear" w:color="auto" w:fill="auto"/>
            <w:vAlign w:val="center"/>
          </w:tcPr>
          <w:p w14:paraId="01FB0C2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0.09L</w:t>
            </w:r>
          </w:p>
        </w:tc>
      </w:tr>
      <w:tr w:rsidR="00085031" w:rsidRPr="008235F6" w14:paraId="12217790" w14:textId="77777777" w:rsidTr="001E7C6F">
        <w:trPr>
          <w:trHeight w:val="284"/>
          <w:jc w:val="center"/>
        </w:trPr>
        <w:tc>
          <w:tcPr>
            <w:tcW w:w="724" w:type="pct"/>
            <w:shd w:val="clear" w:color="auto" w:fill="auto"/>
            <w:vAlign w:val="center"/>
          </w:tcPr>
          <w:p w14:paraId="790F6AD6"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苯并</w:t>
            </w:r>
            <w:r w:rsidRPr="008235F6">
              <w:rPr>
                <w:b/>
                <w:bCs/>
                <w:kern w:val="0"/>
                <w:sz w:val="18"/>
                <w:szCs w:val="18"/>
              </w:rPr>
              <w:t>[a]</w:t>
            </w:r>
            <w:r w:rsidRPr="008235F6">
              <w:rPr>
                <w:b/>
                <w:bCs/>
                <w:kern w:val="0"/>
                <w:sz w:val="18"/>
                <w:szCs w:val="18"/>
              </w:rPr>
              <w:t>蒽</w:t>
            </w:r>
          </w:p>
        </w:tc>
        <w:tc>
          <w:tcPr>
            <w:tcW w:w="526" w:type="pct"/>
            <w:shd w:val="clear" w:color="auto" w:fill="auto"/>
            <w:vAlign w:val="center"/>
          </w:tcPr>
          <w:p w14:paraId="5F828ED9"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397" w:type="pct"/>
            <w:shd w:val="clear" w:color="auto" w:fill="auto"/>
            <w:vAlign w:val="center"/>
          </w:tcPr>
          <w:p w14:paraId="2EAF0575"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19" w:type="pct"/>
            <w:shd w:val="clear" w:color="auto" w:fill="auto"/>
            <w:vAlign w:val="center"/>
          </w:tcPr>
          <w:p w14:paraId="0B711F31"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42" w:type="pct"/>
            <w:shd w:val="clear" w:color="auto" w:fill="auto"/>
            <w:vAlign w:val="center"/>
          </w:tcPr>
          <w:p w14:paraId="0DC64B6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397" w:type="pct"/>
            <w:shd w:val="clear" w:color="auto" w:fill="auto"/>
            <w:vAlign w:val="center"/>
          </w:tcPr>
          <w:p w14:paraId="0B48906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22" w:type="pct"/>
            <w:shd w:val="clear" w:color="auto" w:fill="auto"/>
            <w:vAlign w:val="center"/>
          </w:tcPr>
          <w:p w14:paraId="79D7B5C6"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380" w:type="pct"/>
            <w:shd w:val="clear" w:color="auto" w:fill="auto"/>
            <w:vAlign w:val="center"/>
          </w:tcPr>
          <w:p w14:paraId="6365534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397" w:type="pct"/>
            <w:gridSpan w:val="2"/>
            <w:shd w:val="clear" w:color="auto" w:fill="auto"/>
            <w:vAlign w:val="center"/>
          </w:tcPr>
          <w:p w14:paraId="4138CFC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40" w:type="pct"/>
            <w:gridSpan w:val="2"/>
            <w:shd w:val="clear" w:color="auto" w:fill="auto"/>
            <w:vAlign w:val="center"/>
          </w:tcPr>
          <w:p w14:paraId="3B88620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58" w:type="pct"/>
            <w:shd w:val="clear" w:color="auto" w:fill="auto"/>
            <w:vAlign w:val="center"/>
          </w:tcPr>
          <w:p w14:paraId="7A25AB16"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r>
      <w:tr w:rsidR="00085031" w:rsidRPr="008235F6" w14:paraId="401C8C93" w14:textId="77777777" w:rsidTr="001E7C6F">
        <w:trPr>
          <w:trHeight w:val="284"/>
          <w:jc w:val="center"/>
        </w:trPr>
        <w:tc>
          <w:tcPr>
            <w:tcW w:w="724" w:type="pct"/>
            <w:shd w:val="clear" w:color="auto" w:fill="auto"/>
            <w:vAlign w:val="center"/>
          </w:tcPr>
          <w:p w14:paraId="28F47980"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䓛</w:t>
            </w:r>
          </w:p>
        </w:tc>
        <w:tc>
          <w:tcPr>
            <w:tcW w:w="526" w:type="pct"/>
            <w:shd w:val="clear" w:color="auto" w:fill="auto"/>
            <w:vAlign w:val="center"/>
          </w:tcPr>
          <w:p w14:paraId="45E5E11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0.2</w:t>
            </w:r>
          </w:p>
        </w:tc>
        <w:tc>
          <w:tcPr>
            <w:tcW w:w="397" w:type="pct"/>
            <w:shd w:val="clear" w:color="auto" w:fill="auto"/>
            <w:vAlign w:val="center"/>
          </w:tcPr>
          <w:p w14:paraId="1EF91509"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19" w:type="pct"/>
            <w:shd w:val="clear" w:color="auto" w:fill="auto"/>
            <w:vAlign w:val="center"/>
          </w:tcPr>
          <w:p w14:paraId="54A8C06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42" w:type="pct"/>
            <w:shd w:val="clear" w:color="auto" w:fill="auto"/>
            <w:vAlign w:val="center"/>
          </w:tcPr>
          <w:p w14:paraId="68EA09D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397" w:type="pct"/>
            <w:shd w:val="clear" w:color="auto" w:fill="auto"/>
            <w:vAlign w:val="center"/>
          </w:tcPr>
          <w:p w14:paraId="7588F99C"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22" w:type="pct"/>
            <w:shd w:val="clear" w:color="auto" w:fill="auto"/>
            <w:vAlign w:val="center"/>
          </w:tcPr>
          <w:p w14:paraId="22DCDAD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380" w:type="pct"/>
            <w:shd w:val="clear" w:color="auto" w:fill="auto"/>
            <w:vAlign w:val="center"/>
          </w:tcPr>
          <w:p w14:paraId="0DC37B9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397" w:type="pct"/>
            <w:gridSpan w:val="2"/>
            <w:shd w:val="clear" w:color="auto" w:fill="auto"/>
            <w:vAlign w:val="center"/>
          </w:tcPr>
          <w:p w14:paraId="1F69066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40" w:type="pct"/>
            <w:gridSpan w:val="2"/>
            <w:shd w:val="clear" w:color="auto" w:fill="auto"/>
            <w:vAlign w:val="center"/>
          </w:tcPr>
          <w:p w14:paraId="1B27804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58" w:type="pct"/>
            <w:shd w:val="clear" w:color="auto" w:fill="auto"/>
            <w:vAlign w:val="center"/>
          </w:tcPr>
          <w:p w14:paraId="556FE121"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r>
      <w:tr w:rsidR="00085031" w:rsidRPr="008235F6" w14:paraId="28D8385E" w14:textId="77777777" w:rsidTr="001E7C6F">
        <w:trPr>
          <w:trHeight w:val="284"/>
          <w:jc w:val="center"/>
        </w:trPr>
        <w:tc>
          <w:tcPr>
            <w:tcW w:w="724" w:type="pct"/>
            <w:shd w:val="clear" w:color="auto" w:fill="auto"/>
            <w:vAlign w:val="center"/>
          </w:tcPr>
          <w:p w14:paraId="2249B839"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苯并</w:t>
            </w:r>
            <w:r w:rsidRPr="008235F6">
              <w:rPr>
                <w:b/>
                <w:bCs/>
                <w:kern w:val="0"/>
                <w:sz w:val="18"/>
                <w:szCs w:val="18"/>
              </w:rPr>
              <w:t>[b]</w:t>
            </w:r>
            <w:r w:rsidRPr="008235F6">
              <w:rPr>
                <w:b/>
                <w:bCs/>
                <w:kern w:val="0"/>
                <w:sz w:val="18"/>
                <w:szCs w:val="18"/>
              </w:rPr>
              <w:t>荧蒽</w:t>
            </w:r>
          </w:p>
        </w:tc>
        <w:tc>
          <w:tcPr>
            <w:tcW w:w="526" w:type="pct"/>
            <w:shd w:val="clear" w:color="auto" w:fill="auto"/>
            <w:vAlign w:val="center"/>
          </w:tcPr>
          <w:p w14:paraId="012D2DDD"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0.2L</w:t>
            </w:r>
          </w:p>
        </w:tc>
        <w:tc>
          <w:tcPr>
            <w:tcW w:w="397" w:type="pct"/>
            <w:shd w:val="clear" w:color="auto" w:fill="auto"/>
            <w:vAlign w:val="center"/>
          </w:tcPr>
          <w:p w14:paraId="3D4531E1"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0.2L</w:t>
            </w:r>
          </w:p>
        </w:tc>
        <w:tc>
          <w:tcPr>
            <w:tcW w:w="419" w:type="pct"/>
            <w:shd w:val="clear" w:color="auto" w:fill="auto"/>
            <w:vAlign w:val="center"/>
          </w:tcPr>
          <w:p w14:paraId="2297603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0.2L</w:t>
            </w:r>
          </w:p>
        </w:tc>
        <w:tc>
          <w:tcPr>
            <w:tcW w:w="442" w:type="pct"/>
            <w:shd w:val="clear" w:color="auto" w:fill="auto"/>
            <w:vAlign w:val="center"/>
          </w:tcPr>
          <w:p w14:paraId="24536E0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0.2L</w:t>
            </w:r>
          </w:p>
        </w:tc>
        <w:tc>
          <w:tcPr>
            <w:tcW w:w="397" w:type="pct"/>
            <w:shd w:val="clear" w:color="auto" w:fill="auto"/>
            <w:vAlign w:val="center"/>
          </w:tcPr>
          <w:p w14:paraId="2FB1F8E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0.2L</w:t>
            </w:r>
          </w:p>
        </w:tc>
        <w:tc>
          <w:tcPr>
            <w:tcW w:w="422" w:type="pct"/>
            <w:shd w:val="clear" w:color="auto" w:fill="auto"/>
            <w:vAlign w:val="center"/>
          </w:tcPr>
          <w:p w14:paraId="59A5E239"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0.2L</w:t>
            </w:r>
          </w:p>
        </w:tc>
        <w:tc>
          <w:tcPr>
            <w:tcW w:w="380" w:type="pct"/>
            <w:shd w:val="clear" w:color="auto" w:fill="auto"/>
            <w:vAlign w:val="center"/>
          </w:tcPr>
          <w:p w14:paraId="4BE482A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0.2L</w:t>
            </w:r>
          </w:p>
        </w:tc>
        <w:tc>
          <w:tcPr>
            <w:tcW w:w="397" w:type="pct"/>
            <w:gridSpan w:val="2"/>
            <w:shd w:val="clear" w:color="auto" w:fill="auto"/>
            <w:vAlign w:val="center"/>
          </w:tcPr>
          <w:p w14:paraId="1875AB6C"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0.2L</w:t>
            </w:r>
          </w:p>
        </w:tc>
        <w:tc>
          <w:tcPr>
            <w:tcW w:w="440" w:type="pct"/>
            <w:gridSpan w:val="2"/>
            <w:shd w:val="clear" w:color="auto" w:fill="auto"/>
            <w:vAlign w:val="center"/>
          </w:tcPr>
          <w:p w14:paraId="753E04C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0.2L</w:t>
            </w:r>
          </w:p>
        </w:tc>
        <w:tc>
          <w:tcPr>
            <w:tcW w:w="458" w:type="pct"/>
            <w:shd w:val="clear" w:color="auto" w:fill="auto"/>
            <w:vAlign w:val="center"/>
          </w:tcPr>
          <w:p w14:paraId="674A4F7C"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0.2L</w:t>
            </w:r>
          </w:p>
        </w:tc>
      </w:tr>
      <w:tr w:rsidR="00085031" w:rsidRPr="008235F6" w14:paraId="284C4024" w14:textId="77777777" w:rsidTr="001E7C6F">
        <w:trPr>
          <w:trHeight w:val="284"/>
          <w:jc w:val="center"/>
        </w:trPr>
        <w:tc>
          <w:tcPr>
            <w:tcW w:w="724" w:type="pct"/>
            <w:shd w:val="clear" w:color="auto" w:fill="auto"/>
            <w:vAlign w:val="center"/>
          </w:tcPr>
          <w:p w14:paraId="09F72C58"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苯并</w:t>
            </w:r>
            <w:r w:rsidRPr="008235F6">
              <w:rPr>
                <w:b/>
                <w:bCs/>
                <w:kern w:val="0"/>
                <w:sz w:val="18"/>
                <w:szCs w:val="18"/>
              </w:rPr>
              <w:t>[k]</w:t>
            </w:r>
            <w:r w:rsidRPr="008235F6">
              <w:rPr>
                <w:b/>
                <w:bCs/>
                <w:kern w:val="0"/>
                <w:sz w:val="18"/>
                <w:szCs w:val="18"/>
              </w:rPr>
              <w:t>荧蒽</w:t>
            </w:r>
          </w:p>
        </w:tc>
        <w:tc>
          <w:tcPr>
            <w:tcW w:w="526" w:type="pct"/>
            <w:shd w:val="clear" w:color="auto" w:fill="auto"/>
            <w:vAlign w:val="center"/>
          </w:tcPr>
          <w:p w14:paraId="6A6CD64D"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0.2</w:t>
            </w:r>
          </w:p>
        </w:tc>
        <w:tc>
          <w:tcPr>
            <w:tcW w:w="397" w:type="pct"/>
            <w:shd w:val="clear" w:color="auto" w:fill="auto"/>
            <w:vAlign w:val="center"/>
          </w:tcPr>
          <w:p w14:paraId="6C6639DC"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19" w:type="pct"/>
            <w:shd w:val="clear" w:color="auto" w:fill="auto"/>
            <w:vAlign w:val="center"/>
          </w:tcPr>
          <w:p w14:paraId="28C6B0B9"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42" w:type="pct"/>
            <w:shd w:val="clear" w:color="auto" w:fill="auto"/>
            <w:vAlign w:val="center"/>
          </w:tcPr>
          <w:p w14:paraId="69767029"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397" w:type="pct"/>
            <w:shd w:val="clear" w:color="auto" w:fill="auto"/>
            <w:vAlign w:val="center"/>
          </w:tcPr>
          <w:p w14:paraId="7FB9D59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22" w:type="pct"/>
            <w:shd w:val="clear" w:color="auto" w:fill="auto"/>
            <w:vAlign w:val="center"/>
          </w:tcPr>
          <w:p w14:paraId="174510D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380" w:type="pct"/>
            <w:shd w:val="clear" w:color="auto" w:fill="auto"/>
            <w:vAlign w:val="center"/>
          </w:tcPr>
          <w:p w14:paraId="4FA437D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397" w:type="pct"/>
            <w:gridSpan w:val="2"/>
            <w:shd w:val="clear" w:color="auto" w:fill="auto"/>
            <w:vAlign w:val="center"/>
          </w:tcPr>
          <w:p w14:paraId="69FDFE6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40" w:type="pct"/>
            <w:gridSpan w:val="2"/>
            <w:shd w:val="clear" w:color="auto" w:fill="auto"/>
            <w:vAlign w:val="center"/>
          </w:tcPr>
          <w:p w14:paraId="5014A495"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58" w:type="pct"/>
            <w:shd w:val="clear" w:color="auto" w:fill="auto"/>
            <w:vAlign w:val="center"/>
          </w:tcPr>
          <w:p w14:paraId="42FABDB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r>
      <w:tr w:rsidR="00085031" w:rsidRPr="008235F6" w14:paraId="4601FEDE" w14:textId="77777777" w:rsidTr="001E7C6F">
        <w:trPr>
          <w:trHeight w:val="284"/>
          <w:jc w:val="center"/>
        </w:trPr>
        <w:tc>
          <w:tcPr>
            <w:tcW w:w="724" w:type="pct"/>
            <w:shd w:val="clear" w:color="auto" w:fill="auto"/>
            <w:vAlign w:val="center"/>
          </w:tcPr>
          <w:p w14:paraId="10455CD4"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苯并</w:t>
            </w:r>
            <w:r w:rsidRPr="008235F6">
              <w:rPr>
                <w:b/>
                <w:bCs/>
                <w:kern w:val="0"/>
                <w:sz w:val="18"/>
                <w:szCs w:val="18"/>
              </w:rPr>
              <w:t>[a]</w:t>
            </w:r>
            <w:r w:rsidRPr="008235F6">
              <w:rPr>
                <w:b/>
                <w:bCs/>
                <w:kern w:val="0"/>
                <w:sz w:val="18"/>
                <w:szCs w:val="18"/>
              </w:rPr>
              <w:t>芘</w:t>
            </w:r>
          </w:p>
        </w:tc>
        <w:tc>
          <w:tcPr>
            <w:tcW w:w="526" w:type="pct"/>
            <w:shd w:val="clear" w:color="auto" w:fill="auto"/>
            <w:vAlign w:val="center"/>
          </w:tcPr>
          <w:p w14:paraId="5006E9E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0.2</w:t>
            </w:r>
          </w:p>
        </w:tc>
        <w:tc>
          <w:tcPr>
            <w:tcW w:w="397" w:type="pct"/>
            <w:shd w:val="clear" w:color="auto" w:fill="auto"/>
            <w:vAlign w:val="center"/>
          </w:tcPr>
          <w:p w14:paraId="34477E2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19" w:type="pct"/>
            <w:shd w:val="clear" w:color="auto" w:fill="auto"/>
            <w:vAlign w:val="center"/>
          </w:tcPr>
          <w:p w14:paraId="35BEC1E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42" w:type="pct"/>
            <w:shd w:val="clear" w:color="auto" w:fill="auto"/>
            <w:vAlign w:val="center"/>
          </w:tcPr>
          <w:p w14:paraId="7222B0A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397" w:type="pct"/>
            <w:shd w:val="clear" w:color="auto" w:fill="auto"/>
            <w:vAlign w:val="center"/>
          </w:tcPr>
          <w:p w14:paraId="37E01E2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22" w:type="pct"/>
            <w:shd w:val="clear" w:color="auto" w:fill="auto"/>
            <w:vAlign w:val="center"/>
          </w:tcPr>
          <w:p w14:paraId="2BF0D6F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380" w:type="pct"/>
            <w:shd w:val="clear" w:color="auto" w:fill="auto"/>
            <w:vAlign w:val="center"/>
          </w:tcPr>
          <w:p w14:paraId="5174A38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397" w:type="pct"/>
            <w:gridSpan w:val="2"/>
            <w:shd w:val="clear" w:color="auto" w:fill="auto"/>
            <w:vAlign w:val="center"/>
          </w:tcPr>
          <w:p w14:paraId="02B2DA1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40" w:type="pct"/>
            <w:gridSpan w:val="2"/>
            <w:shd w:val="clear" w:color="auto" w:fill="auto"/>
            <w:vAlign w:val="center"/>
          </w:tcPr>
          <w:p w14:paraId="2265B951"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58" w:type="pct"/>
            <w:shd w:val="clear" w:color="auto" w:fill="auto"/>
            <w:vAlign w:val="center"/>
          </w:tcPr>
          <w:p w14:paraId="33830FCD"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r>
      <w:tr w:rsidR="00085031" w:rsidRPr="008235F6" w14:paraId="36E56097" w14:textId="77777777" w:rsidTr="001E7C6F">
        <w:trPr>
          <w:trHeight w:val="284"/>
          <w:jc w:val="center"/>
        </w:trPr>
        <w:tc>
          <w:tcPr>
            <w:tcW w:w="724" w:type="pct"/>
            <w:shd w:val="clear" w:color="auto" w:fill="auto"/>
            <w:vAlign w:val="center"/>
          </w:tcPr>
          <w:p w14:paraId="559B6ADB"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茚并</w:t>
            </w:r>
            <w:r w:rsidRPr="008235F6">
              <w:rPr>
                <w:b/>
                <w:bCs/>
                <w:kern w:val="0"/>
                <w:sz w:val="18"/>
                <w:szCs w:val="18"/>
              </w:rPr>
              <w:t>[1,2,3-cd]</w:t>
            </w:r>
            <w:r w:rsidRPr="008235F6">
              <w:rPr>
                <w:b/>
                <w:bCs/>
                <w:kern w:val="0"/>
                <w:sz w:val="18"/>
                <w:szCs w:val="18"/>
              </w:rPr>
              <w:t>芘</w:t>
            </w:r>
          </w:p>
        </w:tc>
        <w:tc>
          <w:tcPr>
            <w:tcW w:w="526" w:type="pct"/>
            <w:shd w:val="clear" w:color="auto" w:fill="auto"/>
            <w:vAlign w:val="center"/>
          </w:tcPr>
          <w:p w14:paraId="465F361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397" w:type="pct"/>
            <w:shd w:val="clear" w:color="auto" w:fill="auto"/>
            <w:vAlign w:val="center"/>
          </w:tcPr>
          <w:p w14:paraId="4DAAE4B9"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19" w:type="pct"/>
            <w:shd w:val="clear" w:color="auto" w:fill="auto"/>
            <w:vAlign w:val="center"/>
          </w:tcPr>
          <w:p w14:paraId="30157B4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42" w:type="pct"/>
            <w:shd w:val="clear" w:color="auto" w:fill="auto"/>
            <w:vAlign w:val="center"/>
          </w:tcPr>
          <w:p w14:paraId="4327261D"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397" w:type="pct"/>
            <w:shd w:val="clear" w:color="auto" w:fill="auto"/>
            <w:vAlign w:val="center"/>
          </w:tcPr>
          <w:p w14:paraId="4FEDFFC6"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22" w:type="pct"/>
            <w:shd w:val="clear" w:color="auto" w:fill="auto"/>
            <w:vAlign w:val="center"/>
          </w:tcPr>
          <w:p w14:paraId="787A359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380" w:type="pct"/>
            <w:shd w:val="clear" w:color="auto" w:fill="auto"/>
            <w:vAlign w:val="center"/>
          </w:tcPr>
          <w:p w14:paraId="03666921"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397" w:type="pct"/>
            <w:gridSpan w:val="2"/>
            <w:shd w:val="clear" w:color="auto" w:fill="auto"/>
            <w:vAlign w:val="center"/>
          </w:tcPr>
          <w:p w14:paraId="0ADBBBE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40" w:type="pct"/>
            <w:gridSpan w:val="2"/>
            <w:shd w:val="clear" w:color="auto" w:fill="auto"/>
            <w:vAlign w:val="center"/>
          </w:tcPr>
          <w:p w14:paraId="2AC561F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58" w:type="pct"/>
            <w:shd w:val="clear" w:color="auto" w:fill="auto"/>
            <w:vAlign w:val="center"/>
          </w:tcPr>
          <w:p w14:paraId="714D208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r>
      <w:tr w:rsidR="00085031" w:rsidRPr="008235F6" w14:paraId="2490805F" w14:textId="77777777" w:rsidTr="001E7C6F">
        <w:trPr>
          <w:trHeight w:val="284"/>
          <w:jc w:val="center"/>
        </w:trPr>
        <w:tc>
          <w:tcPr>
            <w:tcW w:w="724" w:type="pct"/>
            <w:shd w:val="clear" w:color="auto" w:fill="auto"/>
            <w:vAlign w:val="center"/>
          </w:tcPr>
          <w:p w14:paraId="18B7456B"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二苯并</w:t>
            </w:r>
            <w:r w:rsidRPr="008235F6">
              <w:rPr>
                <w:b/>
                <w:bCs/>
                <w:kern w:val="0"/>
                <w:sz w:val="18"/>
                <w:szCs w:val="18"/>
              </w:rPr>
              <w:t>[a,b]</w:t>
            </w:r>
            <w:r w:rsidRPr="008235F6">
              <w:rPr>
                <w:b/>
                <w:bCs/>
                <w:kern w:val="0"/>
                <w:sz w:val="18"/>
                <w:szCs w:val="18"/>
              </w:rPr>
              <w:t>蒽</w:t>
            </w:r>
          </w:p>
        </w:tc>
        <w:tc>
          <w:tcPr>
            <w:tcW w:w="526" w:type="pct"/>
            <w:shd w:val="clear" w:color="auto" w:fill="auto"/>
            <w:vAlign w:val="center"/>
          </w:tcPr>
          <w:p w14:paraId="49EED51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397" w:type="pct"/>
            <w:shd w:val="clear" w:color="auto" w:fill="auto"/>
            <w:vAlign w:val="center"/>
          </w:tcPr>
          <w:p w14:paraId="6A70B3A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19" w:type="pct"/>
            <w:shd w:val="clear" w:color="auto" w:fill="auto"/>
            <w:vAlign w:val="center"/>
          </w:tcPr>
          <w:p w14:paraId="00AA177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42" w:type="pct"/>
            <w:shd w:val="clear" w:color="auto" w:fill="auto"/>
            <w:vAlign w:val="center"/>
          </w:tcPr>
          <w:p w14:paraId="18540B3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397" w:type="pct"/>
            <w:shd w:val="clear" w:color="auto" w:fill="auto"/>
            <w:vAlign w:val="center"/>
          </w:tcPr>
          <w:p w14:paraId="6B3F6A5D"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22" w:type="pct"/>
            <w:shd w:val="clear" w:color="auto" w:fill="auto"/>
            <w:vAlign w:val="center"/>
          </w:tcPr>
          <w:p w14:paraId="7AE0634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380" w:type="pct"/>
            <w:shd w:val="clear" w:color="auto" w:fill="auto"/>
            <w:vAlign w:val="center"/>
          </w:tcPr>
          <w:p w14:paraId="0D4CF21C"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397" w:type="pct"/>
            <w:gridSpan w:val="2"/>
            <w:shd w:val="clear" w:color="auto" w:fill="auto"/>
            <w:vAlign w:val="center"/>
          </w:tcPr>
          <w:p w14:paraId="5BF0DDE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40" w:type="pct"/>
            <w:gridSpan w:val="2"/>
            <w:shd w:val="clear" w:color="auto" w:fill="auto"/>
            <w:vAlign w:val="center"/>
          </w:tcPr>
          <w:p w14:paraId="427D0C6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c>
          <w:tcPr>
            <w:tcW w:w="458" w:type="pct"/>
            <w:shd w:val="clear" w:color="auto" w:fill="auto"/>
            <w:vAlign w:val="center"/>
          </w:tcPr>
          <w:p w14:paraId="5251BB6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0.1L</w:t>
            </w:r>
          </w:p>
        </w:tc>
      </w:tr>
      <w:tr w:rsidR="00085031" w:rsidRPr="008235F6" w14:paraId="08B39B17" w14:textId="77777777" w:rsidTr="001E7C6F">
        <w:trPr>
          <w:trHeight w:val="284"/>
          <w:jc w:val="center"/>
        </w:trPr>
        <w:tc>
          <w:tcPr>
            <w:tcW w:w="724" w:type="pct"/>
            <w:shd w:val="clear" w:color="auto" w:fill="auto"/>
            <w:vAlign w:val="center"/>
          </w:tcPr>
          <w:p w14:paraId="56997754"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铬（六价）</w:t>
            </w:r>
          </w:p>
        </w:tc>
        <w:tc>
          <w:tcPr>
            <w:tcW w:w="526" w:type="pct"/>
            <w:shd w:val="clear" w:color="auto" w:fill="auto"/>
            <w:vAlign w:val="center"/>
          </w:tcPr>
          <w:p w14:paraId="5883C1E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1.40L</w:t>
            </w:r>
          </w:p>
        </w:tc>
        <w:tc>
          <w:tcPr>
            <w:tcW w:w="397" w:type="pct"/>
            <w:shd w:val="clear" w:color="auto" w:fill="auto"/>
            <w:vAlign w:val="center"/>
          </w:tcPr>
          <w:p w14:paraId="51B2CCCD"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1.40L</w:t>
            </w:r>
          </w:p>
        </w:tc>
        <w:tc>
          <w:tcPr>
            <w:tcW w:w="419" w:type="pct"/>
            <w:shd w:val="clear" w:color="auto" w:fill="auto"/>
            <w:vAlign w:val="center"/>
          </w:tcPr>
          <w:p w14:paraId="5367C769"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1.40L</w:t>
            </w:r>
          </w:p>
        </w:tc>
        <w:tc>
          <w:tcPr>
            <w:tcW w:w="442" w:type="pct"/>
            <w:shd w:val="clear" w:color="auto" w:fill="auto"/>
            <w:vAlign w:val="center"/>
          </w:tcPr>
          <w:p w14:paraId="4F59F969"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1.40L</w:t>
            </w:r>
          </w:p>
        </w:tc>
        <w:tc>
          <w:tcPr>
            <w:tcW w:w="397" w:type="pct"/>
            <w:shd w:val="clear" w:color="auto" w:fill="auto"/>
            <w:vAlign w:val="center"/>
          </w:tcPr>
          <w:p w14:paraId="49C20B0F"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1.40L</w:t>
            </w:r>
          </w:p>
        </w:tc>
        <w:tc>
          <w:tcPr>
            <w:tcW w:w="422" w:type="pct"/>
            <w:shd w:val="clear" w:color="auto" w:fill="auto"/>
            <w:vAlign w:val="center"/>
          </w:tcPr>
          <w:p w14:paraId="342F1717"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1.40L</w:t>
            </w:r>
          </w:p>
        </w:tc>
        <w:tc>
          <w:tcPr>
            <w:tcW w:w="380" w:type="pct"/>
            <w:shd w:val="clear" w:color="auto" w:fill="auto"/>
            <w:vAlign w:val="center"/>
          </w:tcPr>
          <w:p w14:paraId="0D95A2A1"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1.40L</w:t>
            </w:r>
          </w:p>
        </w:tc>
        <w:tc>
          <w:tcPr>
            <w:tcW w:w="397" w:type="pct"/>
            <w:gridSpan w:val="2"/>
            <w:shd w:val="clear" w:color="auto" w:fill="auto"/>
            <w:vAlign w:val="center"/>
          </w:tcPr>
          <w:p w14:paraId="408CA2B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1.40L</w:t>
            </w:r>
          </w:p>
        </w:tc>
        <w:tc>
          <w:tcPr>
            <w:tcW w:w="440" w:type="pct"/>
            <w:gridSpan w:val="2"/>
            <w:shd w:val="clear" w:color="auto" w:fill="auto"/>
            <w:vAlign w:val="center"/>
          </w:tcPr>
          <w:p w14:paraId="6E4B81CC"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1.40L</w:t>
            </w:r>
          </w:p>
        </w:tc>
        <w:tc>
          <w:tcPr>
            <w:tcW w:w="458" w:type="pct"/>
            <w:shd w:val="clear" w:color="auto" w:fill="auto"/>
            <w:vAlign w:val="center"/>
          </w:tcPr>
          <w:p w14:paraId="61BF7335"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1.40L</w:t>
            </w:r>
          </w:p>
        </w:tc>
      </w:tr>
      <w:tr w:rsidR="00085031" w:rsidRPr="008235F6" w14:paraId="3A3B191C" w14:textId="77777777" w:rsidTr="001E7C6F">
        <w:trPr>
          <w:trHeight w:val="284"/>
          <w:jc w:val="center"/>
        </w:trPr>
        <w:tc>
          <w:tcPr>
            <w:tcW w:w="724" w:type="pct"/>
            <w:shd w:val="clear" w:color="auto" w:fill="auto"/>
            <w:vAlign w:val="center"/>
          </w:tcPr>
          <w:p w14:paraId="6D5164DE"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苯胺</w:t>
            </w:r>
          </w:p>
        </w:tc>
        <w:tc>
          <w:tcPr>
            <w:tcW w:w="526" w:type="pct"/>
            <w:shd w:val="clear" w:color="auto" w:fill="auto"/>
            <w:vAlign w:val="center"/>
          </w:tcPr>
          <w:p w14:paraId="66979C9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0.07L</w:t>
            </w:r>
          </w:p>
        </w:tc>
        <w:tc>
          <w:tcPr>
            <w:tcW w:w="397" w:type="pct"/>
            <w:shd w:val="clear" w:color="auto" w:fill="auto"/>
            <w:vAlign w:val="center"/>
          </w:tcPr>
          <w:p w14:paraId="615F6E79"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0.07L</w:t>
            </w:r>
          </w:p>
        </w:tc>
        <w:tc>
          <w:tcPr>
            <w:tcW w:w="419" w:type="pct"/>
            <w:shd w:val="clear" w:color="auto" w:fill="auto"/>
            <w:vAlign w:val="center"/>
          </w:tcPr>
          <w:p w14:paraId="251E107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0.07L</w:t>
            </w:r>
          </w:p>
        </w:tc>
        <w:tc>
          <w:tcPr>
            <w:tcW w:w="442" w:type="pct"/>
            <w:shd w:val="clear" w:color="auto" w:fill="auto"/>
            <w:vAlign w:val="center"/>
          </w:tcPr>
          <w:p w14:paraId="0D699BE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0.07L</w:t>
            </w:r>
          </w:p>
        </w:tc>
        <w:tc>
          <w:tcPr>
            <w:tcW w:w="397" w:type="pct"/>
            <w:shd w:val="clear" w:color="auto" w:fill="auto"/>
            <w:vAlign w:val="center"/>
          </w:tcPr>
          <w:p w14:paraId="278E2F54"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0.07L</w:t>
            </w:r>
          </w:p>
        </w:tc>
        <w:tc>
          <w:tcPr>
            <w:tcW w:w="422" w:type="pct"/>
            <w:shd w:val="clear" w:color="auto" w:fill="auto"/>
            <w:vAlign w:val="center"/>
          </w:tcPr>
          <w:p w14:paraId="14BA7785"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0.07L</w:t>
            </w:r>
          </w:p>
        </w:tc>
        <w:tc>
          <w:tcPr>
            <w:tcW w:w="380" w:type="pct"/>
            <w:shd w:val="clear" w:color="auto" w:fill="auto"/>
            <w:vAlign w:val="center"/>
          </w:tcPr>
          <w:p w14:paraId="5087E02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0.07L</w:t>
            </w:r>
          </w:p>
        </w:tc>
        <w:tc>
          <w:tcPr>
            <w:tcW w:w="397" w:type="pct"/>
            <w:gridSpan w:val="2"/>
            <w:shd w:val="clear" w:color="auto" w:fill="auto"/>
            <w:vAlign w:val="center"/>
          </w:tcPr>
          <w:p w14:paraId="07AF839A"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0.07L</w:t>
            </w:r>
          </w:p>
        </w:tc>
        <w:tc>
          <w:tcPr>
            <w:tcW w:w="440" w:type="pct"/>
            <w:gridSpan w:val="2"/>
            <w:shd w:val="clear" w:color="auto" w:fill="auto"/>
            <w:vAlign w:val="center"/>
          </w:tcPr>
          <w:p w14:paraId="73586456"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0.07L</w:t>
            </w:r>
          </w:p>
        </w:tc>
        <w:tc>
          <w:tcPr>
            <w:tcW w:w="458" w:type="pct"/>
            <w:shd w:val="clear" w:color="auto" w:fill="auto"/>
            <w:vAlign w:val="center"/>
          </w:tcPr>
          <w:p w14:paraId="210E3CB1"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0.07L</w:t>
            </w:r>
          </w:p>
        </w:tc>
      </w:tr>
      <w:tr w:rsidR="00085031" w:rsidRPr="008235F6" w14:paraId="20F07E84" w14:textId="77777777" w:rsidTr="001E7C6F">
        <w:trPr>
          <w:trHeight w:val="284"/>
          <w:jc w:val="center"/>
        </w:trPr>
        <w:tc>
          <w:tcPr>
            <w:tcW w:w="724" w:type="pct"/>
            <w:shd w:val="clear" w:color="auto" w:fill="auto"/>
            <w:vAlign w:val="center"/>
          </w:tcPr>
          <w:p w14:paraId="083F139A" w14:textId="77777777" w:rsidR="00085031" w:rsidRPr="008235F6" w:rsidRDefault="00085031" w:rsidP="001E7C6F">
            <w:pPr>
              <w:widowControl/>
              <w:spacing w:line="240" w:lineRule="auto"/>
              <w:ind w:firstLineChars="0" w:firstLine="0"/>
              <w:jc w:val="center"/>
              <w:rPr>
                <w:b/>
                <w:bCs/>
                <w:kern w:val="0"/>
                <w:sz w:val="18"/>
                <w:szCs w:val="18"/>
              </w:rPr>
            </w:pPr>
            <w:r w:rsidRPr="008235F6">
              <w:rPr>
                <w:b/>
                <w:bCs/>
                <w:kern w:val="0"/>
                <w:sz w:val="18"/>
                <w:szCs w:val="18"/>
              </w:rPr>
              <w:t>石油烃（</w:t>
            </w:r>
            <w:r w:rsidRPr="008235F6">
              <w:rPr>
                <w:b/>
                <w:bCs/>
                <w:kern w:val="0"/>
                <w:sz w:val="18"/>
                <w:szCs w:val="18"/>
              </w:rPr>
              <w:t>C10-C40</w:t>
            </w:r>
            <w:r w:rsidRPr="008235F6">
              <w:rPr>
                <w:b/>
                <w:bCs/>
                <w:kern w:val="0"/>
                <w:sz w:val="18"/>
                <w:szCs w:val="18"/>
              </w:rPr>
              <w:t>）</w:t>
            </w:r>
          </w:p>
        </w:tc>
        <w:tc>
          <w:tcPr>
            <w:tcW w:w="526" w:type="pct"/>
            <w:shd w:val="clear" w:color="auto" w:fill="auto"/>
            <w:vAlign w:val="center"/>
          </w:tcPr>
          <w:p w14:paraId="76DFB8E8"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14</w:t>
            </w:r>
          </w:p>
        </w:tc>
        <w:tc>
          <w:tcPr>
            <w:tcW w:w="397" w:type="pct"/>
            <w:shd w:val="clear" w:color="auto" w:fill="auto"/>
            <w:vAlign w:val="center"/>
          </w:tcPr>
          <w:p w14:paraId="7FC5A4CC"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8</w:t>
            </w:r>
          </w:p>
        </w:tc>
        <w:tc>
          <w:tcPr>
            <w:tcW w:w="419" w:type="pct"/>
            <w:shd w:val="clear" w:color="auto" w:fill="auto"/>
            <w:vAlign w:val="center"/>
          </w:tcPr>
          <w:p w14:paraId="5C502483"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3</w:t>
            </w:r>
          </w:p>
        </w:tc>
        <w:tc>
          <w:tcPr>
            <w:tcW w:w="442" w:type="pct"/>
            <w:shd w:val="clear" w:color="auto" w:fill="auto"/>
            <w:vAlign w:val="center"/>
          </w:tcPr>
          <w:p w14:paraId="09959FEB"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14</w:t>
            </w:r>
          </w:p>
        </w:tc>
        <w:tc>
          <w:tcPr>
            <w:tcW w:w="397" w:type="pct"/>
            <w:shd w:val="clear" w:color="auto" w:fill="auto"/>
            <w:vAlign w:val="center"/>
          </w:tcPr>
          <w:p w14:paraId="4C24A42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4</w:t>
            </w:r>
          </w:p>
        </w:tc>
        <w:tc>
          <w:tcPr>
            <w:tcW w:w="422" w:type="pct"/>
            <w:shd w:val="clear" w:color="auto" w:fill="auto"/>
            <w:vAlign w:val="center"/>
          </w:tcPr>
          <w:p w14:paraId="34BB6030"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5</w:t>
            </w:r>
          </w:p>
        </w:tc>
        <w:tc>
          <w:tcPr>
            <w:tcW w:w="380" w:type="pct"/>
            <w:shd w:val="clear" w:color="auto" w:fill="auto"/>
            <w:vAlign w:val="center"/>
          </w:tcPr>
          <w:p w14:paraId="1365E55C"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2</w:t>
            </w:r>
          </w:p>
        </w:tc>
        <w:tc>
          <w:tcPr>
            <w:tcW w:w="397" w:type="pct"/>
            <w:gridSpan w:val="2"/>
            <w:shd w:val="clear" w:color="auto" w:fill="auto"/>
            <w:vAlign w:val="center"/>
          </w:tcPr>
          <w:p w14:paraId="471CBEAE"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6</w:t>
            </w:r>
          </w:p>
        </w:tc>
        <w:tc>
          <w:tcPr>
            <w:tcW w:w="440" w:type="pct"/>
            <w:gridSpan w:val="2"/>
            <w:shd w:val="clear" w:color="auto" w:fill="auto"/>
            <w:vAlign w:val="center"/>
          </w:tcPr>
          <w:p w14:paraId="34CC0542"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10</w:t>
            </w:r>
          </w:p>
        </w:tc>
        <w:tc>
          <w:tcPr>
            <w:tcW w:w="458" w:type="pct"/>
            <w:shd w:val="clear" w:color="auto" w:fill="auto"/>
            <w:vAlign w:val="center"/>
          </w:tcPr>
          <w:p w14:paraId="11F28BF9" w14:textId="77777777" w:rsidR="00085031" w:rsidRPr="008235F6" w:rsidRDefault="00085031" w:rsidP="001E7C6F">
            <w:pPr>
              <w:widowControl/>
              <w:spacing w:line="240" w:lineRule="auto"/>
              <w:ind w:firstLineChars="0" w:firstLine="0"/>
              <w:jc w:val="center"/>
              <w:rPr>
                <w:kern w:val="0"/>
                <w:sz w:val="18"/>
                <w:szCs w:val="18"/>
              </w:rPr>
            </w:pPr>
            <w:r w:rsidRPr="008235F6">
              <w:rPr>
                <w:kern w:val="0"/>
                <w:sz w:val="18"/>
                <w:szCs w:val="18"/>
              </w:rPr>
              <w:t>6</w:t>
            </w:r>
          </w:p>
        </w:tc>
      </w:tr>
    </w:tbl>
    <w:p w14:paraId="2BE2E498" w14:textId="45324420" w:rsidR="00F06DBE" w:rsidRPr="00F06DBE" w:rsidRDefault="00F06DBE" w:rsidP="00F06DBE">
      <w:pPr>
        <w:tabs>
          <w:tab w:val="left" w:pos="10170"/>
        </w:tabs>
        <w:ind w:firstLine="480"/>
        <w:rPr>
          <w:rFonts w:ascii="宋体" w:hAnsi="宋体" w:cs="宋体"/>
        </w:rPr>
        <w:sectPr w:rsidR="00F06DBE" w:rsidRPr="00F06DBE" w:rsidSect="00E1454D">
          <w:pgSz w:w="16838" w:h="11906" w:orient="landscape" w:code="9"/>
          <w:pgMar w:top="1418" w:right="1418" w:bottom="1418" w:left="1418" w:header="851" w:footer="992" w:gutter="0"/>
          <w:cols w:space="425"/>
          <w:docGrid w:type="lines" w:linePitch="326"/>
        </w:sectPr>
      </w:pPr>
    </w:p>
    <w:p w14:paraId="57787A19" w14:textId="7A7CA167" w:rsidR="00E1454D" w:rsidRPr="00E1454D" w:rsidRDefault="00E1454D" w:rsidP="00E1454D">
      <w:pPr>
        <w:ind w:firstLine="482"/>
        <w:jc w:val="center"/>
        <w:rPr>
          <w:b/>
        </w:rPr>
      </w:pPr>
      <w:r w:rsidRPr="008235F6">
        <w:rPr>
          <w:b/>
        </w:rPr>
        <w:lastRenderedPageBreak/>
        <w:t>表</w:t>
      </w:r>
      <w:r>
        <w:rPr>
          <w:b/>
        </w:rPr>
        <w:t>5.1-</w:t>
      </w:r>
      <w:r w:rsidR="00085031">
        <w:rPr>
          <w:b/>
        </w:rPr>
        <w:t xml:space="preserve">6 </w:t>
      </w:r>
      <w:r>
        <w:rPr>
          <w:b/>
        </w:rPr>
        <w:t xml:space="preserve"> </w:t>
      </w:r>
      <w:r w:rsidRPr="008235F6">
        <w:rPr>
          <w:b/>
        </w:rPr>
        <w:t>S</w:t>
      </w:r>
      <w:r>
        <w:rPr>
          <w:b/>
        </w:rPr>
        <w:t>7</w:t>
      </w:r>
      <w:r w:rsidRPr="008235F6">
        <w:rPr>
          <w:b/>
        </w:rPr>
        <w:t>土壤监测结果一览表</w:t>
      </w:r>
    </w:p>
    <w:tbl>
      <w:tblPr>
        <w:tblW w:w="5000" w:type="pct"/>
        <w:jc w:val="center"/>
        <w:tblBorders>
          <w:top w:val="single" w:sz="18" w:space="0" w:color="auto"/>
          <w:bottom w:val="single" w:sz="18" w:space="0" w:color="auto"/>
          <w:insideH w:val="single" w:sz="4" w:space="0" w:color="auto"/>
          <w:insideV w:val="single" w:sz="4" w:space="0" w:color="auto"/>
        </w:tblBorders>
        <w:tblLook w:val="0000" w:firstRow="0" w:lastRow="0" w:firstColumn="0" w:lastColumn="0" w:noHBand="0" w:noVBand="0"/>
      </w:tblPr>
      <w:tblGrid>
        <w:gridCol w:w="2268"/>
        <w:gridCol w:w="2269"/>
        <w:gridCol w:w="4533"/>
      </w:tblGrid>
      <w:tr w:rsidR="00E1454D" w:rsidRPr="00B2265E" w14:paraId="4D8EA867" w14:textId="77777777" w:rsidTr="00E1454D">
        <w:trPr>
          <w:trHeight w:val="284"/>
          <w:tblHeader/>
          <w:jc w:val="center"/>
        </w:trPr>
        <w:tc>
          <w:tcPr>
            <w:tcW w:w="2501" w:type="pct"/>
            <w:gridSpan w:val="2"/>
            <w:vAlign w:val="center"/>
          </w:tcPr>
          <w:p w14:paraId="5FA9A4E9" w14:textId="77777777" w:rsidR="00E1454D" w:rsidRPr="00B2265E" w:rsidRDefault="00E1454D" w:rsidP="00E1454D">
            <w:pPr>
              <w:pStyle w:val="aff0"/>
              <w:rPr>
                <w:color w:val="000000" w:themeColor="text1"/>
              </w:rPr>
            </w:pPr>
            <w:r w:rsidRPr="00B2265E">
              <w:rPr>
                <w:color w:val="000000" w:themeColor="text1"/>
              </w:rPr>
              <w:t>采样位置</w:t>
            </w:r>
          </w:p>
        </w:tc>
        <w:tc>
          <w:tcPr>
            <w:tcW w:w="2499" w:type="pct"/>
            <w:vAlign w:val="center"/>
          </w:tcPr>
          <w:p w14:paraId="0A2877F5" w14:textId="77777777" w:rsidR="00E1454D" w:rsidRPr="00B2265E" w:rsidRDefault="00E1454D" w:rsidP="00E1454D">
            <w:pPr>
              <w:pStyle w:val="aff0"/>
              <w:rPr>
                <w:color w:val="000000" w:themeColor="text1"/>
              </w:rPr>
            </w:pPr>
            <w:r w:rsidRPr="00B2265E">
              <w:rPr>
                <w:color w:val="000000" w:themeColor="text1"/>
              </w:rPr>
              <w:t>T7</w:t>
            </w:r>
            <w:r w:rsidRPr="00B2265E">
              <w:rPr>
                <w:color w:val="000000" w:themeColor="text1"/>
              </w:rPr>
              <w:t>高平村</w:t>
            </w:r>
            <w:r w:rsidRPr="00B2265E">
              <w:rPr>
                <w:color w:val="000000" w:themeColor="text1"/>
              </w:rPr>
              <w:t>1</w:t>
            </w:r>
          </w:p>
        </w:tc>
      </w:tr>
      <w:tr w:rsidR="00E1454D" w:rsidRPr="00B2265E" w14:paraId="4DBEB482" w14:textId="77777777" w:rsidTr="00E1454D">
        <w:trPr>
          <w:trHeight w:val="284"/>
          <w:tblHeader/>
          <w:jc w:val="center"/>
        </w:trPr>
        <w:tc>
          <w:tcPr>
            <w:tcW w:w="2501" w:type="pct"/>
            <w:gridSpan w:val="2"/>
            <w:vAlign w:val="center"/>
          </w:tcPr>
          <w:p w14:paraId="74DF4C4F" w14:textId="77777777" w:rsidR="00E1454D" w:rsidRPr="00B2265E" w:rsidRDefault="00E1454D" w:rsidP="00E1454D">
            <w:pPr>
              <w:pStyle w:val="aff0"/>
              <w:rPr>
                <w:color w:val="000000" w:themeColor="text1"/>
              </w:rPr>
            </w:pPr>
            <w:r w:rsidRPr="00B2265E">
              <w:rPr>
                <w:color w:val="000000" w:themeColor="text1"/>
              </w:rPr>
              <w:t>经纬度</w:t>
            </w:r>
          </w:p>
        </w:tc>
        <w:tc>
          <w:tcPr>
            <w:tcW w:w="2499" w:type="pct"/>
            <w:vAlign w:val="center"/>
          </w:tcPr>
          <w:p w14:paraId="357F6B2F" w14:textId="77777777" w:rsidR="00E1454D" w:rsidRPr="00B2265E" w:rsidRDefault="00E1454D" w:rsidP="00E1454D">
            <w:pPr>
              <w:pStyle w:val="aff0"/>
              <w:rPr>
                <w:color w:val="000000" w:themeColor="text1"/>
                <w:sz w:val="16"/>
                <w:szCs w:val="21"/>
              </w:rPr>
            </w:pPr>
            <w:r w:rsidRPr="00B2265E">
              <w:rPr>
                <w:color w:val="000000" w:themeColor="text1"/>
                <w:sz w:val="16"/>
                <w:szCs w:val="21"/>
              </w:rPr>
              <w:t>N:22°42′9.3″</w:t>
            </w:r>
          </w:p>
          <w:p w14:paraId="743FC6E8" w14:textId="77777777" w:rsidR="00E1454D" w:rsidRPr="00B2265E" w:rsidRDefault="00E1454D" w:rsidP="00E1454D">
            <w:pPr>
              <w:pStyle w:val="aff0"/>
              <w:rPr>
                <w:color w:val="000000" w:themeColor="text1"/>
                <w:sz w:val="16"/>
                <w:szCs w:val="21"/>
              </w:rPr>
            </w:pPr>
            <w:r w:rsidRPr="00B2265E">
              <w:rPr>
                <w:color w:val="000000" w:themeColor="text1"/>
                <w:sz w:val="16"/>
                <w:szCs w:val="21"/>
              </w:rPr>
              <w:t>E:113°27′58.1″</w:t>
            </w:r>
          </w:p>
        </w:tc>
      </w:tr>
      <w:tr w:rsidR="00E1454D" w:rsidRPr="00B2265E" w14:paraId="7824E146" w14:textId="77777777" w:rsidTr="00E1454D">
        <w:trPr>
          <w:trHeight w:val="284"/>
          <w:tblHeader/>
          <w:jc w:val="center"/>
        </w:trPr>
        <w:tc>
          <w:tcPr>
            <w:tcW w:w="2501" w:type="pct"/>
            <w:gridSpan w:val="2"/>
            <w:vAlign w:val="center"/>
          </w:tcPr>
          <w:p w14:paraId="281FAD61" w14:textId="77777777" w:rsidR="00E1454D" w:rsidRPr="00B2265E" w:rsidRDefault="00E1454D" w:rsidP="00E1454D">
            <w:pPr>
              <w:pStyle w:val="aff0"/>
              <w:rPr>
                <w:color w:val="000000" w:themeColor="text1"/>
              </w:rPr>
            </w:pPr>
            <w:r w:rsidRPr="00B2265E">
              <w:rPr>
                <w:color w:val="000000" w:themeColor="text1"/>
              </w:rPr>
              <w:t>采样深度</w:t>
            </w:r>
          </w:p>
        </w:tc>
        <w:tc>
          <w:tcPr>
            <w:tcW w:w="2499" w:type="pct"/>
            <w:vAlign w:val="center"/>
          </w:tcPr>
          <w:p w14:paraId="624B2705" w14:textId="77777777" w:rsidR="00E1454D" w:rsidRPr="00B2265E" w:rsidRDefault="00E1454D" w:rsidP="00E1454D">
            <w:pPr>
              <w:pStyle w:val="aff0"/>
              <w:rPr>
                <w:color w:val="000000" w:themeColor="text1"/>
                <w:szCs w:val="21"/>
              </w:rPr>
            </w:pPr>
            <w:r w:rsidRPr="00B2265E">
              <w:rPr>
                <w:color w:val="000000" w:themeColor="text1"/>
                <w:szCs w:val="21"/>
              </w:rPr>
              <w:t>0-20cm</w:t>
            </w:r>
          </w:p>
        </w:tc>
      </w:tr>
      <w:tr w:rsidR="00E1454D" w:rsidRPr="00B2265E" w14:paraId="4AE00056" w14:textId="77777777" w:rsidTr="00E1454D">
        <w:trPr>
          <w:trHeight w:val="284"/>
          <w:tblHeader/>
          <w:jc w:val="center"/>
        </w:trPr>
        <w:tc>
          <w:tcPr>
            <w:tcW w:w="2501" w:type="pct"/>
            <w:gridSpan w:val="2"/>
            <w:vAlign w:val="center"/>
          </w:tcPr>
          <w:p w14:paraId="39E3414D" w14:textId="77777777" w:rsidR="00E1454D" w:rsidRPr="00B2265E" w:rsidRDefault="00E1454D" w:rsidP="00E1454D">
            <w:pPr>
              <w:pStyle w:val="aff0"/>
              <w:rPr>
                <w:color w:val="000000" w:themeColor="text1"/>
                <w:kern w:val="2"/>
                <w:szCs w:val="21"/>
              </w:rPr>
            </w:pPr>
            <w:r w:rsidRPr="00B2265E">
              <w:rPr>
                <w:color w:val="000000" w:themeColor="text1"/>
                <w:szCs w:val="21"/>
              </w:rPr>
              <w:t>样品描述</w:t>
            </w:r>
          </w:p>
        </w:tc>
        <w:tc>
          <w:tcPr>
            <w:tcW w:w="2499" w:type="pct"/>
            <w:vAlign w:val="center"/>
          </w:tcPr>
          <w:p w14:paraId="5E4CFF03" w14:textId="77777777" w:rsidR="00E1454D" w:rsidRPr="00B2265E" w:rsidRDefault="00E1454D" w:rsidP="00E1454D">
            <w:pPr>
              <w:pStyle w:val="aff0"/>
              <w:rPr>
                <w:color w:val="000000" w:themeColor="text1"/>
                <w:spacing w:val="-6"/>
                <w:szCs w:val="21"/>
              </w:rPr>
            </w:pPr>
            <w:r w:rsidRPr="00B2265E">
              <w:rPr>
                <w:color w:val="000000" w:themeColor="text1"/>
                <w:spacing w:val="-6"/>
                <w:szCs w:val="21"/>
              </w:rPr>
              <w:t>固态、黄棕色、砂土、潮、少量根系、</w:t>
            </w:r>
            <w:r w:rsidRPr="00B2265E">
              <w:rPr>
                <w:color w:val="000000" w:themeColor="text1"/>
                <w:spacing w:val="-6"/>
                <w:szCs w:val="21"/>
              </w:rPr>
              <w:t>40%</w:t>
            </w:r>
            <w:r w:rsidRPr="00B2265E">
              <w:rPr>
                <w:color w:val="000000" w:themeColor="text1"/>
                <w:spacing w:val="-6"/>
                <w:szCs w:val="21"/>
              </w:rPr>
              <w:t>砂砾</w:t>
            </w:r>
          </w:p>
        </w:tc>
      </w:tr>
      <w:tr w:rsidR="00E1454D" w:rsidRPr="00B2265E" w14:paraId="7B7177A7" w14:textId="77777777" w:rsidTr="00E1454D">
        <w:trPr>
          <w:trHeight w:val="284"/>
          <w:tblHeader/>
          <w:jc w:val="center"/>
        </w:trPr>
        <w:tc>
          <w:tcPr>
            <w:tcW w:w="2501" w:type="pct"/>
            <w:gridSpan w:val="2"/>
            <w:vAlign w:val="center"/>
          </w:tcPr>
          <w:p w14:paraId="0E79D2D0" w14:textId="77777777" w:rsidR="00E1454D" w:rsidRPr="00B2265E" w:rsidRDefault="00E1454D" w:rsidP="00E1454D">
            <w:pPr>
              <w:pStyle w:val="aff0"/>
              <w:rPr>
                <w:color w:val="000000" w:themeColor="text1"/>
                <w:szCs w:val="21"/>
              </w:rPr>
            </w:pPr>
            <w:r w:rsidRPr="00B2265E">
              <w:rPr>
                <w:color w:val="000000" w:themeColor="text1"/>
              </w:rPr>
              <w:t>检测项目</w:t>
            </w:r>
          </w:p>
        </w:tc>
        <w:tc>
          <w:tcPr>
            <w:tcW w:w="2499" w:type="pct"/>
            <w:vAlign w:val="center"/>
          </w:tcPr>
          <w:p w14:paraId="72993ACB" w14:textId="77777777" w:rsidR="00E1454D" w:rsidRPr="00B2265E" w:rsidRDefault="00E1454D" w:rsidP="00E1454D">
            <w:pPr>
              <w:pStyle w:val="aff0"/>
              <w:rPr>
                <w:color w:val="000000" w:themeColor="text1"/>
                <w:szCs w:val="21"/>
              </w:rPr>
            </w:pPr>
            <w:r w:rsidRPr="00B2265E">
              <w:rPr>
                <w:rFonts w:hint="eastAsia"/>
                <w:color w:val="000000" w:themeColor="text1"/>
                <w:szCs w:val="21"/>
              </w:rPr>
              <w:t>/</w:t>
            </w:r>
          </w:p>
        </w:tc>
      </w:tr>
      <w:tr w:rsidR="00E1454D" w:rsidRPr="00B2265E" w14:paraId="5654F62E" w14:textId="77777777" w:rsidTr="003F5344">
        <w:trPr>
          <w:trHeight w:val="284"/>
          <w:jc w:val="center"/>
        </w:trPr>
        <w:tc>
          <w:tcPr>
            <w:tcW w:w="1250" w:type="pct"/>
            <w:vAlign w:val="center"/>
          </w:tcPr>
          <w:p w14:paraId="4B082FE3" w14:textId="77777777" w:rsidR="00E1454D" w:rsidRPr="00B2265E" w:rsidRDefault="00E1454D" w:rsidP="00E1454D">
            <w:pPr>
              <w:pStyle w:val="aff0"/>
              <w:rPr>
                <w:color w:val="000000" w:themeColor="text1"/>
              </w:rPr>
            </w:pPr>
            <w:r w:rsidRPr="00B2265E">
              <w:rPr>
                <w:color w:val="000000" w:themeColor="text1"/>
              </w:rPr>
              <w:t>pH</w:t>
            </w:r>
          </w:p>
        </w:tc>
        <w:tc>
          <w:tcPr>
            <w:tcW w:w="1251" w:type="pct"/>
            <w:vAlign w:val="center"/>
          </w:tcPr>
          <w:p w14:paraId="1421F8CD" w14:textId="77777777" w:rsidR="00E1454D" w:rsidRPr="00B2265E" w:rsidRDefault="00E1454D" w:rsidP="00E1454D">
            <w:pPr>
              <w:pStyle w:val="aff0"/>
              <w:rPr>
                <w:color w:val="000000" w:themeColor="text1"/>
              </w:rPr>
            </w:pPr>
            <w:r w:rsidRPr="00B2265E">
              <w:rPr>
                <w:color w:val="000000" w:themeColor="text1"/>
              </w:rPr>
              <w:t>/</w:t>
            </w:r>
          </w:p>
        </w:tc>
        <w:tc>
          <w:tcPr>
            <w:tcW w:w="2499" w:type="pct"/>
            <w:vAlign w:val="center"/>
          </w:tcPr>
          <w:p w14:paraId="76528212" w14:textId="77777777" w:rsidR="00E1454D" w:rsidRPr="00B2265E" w:rsidRDefault="00E1454D" w:rsidP="00E1454D">
            <w:pPr>
              <w:pStyle w:val="aff0"/>
              <w:rPr>
                <w:color w:val="000000" w:themeColor="text1"/>
              </w:rPr>
            </w:pPr>
            <w:r w:rsidRPr="00B2265E">
              <w:rPr>
                <w:color w:val="000000" w:themeColor="text1"/>
              </w:rPr>
              <w:t>7.4</w:t>
            </w:r>
          </w:p>
        </w:tc>
      </w:tr>
      <w:tr w:rsidR="00E1454D" w:rsidRPr="00B2265E" w14:paraId="54205896" w14:textId="77777777" w:rsidTr="003F5344">
        <w:trPr>
          <w:trHeight w:val="284"/>
          <w:jc w:val="center"/>
        </w:trPr>
        <w:tc>
          <w:tcPr>
            <w:tcW w:w="1250" w:type="pct"/>
            <w:vAlign w:val="center"/>
          </w:tcPr>
          <w:p w14:paraId="1475367A" w14:textId="77777777" w:rsidR="00E1454D" w:rsidRPr="00B2265E" w:rsidRDefault="00E1454D" w:rsidP="00E1454D">
            <w:pPr>
              <w:pStyle w:val="aff0"/>
              <w:rPr>
                <w:color w:val="000000" w:themeColor="text1"/>
              </w:rPr>
            </w:pPr>
            <w:r w:rsidRPr="00B2265E">
              <w:rPr>
                <w:color w:val="000000" w:themeColor="text1"/>
              </w:rPr>
              <w:t>总砷</w:t>
            </w:r>
          </w:p>
        </w:tc>
        <w:tc>
          <w:tcPr>
            <w:tcW w:w="1251" w:type="pct"/>
            <w:vAlign w:val="center"/>
          </w:tcPr>
          <w:p w14:paraId="6FB7B225" w14:textId="77777777" w:rsidR="00E1454D" w:rsidRPr="00B2265E" w:rsidRDefault="00E1454D" w:rsidP="00E1454D">
            <w:pPr>
              <w:pStyle w:val="aff0"/>
              <w:rPr>
                <w:color w:val="000000" w:themeColor="text1"/>
              </w:rPr>
            </w:pPr>
            <w:r w:rsidRPr="00B2265E">
              <w:rPr>
                <w:color w:val="000000" w:themeColor="text1"/>
              </w:rPr>
              <w:t>mg/kg</w:t>
            </w:r>
          </w:p>
        </w:tc>
        <w:tc>
          <w:tcPr>
            <w:tcW w:w="2499" w:type="pct"/>
            <w:vAlign w:val="center"/>
          </w:tcPr>
          <w:p w14:paraId="753A2EBF" w14:textId="77777777" w:rsidR="00E1454D" w:rsidRPr="00B2265E" w:rsidRDefault="00E1454D" w:rsidP="00E1454D">
            <w:pPr>
              <w:pStyle w:val="aff0"/>
              <w:rPr>
                <w:color w:val="000000" w:themeColor="text1"/>
              </w:rPr>
            </w:pPr>
            <w:r w:rsidRPr="00B2265E">
              <w:rPr>
                <w:color w:val="000000" w:themeColor="text1"/>
              </w:rPr>
              <w:t>16.3</w:t>
            </w:r>
          </w:p>
        </w:tc>
      </w:tr>
      <w:tr w:rsidR="00E1454D" w:rsidRPr="00B2265E" w14:paraId="03FDA6AF" w14:textId="77777777" w:rsidTr="003F5344">
        <w:trPr>
          <w:trHeight w:val="284"/>
          <w:jc w:val="center"/>
        </w:trPr>
        <w:tc>
          <w:tcPr>
            <w:tcW w:w="1250" w:type="pct"/>
            <w:vAlign w:val="center"/>
          </w:tcPr>
          <w:p w14:paraId="77F34E6D" w14:textId="77777777" w:rsidR="00E1454D" w:rsidRPr="00B2265E" w:rsidRDefault="00E1454D" w:rsidP="00E1454D">
            <w:pPr>
              <w:pStyle w:val="aff0"/>
              <w:rPr>
                <w:color w:val="000000" w:themeColor="text1"/>
              </w:rPr>
            </w:pPr>
            <w:r w:rsidRPr="00B2265E">
              <w:rPr>
                <w:color w:val="000000" w:themeColor="text1"/>
              </w:rPr>
              <w:t>铅</w:t>
            </w:r>
          </w:p>
        </w:tc>
        <w:tc>
          <w:tcPr>
            <w:tcW w:w="1251" w:type="pct"/>
            <w:vAlign w:val="center"/>
          </w:tcPr>
          <w:p w14:paraId="4C14A6EE" w14:textId="77777777" w:rsidR="00E1454D" w:rsidRPr="00B2265E" w:rsidRDefault="00E1454D" w:rsidP="00E1454D">
            <w:pPr>
              <w:pStyle w:val="aff0"/>
              <w:rPr>
                <w:color w:val="000000" w:themeColor="text1"/>
              </w:rPr>
            </w:pPr>
            <w:r w:rsidRPr="00B2265E">
              <w:rPr>
                <w:color w:val="000000" w:themeColor="text1"/>
              </w:rPr>
              <w:t>mg/kg</w:t>
            </w:r>
          </w:p>
        </w:tc>
        <w:tc>
          <w:tcPr>
            <w:tcW w:w="2499" w:type="pct"/>
            <w:vAlign w:val="center"/>
          </w:tcPr>
          <w:p w14:paraId="4F54D1B3" w14:textId="77777777" w:rsidR="00E1454D" w:rsidRPr="00B2265E" w:rsidRDefault="00E1454D" w:rsidP="00E1454D">
            <w:pPr>
              <w:pStyle w:val="aff0"/>
              <w:rPr>
                <w:color w:val="000000" w:themeColor="text1"/>
              </w:rPr>
            </w:pPr>
            <w:r w:rsidRPr="00B2265E">
              <w:rPr>
                <w:color w:val="000000" w:themeColor="text1"/>
              </w:rPr>
              <w:t>35.4</w:t>
            </w:r>
          </w:p>
        </w:tc>
      </w:tr>
      <w:tr w:rsidR="00E1454D" w:rsidRPr="00B2265E" w14:paraId="53771B1D" w14:textId="77777777" w:rsidTr="003F5344">
        <w:trPr>
          <w:trHeight w:val="284"/>
          <w:jc w:val="center"/>
        </w:trPr>
        <w:tc>
          <w:tcPr>
            <w:tcW w:w="1250" w:type="pct"/>
            <w:vAlign w:val="center"/>
          </w:tcPr>
          <w:p w14:paraId="34F03535" w14:textId="77777777" w:rsidR="00E1454D" w:rsidRPr="00B2265E" w:rsidRDefault="00E1454D" w:rsidP="00E1454D">
            <w:pPr>
              <w:pStyle w:val="aff0"/>
              <w:rPr>
                <w:color w:val="000000" w:themeColor="text1"/>
              </w:rPr>
            </w:pPr>
            <w:r w:rsidRPr="00B2265E">
              <w:rPr>
                <w:color w:val="000000" w:themeColor="text1"/>
              </w:rPr>
              <w:t>镉</w:t>
            </w:r>
          </w:p>
        </w:tc>
        <w:tc>
          <w:tcPr>
            <w:tcW w:w="1251" w:type="pct"/>
            <w:vAlign w:val="center"/>
          </w:tcPr>
          <w:p w14:paraId="7E35FD7A" w14:textId="77777777" w:rsidR="00E1454D" w:rsidRPr="00B2265E" w:rsidRDefault="00E1454D" w:rsidP="00E1454D">
            <w:pPr>
              <w:pStyle w:val="aff0"/>
              <w:rPr>
                <w:color w:val="000000" w:themeColor="text1"/>
              </w:rPr>
            </w:pPr>
            <w:r w:rsidRPr="00B2265E">
              <w:rPr>
                <w:color w:val="000000" w:themeColor="text1"/>
              </w:rPr>
              <w:t>mg/kg</w:t>
            </w:r>
          </w:p>
        </w:tc>
        <w:tc>
          <w:tcPr>
            <w:tcW w:w="2499" w:type="pct"/>
            <w:vAlign w:val="center"/>
          </w:tcPr>
          <w:p w14:paraId="784A3F9B" w14:textId="77777777" w:rsidR="00E1454D" w:rsidRPr="00B2265E" w:rsidRDefault="00E1454D" w:rsidP="00E1454D">
            <w:pPr>
              <w:pStyle w:val="aff0"/>
              <w:rPr>
                <w:color w:val="000000" w:themeColor="text1"/>
              </w:rPr>
            </w:pPr>
            <w:r w:rsidRPr="00B2265E">
              <w:rPr>
                <w:color w:val="000000" w:themeColor="text1"/>
              </w:rPr>
              <w:t>0.47</w:t>
            </w:r>
          </w:p>
        </w:tc>
      </w:tr>
      <w:tr w:rsidR="00E1454D" w:rsidRPr="00B2265E" w14:paraId="1A84800B" w14:textId="77777777" w:rsidTr="003F5344">
        <w:trPr>
          <w:trHeight w:val="284"/>
          <w:jc w:val="center"/>
        </w:trPr>
        <w:tc>
          <w:tcPr>
            <w:tcW w:w="1250" w:type="pct"/>
            <w:vAlign w:val="center"/>
          </w:tcPr>
          <w:p w14:paraId="1B58007A" w14:textId="77777777" w:rsidR="00E1454D" w:rsidRPr="00B2265E" w:rsidRDefault="00E1454D" w:rsidP="00E1454D">
            <w:pPr>
              <w:pStyle w:val="aff0"/>
              <w:rPr>
                <w:color w:val="000000" w:themeColor="text1"/>
              </w:rPr>
            </w:pPr>
            <w:r w:rsidRPr="00B2265E">
              <w:rPr>
                <w:color w:val="000000" w:themeColor="text1"/>
              </w:rPr>
              <w:t>氰化物</w:t>
            </w:r>
          </w:p>
        </w:tc>
        <w:tc>
          <w:tcPr>
            <w:tcW w:w="1251" w:type="pct"/>
            <w:vAlign w:val="center"/>
          </w:tcPr>
          <w:p w14:paraId="1A17131A" w14:textId="77777777" w:rsidR="00E1454D" w:rsidRPr="00B2265E" w:rsidRDefault="00E1454D" w:rsidP="00E1454D">
            <w:pPr>
              <w:pStyle w:val="aff0"/>
              <w:rPr>
                <w:color w:val="000000" w:themeColor="text1"/>
              </w:rPr>
            </w:pPr>
            <w:r w:rsidRPr="00B2265E">
              <w:rPr>
                <w:color w:val="000000" w:themeColor="text1"/>
              </w:rPr>
              <w:t>mg/kg</w:t>
            </w:r>
          </w:p>
        </w:tc>
        <w:tc>
          <w:tcPr>
            <w:tcW w:w="2499" w:type="pct"/>
            <w:vAlign w:val="center"/>
          </w:tcPr>
          <w:p w14:paraId="02448A91" w14:textId="77777777" w:rsidR="00E1454D" w:rsidRPr="00B2265E" w:rsidRDefault="00E1454D" w:rsidP="00E1454D">
            <w:pPr>
              <w:pStyle w:val="aff0"/>
              <w:rPr>
                <w:color w:val="000000" w:themeColor="text1"/>
              </w:rPr>
            </w:pPr>
            <w:r w:rsidRPr="00B2265E">
              <w:rPr>
                <w:color w:val="000000" w:themeColor="text1"/>
              </w:rPr>
              <w:t>0.04L</w:t>
            </w:r>
          </w:p>
        </w:tc>
      </w:tr>
      <w:tr w:rsidR="00E1454D" w:rsidRPr="00B2265E" w14:paraId="0A49CBA4" w14:textId="77777777" w:rsidTr="003F5344">
        <w:trPr>
          <w:trHeight w:val="284"/>
          <w:jc w:val="center"/>
        </w:trPr>
        <w:tc>
          <w:tcPr>
            <w:tcW w:w="1250" w:type="pct"/>
            <w:vAlign w:val="center"/>
          </w:tcPr>
          <w:p w14:paraId="6830F5A5" w14:textId="77777777" w:rsidR="00E1454D" w:rsidRPr="00B2265E" w:rsidRDefault="00E1454D" w:rsidP="00E1454D">
            <w:pPr>
              <w:pStyle w:val="aff0"/>
              <w:rPr>
                <w:color w:val="000000" w:themeColor="text1"/>
              </w:rPr>
            </w:pPr>
            <w:r w:rsidRPr="00B2265E">
              <w:rPr>
                <w:color w:val="000000" w:themeColor="text1"/>
              </w:rPr>
              <w:t>镍</w:t>
            </w:r>
          </w:p>
        </w:tc>
        <w:tc>
          <w:tcPr>
            <w:tcW w:w="1251" w:type="pct"/>
            <w:vAlign w:val="center"/>
          </w:tcPr>
          <w:p w14:paraId="394CAF02" w14:textId="77777777" w:rsidR="00E1454D" w:rsidRPr="00B2265E" w:rsidRDefault="00E1454D" w:rsidP="00E1454D">
            <w:pPr>
              <w:pStyle w:val="aff0"/>
              <w:rPr>
                <w:color w:val="000000" w:themeColor="text1"/>
              </w:rPr>
            </w:pPr>
            <w:r w:rsidRPr="00B2265E">
              <w:rPr>
                <w:color w:val="000000" w:themeColor="text1"/>
              </w:rPr>
              <w:t>mg/kg</w:t>
            </w:r>
          </w:p>
        </w:tc>
        <w:tc>
          <w:tcPr>
            <w:tcW w:w="2499" w:type="pct"/>
            <w:vAlign w:val="center"/>
          </w:tcPr>
          <w:p w14:paraId="4DE2A110" w14:textId="77777777" w:rsidR="00E1454D" w:rsidRPr="00B2265E" w:rsidRDefault="00E1454D" w:rsidP="00E1454D">
            <w:pPr>
              <w:pStyle w:val="aff0"/>
              <w:rPr>
                <w:color w:val="000000" w:themeColor="text1"/>
              </w:rPr>
            </w:pPr>
            <w:r w:rsidRPr="00B2265E">
              <w:rPr>
                <w:color w:val="000000" w:themeColor="text1"/>
              </w:rPr>
              <w:t>42</w:t>
            </w:r>
          </w:p>
        </w:tc>
      </w:tr>
      <w:tr w:rsidR="00E1454D" w:rsidRPr="00B2265E" w14:paraId="6F76C5D6" w14:textId="77777777" w:rsidTr="003F5344">
        <w:trPr>
          <w:trHeight w:val="284"/>
          <w:jc w:val="center"/>
        </w:trPr>
        <w:tc>
          <w:tcPr>
            <w:tcW w:w="1250" w:type="pct"/>
            <w:vAlign w:val="center"/>
          </w:tcPr>
          <w:p w14:paraId="4C160A79" w14:textId="77777777" w:rsidR="00E1454D" w:rsidRPr="00B2265E" w:rsidRDefault="00E1454D" w:rsidP="00E1454D">
            <w:pPr>
              <w:pStyle w:val="aff0"/>
              <w:rPr>
                <w:color w:val="000000" w:themeColor="text1"/>
              </w:rPr>
            </w:pPr>
            <w:r w:rsidRPr="00B2265E">
              <w:rPr>
                <w:color w:val="000000" w:themeColor="text1"/>
              </w:rPr>
              <w:t>总汞</w:t>
            </w:r>
          </w:p>
        </w:tc>
        <w:tc>
          <w:tcPr>
            <w:tcW w:w="1251" w:type="pct"/>
            <w:vAlign w:val="center"/>
          </w:tcPr>
          <w:p w14:paraId="049CB122" w14:textId="77777777" w:rsidR="00E1454D" w:rsidRPr="00B2265E" w:rsidRDefault="00E1454D" w:rsidP="00E1454D">
            <w:pPr>
              <w:pStyle w:val="aff0"/>
              <w:rPr>
                <w:color w:val="000000" w:themeColor="text1"/>
              </w:rPr>
            </w:pPr>
            <w:r w:rsidRPr="00B2265E">
              <w:rPr>
                <w:color w:val="000000" w:themeColor="text1"/>
              </w:rPr>
              <w:t>mg/kg</w:t>
            </w:r>
          </w:p>
        </w:tc>
        <w:tc>
          <w:tcPr>
            <w:tcW w:w="2499" w:type="pct"/>
            <w:vAlign w:val="center"/>
          </w:tcPr>
          <w:p w14:paraId="0A440B6B" w14:textId="77777777" w:rsidR="00E1454D" w:rsidRPr="00B2265E" w:rsidRDefault="00E1454D" w:rsidP="00E1454D">
            <w:pPr>
              <w:pStyle w:val="aff0"/>
              <w:rPr>
                <w:color w:val="000000" w:themeColor="text1"/>
              </w:rPr>
            </w:pPr>
            <w:r w:rsidRPr="00B2265E">
              <w:rPr>
                <w:color w:val="000000" w:themeColor="text1"/>
              </w:rPr>
              <w:t>0.081</w:t>
            </w:r>
          </w:p>
        </w:tc>
      </w:tr>
      <w:tr w:rsidR="00E1454D" w:rsidRPr="00B2265E" w14:paraId="51C6ACCC" w14:textId="77777777" w:rsidTr="003F5344">
        <w:trPr>
          <w:trHeight w:val="284"/>
          <w:jc w:val="center"/>
        </w:trPr>
        <w:tc>
          <w:tcPr>
            <w:tcW w:w="1250" w:type="pct"/>
            <w:vAlign w:val="center"/>
          </w:tcPr>
          <w:p w14:paraId="3A9084E6" w14:textId="77777777" w:rsidR="00E1454D" w:rsidRPr="00B2265E" w:rsidRDefault="00E1454D" w:rsidP="00E1454D">
            <w:pPr>
              <w:pStyle w:val="aff0"/>
              <w:rPr>
                <w:color w:val="000000" w:themeColor="text1"/>
              </w:rPr>
            </w:pPr>
            <w:r w:rsidRPr="00B2265E">
              <w:rPr>
                <w:color w:val="000000" w:themeColor="text1"/>
              </w:rPr>
              <w:t>锌</w:t>
            </w:r>
          </w:p>
        </w:tc>
        <w:tc>
          <w:tcPr>
            <w:tcW w:w="1251" w:type="pct"/>
            <w:vAlign w:val="center"/>
          </w:tcPr>
          <w:p w14:paraId="55474398" w14:textId="77777777" w:rsidR="00E1454D" w:rsidRPr="00B2265E" w:rsidRDefault="00E1454D" w:rsidP="00E1454D">
            <w:pPr>
              <w:pStyle w:val="aff0"/>
              <w:rPr>
                <w:color w:val="000000" w:themeColor="text1"/>
              </w:rPr>
            </w:pPr>
            <w:r w:rsidRPr="00B2265E">
              <w:rPr>
                <w:color w:val="000000" w:themeColor="text1"/>
              </w:rPr>
              <w:t>mg/kg</w:t>
            </w:r>
          </w:p>
        </w:tc>
        <w:tc>
          <w:tcPr>
            <w:tcW w:w="2499" w:type="pct"/>
            <w:vAlign w:val="center"/>
          </w:tcPr>
          <w:p w14:paraId="29F90878" w14:textId="77777777" w:rsidR="00E1454D" w:rsidRPr="00B2265E" w:rsidRDefault="00E1454D" w:rsidP="00E1454D">
            <w:pPr>
              <w:pStyle w:val="aff0"/>
              <w:rPr>
                <w:color w:val="000000" w:themeColor="text1"/>
              </w:rPr>
            </w:pPr>
            <w:r w:rsidRPr="00B2265E">
              <w:rPr>
                <w:color w:val="000000" w:themeColor="text1"/>
              </w:rPr>
              <w:t>124</w:t>
            </w:r>
          </w:p>
        </w:tc>
      </w:tr>
      <w:tr w:rsidR="00E1454D" w:rsidRPr="00B2265E" w14:paraId="67B1DB66" w14:textId="77777777" w:rsidTr="003F5344">
        <w:trPr>
          <w:trHeight w:val="284"/>
          <w:jc w:val="center"/>
        </w:trPr>
        <w:tc>
          <w:tcPr>
            <w:tcW w:w="1250" w:type="pct"/>
            <w:vAlign w:val="center"/>
          </w:tcPr>
          <w:p w14:paraId="4DDFF9B5" w14:textId="77777777" w:rsidR="00E1454D" w:rsidRPr="00B2265E" w:rsidRDefault="00E1454D" w:rsidP="00E1454D">
            <w:pPr>
              <w:pStyle w:val="aff0"/>
              <w:rPr>
                <w:color w:val="000000" w:themeColor="text1"/>
              </w:rPr>
            </w:pPr>
            <w:r w:rsidRPr="00B2265E">
              <w:rPr>
                <w:color w:val="000000" w:themeColor="text1"/>
              </w:rPr>
              <w:t>铜</w:t>
            </w:r>
          </w:p>
        </w:tc>
        <w:tc>
          <w:tcPr>
            <w:tcW w:w="1251" w:type="pct"/>
            <w:vAlign w:val="center"/>
          </w:tcPr>
          <w:p w14:paraId="247B684D" w14:textId="77777777" w:rsidR="00E1454D" w:rsidRPr="00B2265E" w:rsidRDefault="00E1454D" w:rsidP="00E1454D">
            <w:pPr>
              <w:pStyle w:val="aff0"/>
              <w:rPr>
                <w:color w:val="000000" w:themeColor="text1"/>
              </w:rPr>
            </w:pPr>
            <w:r w:rsidRPr="00B2265E">
              <w:rPr>
                <w:color w:val="000000" w:themeColor="text1"/>
              </w:rPr>
              <w:t>mg/kg</w:t>
            </w:r>
          </w:p>
        </w:tc>
        <w:tc>
          <w:tcPr>
            <w:tcW w:w="2499" w:type="pct"/>
            <w:vAlign w:val="center"/>
          </w:tcPr>
          <w:p w14:paraId="2D5D19C1" w14:textId="77777777" w:rsidR="00E1454D" w:rsidRPr="00B2265E" w:rsidRDefault="00E1454D" w:rsidP="00E1454D">
            <w:pPr>
              <w:pStyle w:val="aff0"/>
              <w:rPr>
                <w:color w:val="000000" w:themeColor="text1"/>
              </w:rPr>
            </w:pPr>
            <w:r w:rsidRPr="00B2265E">
              <w:rPr>
                <w:color w:val="000000" w:themeColor="text1"/>
              </w:rPr>
              <w:t>75</w:t>
            </w:r>
          </w:p>
        </w:tc>
      </w:tr>
      <w:tr w:rsidR="00E1454D" w:rsidRPr="00B2265E" w14:paraId="37E5481E" w14:textId="77777777" w:rsidTr="003F5344">
        <w:trPr>
          <w:trHeight w:val="284"/>
          <w:jc w:val="center"/>
        </w:trPr>
        <w:tc>
          <w:tcPr>
            <w:tcW w:w="1250" w:type="pct"/>
            <w:vAlign w:val="center"/>
          </w:tcPr>
          <w:p w14:paraId="2D3AD38A" w14:textId="77777777" w:rsidR="00E1454D" w:rsidRPr="00B2265E" w:rsidRDefault="00E1454D" w:rsidP="00E1454D">
            <w:pPr>
              <w:pStyle w:val="aff0"/>
              <w:rPr>
                <w:color w:val="000000" w:themeColor="text1"/>
                <w:szCs w:val="21"/>
              </w:rPr>
            </w:pPr>
            <w:r w:rsidRPr="00B2265E">
              <w:rPr>
                <w:color w:val="000000" w:themeColor="text1"/>
                <w:szCs w:val="21"/>
                <w:lang w:bidi="ar"/>
              </w:rPr>
              <w:t>氯甲烷</w:t>
            </w:r>
          </w:p>
        </w:tc>
        <w:tc>
          <w:tcPr>
            <w:tcW w:w="1251" w:type="pct"/>
            <w:vAlign w:val="center"/>
          </w:tcPr>
          <w:p w14:paraId="44D215CC"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μg/kg</w:t>
            </w:r>
          </w:p>
        </w:tc>
        <w:tc>
          <w:tcPr>
            <w:tcW w:w="2499" w:type="pct"/>
            <w:vAlign w:val="center"/>
          </w:tcPr>
          <w:p w14:paraId="4A9B0395"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1.6</w:t>
            </w:r>
          </w:p>
        </w:tc>
      </w:tr>
      <w:tr w:rsidR="00E1454D" w:rsidRPr="00B2265E" w14:paraId="72A79A88" w14:textId="77777777" w:rsidTr="003F5344">
        <w:trPr>
          <w:trHeight w:val="284"/>
          <w:jc w:val="center"/>
        </w:trPr>
        <w:tc>
          <w:tcPr>
            <w:tcW w:w="1250" w:type="pct"/>
            <w:vAlign w:val="center"/>
          </w:tcPr>
          <w:p w14:paraId="720C6A55"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氯乙烯</w:t>
            </w:r>
          </w:p>
        </w:tc>
        <w:tc>
          <w:tcPr>
            <w:tcW w:w="1251" w:type="pct"/>
            <w:vAlign w:val="center"/>
          </w:tcPr>
          <w:p w14:paraId="61582B00"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μg/kg</w:t>
            </w:r>
          </w:p>
        </w:tc>
        <w:tc>
          <w:tcPr>
            <w:tcW w:w="2499" w:type="pct"/>
            <w:vAlign w:val="center"/>
          </w:tcPr>
          <w:p w14:paraId="0E767D0A"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1.0L</w:t>
            </w:r>
          </w:p>
        </w:tc>
      </w:tr>
      <w:tr w:rsidR="00E1454D" w:rsidRPr="00B2265E" w14:paraId="3F8EC4B3" w14:textId="77777777" w:rsidTr="003F5344">
        <w:trPr>
          <w:trHeight w:val="284"/>
          <w:jc w:val="center"/>
        </w:trPr>
        <w:tc>
          <w:tcPr>
            <w:tcW w:w="1250" w:type="pct"/>
            <w:vAlign w:val="center"/>
          </w:tcPr>
          <w:p w14:paraId="22E05290" w14:textId="77777777" w:rsidR="00E1454D" w:rsidRPr="00B2265E" w:rsidRDefault="00E1454D" w:rsidP="00E1454D">
            <w:pPr>
              <w:pStyle w:val="aff0"/>
              <w:rPr>
                <w:color w:val="000000" w:themeColor="text1"/>
                <w:kern w:val="2"/>
                <w:szCs w:val="21"/>
              </w:rPr>
            </w:pPr>
            <w:r w:rsidRPr="00B2265E">
              <w:rPr>
                <w:color w:val="000000" w:themeColor="text1"/>
                <w:szCs w:val="21"/>
                <w:lang w:bidi="ar"/>
              </w:rPr>
              <w:t>1,1-</w:t>
            </w:r>
            <w:r w:rsidRPr="00B2265E">
              <w:rPr>
                <w:color w:val="000000" w:themeColor="text1"/>
                <w:szCs w:val="21"/>
                <w:lang w:bidi="ar"/>
              </w:rPr>
              <w:t>二氯乙烯</w:t>
            </w:r>
          </w:p>
        </w:tc>
        <w:tc>
          <w:tcPr>
            <w:tcW w:w="1251" w:type="pct"/>
            <w:vAlign w:val="center"/>
          </w:tcPr>
          <w:p w14:paraId="12CC1B3B"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μg/kg</w:t>
            </w:r>
          </w:p>
        </w:tc>
        <w:tc>
          <w:tcPr>
            <w:tcW w:w="2499" w:type="pct"/>
            <w:vAlign w:val="center"/>
          </w:tcPr>
          <w:p w14:paraId="3B3D73C3"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1.0L</w:t>
            </w:r>
          </w:p>
        </w:tc>
      </w:tr>
      <w:tr w:rsidR="00E1454D" w:rsidRPr="00B2265E" w14:paraId="1A5D7870" w14:textId="77777777" w:rsidTr="003F5344">
        <w:trPr>
          <w:trHeight w:val="284"/>
          <w:jc w:val="center"/>
        </w:trPr>
        <w:tc>
          <w:tcPr>
            <w:tcW w:w="1250" w:type="pct"/>
            <w:vAlign w:val="center"/>
          </w:tcPr>
          <w:p w14:paraId="631CDE18" w14:textId="77777777" w:rsidR="00E1454D" w:rsidRPr="00B2265E" w:rsidRDefault="00E1454D" w:rsidP="00E1454D">
            <w:pPr>
              <w:pStyle w:val="aff0"/>
              <w:rPr>
                <w:color w:val="000000" w:themeColor="text1"/>
                <w:szCs w:val="21"/>
              </w:rPr>
            </w:pPr>
            <w:r w:rsidRPr="00B2265E">
              <w:rPr>
                <w:color w:val="000000" w:themeColor="text1"/>
                <w:szCs w:val="21"/>
                <w:lang w:bidi="ar"/>
              </w:rPr>
              <w:t>二氯甲烷</w:t>
            </w:r>
          </w:p>
        </w:tc>
        <w:tc>
          <w:tcPr>
            <w:tcW w:w="1251" w:type="pct"/>
            <w:vAlign w:val="center"/>
          </w:tcPr>
          <w:p w14:paraId="65811B1A"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μg/kg</w:t>
            </w:r>
          </w:p>
        </w:tc>
        <w:tc>
          <w:tcPr>
            <w:tcW w:w="2499" w:type="pct"/>
            <w:vAlign w:val="center"/>
          </w:tcPr>
          <w:p w14:paraId="24F9B33A"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33.4</w:t>
            </w:r>
          </w:p>
        </w:tc>
      </w:tr>
      <w:tr w:rsidR="00E1454D" w:rsidRPr="00B2265E" w14:paraId="086F2377" w14:textId="77777777" w:rsidTr="003F5344">
        <w:trPr>
          <w:trHeight w:val="284"/>
          <w:jc w:val="center"/>
        </w:trPr>
        <w:tc>
          <w:tcPr>
            <w:tcW w:w="1250" w:type="pct"/>
            <w:vAlign w:val="center"/>
          </w:tcPr>
          <w:p w14:paraId="0EE2154A" w14:textId="77777777" w:rsidR="00E1454D" w:rsidRPr="00B2265E" w:rsidRDefault="00E1454D" w:rsidP="00E1454D">
            <w:pPr>
              <w:pStyle w:val="aff0"/>
              <w:rPr>
                <w:color w:val="000000" w:themeColor="text1"/>
                <w:szCs w:val="21"/>
              </w:rPr>
            </w:pPr>
            <w:r w:rsidRPr="00B2265E">
              <w:rPr>
                <w:color w:val="000000" w:themeColor="text1"/>
                <w:szCs w:val="21"/>
                <w:lang w:bidi="ar"/>
              </w:rPr>
              <w:t>反</w:t>
            </w:r>
            <w:r w:rsidRPr="00B2265E">
              <w:rPr>
                <w:color w:val="000000" w:themeColor="text1"/>
                <w:szCs w:val="21"/>
                <w:lang w:bidi="ar"/>
              </w:rPr>
              <w:t>-1,2-</w:t>
            </w:r>
            <w:r w:rsidRPr="00B2265E">
              <w:rPr>
                <w:color w:val="000000" w:themeColor="text1"/>
                <w:szCs w:val="21"/>
                <w:lang w:bidi="ar"/>
              </w:rPr>
              <w:t>二氯乙烯</w:t>
            </w:r>
          </w:p>
        </w:tc>
        <w:tc>
          <w:tcPr>
            <w:tcW w:w="1251" w:type="pct"/>
            <w:vAlign w:val="center"/>
          </w:tcPr>
          <w:p w14:paraId="12577EFE"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μg/kg</w:t>
            </w:r>
          </w:p>
        </w:tc>
        <w:tc>
          <w:tcPr>
            <w:tcW w:w="2499" w:type="pct"/>
            <w:vAlign w:val="center"/>
          </w:tcPr>
          <w:p w14:paraId="41AF9836" w14:textId="77777777" w:rsidR="00E1454D" w:rsidRPr="00B2265E" w:rsidRDefault="00E1454D" w:rsidP="00E1454D">
            <w:pPr>
              <w:pStyle w:val="aff0"/>
              <w:rPr>
                <w:color w:val="000000" w:themeColor="text1"/>
                <w:szCs w:val="21"/>
              </w:rPr>
            </w:pPr>
            <w:r w:rsidRPr="00B2265E">
              <w:rPr>
                <w:color w:val="000000" w:themeColor="text1"/>
                <w:szCs w:val="21"/>
                <w:lang w:bidi="ar"/>
              </w:rPr>
              <w:t>1.4L</w:t>
            </w:r>
          </w:p>
        </w:tc>
      </w:tr>
      <w:tr w:rsidR="00E1454D" w:rsidRPr="00B2265E" w14:paraId="0B9FECB4" w14:textId="77777777" w:rsidTr="003F5344">
        <w:trPr>
          <w:trHeight w:val="284"/>
          <w:jc w:val="center"/>
        </w:trPr>
        <w:tc>
          <w:tcPr>
            <w:tcW w:w="1250" w:type="pct"/>
            <w:vAlign w:val="center"/>
          </w:tcPr>
          <w:p w14:paraId="2AB04986" w14:textId="77777777" w:rsidR="00E1454D" w:rsidRPr="00B2265E" w:rsidRDefault="00E1454D" w:rsidP="00E1454D">
            <w:pPr>
              <w:pStyle w:val="aff0"/>
              <w:rPr>
                <w:color w:val="000000" w:themeColor="text1"/>
                <w:szCs w:val="21"/>
              </w:rPr>
            </w:pPr>
            <w:r w:rsidRPr="00B2265E">
              <w:rPr>
                <w:color w:val="000000" w:themeColor="text1"/>
                <w:szCs w:val="21"/>
                <w:lang w:bidi="ar"/>
              </w:rPr>
              <w:t>1,1-</w:t>
            </w:r>
            <w:r w:rsidRPr="00B2265E">
              <w:rPr>
                <w:color w:val="000000" w:themeColor="text1"/>
                <w:szCs w:val="21"/>
                <w:lang w:bidi="ar"/>
              </w:rPr>
              <w:t>二氯乙烷</w:t>
            </w:r>
          </w:p>
        </w:tc>
        <w:tc>
          <w:tcPr>
            <w:tcW w:w="1251" w:type="pct"/>
            <w:vAlign w:val="center"/>
          </w:tcPr>
          <w:p w14:paraId="4801637C"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μg/kg</w:t>
            </w:r>
          </w:p>
        </w:tc>
        <w:tc>
          <w:tcPr>
            <w:tcW w:w="2499" w:type="pct"/>
            <w:vAlign w:val="center"/>
          </w:tcPr>
          <w:p w14:paraId="785262A9"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1.2L</w:t>
            </w:r>
          </w:p>
        </w:tc>
      </w:tr>
      <w:tr w:rsidR="00E1454D" w:rsidRPr="00B2265E" w14:paraId="01E00F63" w14:textId="77777777" w:rsidTr="003F5344">
        <w:trPr>
          <w:trHeight w:val="284"/>
          <w:jc w:val="center"/>
        </w:trPr>
        <w:tc>
          <w:tcPr>
            <w:tcW w:w="1250" w:type="pct"/>
            <w:vAlign w:val="center"/>
          </w:tcPr>
          <w:p w14:paraId="114859E2" w14:textId="77777777" w:rsidR="00E1454D" w:rsidRPr="00B2265E" w:rsidRDefault="00E1454D" w:rsidP="00E1454D">
            <w:pPr>
              <w:pStyle w:val="aff0"/>
              <w:rPr>
                <w:color w:val="000000" w:themeColor="text1"/>
                <w:szCs w:val="21"/>
              </w:rPr>
            </w:pPr>
            <w:r w:rsidRPr="00B2265E">
              <w:rPr>
                <w:color w:val="000000" w:themeColor="text1"/>
                <w:szCs w:val="21"/>
                <w:lang w:bidi="ar"/>
              </w:rPr>
              <w:t>順</w:t>
            </w:r>
            <w:r w:rsidRPr="00B2265E">
              <w:rPr>
                <w:color w:val="000000" w:themeColor="text1"/>
                <w:szCs w:val="21"/>
                <w:lang w:bidi="ar"/>
              </w:rPr>
              <w:t>-1,2-</w:t>
            </w:r>
            <w:r w:rsidRPr="00B2265E">
              <w:rPr>
                <w:color w:val="000000" w:themeColor="text1"/>
                <w:szCs w:val="21"/>
                <w:lang w:bidi="ar"/>
              </w:rPr>
              <w:t>二氯乙烯</w:t>
            </w:r>
          </w:p>
        </w:tc>
        <w:tc>
          <w:tcPr>
            <w:tcW w:w="1251" w:type="pct"/>
            <w:vAlign w:val="center"/>
          </w:tcPr>
          <w:p w14:paraId="1FACF830"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μg/kg</w:t>
            </w:r>
          </w:p>
        </w:tc>
        <w:tc>
          <w:tcPr>
            <w:tcW w:w="2499" w:type="pct"/>
            <w:vAlign w:val="center"/>
          </w:tcPr>
          <w:p w14:paraId="49BA0F0C"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1.3L</w:t>
            </w:r>
          </w:p>
        </w:tc>
      </w:tr>
      <w:tr w:rsidR="00E1454D" w:rsidRPr="00B2265E" w14:paraId="79704D51" w14:textId="77777777" w:rsidTr="003F5344">
        <w:trPr>
          <w:trHeight w:val="284"/>
          <w:jc w:val="center"/>
        </w:trPr>
        <w:tc>
          <w:tcPr>
            <w:tcW w:w="1250" w:type="pct"/>
            <w:vAlign w:val="center"/>
          </w:tcPr>
          <w:p w14:paraId="0BBAFC25" w14:textId="77777777" w:rsidR="00E1454D" w:rsidRPr="00B2265E" w:rsidRDefault="00E1454D" w:rsidP="00E1454D">
            <w:pPr>
              <w:pStyle w:val="aff0"/>
              <w:rPr>
                <w:color w:val="000000" w:themeColor="text1"/>
                <w:szCs w:val="21"/>
              </w:rPr>
            </w:pPr>
            <w:r w:rsidRPr="00B2265E">
              <w:rPr>
                <w:color w:val="000000" w:themeColor="text1"/>
                <w:szCs w:val="21"/>
                <w:lang w:bidi="ar"/>
              </w:rPr>
              <w:t>氯仿</w:t>
            </w:r>
          </w:p>
        </w:tc>
        <w:tc>
          <w:tcPr>
            <w:tcW w:w="1251" w:type="pct"/>
            <w:vAlign w:val="center"/>
          </w:tcPr>
          <w:p w14:paraId="1F67CD3F"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μg/kg</w:t>
            </w:r>
          </w:p>
        </w:tc>
        <w:tc>
          <w:tcPr>
            <w:tcW w:w="2499" w:type="pct"/>
            <w:vAlign w:val="center"/>
          </w:tcPr>
          <w:p w14:paraId="6C399E06"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3.8</w:t>
            </w:r>
          </w:p>
        </w:tc>
      </w:tr>
      <w:tr w:rsidR="00E1454D" w:rsidRPr="00B2265E" w14:paraId="63C52ECF" w14:textId="77777777" w:rsidTr="003F5344">
        <w:trPr>
          <w:trHeight w:val="284"/>
          <w:jc w:val="center"/>
        </w:trPr>
        <w:tc>
          <w:tcPr>
            <w:tcW w:w="1250" w:type="pct"/>
            <w:vAlign w:val="center"/>
          </w:tcPr>
          <w:p w14:paraId="64530BB1" w14:textId="77777777" w:rsidR="00E1454D" w:rsidRPr="00B2265E" w:rsidRDefault="00E1454D" w:rsidP="00E1454D">
            <w:pPr>
              <w:pStyle w:val="aff0"/>
              <w:rPr>
                <w:color w:val="000000" w:themeColor="text1"/>
                <w:szCs w:val="21"/>
              </w:rPr>
            </w:pPr>
            <w:r w:rsidRPr="00B2265E">
              <w:rPr>
                <w:color w:val="000000" w:themeColor="text1"/>
                <w:szCs w:val="21"/>
                <w:lang w:bidi="ar"/>
              </w:rPr>
              <w:t>1,1,1-</w:t>
            </w:r>
            <w:r w:rsidRPr="00B2265E">
              <w:rPr>
                <w:color w:val="000000" w:themeColor="text1"/>
                <w:szCs w:val="21"/>
                <w:lang w:bidi="ar"/>
              </w:rPr>
              <w:t>三氯乙烷</w:t>
            </w:r>
          </w:p>
        </w:tc>
        <w:tc>
          <w:tcPr>
            <w:tcW w:w="1251" w:type="pct"/>
            <w:vAlign w:val="center"/>
          </w:tcPr>
          <w:p w14:paraId="60F47B76"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μg/kg</w:t>
            </w:r>
          </w:p>
        </w:tc>
        <w:tc>
          <w:tcPr>
            <w:tcW w:w="2499" w:type="pct"/>
            <w:vAlign w:val="center"/>
          </w:tcPr>
          <w:p w14:paraId="1E3148DE"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1.3L</w:t>
            </w:r>
          </w:p>
        </w:tc>
      </w:tr>
      <w:tr w:rsidR="00E1454D" w:rsidRPr="00B2265E" w14:paraId="0B554D26" w14:textId="77777777" w:rsidTr="003F5344">
        <w:trPr>
          <w:trHeight w:val="284"/>
          <w:jc w:val="center"/>
        </w:trPr>
        <w:tc>
          <w:tcPr>
            <w:tcW w:w="1250" w:type="pct"/>
            <w:vAlign w:val="center"/>
          </w:tcPr>
          <w:p w14:paraId="1EA1A3F4" w14:textId="77777777" w:rsidR="00E1454D" w:rsidRPr="00B2265E" w:rsidRDefault="00E1454D" w:rsidP="00E1454D">
            <w:pPr>
              <w:pStyle w:val="aff0"/>
              <w:rPr>
                <w:color w:val="000000" w:themeColor="text1"/>
                <w:szCs w:val="21"/>
              </w:rPr>
            </w:pPr>
            <w:r w:rsidRPr="00B2265E">
              <w:rPr>
                <w:color w:val="000000" w:themeColor="text1"/>
                <w:szCs w:val="21"/>
                <w:lang w:bidi="ar"/>
              </w:rPr>
              <w:t>四氯化碳</w:t>
            </w:r>
          </w:p>
        </w:tc>
        <w:tc>
          <w:tcPr>
            <w:tcW w:w="1251" w:type="pct"/>
            <w:vAlign w:val="center"/>
          </w:tcPr>
          <w:p w14:paraId="3A1B7892"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μg/kg</w:t>
            </w:r>
          </w:p>
        </w:tc>
        <w:tc>
          <w:tcPr>
            <w:tcW w:w="2499" w:type="pct"/>
            <w:vAlign w:val="center"/>
          </w:tcPr>
          <w:p w14:paraId="4AED43F8"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5.4</w:t>
            </w:r>
          </w:p>
        </w:tc>
      </w:tr>
      <w:tr w:rsidR="00E1454D" w:rsidRPr="00B2265E" w14:paraId="325EE8ED" w14:textId="77777777" w:rsidTr="003F5344">
        <w:trPr>
          <w:trHeight w:val="284"/>
          <w:jc w:val="center"/>
        </w:trPr>
        <w:tc>
          <w:tcPr>
            <w:tcW w:w="1250" w:type="pct"/>
            <w:vAlign w:val="center"/>
          </w:tcPr>
          <w:p w14:paraId="627D6C4A" w14:textId="77777777" w:rsidR="00E1454D" w:rsidRPr="00B2265E" w:rsidRDefault="00E1454D" w:rsidP="00E1454D">
            <w:pPr>
              <w:pStyle w:val="aff0"/>
              <w:rPr>
                <w:color w:val="000000" w:themeColor="text1"/>
                <w:szCs w:val="21"/>
              </w:rPr>
            </w:pPr>
            <w:r w:rsidRPr="00B2265E">
              <w:rPr>
                <w:color w:val="000000" w:themeColor="text1"/>
                <w:szCs w:val="21"/>
                <w:lang w:bidi="ar"/>
              </w:rPr>
              <w:t>苯</w:t>
            </w:r>
          </w:p>
        </w:tc>
        <w:tc>
          <w:tcPr>
            <w:tcW w:w="1251" w:type="pct"/>
            <w:vAlign w:val="center"/>
          </w:tcPr>
          <w:p w14:paraId="00B049A6"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μg/kg</w:t>
            </w:r>
          </w:p>
        </w:tc>
        <w:tc>
          <w:tcPr>
            <w:tcW w:w="2499" w:type="pct"/>
            <w:vAlign w:val="center"/>
          </w:tcPr>
          <w:p w14:paraId="060614F7"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2.2</w:t>
            </w:r>
          </w:p>
        </w:tc>
      </w:tr>
      <w:tr w:rsidR="00E1454D" w:rsidRPr="00B2265E" w14:paraId="5C28DFFF" w14:textId="77777777" w:rsidTr="003F5344">
        <w:trPr>
          <w:trHeight w:val="284"/>
          <w:jc w:val="center"/>
        </w:trPr>
        <w:tc>
          <w:tcPr>
            <w:tcW w:w="1250" w:type="pct"/>
            <w:vAlign w:val="center"/>
          </w:tcPr>
          <w:p w14:paraId="7E1A9CF9" w14:textId="77777777" w:rsidR="00E1454D" w:rsidRPr="00B2265E" w:rsidRDefault="00E1454D" w:rsidP="00E1454D">
            <w:pPr>
              <w:pStyle w:val="aff0"/>
              <w:rPr>
                <w:color w:val="000000" w:themeColor="text1"/>
                <w:szCs w:val="21"/>
              </w:rPr>
            </w:pPr>
            <w:r w:rsidRPr="00B2265E">
              <w:rPr>
                <w:color w:val="000000" w:themeColor="text1"/>
                <w:szCs w:val="21"/>
                <w:lang w:bidi="ar"/>
              </w:rPr>
              <w:t>1,2-</w:t>
            </w:r>
            <w:r w:rsidRPr="00B2265E">
              <w:rPr>
                <w:color w:val="000000" w:themeColor="text1"/>
                <w:szCs w:val="21"/>
                <w:lang w:bidi="ar"/>
              </w:rPr>
              <w:t>二氯乙烷</w:t>
            </w:r>
          </w:p>
        </w:tc>
        <w:tc>
          <w:tcPr>
            <w:tcW w:w="1251" w:type="pct"/>
            <w:vAlign w:val="center"/>
          </w:tcPr>
          <w:p w14:paraId="5E050B4E"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μg/kg</w:t>
            </w:r>
          </w:p>
        </w:tc>
        <w:tc>
          <w:tcPr>
            <w:tcW w:w="2499" w:type="pct"/>
            <w:vAlign w:val="center"/>
          </w:tcPr>
          <w:p w14:paraId="028FA7E6"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1.3L</w:t>
            </w:r>
          </w:p>
        </w:tc>
      </w:tr>
      <w:tr w:rsidR="00E1454D" w:rsidRPr="00B2265E" w14:paraId="00C923BE" w14:textId="77777777" w:rsidTr="003F5344">
        <w:trPr>
          <w:trHeight w:val="284"/>
          <w:jc w:val="center"/>
        </w:trPr>
        <w:tc>
          <w:tcPr>
            <w:tcW w:w="1250" w:type="pct"/>
            <w:vAlign w:val="center"/>
          </w:tcPr>
          <w:p w14:paraId="27261162" w14:textId="77777777" w:rsidR="00E1454D" w:rsidRPr="00B2265E" w:rsidRDefault="00E1454D" w:rsidP="00E1454D">
            <w:pPr>
              <w:pStyle w:val="aff0"/>
              <w:rPr>
                <w:color w:val="000000" w:themeColor="text1"/>
                <w:szCs w:val="21"/>
              </w:rPr>
            </w:pPr>
            <w:r w:rsidRPr="00B2265E">
              <w:rPr>
                <w:color w:val="000000" w:themeColor="text1"/>
                <w:szCs w:val="21"/>
                <w:lang w:bidi="ar"/>
              </w:rPr>
              <w:t>三氯乙烯</w:t>
            </w:r>
          </w:p>
        </w:tc>
        <w:tc>
          <w:tcPr>
            <w:tcW w:w="1251" w:type="pct"/>
            <w:vAlign w:val="center"/>
          </w:tcPr>
          <w:p w14:paraId="7A759B9D"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μg/kg</w:t>
            </w:r>
          </w:p>
        </w:tc>
        <w:tc>
          <w:tcPr>
            <w:tcW w:w="2499" w:type="pct"/>
            <w:vAlign w:val="center"/>
          </w:tcPr>
          <w:p w14:paraId="0CDFCD06"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1.2L</w:t>
            </w:r>
          </w:p>
        </w:tc>
      </w:tr>
      <w:tr w:rsidR="00E1454D" w:rsidRPr="00B2265E" w14:paraId="7CF5BE32" w14:textId="77777777" w:rsidTr="003F5344">
        <w:trPr>
          <w:trHeight w:val="284"/>
          <w:jc w:val="center"/>
        </w:trPr>
        <w:tc>
          <w:tcPr>
            <w:tcW w:w="1250" w:type="pct"/>
            <w:vAlign w:val="center"/>
          </w:tcPr>
          <w:p w14:paraId="3F6CEB38" w14:textId="77777777" w:rsidR="00E1454D" w:rsidRPr="00B2265E" w:rsidRDefault="00E1454D" w:rsidP="00E1454D">
            <w:pPr>
              <w:pStyle w:val="aff0"/>
              <w:rPr>
                <w:color w:val="000000" w:themeColor="text1"/>
                <w:szCs w:val="21"/>
              </w:rPr>
            </w:pPr>
            <w:r w:rsidRPr="00B2265E">
              <w:rPr>
                <w:color w:val="000000" w:themeColor="text1"/>
                <w:szCs w:val="21"/>
                <w:lang w:bidi="ar"/>
              </w:rPr>
              <w:t>1,2-</w:t>
            </w:r>
            <w:r w:rsidRPr="00B2265E">
              <w:rPr>
                <w:color w:val="000000" w:themeColor="text1"/>
                <w:szCs w:val="21"/>
                <w:lang w:bidi="ar"/>
              </w:rPr>
              <w:t>二氯丙烷</w:t>
            </w:r>
          </w:p>
        </w:tc>
        <w:tc>
          <w:tcPr>
            <w:tcW w:w="1251" w:type="pct"/>
            <w:vAlign w:val="center"/>
          </w:tcPr>
          <w:p w14:paraId="508889DA"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μg/kg</w:t>
            </w:r>
          </w:p>
        </w:tc>
        <w:tc>
          <w:tcPr>
            <w:tcW w:w="2499" w:type="pct"/>
            <w:vAlign w:val="center"/>
          </w:tcPr>
          <w:p w14:paraId="211D5294"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1.1L</w:t>
            </w:r>
          </w:p>
        </w:tc>
      </w:tr>
      <w:tr w:rsidR="00E1454D" w:rsidRPr="00B2265E" w14:paraId="4EC9306F" w14:textId="77777777" w:rsidTr="003F5344">
        <w:trPr>
          <w:trHeight w:val="284"/>
          <w:jc w:val="center"/>
        </w:trPr>
        <w:tc>
          <w:tcPr>
            <w:tcW w:w="1250" w:type="pct"/>
            <w:vAlign w:val="center"/>
          </w:tcPr>
          <w:p w14:paraId="7A8E7A79" w14:textId="77777777" w:rsidR="00E1454D" w:rsidRPr="00B2265E" w:rsidRDefault="00E1454D" w:rsidP="00E1454D">
            <w:pPr>
              <w:pStyle w:val="aff0"/>
              <w:rPr>
                <w:color w:val="000000" w:themeColor="text1"/>
                <w:szCs w:val="21"/>
              </w:rPr>
            </w:pPr>
            <w:r w:rsidRPr="00B2265E">
              <w:rPr>
                <w:color w:val="000000" w:themeColor="text1"/>
                <w:szCs w:val="21"/>
                <w:lang w:bidi="ar"/>
              </w:rPr>
              <w:t>甲苯</w:t>
            </w:r>
          </w:p>
        </w:tc>
        <w:tc>
          <w:tcPr>
            <w:tcW w:w="1251" w:type="pct"/>
            <w:vAlign w:val="center"/>
          </w:tcPr>
          <w:p w14:paraId="46FD6CF7"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μg/kg</w:t>
            </w:r>
          </w:p>
        </w:tc>
        <w:tc>
          <w:tcPr>
            <w:tcW w:w="2499" w:type="pct"/>
            <w:vAlign w:val="center"/>
          </w:tcPr>
          <w:p w14:paraId="034A2710"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2.8</w:t>
            </w:r>
          </w:p>
        </w:tc>
      </w:tr>
      <w:tr w:rsidR="00E1454D" w:rsidRPr="00B2265E" w14:paraId="6D50E0C2" w14:textId="77777777" w:rsidTr="003F5344">
        <w:trPr>
          <w:trHeight w:val="284"/>
          <w:jc w:val="center"/>
        </w:trPr>
        <w:tc>
          <w:tcPr>
            <w:tcW w:w="1250" w:type="pct"/>
            <w:vAlign w:val="center"/>
          </w:tcPr>
          <w:p w14:paraId="1753DED5" w14:textId="77777777" w:rsidR="00E1454D" w:rsidRPr="00B2265E" w:rsidRDefault="00E1454D" w:rsidP="00E1454D">
            <w:pPr>
              <w:pStyle w:val="aff0"/>
              <w:rPr>
                <w:color w:val="000000" w:themeColor="text1"/>
                <w:szCs w:val="21"/>
              </w:rPr>
            </w:pPr>
            <w:r w:rsidRPr="00B2265E">
              <w:rPr>
                <w:color w:val="000000" w:themeColor="text1"/>
                <w:szCs w:val="21"/>
                <w:lang w:bidi="ar"/>
              </w:rPr>
              <w:t>1,1,2-</w:t>
            </w:r>
            <w:r w:rsidRPr="00B2265E">
              <w:rPr>
                <w:color w:val="000000" w:themeColor="text1"/>
                <w:szCs w:val="21"/>
                <w:lang w:bidi="ar"/>
              </w:rPr>
              <w:t>三氯乙烷</w:t>
            </w:r>
          </w:p>
        </w:tc>
        <w:tc>
          <w:tcPr>
            <w:tcW w:w="1251" w:type="pct"/>
            <w:vAlign w:val="center"/>
          </w:tcPr>
          <w:p w14:paraId="079846F5"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μg/kg</w:t>
            </w:r>
          </w:p>
        </w:tc>
        <w:tc>
          <w:tcPr>
            <w:tcW w:w="2499" w:type="pct"/>
            <w:vAlign w:val="center"/>
          </w:tcPr>
          <w:p w14:paraId="77E6D39B"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1.2L</w:t>
            </w:r>
          </w:p>
        </w:tc>
      </w:tr>
      <w:tr w:rsidR="00E1454D" w:rsidRPr="00B2265E" w14:paraId="5342700D" w14:textId="77777777" w:rsidTr="003F5344">
        <w:trPr>
          <w:trHeight w:val="284"/>
          <w:jc w:val="center"/>
        </w:trPr>
        <w:tc>
          <w:tcPr>
            <w:tcW w:w="1250" w:type="pct"/>
            <w:vAlign w:val="center"/>
          </w:tcPr>
          <w:p w14:paraId="52CB71A1" w14:textId="77777777" w:rsidR="00E1454D" w:rsidRPr="00B2265E" w:rsidRDefault="00E1454D" w:rsidP="00E1454D">
            <w:pPr>
              <w:pStyle w:val="aff0"/>
              <w:rPr>
                <w:color w:val="000000" w:themeColor="text1"/>
                <w:szCs w:val="21"/>
              </w:rPr>
            </w:pPr>
            <w:r w:rsidRPr="00B2265E">
              <w:rPr>
                <w:color w:val="000000" w:themeColor="text1"/>
                <w:szCs w:val="21"/>
                <w:lang w:bidi="ar"/>
              </w:rPr>
              <w:t>四氯乙烯</w:t>
            </w:r>
          </w:p>
        </w:tc>
        <w:tc>
          <w:tcPr>
            <w:tcW w:w="1251" w:type="pct"/>
            <w:vAlign w:val="center"/>
          </w:tcPr>
          <w:p w14:paraId="61D310C4"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μg/kg</w:t>
            </w:r>
          </w:p>
        </w:tc>
        <w:tc>
          <w:tcPr>
            <w:tcW w:w="2499" w:type="pct"/>
            <w:vAlign w:val="center"/>
          </w:tcPr>
          <w:p w14:paraId="793722E4"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1.9</w:t>
            </w:r>
          </w:p>
        </w:tc>
      </w:tr>
      <w:tr w:rsidR="00E1454D" w:rsidRPr="00B2265E" w14:paraId="0589E31E" w14:textId="77777777" w:rsidTr="003F5344">
        <w:trPr>
          <w:trHeight w:val="284"/>
          <w:jc w:val="center"/>
        </w:trPr>
        <w:tc>
          <w:tcPr>
            <w:tcW w:w="1250" w:type="pct"/>
            <w:vAlign w:val="center"/>
          </w:tcPr>
          <w:p w14:paraId="36D179DD" w14:textId="77777777" w:rsidR="00E1454D" w:rsidRPr="00B2265E" w:rsidRDefault="00E1454D" w:rsidP="00E1454D">
            <w:pPr>
              <w:pStyle w:val="aff0"/>
              <w:rPr>
                <w:color w:val="000000" w:themeColor="text1"/>
                <w:szCs w:val="21"/>
              </w:rPr>
            </w:pPr>
            <w:r w:rsidRPr="00B2265E">
              <w:rPr>
                <w:color w:val="000000" w:themeColor="text1"/>
                <w:szCs w:val="21"/>
                <w:lang w:bidi="ar"/>
              </w:rPr>
              <w:t>氯苯</w:t>
            </w:r>
          </w:p>
        </w:tc>
        <w:tc>
          <w:tcPr>
            <w:tcW w:w="1251" w:type="pct"/>
            <w:vAlign w:val="center"/>
          </w:tcPr>
          <w:p w14:paraId="1D3CF6A4"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μg/kg</w:t>
            </w:r>
          </w:p>
        </w:tc>
        <w:tc>
          <w:tcPr>
            <w:tcW w:w="2499" w:type="pct"/>
            <w:vAlign w:val="center"/>
          </w:tcPr>
          <w:p w14:paraId="46CEC5DF"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1.2L</w:t>
            </w:r>
          </w:p>
        </w:tc>
      </w:tr>
      <w:tr w:rsidR="00E1454D" w:rsidRPr="00B2265E" w14:paraId="485B83FD" w14:textId="77777777" w:rsidTr="003F5344">
        <w:trPr>
          <w:trHeight w:val="284"/>
          <w:jc w:val="center"/>
        </w:trPr>
        <w:tc>
          <w:tcPr>
            <w:tcW w:w="1250" w:type="pct"/>
            <w:vAlign w:val="center"/>
          </w:tcPr>
          <w:p w14:paraId="15DAA6FB" w14:textId="77777777" w:rsidR="00E1454D" w:rsidRPr="00B2265E" w:rsidRDefault="00E1454D" w:rsidP="00E1454D">
            <w:pPr>
              <w:pStyle w:val="aff0"/>
              <w:rPr>
                <w:color w:val="000000" w:themeColor="text1"/>
                <w:szCs w:val="21"/>
              </w:rPr>
            </w:pPr>
            <w:r w:rsidRPr="00B2265E">
              <w:rPr>
                <w:color w:val="000000" w:themeColor="text1"/>
                <w:szCs w:val="21"/>
                <w:lang w:bidi="ar"/>
              </w:rPr>
              <w:t>乙苯</w:t>
            </w:r>
          </w:p>
        </w:tc>
        <w:tc>
          <w:tcPr>
            <w:tcW w:w="1251" w:type="pct"/>
            <w:vAlign w:val="center"/>
          </w:tcPr>
          <w:p w14:paraId="00449DB1"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μg/kg</w:t>
            </w:r>
          </w:p>
        </w:tc>
        <w:tc>
          <w:tcPr>
            <w:tcW w:w="2499" w:type="pct"/>
            <w:vAlign w:val="center"/>
          </w:tcPr>
          <w:p w14:paraId="63622CBF"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1.2L</w:t>
            </w:r>
          </w:p>
        </w:tc>
      </w:tr>
      <w:tr w:rsidR="00E1454D" w:rsidRPr="00B2265E" w14:paraId="4670FB6A" w14:textId="77777777" w:rsidTr="003F5344">
        <w:trPr>
          <w:trHeight w:val="284"/>
          <w:jc w:val="center"/>
        </w:trPr>
        <w:tc>
          <w:tcPr>
            <w:tcW w:w="1250" w:type="pct"/>
            <w:vAlign w:val="center"/>
          </w:tcPr>
          <w:p w14:paraId="79E358A6" w14:textId="77777777" w:rsidR="00E1454D" w:rsidRPr="00B2265E" w:rsidRDefault="00E1454D" w:rsidP="00E1454D">
            <w:pPr>
              <w:pStyle w:val="aff0"/>
              <w:rPr>
                <w:color w:val="000000" w:themeColor="text1"/>
                <w:szCs w:val="21"/>
              </w:rPr>
            </w:pPr>
            <w:r w:rsidRPr="00B2265E">
              <w:rPr>
                <w:color w:val="000000" w:themeColor="text1"/>
                <w:szCs w:val="21"/>
                <w:lang w:bidi="ar"/>
              </w:rPr>
              <w:t>1,1,1,2-</w:t>
            </w:r>
            <w:r w:rsidRPr="00B2265E">
              <w:rPr>
                <w:color w:val="000000" w:themeColor="text1"/>
                <w:szCs w:val="21"/>
                <w:lang w:bidi="ar"/>
              </w:rPr>
              <w:t>四氯乙烷</w:t>
            </w:r>
          </w:p>
        </w:tc>
        <w:tc>
          <w:tcPr>
            <w:tcW w:w="1251" w:type="pct"/>
            <w:vAlign w:val="center"/>
          </w:tcPr>
          <w:p w14:paraId="21CCCD0C"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μg/kg</w:t>
            </w:r>
          </w:p>
        </w:tc>
        <w:tc>
          <w:tcPr>
            <w:tcW w:w="2499" w:type="pct"/>
            <w:vAlign w:val="center"/>
          </w:tcPr>
          <w:p w14:paraId="48E2F8D6"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1.2L</w:t>
            </w:r>
          </w:p>
        </w:tc>
      </w:tr>
      <w:tr w:rsidR="00E1454D" w:rsidRPr="00B2265E" w14:paraId="7DAD7B1E" w14:textId="77777777" w:rsidTr="003F5344">
        <w:trPr>
          <w:trHeight w:val="284"/>
          <w:jc w:val="center"/>
        </w:trPr>
        <w:tc>
          <w:tcPr>
            <w:tcW w:w="1250" w:type="pct"/>
            <w:vAlign w:val="center"/>
          </w:tcPr>
          <w:p w14:paraId="7769EAE5" w14:textId="77777777" w:rsidR="00E1454D" w:rsidRPr="00B2265E" w:rsidRDefault="00E1454D" w:rsidP="00E1454D">
            <w:pPr>
              <w:pStyle w:val="aff0"/>
              <w:rPr>
                <w:color w:val="000000" w:themeColor="text1"/>
                <w:szCs w:val="21"/>
              </w:rPr>
            </w:pPr>
            <w:r w:rsidRPr="00B2265E">
              <w:rPr>
                <w:color w:val="000000" w:themeColor="text1"/>
                <w:szCs w:val="21"/>
                <w:lang w:bidi="ar"/>
              </w:rPr>
              <w:t>对间二甲苯</w:t>
            </w:r>
          </w:p>
        </w:tc>
        <w:tc>
          <w:tcPr>
            <w:tcW w:w="1251" w:type="pct"/>
            <w:vAlign w:val="center"/>
          </w:tcPr>
          <w:p w14:paraId="356547C8"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μg/kg</w:t>
            </w:r>
          </w:p>
        </w:tc>
        <w:tc>
          <w:tcPr>
            <w:tcW w:w="2499" w:type="pct"/>
            <w:vAlign w:val="center"/>
          </w:tcPr>
          <w:p w14:paraId="097F8F6A"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1.2L</w:t>
            </w:r>
          </w:p>
        </w:tc>
      </w:tr>
      <w:tr w:rsidR="00E1454D" w:rsidRPr="00B2265E" w14:paraId="6EA94F0E" w14:textId="77777777" w:rsidTr="003F5344">
        <w:trPr>
          <w:trHeight w:val="284"/>
          <w:jc w:val="center"/>
        </w:trPr>
        <w:tc>
          <w:tcPr>
            <w:tcW w:w="1250" w:type="pct"/>
            <w:vAlign w:val="center"/>
          </w:tcPr>
          <w:p w14:paraId="03593526" w14:textId="77777777" w:rsidR="00E1454D" w:rsidRPr="00B2265E" w:rsidRDefault="00E1454D" w:rsidP="00E1454D">
            <w:pPr>
              <w:pStyle w:val="aff0"/>
              <w:rPr>
                <w:color w:val="000000" w:themeColor="text1"/>
                <w:szCs w:val="21"/>
              </w:rPr>
            </w:pPr>
            <w:r w:rsidRPr="00B2265E">
              <w:rPr>
                <w:color w:val="000000" w:themeColor="text1"/>
                <w:szCs w:val="21"/>
                <w:lang w:bidi="ar"/>
              </w:rPr>
              <w:t>邻二甲苯</w:t>
            </w:r>
          </w:p>
        </w:tc>
        <w:tc>
          <w:tcPr>
            <w:tcW w:w="1251" w:type="pct"/>
            <w:vAlign w:val="center"/>
          </w:tcPr>
          <w:p w14:paraId="1058A10A"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μg/kg</w:t>
            </w:r>
          </w:p>
        </w:tc>
        <w:tc>
          <w:tcPr>
            <w:tcW w:w="2499" w:type="pct"/>
            <w:vAlign w:val="center"/>
          </w:tcPr>
          <w:p w14:paraId="3326B2E2"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1.2L</w:t>
            </w:r>
          </w:p>
        </w:tc>
      </w:tr>
      <w:tr w:rsidR="00E1454D" w:rsidRPr="00B2265E" w14:paraId="43E0EE1E" w14:textId="77777777" w:rsidTr="003F5344">
        <w:trPr>
          <w:trHeight w:val="284"/>
          <w:jc w:val="center"/>
        </w:trPr>
        <w:tc>
          <w:tcPr>
            <w:tcW w:w="1250" w:type="pct"/>
            <w:vAlign w:val="center"/>
          </w:tcPr>
          <w:p w14:paraId="704ACCCF" w14:textId="77777777" w:rsidR="00E1454D" w:rsidRPr="00B2265E" w:rsidRDefault="00E1454D" w:rsidP="00E1454D">
            <w:pPr>
              <w:pStyle w:val="aff0"/>
              <w:rPr>
                <w:color w:val="000000" w:themeColor="text1"/>
                <w:szCs w:val="21"/>
              </w:rPr>
            </w:pPr>
            <w:r w:rsidRPr="00B2265E">
              <w:rPr>
                <w:color w:val="000000" w:themeColor="text1"/>
                <w:szCs w:val="21"/>
                <w:lang w:bidi="ar"/>
              </w:rPr>
              <w:t>苯乙烯</w:t>
            </w:r>
          </w:p>
        </w:tc>
        <w:tc>
          <w:tcPr>
            <w:tcW w:w="1251" w:type="pct"/>
            <w:vAlign w:val="center"/>
          </w:tcPr>
          <w:p w14:paraId="00A023CE"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μg/kg</w:t>
            </w:r>
          </w:p>
        </w:tc>
        <w:tc>
          <w:tcPr>
            <w:tcW w:w="2499" w:type="pct"/>
            <w:vAlign w:val="center"/>
          </w:tcPr>
          <w:p w14:paraId="1A8A3A07"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1.1L</w:t>
            </w:r>
          </w:p>
        </w:tc>
      </w:tr>
      <w:tr w:rsidR="00E1454D" w:rsidRPr="00B2265E" w14:paraId="61808F4C" w14:textId="77777777" w:rsidTr="003F5344">
        <w:trPr>
          <w:trHeight w:val="284"/>
          <w:jc w:val="center"/>
        </w:trPr>
        <w:tc>
          <w:tcPr>
            <w:tcW w:w="1250" w:type="pct"/>
            <w:vAlign w:val="center"/>
          </w:tcPr>
          <w:p w14:paraId="271BD67F" w14:textId="77777777" w:rsidR="00E1454D" w:rsidRPr="00B2265E" w:rsidRDefault="00E1454D" w:rsidP="00E1454D">
            <w:pPr>
              <w:pStyle w:val="aff0"/>
              <w:rPr>
                <w:color w:val="000000" w:themeColor="text1"/>
                <w:szCs w:val="21"/>
              </w:rPr>
            </w:pPr>
            <w:r w:rsidRPr="00B2265E">
              <w:rPr>
                <w:color w:val="000000" w:themeColor="text1"/>
                <w:szCs w:val="21"/>
                <w:lang w:bidi="ar"/>
              </w:rPr>
              <w:t>1,1,2,2-</w:t>
            </w:r>
            <w:r w:rsidRPr="00B2265E">
              <w:rPr>
                <w:color w:val="000000" w:themeColor="text1"/>
                <w:szCs w:val="21"/>
                <w:lang w:bidi="ar"/>
              </w:rPr>
              <w:t>四氯乙烷</w:t>
            </w:r>
          </w:p>
        </w:tc>
        <w:tc>
          <w:tcPr>
            <w:tcW w:w="1251" w:type="pct"/>
            <w:vAlign w:val="center"/>
          </w:tcPr>
          <w:p w14:paraId="72007CFB"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μg/kg</w:t>
            </w:r>
          </w:p>
        </w:tc>
        <w:tc>
          <w:tcPr>
            <w:tcW w:w="2499" w:type="pct"/>
            <w:vAlign w:val="center"/>
          </w:tcPr>
          <w:p w14:paraId="17C7A7E4"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1.2L</w:t>
            </w:r>
          </w:p>
        </w:tc>
      </w:tr>
      <w:tr w:rsidR="00E1454D" w:rsidRPr="00B2265E" w14:paraId="248616E6" w14:textId="77777777" w:rsidTr="003F5344">
        <w:trPr>
          <w:trHeight w:val="284"/>
          <w:jc w:val="center"/>
        </w:trPr>
        <w:tc>
          <w:tcPr>
            <w:tcW w:w="1250" w:type="pct"/>
            <w:vAlign w:val="center"/>
          </w:tcPr>
          <w:p w14:paraId="1C063CAA" w14:textId="77777777" w:rsidR="00E1454D" w:rsidRPr="00B2265E" w:rsidRDefault="00E1454D" w:rsidP="00E1454D">
            <w:pPr>
              <w:pStyle w:val="aff0"/>
              <w:rPr>
                <w:color w:val="000000" w:themeColor="text1"/>
                <w:szCs w:val="21"/>
              </w:rPr>
            </w:pPr>
            <w:r w:rsidRPr="00B2265E">
              <w:rPr>
                <w:color w:val="000000" w:themeColor="text1"/>
                <w:szCs w:val="21"/>
                <w:lang w:bidi="ar"/>
              </w:rPr>
              <w:t>1,2,3-</w:t>
            </w:r>
            <w:r w:rsidRPr="00B2265E">
              <w:rPr>
                <w:color w:val="000000" w:themeColor="text1"/>
                <w:szCs w:val="21"/>
                <w:lang w:bidi="ar"/>
              </w:rPr>
              <w:t>三氯丙烷</w:t>
            </w:r>
          </w:p>
        </w:tc>
        <w:tc>
          <w:tcPr>
            <w:tcW w:w="1251" w:type="pct"/>
            <w:vAlign w:val="center"/>
          </w:tcPr>
          <w:p w14:paraId="3652085F"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μg/kg</w:t>
            </w:r>
          </w:p>
        </w:tc>
        <w:tc>
          <w:tcPr>
            <w:tcW w:w="2499" w:type="pct"/>
            <w:vAlign w:val="center"/>
          </w:tcPr>
          <w:p w14:paraId="0417EA59"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1.2L</w:t>
            </w:r>
          </w:p>
        </w:tc>
      </w:tr>
      <w:tr w:rsidR="00E1454D" w:rsidRPr="00B2265E" w14:paraId="7EE0BE4D" w14:textId="77777777" w:rsidTr="003F5344">
        <w:trPr>
          <w:trHeight w:val="284"/>
          <w:jc w:val="center"/>
        </w:trPr>
        <w:tc>
          <w:tcPr>
            <w:tcW w:w="1250" w:type="pct"/>
            <w:vAlign w:val="center"/>
          </w:tcPr>
          <w:p w14:paraId="472942BB" w14:textId="77777777" w:rsidR="00E1454D" w:rsidRPr="00B2265E" w:rsidRDefault="00E1454D" w:rsidP="00E1454D">
            <w:pPr>
              <w:pStyle w:val="aff0"/>
              <w:rPr>
                <w:color w:val="000000" w:themeColor="text1"/>
                <w:szCs w:val="21"/>
              </w:rPr>
            </w:pPr>
            <w:r w:rsidRPr="00B2265E">
              <w:rPr>
                <w:color w:val="000000" w:themeColor="text1"/>
                <w:szCs w:val="21"/>
                <w:lang w:bidi="ar"/>
              </w:rPr>
              <w:t>1,4-</w:t>
            </w:r>
            <w:r w:rsidRPr="00B2265E">
              <w:rPr>
                <w:color w:val="000000" w:themeColor="text1"/>
                <w:szCs w:val="21"/>
                <w:lang w:bidi="ar"/>
              </w:rPr>
              <w:t>二氯苯</w:t>
            </w:r>
          </w:p>
        </w:tc>
        <w:tc>
          <w:tcPr>
            <w:tcW w:w="1251" w:type="pct"/>
            <w:vAlign w:val="center"/>
          </w:tcPr>
          <w:p w14:paraId="14F1DD39"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μg/kg</w:t>
            </w:r>
          </w:p>
        </w:tc>
        <w:tc>
          <w:tcPr>
            <w:tcW w:w="2499" w:type="pct"/>
            <w:vAlign w:val="center"/>
          </w:tcPr>
          <w:p w14:paraId="1DC08CA8"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1.5L</w:t>
            </w:r>
          </w:p>
        </w:tc>
      </w:tr>
      <w:tr w:rsidR="00E1454D" w:rsidRPr="00B2265E" w14:paraId="1E878778" w14:textId="77777777" w:rsidTr="003F5344">
        <w:trPr>
          <w:trHeight w:val="284"/>
          <w:jc w:val="center"/>
        </w:trPr>
        <w:tc>
          <w:tcPr>
            <w:tcW w:w="1250" w:type="pct"/>
            <w:vAlign w:val="center"/>
          </w:tcPr>
          <w:p w14:paraId="0EF195CC" w14:textId="77777777" w:rsidR="00E1454D" w:rsidRPr="00B2265E" w:rsidRDefault="00E1454D" w:rsidP="00E1454D">
            <w:pPr>
              <w:pStyle w:val="aff0"/>
              <w:rPr>
                <w:color w:val="000000" w:themeColor="text1"/>
                <w:szCs w:val="21"/>
              </w:rPr>
            </w:pPr>
            <w:r w:rsidRPr="00B2265E">
              <w:rPr>
                <w:color w:val="000000" w:themeColor="text1"/>
                <w:szCs w:val="21"/>
                <w:lang w:bidi="ar"/>
              </w:rPr>
              <w:t>1,2-</w:t>
            </w:r>
            <w:r w:rsidRPr="00B2265E">
              <w:rPr>
                <w:color w:val="000000" w:themeColor="text1"/>
                <w:szCs w:val="21"/>
                <w:lang w:bidi="ar"/>
              </w:rPr>
              <w:t>二氯苯</w:t>
            </w:r>
          </w:p>
        </w:tc>
        <w:tc>
          <w:tcPr>
            <w:tcW w:w="1251" w:type="pct"/>
            <w:vAlign w:val="center"/>
          </w:tcPr>
          <w:p w14:paraId="650C7678"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μg/kg</w:t>
            </w:r>
          </w:p>
        </w:tc>
        <w:tc>
          <w:tcPr>
            <w:tcW w:w="2499" w:type="pct"/>
            <w:vAlign w:val="center"/>
          </w:tcPr>
          <w:p w14:paraId="2A29BEC0"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1.5L</w:t>
            </w:r>
          </w:p>
        </w:tc>
      </w:tr>
      <w:tr w:rsidR="00E1454D" w:rsidRPr="00B2265E" w14:paraId="5E800DA3" w14:textId="77777777" w:rsidTr="003F5344">
        <w:trPr>
          <w:trHeight w:val="284"/>
          <w:jc w:val="center"/>
        </w:trPr>
        <w:tc>
          <w:tcPr>
            <w:tcW w:w="1250" w:type="pct"/>
            <w:vAlign w:val="center"/>
          </w:tcPr>
          <w:p w14:paraId="5064D784" w14:textId="77777777" w:rsidR="00E1454D" w:rsidRPr="00B2265E" w:rsidRDefault="00E1454D" w:rsidP="00E1454D">
            <w:pPr>
              <w:pStyle w:val="aff0"/>
              <w:rPr>
                <w:color w:val="000000" w:themeColor="text1"/>
                <w:szCs w:val="21"/>
              </w:rPr>
            </w:pPr>
            <w:r w:rsidRPr="00B2265E">
              <w:rPr>
                <w:color w:val="000000" w:themeColor="text1"/>
                <w:szCs w:val="21"/>
                <w:lang w:bidi="ar"/>
              </w:rPr>
              <w:t>2-</w:t>
            </w:r>
            <w:r w:rsidRPr="00B2265E">
              <w:rPr>
                <w:color w:val="000000" w:themeColor="text1"/>
                <w:szCs w:val="21"/>
                <w:lang w:bidi="ar"/>
              </w:rPr>
              <w:t>氯苯酚</w:t>
            </w:r>
          </w:p>
        </w:tc>
        <w:tc>
          <w:tcPr>
            <w:tcW w:w="1251" w:type="pct"/>
            <w:vAlign w:val="center"/>
          </w:tcPr>
          <w:p w14:paraId="47ACC363"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mg/kg</w:t>
            </w:r>
          </w:p>
        </w:tc>
        <w:tc>
          <w:tcPr>
            <w:tcW w:w="2499" w:type="pct"/>
            <w:vAlign w:val="center"/>
          </w:tcPr>
          <w:p w14:paraId="49D07E09"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0.06L</w:t>
            </w:r>
          </w:p>
        </w:tc>
      </w:tr>
      <w:tr w:rsidR="00E1454D" w:rsidRPr="00B2265E" w14:paraId="2DB2559C" w14:textId="77777777" w:rsidTr="003F5344">
        <w:trPr>
          <w:trHeight w:val="284"/>
          <w:jc w:val="center"/>
        </w:trPr>
        <w:tc>
          <w:tcPr>
            <w:tcW w:w="1250" w:type="pct"/>
            <w:vAlign w:val="center"/>
          </w:tcPr>
          <w:p w14:paraId="71981568" w14:textId="77777777" w:rsidR="00E1454D" w:rsidRPr="00B2265E" w:rsidRDefault="00E1454D" w:rsidP="00E1454D">
            <w:pPr>
              <w:pStyle w:val="aff0"/>
              <w:rPr>
                <w:color w:val="000000" w:themeColor="text1"/>
                <w:szCs w:val="21"/>
              </w:rPr>
            </w:pPr>
            <w:r w:rsidRPr="00B2265E">
              <w:rPr>
                <w:color w:val="000000" w:themeColor="text1"/>
                <w:szCs w:val="21"/>
                <w:lang w:bidi="ar"/>
              </w:rPr>
              <w:t>硝基苯</w:t>
            </w:r>
          </w:p>
        </w:tc>
        <w:tc>
          <w:tcPr>
            <w:tcW w:w="1251" w:type="pct"/>
            <w:vAlign w:val="center"/>
          </w:tcPr>
          <w:p w14:paraId="727A25E6"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mg/kg</w:t>
            </w:r>
          </w:p>
        </w:tc>
        <w:tc>
          <w:tcPr>
            <w:tcW w:w="2499" w:type="pct"/>
            <w:vAlign w:val="center"/>
          </w:tcPr>
          <w:p w14:paraId="530CD0C7"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0.09L</w:t>
            </w:r>
          </w:p>
        </w:tc>
      </w:tr>
      <w:tr w:rsidR="00E1454D" w:rsidRPr="00B2265E" w14:paraId="37E71DEA" w14:textId="77777777" w:rsidTr="003F5344">
        <w:trPr>
          <w:trHeight w:val="284"/>
          <w:jc w:val="center"/>
        </w:trPr>
        <w:tc>
          <w:tcPr>
            <w:tcW w:w="1250" w:type="pct"/>
            <w:vAlign w:val="center"/>
          </w:tcPr>
          <w:p w14:paraId="2D8B0A0E" w14:textId="77777777" w:rsidR="00E1454D" w:rsidRPr="00B2265E" w:rsidRDefault="00E1454D" w:rsidP="00E1454D">
            <w:pPr>
              <w:pStyle w:val="aff0"/>
              <w:rPr>
                <w:color w:val="000000" w:themeColor="text1"/>
                <w:szCs w:val="21"/>
              </w:rPr>
            </w:pPr>
            <w:r w:rsidRPr="00B2265E">
              <w:rPr>
                <w:color w:val="000000" w:themeColor="text1"/>
                <w:szCs w:val="21"/>
                <w:lang w:bidi="ar"/>
              </w:rPr>
              <w:t>萘</w:t>
            </w:r>
          </w:p>
        </w:tc>
        <w:tc>
          <w:tcPr>
            <w:tcW w:w="1251" w:type="pct"/>
            <w:vAlign w:val="center"/>
          </w:tcPr>
          <w:p w14:paraId="4A0D8065"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mg/kg</w:t>
            </w:r>
          </w:p>
        </w:tc>
        <w:tc>
          <w:tcPr>
            <w:tcW w:w="2499" w:type="pct"/>
            <w:vAlign w:val="center"/>
          </w:tcPr>
          <w:p w14:paraId="03037D35"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0.09L</w:t>
            </w:r>
          </w:p>
        </w:tc>
      </w:tr>
      <w:tr w:rsidR="00E1454D" w:rsidRPr="00B2265E" w14:paraId="2D837581" w14:textId="77777777" w:rsidTr="003F5344">
        <w:trPr>
          <w:trHeight w:val="284"/>
          <w:jc w:val="center"/>
        </w:trPr>
        <w:tc>
          <w:tcPr>
            <w:tcW w:w="1250" w:type="pct"/>
            <w:vAlign w:val="center"/>
          </w:tcPr>
          <w:p w14:paraId="387374AD" w14:textId="77777777" w:rsidR="00E1454D" w:rsidRPr="00B2265E" w:rsidRDefault="00E1454D" w:rsidP="00E1454D">
            <w:pPr>
              <w:pStyle w:val="aff0"/>
              <w:rPr>
                <w:color w:val="000000" w:themeColor="text1"/>
                <w:szCs w:val="21"/>
              </w:rPr>
            </w:pPr>
            <w:r w:rsidRPr="00B2265E">
              <w:rPr>
                <w:color w:val="000000" w:themeColor="text1"/>
                <w:szCs w:val="21"/>
                <w:lang w:bidi="ar"/>
              </w:rPr>
              <w:t>苯并（</w:t>
            </w:r>
            <w:r w:rsidRPr="00B2265E">
              <w:rPr>
                <w:color w:val="000000" w:themeColor="text1"/>
                <w:szCs w:val="21"/>
                <w:lang w:bidi="ar"/>
              </w:rPr>
              <w:t>a</w:t>
            </w:r>
            <w:r w:rsidRPr="00B2265E">
              <w:rPr>
                <w:color w:val="000000" w:themeColor="text1"/>
                <w:szCs w:val="21"/>
                <w:lang w:bidi="ar"/>
              </w:rPr>
              <w:t>）蒽</w:t>
            </w:r>
          </w:p>
        </w:tc>
        <w:tc>
          <w:tcPr>
            <w:tcW w:w="1251" w:type="pct"/>
            <w:vAlign w:val="center"/>
          </w:tcPr>
          <w:p w14:paraId="404FD316"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mg/kg</w:t>
            </w:r>
          </w:p>
        </w:tc>
        <w:tc>
          <w:tcPr>
            <w:tcW w:w="2499" w:type="pct"/>
            <w:vAlign w:val="center"/>
          </w:tcPr>
          <w:p w14:paraId="5161BC59"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0.1L</w:t>
            </w:r>
          </w:p>
        </w:tc>
      </w:tr>
      <w:tr w:rsidR="00E1454D" w:rsidRPr="00B2265E" w14:paraId="1D3782C8" w14:textId="77777777" w:rsidTr="003F5344">
        <w:trPr>
          <w:trHeight w:val="284"/>
          <w:jc w:val="center"/>
        </w:trPr>
        <w:tc>
          <w:tcPr>
            <w:tcW w:w="1250" w:type="pct"/>
            <w:vAlign w:val="center"/>
          </w:tcPr>
          <w:p w14:paraId="273FA12B" w14:textId="77777777" w:rsidR="00E1454D" w:rsidRPr="00B2265E" w:rsidRDefault="00E1454D" w:rsidP="00E1454D">
            <w:pPr>
              <w:pStyle w:val="aff0"/>
              <w:rPr>
                <w:color w:val="000000" w:themeColor="text1"/>
                <w:szCs w:val="21"/>
              </w:rPr>
            </w:pPr>
            <w:r w:rsidRPr="00B2265E">
              <w:rPr>
                <w:color w:val="000000" w:themeColor="text1"/>
                <w:szCs w:val="21"/>
                <w:lang w:bidi="ar"/>
              </w:rPr>
              <w:t>䓛</w:t>
            </w:r>
          </w:p>
        </w:tc>
        <w:tc>
          <w:tcPr>
            <w:tcW w:w="1251" w:type="pct"/>
            <w:vAlign w:val="center"/>
          </w:tcPr>
          <w:p w14:paraId="4F16B727"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mg/kg</w:t>
            </w:r>
          </w:p>
        </w:tc>
        <w:tc>
          <w:tcPr>
            <w:tcW w:w="2499" w:type="pct"/>
            <w:vAlign w:val="center"/>
          </w:tcPr>
          <w:p w14:paraId="357D266A"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0.1L</w:t>
            </w:r>
          </w:p>
        </w:tc>
      </w:tr>
      <w:tr w:rsidR="00E1454D" w:rsidRPr="00B2265E" w14:paraId="05811818" w14:textId="77777777" w:rsidTr="003F5344">
        <w:trPr>
          <w:trHeight w:val="284"/>
          <w:jc w:val="center"/>
        </w:trPr>
        <w:tc>
          <w:tcPr>
            <w:tcW w:w="1250" w:type="pct"/>
            <w:vAlign w:val="center"/>
          </w:tcPr>
          <w:p w14:paraId="75A0F710" w14:textId="77777777" w:rsidR="00E1454D" w:rsidRPr="00B2265E" w:rsidRDefault="00E1454D" w:rsidP="00E1454D">
            <w:pPr>
              <w:pStyle w:val="aff0"/>
              <w:rPr>
                <w:color w:val="000000" w:themeColor="text1"/>
                <w:szCs w:val="21"/>
              </w:rPr>
            </w:pPr>
            <w:r w:rsidRPr="00B2265E">
              <w:rPr>
                <w:color w:val="000000" w:themeColor="text1"/>
                <w:szCs w:val="21"/>
                <w:lang w:bidi="ar"/>
              </w:rPr>
              <w:t>苯并</w:t>
            </w:r>
            <w:r w:rsidRPr="00B2265E">
              <w:rPr>
                <w:color w:val="000000" w:themeColor="text1"/>
                <w:szCs w:val="21"/>
                <w:lang w:bidi="ar"/>
              </w:rPr>
              <w:t>[b]</w:t>
            </w:r>
            <w:r w:rsidRPr="00B2265E">
              <w:rPr>
                <w:color w:val="000000" w:themeColor="text1"/>
                <w:szCs w:val="21"/>
                <w:lang w:bidi="ar"/>
              </w:rPr>
              <w:t>荧蒽</w:t>
            </w:r>
          </w:p>
        </w:tc>
        <w:tc>
          <w:tcPr>
            <w:tcW w:w="1251" w:type="pct"/>
            <w:vAlign w:val="center"/>
          </w:tcPr>
          <w:p w14:paraId="3B331ACC"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mg/kg</w:t>
            </w:r>
          </w:p>
        </w:tc>
        <w:tc>
          <w:tcPr>
            <w:tcW w:w="2499" w:type="pct"/>
            <w:vAlign w:val="center"/>
          </w:tcPr>
          <w:p w14:paraId="3297D2DC"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0.2L</w:t>
            </w:r>
          </w:p>
        </w:tc>
      </w:tr>
      <w:tr w:rsidR="00E1454D" w:rsidRPr="00B2265E" w14:paraId="6DFE34D0" w14:textId="77777777" w:rsidTr="003F5344">
        <w:trPr>
          <w:trHeight w:val="284"/>
          <w:jc w:val="center"/>
        </w:trPr>
        <w:tc>
          <w:tcPr>
            <w:tcW w:w="1250" w:type="pct"/>
            <w:vAlign w:val="center"/>
          </w:tcPr>
          <w:p w14:paraId="4485FFD9" w14:textId="77777777" w:rsidR="00E1454D" w:rsidRPr="00B2265E" w:rsidRDefault="00E1454D" w:rsidP="00E1454D">
            <w:pPr>
              <w:pStyle w:val="aff0"/>
              <w:rPr>
                <w:color w:val="000000" w:themeColor="text1"/>
                <w:szCs w:val="21"/>
              </w:rPr>
            </w:pPr>
            <w:r w:rsidRPr="00B2265E">
              <w:rPr>
                <w:color w:val="000000" w:themeColor="text1"/>
                <w:szCs w:val="21"/>
                <w:lang w:bidi="ar"/>
              </w:rPr>
              <w:t>苯并</w:t>
            </w:r>
            <w:r w:rsidRPr="00B2265E">
              <w:rPr>
                <w:color w:val="000000" w:themeColor="text1"/>
                <w:szCs w:val="21"/>
                <w:lang w:bidi="ar"/>
              </w:rPr>
              <w:t>[k]</w:t>
            </w:r>
            <w:r w:rsidRPr="00B2265E">
              <w:rPr>
                <w:color w:val="000000" w:themeColor="text1"/>
                <w:szCs w:val="21"/>
                <w:lang w:bidi="ar"/>
              </w:rPr>
              <w:t>荧蒽</w:t>
            </w:r>
          </w:p>
        </w:tc>
        <w:tc>
          <w:tcPr>
            <w:tcW w:w="1251" w:type="pct"/>
            <w:vAlign w:val="center"/>
          </w:tcPr>
          <w:p w14:paraId="63B50B56"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mg/kg</w:t>
            </w:r>
          </w:p>
        </w:tc>
        <w:tc>
          <w:tcPr>
            <w:tcW w:w="2499" w:type="pct"/>
            <w:vAlign w:val="center"/>
          </w:tcPr>
          <w:p w14:paraId="3380C479"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0.1L</w:t>
            </w:r>
          </w:p>
        </w:tc>
      </w:tr>
      <w:tr w:rsidR="00E1454D" w:rsidRPr="00B2265E" w14:paraId="5BF32FDB" w14:textId="77777777" w:rsidTr="003F5344">
        <w:trPr>
          <w:trHeight w:val="284"/>
          <w:jc w:val="center"/>
        </w:trPr>
        <w:tc>
          <w:tcPr>
            <w:tcW w:w="1250" w:type="pct"/>
            <w:vAlign w:val="center"/>
          </w:tcPr>
          <w:p w14:paraId="4C3D0E1E" w14:textId="77777777" w:rsidR="00E1454D" w:rsidRPr="00B2265E" w:rsidRDefault="00E1454D" w:rsidP="00E1454D">
            <w:pPr>
              <w:pStyle w:val="aff0"/>
              <w:rPr>
                <w:color w:val="000000" w:themeColor="text1"/>
                <w:szCs w:val="21"/>
              </w:rPr>
            </w:pPr>
            <w:r w:rsidRPr="00B2265E">
              <w:rPr>
                <w:color w:val="000000" w:themeColor="text1"/>
                <w:szCs w:val="21"/>
                <w:lang w:bidi="ar"/>
              </w:rPr>
              <w:t>苯并</w:t>
            </w:r>
            <w:r w:rsidRPr="00B2265E">
              <w:rPr>
                <w:color w:val="000000" w:themeColor="text1"/>
                <w:szCs w:val="21"/>
                <w:lang w:bidi="ar"/>
              </w:rPr>
              <w:t>[a]</w:t>
            </w:r>
            <w:r w:rsidRPr="00B2265E">
              <w:rPr>
                <w:color w:val="000000" w:themeColor="text1"/>
                <w:szCs w:val="21"/>
                <w:lang w:bidi="ar"/>
              </w:rPr>
              <w:t>芘</w:t>
            </w:r>
          </w:p>
        </w:tc>
        <w:tc>
          <w:tcPr>
            <w:tcW w:w="1251" w:type="pct"/>
            <w:vAlign w:val="center"/>
          </w:tcPr>
          <w:p w14:paraId="5D5366CB"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mg/kg</w:t>
            </w:r>
          </w:p>
        </w:tc>
        <w:tc>
          <w:tcPr>
            <w:tcW w:w="2499" w:type="pct"/>
            <w:vAlign w:val="center"/>
          </w:tcPr>
          <w:p w14:paraId="639B680A"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0.1L</w:t>
            </w:r>
          </w:p>
        </w:tc>
      </w:tr>
      <w:tr w:rsidR="00E1454D" w:rsidRPr="00B2265E" w14:paraId="408BD855" w14:textId="77777777" w:rsidTr="003F5344">
        <w:trPr>
          <w:trHeight w:val="284"/>
          <w:jc w:val="center"/>
        </w:trPr>
        <w:tc>
          <w:tcPr>
            <w:tcW w:w="1250" w:type="pct"/>
            <w:vAlign w:val="center"/>
          </w:tcPr>
          <w:p w14:paraId="1B7FD7CD" w14:textId="77777777" w:rsidR="00E1454D" w:rsidRPr="00B2265E" w:rsidRDefault="00E1454D" w:rsidP="00E1454D">
            <w:pPr>
              <w:pStyle w:val="aff0"/>
              <w:rPr>
                <w:color w:val="000000" w:themeColor="text1"/>
                <w:szCs w:val="21"/>
              </w:rPr>
            </w:pPr>
            <w:r w:rsidRPr="00B2265E">
              <w:rPr>
                <w:color w:val="000000" w:themeColor="text1"/>
                <w:szCs w:val="21"/>
                <w:lang w:bidi="ar"/>
              </w:rPr>
              <w:t>茚并</w:t>
            </w:r>
            <w:r w:rsidRPr="00B2265E">
              <w:rPr>
                <w:color w:val="000000" w:themeColor="text1"/>
                <w:szCs w:val="21"/>
                <w:lang w:bidi="ar"/>
              </w:rPr>
              <w:t>[1</w:t>
            </w:r>
            <w:r w:rsidRPr="00B2265E">
              <w:rPr>
                <w:color w:val="000000" w:themeColor="text1"/>
                <w:szCs w:val="21"/>
                <w:lang w:bidi="ar"/>
              </w:rPr>
              <w:t>，</w:t>
            </w:r>
            <w:r w:rsidRPr="00B2265E">
              <w:rPr>
                <w:color w:val="000000" w:themeColor="text1"/>
                <w:szCs w:val="21"/>
                <w:lang w:bidi="ar"/>
              </w:rPr>
              <w:t>2</w:t>
            </w:r>
            <w:r w:rsidRPr="00B2265E">
              <w:rPr>
                <w:color w:val="000000" w:themeColor="text1"/>
                <w:szCs w:val="21"/>
                <w:lang w:bidi="ar"/>
              </w:rPr>
              <w:t>，</w:t>
            </w:r>
            <w:r w:rsidRPr="00B2265E">
              <w:rPr>
                <w:color w:val="000000" w:themeColor="text1"/>
                <w:szCs w:val="21"/>
                <w:lang w:bidi="ar"/>
              </w:rPr>
              <w:t>3-c,d]</w:t>
            </w:r>
            <w:r w:rsidRPr="00B2265E">
              <w:rPr>
                <w:color w:val="000000" w:themeColor="text1"/>
                <w:szCs w:val="21"/>
                <w:lang w:bidi="ar"/>
              </w:rPr>
              <w:t>芘</w:t>
            </w:r>
          </w:p>
        </w:tc>
        <w:tc>
          <w:tcPr>
            <w:tcW w:w="1251" w:type="pct"/>
            <w:vAlign w:val="center"/>
          </w:tcPr>
          <w:p w14:paraId="128694E3"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mg/kg</w:t>
            </w:r>
          </w:p>
        </w:tc>
        <w:tc>
          <w:tcPr>
            <w:tcW w:w="2499" w:type="pct"/>
            <w:vAlign w:val="center"/>
          </w:tcPr>
          <w:p w14:paraId="500A91E5"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0.1L</w:t>
            </w:r>
          </w:p>
        </w:tc>
      </w:tr>
      <w:tr w:rsidR="00E1454D" w:rsidRPr="00B2265E" w14:paraId="75EE42B4" w14:textId="77777777" w:rsidTr="003F5344">
        <w:trPr>
          <w:trHeight w:val="284"/>
          <w:jc w:val="center"/>
        </w:trPr>
        <w:tc>
          <w:tcPr>
            <w:tcW w:w="1250" w:type="pct"/>
            <w:vAlign w:val="center"/>
          </w:tcPr>
          <w:p w14:paraId="4FF6FC0F" w14:textId="77777777" w:rsidR="00E1454D" w:rsidRPr="00B2265E" w:rsidRDefault="00E1454D" w:rsidP="00E1454D">
            <w:pPr>
              <w:pStyle w:val="aff0"/>
              <w:rPr>
                <w:color w:val="000000" w:themeColor="text1"/>
                <w:szCs w:val="21"/>
              </w:rPr>
            </w:pPr>
            <w:r w:rsidRPr="00B2265E">
              <w:rPr>
                <w:color w:val="000000" w:themeColor="text1"/>
                <w:szCs w:val="21"/>
                <w:lang w:bidi="ar"/>
              </w:rPr>
              <w:t>二苯并（</w:t>
            </w:r>
            <w:r w:rsidRPr="00B2265E">
              <w:rPr>
                <w:color w:val="000000" w:themeColor="text1"/>
                <w:szCs w:val="21"/>
                <w:lang w:bidi="ar"/>
              </w:rPr>
              <w:t>a,h</w:t>
            </w:r>
            <w:r w:rsidRPr="00B2265E">
              <w:rPr>
                <w:color w:val="000000" w:themeColor="text1"/>
                <w:szCs w:val="21"/>
                <w:lang w:bidi="ar"/>
              </w:rPr>
              <w:t>）蒽</w:t>
            </w:r>
          </w:p>
        </w:tc>
        <w:tc>
          <w:tcPr>
            <w:tcW w:w="1251" w:type="pct"/>
            <w:vAlign w:val="center"/>
          </w:tcPr>
          <w:p w14:paraId="5130BAB8" w14:textId="77777777" w:rsidR="00E1454D" w:rsidRPr="00B2265E" w:rsidRDefault="00E1454D" w:rsidP="00E1454D">
            <w:pPr>
              <w:pStyle w:val="aff0"/>
              <w:rPr>
                <w:color w:val="000000" w:themeColor="text1"/>
                <w:szCs w:val="21"/>
                <w:lang w:bidi="ar"/>
              </w:rPr>
            </w:pPr>
            <w:r w:rsidRPr="00B2265E">
              <w:rPr>
                <w:color w:val="000000" w:themeColor="text1"/>
                <w:szCs w:val="21"/>
                <w:lang w:bidi="ar"/>
              </w:rPr>
              <w:t>mg/kg</w:t>
            </w:r>
          </w:p>
        </w:tc>
        <w:tc>
          <w:tcPr>
            <w:tcW w:w="2499" w:type="pct"/>
            <w:vAlign w:val="center"/>
          </w:tcPr>
          <w:p w14:paraId="5577F491" w14:textId="77777777" w:rsidR="00E1454D" w:rsidRPr="00B2265E" w:rsidRDefault="00E1454D" w:rsidP="00E1454D">
            <w:pPr>
              <w:pStyle w:val="aff0"/>
              <w:rPr>
                <w:color w:val="000000" w:themeColor="text1"/>
                <w:spacing w:val="-8"/>
                <w:szCs w:val="21"/>
              </w:rPr>
            </w:pPr>
            <w:r w:rsidRPr="00B2265E">
              <w:rPr>
                <w:color w:val="000000" w:themeColor="text1"/>
                <w:szCs w:val="21"/>
                <w:lang w:bidi="ar"/>
              </w:rPr>
              <w:t>0.1L</w:t>
            </w:r>
          </w:p>
        </w:tc>
      </w:tr>
      <w:tr w:rsidR="00E1454D" w:rsidRPr="00B2265E" w14:paraId="550CCC6D" w14:textId="77777777" w:rsidTr="003F5344">
        <w:trPr>
          <w:trHeight w:val="284"/>
          <w:jc w:val="center"/>
        </w:trPr>
        <w:tc>
          <w:tcPr>
            <w:tcW w:w="1250" w:type="pct"/>
            <w:vAlign w:val="center"/>
          </w:tcPr>
          <w:p w14:paraId="5081E009" w14:textId="77777777" w:rsidR="00E1454D" w:rsidRPr="00B2265E" w:rsidRDefault="00E1454D" w:rsidP="00E1454D">
            <w:pPr>
              <w:pStyle w:val="aff0"/>
              <w:rPr>
                <w:color w:val="000000" w:themeColor="text1"/>
              </w:rPr>
            </w:pPr>
            <w:r w:rsidRPr="00B2265E">
              <w:rPr>
                <w:color w:val="000000" w:themeColor="text1"/>
                <w:lang w:bidi="ar"/>
              </w:rPr>
              <w:t>六价铬</w:t>
            </w:r>
          </w:p>
        </w:tc>
        <w:tc>
          <w:tcPr>
            <w:tcW w:w="1251" w:type="pct"/>
            <w:vAlign w:val="center"/>
          </w:tcPr>
          <w:p w14:paraId="217CA1CC" w14:textId="77777777" w:rsidR="00E1454D" w:rsidRPr="00B2265E" w:rsidRDefault="00E1454D" w:rsidP="00E1454D">
            <w:pPr>
              <w:pStyle w:val="aff0"/>
              <w:rPr>
                <w:color w:val="000000" w:themeColor="text1"/>
                <w:lang w:bidi="ar"/>
              </w:rPr>
            </w:pPr>
            <w:r w:rsidRPr="00B2265E">
              <w:rPr>
                <w:color w:val="000000" w:themeColor="text1"/>
                <w:lang w:bidi="ar"/>
              </w:rPr>
              <w:t>mg/kg</w:t>
            </w:r>
          </w:p>
        </w:tc>
        <w:tc>
          <w:tcPr>
            <w:tcW w:w="2499" w:type="pct"/>
            <w:vAlign w:val="center"/>
          </w:tcPr>
          <w:p w14:paraId="4557D17F" w14:textId="77777777" w:rsidR="00E1454D" w:rsidRPr="00B2265E" w:rsidRDefault="00E1454D" w:rsidP="00E1454D">
            <w:pPr>
              <w:pStyle w:val="aff0"/>
              <w:rPr>
                <w:color w:val="000000" w:themeColor="text1"/>
              </w:rPr>
            </w:pPr>
            <w:r w:rsidRPr="00B2265E">
              <w:rPr>
                <w:color w:val="000000" w:themeColor="text1"/>
                <w:lang w:bidi="ar"/>
              </w:rPr>
              <w:t>2L</w:t>
            </w:r>
          </w:p>
        </w:tc>
      </w:tr>
      <w:tr w:rsidR="00E1454D" w:rsidRPr="00B2265E" w14:paraId="21F34441" w14:textId="77777777" w:rsidTr="003F5344">
        <w:trPr>
          <w:trHeight w:val="284"/>
          <w:jc w:val="center"/>
        </w:trPr>
        <w:tc>
          <w:tcPr>
            <w:tcW w:w="1250" w:type="pct"/>
            <w:vAlign w:val="center"/>
          </w:tcPr>
          <w:p w14:paraId="670B62E3" w14:textId="77777777" w:rsidR="00E1454D" w:rsidRPr="00B2265E" w:rsidRDefault="00E1454D" w:rsidP="00E1454D">
            <w:pPr>
              <w:pStyle w:val="aff0"/>
              <w:rPr>
                <w:color w:val="000000" w:themeColor="text1"/>
              </w:rPr>
            </w:pPr>
            <w:r w:rsidRPr="00B2265E">
              <w:rPr>
                <w:color w:val="000000" w:themeColor="text1"/>
                <w:lang w:bidi="ar"/>
              </w:rPr>
              <w:t>苯胺</w:t>
            </w:r>
          </w:p>
        </w:tc>
        <w:tc>
          <w:tcPr>
            <w:tcW w:w="1251" w:type="pct"/>
            <w:vAlign w:val="center"/>
          </w:tcPr>
          <w:p w14:paraId="3ADD90E2" w14:textId="77777777" w:rsidR="00E1454D" w:rsidRPr="00B2265E" w:rsidRDefault="00E1454D" w:rsidP="00E1454D">
            <w:pPr>
              <w:pStyle w:val="aff0"/>
              <w:rPr>
                <w:color w:val="000000" w:themeColor="text1"/>
                <w:lang w:bidi="ar"/>
              </w:rPr>
            </w:pPr>
            <w:r w:rsidRPr="00B2265E">
              <w:rPr>
                <w:color w:val="000000" w:themeColor="text1"/>
                <w:lang w:bidi="ar"/>
              </w:rPr>
              <w:t>mg/kg</w:t>
            </w:r>
          </w:p>
        </w:tc>
        <w:tc>
          <w:tcPr>
            <w:tcW w:w="2499" w:type="pct"/>
            <w:vAlign w:val="center"/>
          </w:tcPr>
          <w:p w14:paraId="610BEF96" w14:textId="77777777" w:rsidR="00E1454D" w:rsidRPr="00B2265E" w:rsidRDefault="00E1454D" w:rsidP="00E1454D">
            <w:pPr>
              <w:pStyle w:val="aff0"/>
              <w:rPr>
                <w:color w:val="000000" w:themeColor="text1"/>
                <w:spacing w:val="-8"/>
              </w:rPr>
            </w:pPr>
            <w:r w:rsidRPr="00B2265E">
              <w:rPr>
                <w:color w:val="000000" w:themeColor="text1"/>
                <w:lang w:bidi="ar"/>
              </w:rPr>
              <w:t>0.07L</w:t>
            </w:r>
          </w:p>
        </w:tc>
      </w:tr>
    </w:tbl>
    <w:p w14:paraId="74085C91" w14:textId="77777777" w:rsidR="003F5344" w:rsidRDefault="003F5344" w:rsidP="003F5344">
      <w:pPr>
        <w:pStyle w:val="30"/>
        <w:sectPr w:rsidR="003F5344" w:rsidSect="00167015">
          <w:pgSz w:w="11906" w:h="16838"/>
          <w:pgMar w:top="1418" w:right="1418" w:bottom="1418" w:left="1418" w:header="851" w:footer="992" w:gutter="0"/>
          <w:cols w:space="425"/>
          <w:docGrid w:type="lines" w:linePitch="312"/>
        </w:sectPr>
      </w:pPr>
    </w:p>
    <w:p w14:paraId="135E780B" w14:textId="2E4A50BE" w:rsidR="003F5344" w:rsidRDefault="003F5344" w:rsidP="003F5344">
      <w:pPr>
        <w:pStyle w:val="30"/>
      </w:pPr>
      <w:r>
        <w:rPr>
          <w:rFonts w:hint="eastAsia"/>
        </w:rPr>
        <w:t>监测结果分析</w:t>
      </w:r>
    </w:p>
    <w:p w14:paraId="0FDDE9F7" w14:textId="19F54218" w:rsidR="00E1454D" w:rsidRPr="0028291F" w:rsidRDefault="003F5344" w:rsidP="00EB4784">
      <w:pPr>
        <w:ind w:firstLine="482"/>
        <w:rPr>
          <w:rFonts w:ascii="宋体" w:hAnsi="宋体" w:cs="宋体"/>
          <w:b/>
        </w:rPr>
      </w:pPr>
      <w:r w:rsidRPr="0028291F">
        <w:rPr>
          <w:rFonts w:ascii="宋体" w:hAnsi="宋体" w:cs="宋体" w:hint="eastAsia"/>
          <w:b/>
        </w:rPr>
        <w:t>1、采用占标法进行分析</w:t>
      </w:r>
    </w:p>
    <w:p w14:paraId="634C47D3" w14:textId="6B6CAFD6" w:rsidR="003F5344" w:rsidRPr="008235F6" w:rsidRDefault="003F5344" w:rsidP="003F5344">
      <w:pPr>
        <w:ind w:firstLine="482"/>
        <w:jc w:val="center"/>
        <w:rPr>
          <w:b/>
        </w:rPr>
      </w:pPr>
      <w:r w:rsidRPr="008235F6">
        <w:rPr>
          <w:b/>
        </w:rPr>
        <w:t>表</w:t>
      </w:r>
      <w:r>
        <w:rPr>
          <w:b/>
        </w:rPr>
        <w:t>5.1-5</w:t>
      </w:r>
      <w:r w:rsidR="00085031">
        <w:rPr>
          <w:b/>
        </w:rPr>
        <w:t xml:space="preserve">7 </w:t>
      </w:r>
      <w:r w:rsidRPr="008235F6">
        <w:rPr>
          <w:b/>
        </w:rPr>
        <w:t xml:space="preserve"> S1~S3</w:t>
      </w:r>
      <w:r w:rsidRPr="008235F6">
        <w:rPr>
          <w:b/>
        </w:rPr>
        <w:t>土壤监测评价结果一览表</w:t>
      </w:r>
    </w:p>
    <w:tbl>
      <w:tblPr>
        <w:tblW w:w="5000" w:type="pct"/>
        <w:jc w:val="center"/>
        <w:tblBorders>
          <w:top w:val="single" w:sz="18" w:space="0" w:color="auto"/>
          <w:bottom w:val="single" w:sz="18" w:space="0" w:color="auto"/>
          <w:insideH w:val="single" w:sz="4" w:space="0" w:color="auto"/>
          <w:insideV w:val="single" w:sz="4" w:space="0" w:color="auto"/>
        </w:tblBorders>
        <w:tblLook w:val="0000" w:firstRow="0" w:lastRow="0" w:firstColumn="0" w:lastColumn="0" w:noHBand="0" w:noVBand="0"/>
      </w:tblPr>
      <w:tblGrid>
        <w:gridCol w:w="2274"/>
        <w:gridCol w:w="1215"/>
        <w:gridCol w:w="8"/>
        <w:gridCol w:w="1213"/>
        <w:gridCol w:w="14"/>
        <w:gridCol w:w="1028"/>
        <w:gridCol w:w="31"/>
        <w:gridCol w:w="1563"/>
        <w:gridCol w:w="1400"/>
        <w:gridCol w:w="1574"/>
        <w:gridCol w:w="1400"/>
        <w:gridCol w:w="1224"/>
        <w:gridCol w:w="36"/>
        <w:gridCol w:w="930"/>
        <w:gridCol w:w="92"/>
      </w:tblGrid>
      <w:tr w:rsidR="003F5344" w:rsidRPr="008235F6" w14:paraId="16867946" w14:textId="77777777" w:rsidTr="003F5344">
        <w:trPr>
          <w:gridAfter w:val="1"/>
          <w:wAfter w:w="34" w:type="pct"/>
          <w:trHeight w:val="284"/>
          <w:tblHeader/>
          <w:jc w:val="center"/>
        </w:trPr>
        <w:tc>
          <w:tcPr>
            <w:tcW w:w="812" w:type="pct"/>
            <w:shd w:val="clear" w:color="auto" w:fill="auto"/>
            <w:vAlign w:val="center"/>
          </w:tcPr>
          <w:p w14:paraId="006C6237"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采样位置</w:t>
            </w:r>
          </w:p>
        </w:tc>
        <w:tc>
          <w:tcPr>
            <w:tcW w:w="434" w:type="pct"/>
            <w:shd w:val="clear" w:color="auto" w:fill="auto"/>
            <w:vAlign w:val="center"/>
          </w:tcPr>
          <w:p w14:paraId="5900956C"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S1</w:t>
            </w:r>
            <w:r w:rsidRPr="008235F6">
              <w:rPr>
                <w:b/>
                <w:bCs/>
                <w:kern w:val="0"/>
                <w:sz w:val="18"/>
                <w:szCs w:val="18"/>
              </w:rPr>
              <w:t>土壤监测点（表层样）</w:t>
            </w:r>
          </w:p>
        </w:tc>
        <w:tc>
          <w:tcPr>
            <w:tcW w:w="436" w:type="pct"/>
            <w:gridSpan w:val="2"/>
            <w:shd w:val="clear" w:color="auto" w:fill="auto"/>
            <w:vAlign w:val="center"/>
          </w:tcPr>
          <w:p w14:paraId="067127FB"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S1</w:t>
            </w:r>
            <w:r w:rsidRPr="008235F6">
              <w:rPr>
                <w:b/>
                <w:bCs/>
                <w:kern w:val="0"/>
                <w:sz w:val="18"/>
                <w:szCs w:val="18"/>
              </w:rPr>
              <w:t>土壤监测点（地下水水位线附近）</w:t>
            </w:r>
          </w:p>
        </w:tc>
        <w:tc>
          <w:tcPr>
            <w:tcW w:w="372" w:type="pct"/>
            <w:gridSpan w:val="2"/>
            <w:shd w:val="clear" w:color="auto" w:fill="auto"/>
            <w:vAlign w:val="center"/>
          </w:tcPr>
          <w:p w14:paraId="3E177BA9"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S1</w:t>
            </w:r>
            <w:r w:rsidRPr="008235F6">
              <w:rPr>
                <w:b/>
                <w:bCs/>
                <w:kern w:val="0"/>
                <w:sz w:val="18"/>
                <w:szCs w:val="18"/>
              </w:rPr>
              <w:t>土壤监测点（地下水含水层）</w:t>
            </w:r>
          </w:p>
        </w:tc>
        <w:tc>
          <w:tcPr>
            <w:tcW w:w="569" w:type="pct"/>
            <w:gridSpan w:val="2"/>
            <w:shd w:val="clear" w:color="auto" w:fill="auto"/>
            <w:vAlign w:val="center"/>
          </w:tcPr>
          <w:p w14:paraId="25EFD411"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S2</w:t>
            </w:r>
            <w:r w:rsidRPr="008235F6">
              <w:rPr>
                <w:b/>
                <w:bCs/>
                <w:kern w:val="0"/>
                <w:sz w:val="18"/>
                <w:szCs w:val="18"/>
              </w:rPr>
              <w:t>土壤监测点（表层样）</w:t>
            </w:r>
          </w:p>
        </w:tc>
        <w:tc>
          <w:tcPr>
            <w:tcW w:w="500" w:type="pct"/>
            <w:shd w:val="clear" w:color="auto" w:fill="auto"/>
            <w:vAlign w:val="center"/>
          </w:tcPr>
          <w:p w14:paraId="7CA76990"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S2</w:t>
            </w:r>
            <w:r w:rsidRPr="008235F6">
              <w:rPr>
                <w:b/>
                <w:bCs/>
                <w:kern w:val="0"/>
                <w:sz w:val="18"/>
                <w:szCs w:val="18"/>
              </w:rPr>
              <w:t>土壤监测点（地下水水位线附近）</w:t>
            </w:r>
          </w:p>
        </w:tc>
        <w:tc>
          <w:tcPr>
            <w:tcW w:w="562" w:type="pct"/>
            <w:shd w:val="clear" w:color="auto" w:fill="auto"/>
            <w:vAlign w:val="center"/>
          </w:tcPr>
          <w:p w14:paraId="3D89ADE7"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S2</w:t>
            </w:r>
            <w:r w:rsidRPr="008235F6">
              <w:rPr>
                <w:b/>
                <w:bCs/>
                <w:kern w:val="0"/>
                <w:sz w:val="18"/>
                <w:szCs w:val="18"/>
              </w:rPr>
              <w:t>土壤监测点（地下水含水层）</w:t>
            </w:r>
          </w:p>
        </w:tc>
        <w:tc>
          <w:tcPr>
            <w:tcW w:w="500" w:type="pct"/>
            <w:shd w:val="clear" w:color="auto" w:fill="auto"/>
            <w:vAlign w:val="center"/>
          </w:tcPr>
          <w:p w14:paraId="65E142AB"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S3</w:t>
            </w:r>
            <w:r w:rsidRPr="008235F6">
              <w:rPr>
                <w:b/>
                <w:bCs/>
                <w:kern w:val="0"/>
                <w:sz w:val="18"/>
                <w:szCs w:val="18"/>
              </w:rPr>
              <w:t>土壤监测点（表层样）</w:t>
            </w:r>
          </w:p>
        </w:tc>
        <w:tc>
          <w:tcPr>
            <w:tcW w:w="437" w:type="pct"/>
            <w:shd w:val="clear" w:color="auto" w:fill="auto"/>
            <w:vAlign w:val="center"/>
          </w:tcPr>
          <w:p w14:paraId="0DC78C77"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S3</w:t>
            </w:r>
            <w:r w:rsidRPr="008235F6">
              <w:rPr>
                <w:b/>
                <w:bCs/>
                <w:kern w:val="0"/>
                <w:sz w:val="18"/>
                <w:szCs w:val="18"/>
              </w:rPr>
              <w:t>土壤监测点（地下水水位线附近）</w:t>
            </w:r>
          </w:p>
        </w:tc>
        <w:tc>
          <w:tcPr>
            <w:tcW w:w="345" w:type="pct"/>
            <w:gridSpan w:val="2"/>
            <w:shd w:val="clear" w:color="auto" w:fill="auto"/>
            <w:vAlign w:val="center"/>
          </w:tcPr>
          <w:p w14:paraId="3B646BC0"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S3</w:t>
            </w:r>
            <w:r w:rsidRPr="008235F6">
              <w:rPr>
                <w:b/>
                <w:bCs/>
                <w:kern w:val="0"/>
                <w:sz w:val="18"/>
                <w:szCs w:val="18"/>
              </w:rPr>
              <w:t>土壤监测点（地下水含水层）</w:t>
            </w:r>
          </w:p>
        </w:tc>
      </w:tr>
      <w:tr w:rsidR="003F5344" w:rsidRPr="008235F6" w14:paraId="41F196A6" w14:textId="77777777" w:rsidTr="003F5344">
        <w:trPr>
          <w:trHeight w:val="284"/>
          <w:jc w:val="center"/>
        </w:trPr>
        <w:tc>
          <w:tcPr>
            <w:tcW w:w="812" w:type="pct"/>
            <w:shd w:val="clear" w:color="auto" w:fill="auto"/>
            <w:vAlign w:val="center"/>
          </w:tcPr>
          <w:p w14:paraId="3FE721B6"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采样深度</w:t>
            </w:r>
          </w:p>
        </w:tc>
        <w:tc>
          <w:tcPr>
            <w:tcW w:w="437" w:type="pct"/>
            <w:gridSpan w:val="2"/>
            <w:shd w:val="clear" w:color="auto" w:fill="auto"/>
            <w:vAlign w:val="center"/>
          </w:tcPr>
          <w:p w14:paraId="21050E33"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40cm</w:t>
            </w:r>
          </w:p>
        </w:tc>
        <w:tc>
          <w:tcPr>
            <w:tcW w:w="438" w:type="pct"/>
            <w:gridSpan w:val="2"/>
            <w:shd w:val="clear" w:color="auto" w:fill="auto"/>
            <w:vAlign w:val="center"/>
          </w:tcPr>
          <w:p w14:paraId="59FE6E27"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120cm</w:t>
            </w:r>
          </w:p>
        </w:tc>
        <w:tc>
          <w:tcPr>
            <w:tcW w:w="378" w:type="pct"/>
            <w:gridSpan w:val="2"/>
            <w:shd w:val="clear" w:color="auto" w:fill="auto"/>
            <w:vAlign w:val="center"/>
          </w:tcPr>
          <w:p w14:paraId="10D4ADC8"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210cm</w:t>
            </w:r>
          </w:p>
        </w:tc>
        <w:tc>
          <w:tcPr>
            <w:tcW w:w="558" w:type="pct"/>
            <w:shd w:val="clear" w:color="auto" w:fill="auto"/>
            <w:vAlign w:val="center"/>
          </w:tcPr>
          <w:p w14:paraId="4A1B7C71"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40cm</w:t>
            </w:r>
          </w:p>
        </w:tc>
        <w:tc>
          <w:tcPr>
            <w:tcW w:w="500" w:type="pct"/>
            <w:shd w:val="clear" w:color="auto" w:fill="auto"/>
            <w:vAlign w:val="center"/>
          </w:tcPr>
          <w:p w14:paraId="1B81CA07"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330m</w:t>
            </w:r>
          </w:p>
        </w:tc>
        <w:tc>
          <w:tcPr>
            <w:tcW w:w="562" w:type="pct"/>
            <w:shd w:val="clear" w:color="auto" w:fill="auto"/>
            <w:vAlign w:val="center"/>
          </w:tcPr>
          <w:p w14:paraId="5D303340"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540cm</w:t>
            </w:r>
          </w:p>
        </w:tc>
        <w:tc>
          <w:tcPr>
            <w:tcW w:w="500" w:type="pct"/>
            <w:shd w:val="clear" w:color="auto" w:fill="auto"/>
            <w:vAlign w:val="center"/>
          </w:tcPr>
          <w:p w14:paraId="1D2B0DBF"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20cm</w:t>
            </w:r>
          </w:p>
        </w:tc>
        <w:tc>
          <w:tcPr>
            <w:tcW w:w="450" w:type="pct"/>
            <w:gridSpan w:val="2"/>
            <w:shd w:val="clear" w:color="auto" w:fill="auto"/>
            <w:vAlign w:val="center"/>
          </w:tcPr>
          <w:p w14:paraId="17BB16A8"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40cm</w:t>
            </w:r>
          </w:p>
        </w:tc>
        <w:tc>
          <w:tcPr>
            <w:tcW w:w="366" w:type="pct"/>
            <w:gridSpan w:val="2"/>
            <w:shd w:val="clear" w:color="auto" w:fill="auto"/>
            <w:vAlign w:val="center"/>
          </w:tcPr>
          <w:p w14:paraId="7F60DC55"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240cm</w:t>
            </w:r>
          </w:p>
        </w:tc>
      </w:tr>
      <w:tr w:rsidR="003F5344" w:rsidRPr="008235F6" w14:paraId="01363D4D" w14:textId="77777777" w:rsidTr="003F5344">
        <w:trPr>
          <w:trHeight w:val="284"/>
          <w:jc w:val="center"/>
        </w:trPr>
        <w:tc>
          <w:tcPr>
            <w:tcW w:w="812" w:type="pct"/>
            <w:shd w:val="clear" w:color="auto" w:fill="auto"/>
            <w:vAlign w:val="center"/>
          </w:tcPr>
          <w:p w14:paraId="6C2D3C30"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检测项目</w:t>
            </w:r>
          </w:p>
        </w:tc>
        <w:tc>
          <w:tcPr>
            <w:tcW w:w="437" w:type="pct"/>
            <w:gridSpan w:val="2"/>
            <w:shd w:val="clear" w:color="auto" w:fill="auto"/>
            <w:vAlign w:val="center"/>
          </w:tcPr>
          <w:p w14:paraId="1E6AEE22"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评价</w:t>
            </w:r>
          </w:p>
          <w:p w14:paraId="073E4906"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指数</w:t>
            </w:r>
          </w:p>
        </w:tc>
        <w:tc>
          <w:tcPr>
            <w:tcW w:w="438" w:type="pct"/>
            <w:gridSpan w:val="2"/>
            <w:shd w:val="clear" w:color="auto" w:fill="auto"/>
            <w:vAlign w:val="center"/>
          </w:tcPr>
          <w:p w14:paraId="7B842745"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评价指数</w:t>
            </w:r>
          </w:p>
        </w:tc>
        <w:tc>
          <w:tcPr>
            <w:tcW w:w="378" w:type="pct"/>
            <w:gridSpan w:val="2"/>
            <w:shd w:val="clear" w:color="auto" w:fill="auto"/>
            <w:vAlign w:val="center"/>
          </w:tcPr>
          <w:p w14:paraId="17E375D5"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评价指数</w:t>
            </w:r>
          </w:p>
        </w:tc>
        <w:tc>
          <w:tcPr>
            <w:tcW w:w="558" w:type="pct"/>
            <w:shd w:val="clear" w:color="auto" w:fill="auto"/>
            <w:vAlign w:val="center"/>
          </w:tcPr>
          <w:p w14:paraId="0C2C3849"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评价</w:t>
            </w:r>
          </w:p>
          <w:p w14:paraId="1777FC13"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指数</w:t>
            </w:r>
          </w:p>
        </w:tc>
        <w:tc>
          <w:tcPr>
            <w:tcW w:w="500" w:type="pct"/>
            <w:shd w:val="clear" w:color="auto" w:fill="auto"/>
            <w:vAlign w:val="center"/>
          </w:tcPr>
          <w:p w14:paraId="710E172D"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评价</w:t>
            </w:r>
          </w:p>
          <w:p w14:paraId="449C14FB"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指数</w:t>
            </w:r>
          </w:p>
        </w:tc>
        <w:tc>
          <w:tcPr>
            <w:tcW w:w="562" w:type="pct"/>
            <w:shd w:val="clear" w:color="auto" w:fill="auto"/>
            <w:vAlign w:val="center"/>
          </w:tcPr>
          <w:p w14:paraId="32DDAFEF"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评价指数</w:t>
            </w:r>
          </w:p>
        </w:tc>
        <w:tc>
          <w:tcPr>
            <w:tcW w:w="500" w:type="pct"/>
            <w:shd w:val="clear" w:color="auto" w:fill="auto"/>
            <w:vAlign w:val="center"/>
          </w:tcPr>
          <w:p w14:paraId="7DB339FD"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评价指数</w:t>
            </w:r>
          </w:p>
        </w:tc>
        <w:tc>
          <w:tcPr>
            <w:tcW w:w="450" w:type="pct"/>
            <w:gridSpan w:val="2"/>
            <w:shd w:val="clear" w:color="auto" w:fill="auto"/>
            <w:vAlign w:val="center"/>
          </w:tcPr>
          <w:p w14:paraId="5FC49AC4"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评价指数</w:t>
            </w:r>
          </w:p>
        </w:tc>
        <w:tc>
          <w:tcPr>
            <w:tcW w:w="366" w:type="pct"/>
            <w:gridSpan w:val="2"/>
            <w:shd w:val="clear" w:color="auto" w:fill="auto"/>
            <w:vAlign w:val="center"/>
          </w:tcPr>
          <w:p w14:paraId="147234C9"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评价</w:t>
            </w:r>
          </w:p>
          <w:p w14:paraId="7C5FC5DA"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指数</w:t>
            </w:r>
          </w:p>
        </w:tc>
      </w:tr>
      <w:tr w:rsidR="003F5344" w:rsidRPr="008235F6" w14:paraId="3FF8BCB0" w14:textId="77777777" w:rsidTr="003F5344">
        <w:trPr>
          <w:trHeight w:val="284"/>
          <w:jc w:val="center"/>
        </w:trPr>
        <w:tc>
          <w:tcPr>
            <w:tcW w:w="812" w:type="pct"/>
            <w:shd w:val="clear" w:color="auto" w:fill="auto"/>
            <w:vAlign w:val="center"/>
          </w:tcPr>
          <w:p w14:paraId="18DA654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砷</w:t>
            </w:r>
          </w:p>
        </w:tc>
        <w:tc>
          <w:tcPr>
            <w:tcW w:w="437" w:type="pct"/>
            <w:gridSpan w:val="2"/>
            <w:shd w:val="clear" w:color="auto" w:fill="auto"/>
            <w:vAlign w:val="center"/>
          </w:tcPr>
          <w:p w14:paraId="0D6B1D8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1.72E-01</w:t>
            </w:r>
          </w:p>
        </w:tc>
        <w:tc>
          <w:tcPr>
            <w:tcW w:w="438" w:type="pct"/>
            <w:gridSpan w:val="2"/>
            <w:shd w:val="clear" w:color="auto" w:fill="auto"/>
            <w:vAlign w:val="center"/>
          </w:tcPr>
          <w:p w14:paraId="6158516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2.87E-01</w:t>
            </w:r>
          </w:p>
        </w:tc>
        <w:tc>
          <w:tcPr>
            <w:tcW w:w="378" w:type="pct"/>
            <w:gridSpan w:val="2"/>
            <w:shd w:val="clear" w:color="auto" w:fill="auto"/>
            <w:vAlign w:val="center"/>
          </w:tcPr>
          <w:p w14:paraId="14384CC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2.37E-01</w:t>
            </w:r>
          </w:p>
        </w:tc>
        <w:tc>
          <w:tcPr>
            <w:tcW w:w="558" w:type="pct"/>
            <w:shd w:val="clear" w:color="auto" w:fill="auto"/>
            <w:vAlign w:val="center"/>
          </w:tcPr>
          <w:p w14:paraId="4EE53FD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2.78E-01</w:t>
            </w:r>
          </w:p>
        </w:tc>
        <w:tc>
          <w:tcPr>
            <w:tcW w:w="500" w:type="pct"/>
            <w:shd w:val="clear" w:color="auto" w:fill="auto"/>
            <w:vAlign w:val="center"/>
          </w:tcPr>
          <w:p w14:paraId="4BCFBA2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2.62E-01</w:t>
            </w:r>
          </w:p>
        </w:tc>
        <w:tc>
          <w:tcPr>
            <w:tcW w:w="562" w:type="pct"/>
            <w:shd w:val="clear" w:color="auto" w:fill="auto"/>
            <w:vAlign w:val="center"/>
          </w:tcPr>
          <w:p w14:paraId="7B25653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2.00E-01</w:t>
            </w:r>
          </w:p>
        </w:tc>
        <w:tc>
          <w:tcPr>
            <w:tcW w:w="500" w:type="pct"/>
            <w:shd w:val="clear" w:color="auto" w:fill="auto"/>
            <w:vAlign w:val="center"/>
          </w:tcPr>
          <w:p w14:paraId="64A8391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3.62E-01</w:t>
            </w:r>
          </w:p>
        </w:tc>
        <w:tc>
          <w:tcPr>
            <w:tcW w:w="450" w:type="pct"/>
            <w:gridSpan w:val="2"/>
            <w:shd w:val="clear" w:color="auto" w:fill="auto"/>
            <w:vAlign w:val="center"/>
          </w:tcPr>
          <w:p w14:paraId="24A3AA1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3.52E-01</w:t>
            </w:r>
          </w:p>
        </w:tc>
        <w:tc>
          <w:tcPr>
            <w:tcW w:w="366" w:type="pct"/>
            <w:gridSpan w:val="2"/>
            <w:shd w:val="clear" w:color="auto" w:fill="auto"/>
            <w:vAlign w:val="center"/>
          </w:tcPr>
          <w:p w14:paraId="35C0C95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2.98E-01</w:t>
            </w:r>
          </w:p>
        </w:tc>
      </w:tr>
      <w:tr w:rsidR="003F5344" w:rsidRPr="008235F6" w14:paraId="595F50E6" w14:textId="77777777" w:rsidTr="003F5344">
        <w:trPr>
          <w:trHeight w:val="284"/>
          <w:jc w:val="center"/>
        </w:trPr>
        <w:tc>
          <w:tcPr>
            <w:tcW w:w="812" w:type="pct"/>
            <w:shd w:val="clear" w:color="auto" w:fill="auto"/>
            <w:vAlign w:val="center"/>
          </w:tcPr>
          <w:p w14:paraId="446B7A9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铅</w:t>
            </w:r>
          </w:p>
        </w:tc>
        <w:tc>
          <w:tcPr>
            <w:tcW w:w="437" w:type="pct"/>
            <w:gridSpan w:val="2"/>
            <w:shd w:val="clear" w:color="auto" w:fill="auto"/>
            <w:vAlign w:val="center"/>
          </w:tcPr>
          <w:p w14:paraId="6A4BA83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5.18E-02</w:t>
            </w:r>
          </w:p>
        </w:tc>
        <w:tc>
          <w:tcPr>
            <w:tcW w:w="438" w:type="pct"/>
            <w:gridSpan w:val="2"/>
            <w:shd w:val="clear" w:color="auto" w:fill="auto"/>
            <w:vAlign w:val="center"/>
          </w:tcPr>
          <w:p w14:paraId="7381DF6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4.63E-02</w:t>
            </w:r>
          </w:p>
        </w:tc>
        <w:tc>
          <w:tcPr>
            <w:tcW w:w="378" w:type="pct"/>
            <w:gridSpan w:val="2"/>
            <w:shd w:val="clear" w:color="auto" w:fill="auto"/>
            <w:vAlign w:val="center"/>
          </w:tcPr>
          <w:p w14:paraId="5864A24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3.91E-02</w:t>
            </w:r>
          </w:p>
        </w:tc>
        <w:tc>
          <w:tcPr>
            <w:tcW w:w="558" w:type="pct"/>
            <w:shd w:val="clear" w:color="auto" w:fill="auto"/>
            <w:vAlign w:val="center"/>
          </w:tcPr>
          <w:p w14:paraId="27B23D4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5.66E-02</w:t>
            </w:r>
          </w:p>
        </w:tc>
        <w:tc>
          <w:tcPr>
            <w:tcW w:w="500" w:type="pct"/>
            <w:shd w:val="clear" w:color="auto" w:fill="auto"/>
            <w:vAlign w:val="center"/>
          </w:tcPr>
          <w:p w14:paraId="7BE4E10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3.19E-02</w:t>
            </w:r>
          </w:p>
        </w:tc>
        <w:tc>
          <w:tcPr>
            <w:tcW w:w="562" w:type="pct"/>
            <w:shd w:val="clear" w:color="auto" w:fill="auto"/>
            <w:vAlign w:val="center"/>
          </w:tcPr>
          <w:p w14:paraId="169A5B8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3.38E-02</w:t>
            </w:r>
          </w:p>
        </w:tc>
        <w:tc>
          <w:tcPr>
            <w:tcW w:w="500" w:type="pct"/>
            <w:shd w:val="clear" w:color="auto" w:fill="auto"/>
            <w:vAlign w:val="center"/>
          </w:tcPr>
          <w:p w14:paraId="3AB73A7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4.26E-02</w:t>
            </w:r>
          </w:p>
        </w:tc>
        <w:tc>
          <w:tcPr>
            <w:tcW w:w="450" w:type="pct"/>
            <w:gridSpan w:val="2"/>
            <w:shd w:val="clear" w:color="auto" w:fill="auto"/>
            <w:vAlign w:val="center"/>
          </w:tcPr>
          <w:p w14:paraId="224AC5F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4.01E-02</w:t>
            </w:r>
          </w:p>
        </w:tc>
        <w:tc>
          <w:tcPr>
            <w:tcW w:w="366" w:type="pct"/>
            <w:gridSpan w:val="2"/>
            <w:shd w:val="clear" w:color="auto" w:fill="auto"/>
            <w:vAlign w:val="center"/>
          </w:tcPr>
          <w:p w14:paraId="299878C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4.15E-02</w:t>
            </w:r>
          </w:p>
        </w:tc>
      </w:tr>
      <w:tr w:rsidR="003F5344" w:rsidRPr="008235F6" w14:paraId="2516374F" w14:textId="77777777" w:rsidTr="003F5344">
        <w:trPr>
          <w:trHeight w:val="284"/>
          <w:jc w:val="center"/>
        </w:trPr>
        <w:tc>
          <w:tcPr>
            <w:tcW w:w="812" w:type="pct"/>
            <w:shd w:val="clear" w:color="auto" w:fill="auto"/>
            <w:vAlign w:val="center"/>
          </w:tcPr>
          <w:p w14:paraId="38AF6E2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镉</w:t>
            </w:r>
          </w:p>
        </w:tc>
        <w:tc>
          <w:tcPr>
            <w:tcW w:w="437" w:type="pct"/>
            <w:gridSpan w:val="2"/>
            <w:shd w:val="clear" w:color="auto" w:fill="auto"/>
            <w:vAlign w:val="center"/>
          </w:tcPr>
          <w:p w14:paraId="3D20DB6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6.92E-03</w:t>
            </w:r>
          </w:p>
        </w:tc>
        <w:tc>
          <w:tcPr>
            <w:tcW w:w="438" w:type="pct"/>
            <w:gridSpan w:val="2"/>
            <w:shd w:val="clear" w:color="auto" w:fill="auto"/>
            <w:vAlign w:val="center"/>
          </w:tcPr>
          <w:p w14:paraId="308CE79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5.54E-03</w:t>
            </w:r>
          </w:p>
        </w:tc>
        <w:tc>
          <w:tcPr>
            <w:tcW w:w="378" w:type="pct"/>
            <w:gridSpan w:val="2"/>
            <w:shd w:val="clear" w:color="auto" w:fill="auto"/>
            <w:vAlign w:val="center"/>
          </w:tcPr>
          <w:p w14:paraId="289D4D0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4.92E-03</w:t>
            </w:r>
          </w:p>
        </w:tc>
        <w:tc>
          <w:tcPr>
            <w:tcW w:w="558" w:type="pct"/>
            <w:shd w:val="clear" w:color="auto" w:fill="auto"/>
            <w:vAlign w:val="center"/>
          </w:tcPr>
          <w:p w14:paraId="35A179E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5.85E-03</w:t>
            </w:r>
          </w:p>
        </w:tc>
        <w:tc>
          <w:tcPr>
            <w:tcW w:w="500" w:type="pct"/>
            <w:shd w:val="clear" w:color="auto" w:fill="auto"/>
            <w:vAlign w:val="center"/>
          </w:tcPr>
          <w:p w14:paraId="0ECDB99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3.69E-03</w:t>
            </w:r>
          </w:p>
        </w:tc>
        <w:tc>
          <w:tcPr>
            <w:tcW w:w="562" w:type="pct"/>
            <w:shd w:val="clear" w:color="auto" w:fill="auto"/>
            <w:vAlign w:val="center"/>
          </w:tcPr>
          <w:p w14:paraId="0556355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4.15E-03</w:t>
            </w:r>
          </w:p>
        </w:tc>
        <w:tc>
          <w:tcPr>
            <w:tcW w:w="500" w:type="pct"/>
            <w:shd w:val="clear" w:color="auto" w:fill="auto"/>
            <w:vAlign w:val="center"/>
          </w:tcPr>
          <w:p w14:paraId="574A2A9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5.85E-03</w:t>
            </w:r>
          </w:p>
        </w:tc>
        <w:tc>
          <w:tcPr>
            <w:tcW w:w="450" w:type="pct"/>
            <w:gridSpan w:val="2"/>
            <w:shd w:val="clear" w:color="auto" w:fill="auto"/>
            <w:vAlign w:val="center"/>
          </w:tcPr>
          <w:p w14:paraId="5351D69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6.46E-03</w:t>
            </w:r>
          </w:p>
        </w:tc>
        <w:tc>
          <w:tcPr>
            <w:tcW w:w="366" w:type="pct"/>
            <w:gridSpan w:val="2"/>
            <w:shd w:val="clear" w:color="auto" w:fill="auto"/>
            <w:vAlign w:val="center"/>
          </w:tcPr>
          <w:p w14:paraId="05A1A3D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5.38E-03</w:t>
            </w:r>
          </w:p>
        </w:tc>
      </w:tr>
      <w:tr w:rsidR="003F5344" w:rsidRPr="008235F6" w14:paraId="483756AA" w14:textId="77777777" w:rsidTr="003F5344">
        <w:trPr>
          <w:trHeight w:val="284"/>
          <w:jc w:val="center"/>
        </w:trPr>
        <w:tc>
          <w:tcPr>
            <w:tcW w:w="812" w:type="pct"/>
            <w:shd w:val="clear" w:color="auto" w:fill="auto"/>
            <w:vAlign w:val="center"/>
          </w:tcPr>
          <w:p w14:paraId="605495E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氰化物</w:t>
            </w:r>
          </w:p>
        </w:tc>
        <w:tc>
          <w:tcPr>
            <w:tcW w:w="437" w:type="pct"/>
            <w:gridSpan w:val="2"/>
            <w:shd w:val="clear" w:color="auto" w:fill="auto"/>
            <w:vAlign w:val="center"/>
          </w:tcPr>
          <w:p w14:paraId="2806E42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2.96E-04</w:t>
            </w:r>
          </w:p>
        </w:tc>
        <w:tc>
          <w:tcPr>
            <w:tcW w:w="438" w:type="pct"/>
            <w:gridSpan w:val="2"/>
            <w:shd w:val="clear" w:color="auto" w:fill="auto"/>
            <w:vAlign w:val="center"/>
          </w:tcPr>
          <w:p w14:paraId="2B6C93D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2.96E-04</w:t>
            </w:r>
          </w:p>
        </w:tc>
        <w:tc>
          <w:tcPr>
            <w:tcW w:w="378" w:type="pct"/>
            <w:gridSpan w:val="2"/>
            <w:shd w:val="clear" w:color="auto" w:fill="auto"/>
            <w:vAlign w:val="center"/>
          </w:tcPr>
          <w:p w14:paraId="7F6FDAB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2.96E-04</w:t>
            </w:r>
          </w:p>
        </w:tc>
        <w:tc>
          <w:tcPr>
            <w:tcW w:w="558" w:type="pct"/>
            <w:shd w:val="clear" w:color="auto" w:fill="auto"/>
            <w:vAlign w:val="center"/>
          </w:tcPr>
          <w:p w14:paraId="0125BEB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2.96E-04</w:t>
            </w:r>
          </w:p>
        </w:tc>
        <w:tc>
          <w:tcPr>
            <w:tcW w:w="500" w:type="pct"/>
            <w:shd w:val="clear" w:color="auto" w:fill="auto"/>
            <w:vAlign w:val="center"/>
          </w:tcPr>
          <w:p w14:paraId="201293F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2.96E-04</w:t>
            </w:r>
          </w:p>
        </w:tc>
        <w:tc>
          <w:tcPr>
            <w:tcW w:w="562" w:type="pct"/>
            <w:shd w:val="clear" w:color="auto" w:fill="auto"/>
            <w:vAlign w:val="center"/>
          </w:tcPr>
          <w:p w14:paraId="03C2BBD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2.96E-04</w:t>
            </w:r>
          </w:p>
        </w:tc>
        <w:tc>
          <w:tcPr>
            <w:tcW w:w="500" w:type="pct"/>
            <w:shd w:val="clear" w:color="auto" w:fill="auto"/>
            <w:vAlign w:val="center"/>
          </w:tcPr>
          <w:p w14:paraId="60AC7E3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2.96E-04</w:t>
            </w:r>
          </w:p>
        </w:tc>
        <w:tc>
          <w:tcPr>
            <w:tcW w:w="450" w:type="pct"/>
            <w:gridSpan w:val="2"/>
            <w:shd w:val="clear" w:color="auto" w:fill="auto"/>
            <w:vAlign w:val="center"/>
          </w:tcPr>
          <w:p w14:paraId="5473873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2.96E-04</w:t>
            </w:r>
          </w:p>
        </w:tc>
        <w:tc>
          <w:tcPr>
            <w:tcW w:w="366" w:type="pct"/>
            <w:gridSpan w:val="2"/>
            <w:shd w:val="clear" w:color="auto" w:fill="auto"/>
            <w:vAlign w:val="center"/>
          </w:tcPr>
          <w:p w14:paraId="6F165E9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2.96E-04</w:t>
            </w:r>
          </w:p>
        </w:tc>
      </w:tr>
      <w:tr w:rsidR="003F5344" w:rsidRPr="008235F6" w14:paraId="7E44867D" w14:textId="77777777" w:rsidTr="003F5344">
        <w:trPr>
          <w:trHeight w:val="284"/>
          <w:jc w:val="center"/>
        </w:trPr>
        <w:tc>
          <w:tcPr>
            <w:tcW w:w="812" w:type="pct"/>
            <w:shd w:val="clear" w:color="auto" w:fill="auto"/>
            <w:vAlign w:val="center"/>
          </w:tcPr>
          <w:p w14:paraId="0E049E3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镍</w:t>
            </w:r>
          </w:p>
        </w:tc>
        <w:tc>
          <w:tcPr>
            <w:tcW w:w="437" w:type="pct"/>
            <w:gridSpan w:val="2"/>
            <w:shd w:val="clear" w:color="auto" w:fill="auto"/>
            <w:vAlign w:val="center"/>
          </w:tcPr>
          <w:p w14:paraId="6235568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1.44E-02</w:t>
            </w:r>
          </w:p>
        </w:tc>
        <w:tc>
          <w:tcPr>
            <w:tcW w:w="438" w:type="pct"/>
            <w:gridSpan w:val="2"/>
            <w:shd w:val="clear" w:color="auto" w:fill="auto"/>
            <w:vAlign w:val="center"/>
          </w:tcPr>
          <w:p w14:paraId="334550A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4.67E-02</w:t>
            </w:r>
          </w:p>
        </w:tc>
        <w:tc>
          <w:tcPr>
            <w:tcW w:w="378" w:type="pct"/>
            <w:gridSpan w:val="2"/>
            <w:shd w:val="clear" w:color="auto" w:fill="auto"/>
            <w:vAlign w:val="center"/>
          </w:tcPr>
          <w:p w14:paraId="05333DA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3.67E-02</w:t>
            </w:r>
          </w:p>
        </w:tc>
        <w:tc>
          <w:tcPr>
            <w:tcW w:w="558" w:type="pct"/>
            <w:shd w:val="clear" w:color="auto" w:fill="auto"/>
            <w:vAlign w:val="center"/>
          </w:tcPr>
          <w:p w14:paraId="19D1119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2.33E-02</w:t>
            </w:r>
          </w:p>
        </w:tc>
        <w:tc>
          <w:tcPr>
            <w:tcW w:w="500" w:type="pct"/>
            <w:shd w:val="clear" w:color="auto" w:fill="auto"/>
            <w:vAlign w:val="center"/>
          </w:tcPr>
          <w:p w14:paraId="049D03E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3.11E-02</w:t>
            </w:r>
          </w:p>
        </w:tc>
        <w:tc>
          <w:tcPr>
            <w:tcW w:w="562" w:type="pct"/>
            <w:shd w:val="clear" w:color="auto" w:fill="auto"/>
            <w:vAlign w:val="center"/>
          </w:tcPr>
          <w:p w14:paraId="16ACAA2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2.33E-02</w:t>
            </w:r>
          </w:p>
        </w:tc>
        <w:tc>
          <w:tcPr>
            <w:tcW w:w="500" w:type="pct"/>
            <w:shd w:val="clear" w:color="auto" w:fill="auto"/>
            <w:vAlign w:val="center"/>
          </w:tcPr>
          <w:p w14:paraId="7907D10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5.89E-02</w:t>
            </w:r>
          </w:p>
        </w:tc>
        <w:tc>
          <w:tcPr>
            <w:tcW w:w="450" w:type="pct"/>
            <w:gridSpan w:val="2"/>
            <w:shd w:val="clear" w:color="auto" w:fill="auto"/>
            <w:vAlign w:val="center"/>
          </w:tcPr>
          <w:p w14:paraId="3BEB3BA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6.11E-02</w:t>
            </w:r>
          </w:p>
        </w:tc>
        <w:tc>
          <w:tcPr>
            <w:tcW w:w="366" w:type="pct"/>
            <w:gridSpan w:val="2"/>
            <w:shd w:val="clear" w:color="auto" w:fill="auto"/>
            <w:vAlign w:val="center"/>
          </w:tcPr>
          <w:p w14:paraId="4A5D745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4.44E-02</w:t>
            </w:r>
          </w:p>
        </w:tc>
      </w:tr>
      <w:tr w:rsidR="003F5344" w:rsidRPr="008235F6" w14:paraId="7E251E48" w14:textId="77777777" w:rsidTr="003F5344">
        <w:trPr>
          <w:trHeight w:val="284"/>
          <w:jc w:val="center"/>
        </w:trPr>
        <w:tc>
          <w:tcPr>
            <w:tcW w:w="812" w:type="pct"/>
            <w:shd w:val="clear" w:color="auto" w:fill="auto"/>
            <w:vAlign w:val="center"/>
          </w:tcPr>
          <w:p w14:paraId="25E870A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汞</w:t>
            </w:r>
          </w:p>
        </w:tc>
        <w:tc>
          <w:tcPr>
            <w:tcW w:w="437" w:type="pct"/>
            <w:gridSpan w:val="2"/>
            <w:shd w:val="clear" w:color="auto" w:fill="auto"/>
            <w:vAlign w:val="center"/>
          </w:tcPr>
          <w:p w14:paraId="6136B1A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3.42E-03</w:t>
            </w:r>
          </w:p>
        </w:tc>
        <w:tc>
          <w:tcPr>
            <w:tcW w:w="438" w:type="pct"/>
            <w:gridSpan w:val="2"/>
            <w:shd w:val="clear" w:color="auto" w:fill="auto"/>
            <w:vAlign w:val="center"/>
          </w:tcPr>
          <w:p w14:paraId="0A4923B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3.53E-03</w:t>
            </w:r>
          </w:p>
        </w:tc>
        <w:tc>
          <w:tcPr>
            <w:tcW w:w="378" w:type="pct"/>
            <w:gridSpan w:val="2"/>
            <w:shd w:val="clear" w:color="auto" w:fill="auto"/>
            <w:vAlign w:val="center"/>
          </w:tcPr>
          <w:p w14:paraId="32ECD09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1.45E-03</w:t>
            </w:r>
          </w:p>
        </w:tc>
        <w:tc>
          <w:tcPr>
            <w:tcW w:w="558" w:type="pct"/>
            <w:shd w:val="clear" w:color="auto" w:fill="auto"/>
            <w:vAlign w:val="center"/>
          </w:tcPr>
          <w:p w14:paraId="420C17C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2.76E-03</w:t>
            </w:r>
          </w:p>
        </w:tc>
        <w:tc>
          <w:tcPr>
            <w:tcW w:w="500" w:type="pct"/>
            <w:shd w:val="clear" w:color="auto" w:fill="auto"/>
            <w:vAlign w:val="center"/>
          </w:tcPr>
          <w:p w14:paraId="64F86FE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8.42E-04</w:t>
            </w:r>
          </w:p>
        </w:tc>
        <w:tc>
          <w:tcPr>
            <w:tcW w:w="562" w:type="pct"/>
            <w:shd w:val="clear" w:color="auto" w:fill="auto"/>
            <w:vAlign w:val="center"/>
          </w:tcPr>
          <w:p w14:paraId="29EABA0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2.00E-03</w:t>
            </w:r>
          </w:p>
        </w:tc>
        <w:tc>
          <w:tcPr>
            <w:tcW w:w="500" w:type="pct"/>
            <w:shd w:val="clear" w:color="auto" w:fill="auto"/>
            <w:vAlign w:val="center"/>
          </w:tcPr>
          <w:p w14:paraId="2CEE893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4.42E-03</w:t>
            </w:r>
          </w:p>
        </w:tc>
        <w:tc>
          <w:tcPr>
            <w:tcW w:w="450" w:type="pct"/>
            <w:gridSpan w:val="2"/>
            <w:shd w:val="clear" w:color="auto" w:fill="auto"/>
            <w:vAlign w:val="center"/>
          </w:tcPr>
          <w:p w14:paraId="5612B61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3.74E-03</w:t>
            </w:r>
          </w:p>
        </w:tc>
        <w:tc>
          <w:tcPr>
            <w:tcW w:w="366" w:type="pct"/>
            <w:gridSpan w:val="2"/>
            <w:shd w:val="clear" w:color="auto" w:fill="auto"/>
            <w:vAlign w:val="center"/>
          </w:tcPr>
          <w:p w14:paraId="26E018D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2.82E-03</w:t>
            </w:r>
          </w:p>
        </w:tc>
      </w:tr>
      <w:tr w:rsidR="003F5344" w:rsidRPr="008235F6" w14:paraId="2BF011BD" w14:textId="77777777" w:rsidTr="003F5344">
        <w:trPr>
          <w:trHeight w:val="284"/>
          <w:jc w:val="center"/>
        </w:trPr>
        <w:tc>
          <w:tcPr>
            <w:tcW w:w="812" w:type="pct"/>
            <w:shd w:val="clear" w:color="auto" w:fill="auto"/>
            <w:vAlign w:val="center"/>
          </w:tcPr>
          <w:p w14:paraId="7107A2D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铜</w:t>
            </w:r>
          </w:p>
        </w:tc>
        <w:tc>
          <w:tcPr>
            <w:tcW w:w="437" w:type="pct"/>
            <w:gridSpan w:val="2"/>
            <w:shd w:val="clear" w:color="auto" w:fill="auto"/>
            <w:vAlign w:val="center"/>
          </w:tcPr>
          <w:p w14:paraId="4D00227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6.22E-03</w:t>
            </w:r>
          </w:p>
        </w:tc>
        <w:tc>
          <w:tcPr>
            <w:tcW w:w="438" w:type="pct"/>
            <w:gridSpan w:val="2"/>
            <w:shd w:val="clear" w:color="auto" w:fill="auto"/>
            <w:vAlign w:val="center"/>
          </w:tcPr>
          <w:p w14:paraId="19365CB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4.78E-03</w:t>
            </w:r>
          </w:p>
        </w:tc>
        <w:tc>
          <w:tcPr>
            <w:tcW w:w="378" w:type="pct"/>
            <w:gridSpan w:val="2"/>
            <w:shd w:val="clear" w:color="auto" w:fill="auto"/>
            <w:vAlign w:val="center"/>
          </w:tcPr>
          <w:p w14:paraId="559072A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2.33E-03</w:t>
            </w:r>
          </w:p>
        </w:tc>
        <w:tc>
          <w:tcPr>
            <w:tcW w:w="558" w:type="pct"/>
            <w:shd w:val="clear" w:color="auto" w:fill="auto"/>
            <w:vAlign w:val="center"/>
          </w:tcPr>
          <w:p w14:paraId="218B997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2.00E-03</w:t>
            </w:r>
          </w:p>
        </w:tc>
        <w:tc>
          <w:tcPr>
            <w:tcW w:w="500" w:type="pct"/>
            <w:shd w:val="clear" w:color="auto" w:fill="auto"/>
            <w:vAlign w:val="center"/>
          </w:tcPr>
          <w:p w14:paraId="038BE69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1.56E-03</w:t>
            </w:r>
          </w:p>
        </w:tc>
        <w:tc>
          <w:tcPr>
            <w:tcW w:w="562" w:type="pct"/>
            <w:shd w:val="clear" w:color="auto" w:fill="auto"/>
            <w:vAlign w:val="center"/>
          </w:tcPr>
          <w:p w14:paraId="2919FFB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1.33E-03</w:t>
            </w:r>
          </w:p>
        </w:tc>
        <w:tc>
          <w:tcPr>
            <w:tcW w:w="500" w:type="pct"/>
            <w:shd w:val="clear" w:color="auto" w:fill="auto"/>
            <w:vAlign w:val="center"/>
          </w:tcPr>
          <w:p w14:paraId="657375D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3.67E-03</w:t>
            </w:r>
          </w:p>
        </w:tc>
        <w:tc>
          <w:tcPr>
            <w:tcW w:w="450" w:type="pct"/>
            <w:gridSpan w:val="2"/>
            <w:shd w:val="clear" w:color="auto" w:fill="auto"/>
            <w:vAlign w:val="center"/>
          </w:tcPr>
          <w:p w14:paraId="197D27C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4.00E-03</w:t>
            </w:r>
          </w:p>
        </w:tc>
        <w:tc>
          <w:tcPr>
            <w:tcW w:w="366" w:type="pct"/>
            <w:gridSpan w:val="2"/>
            <w:shd w:val="clear" w:color="auto" w:fill="auto"/>
            <w:vAlign w:val="center"/>
          </w:tcPr>
          <w:p w14:paraId="716ADEB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2.83E-03</w:t>
            </w:r>
          </w:p>
        </w:tc>
      </w:tr>
      <w:tr w:rsidR="003F5344" w:rsidRPr="008235F6" w14:paraId="6D51DFA1" w14:textId="77777777" w:rsidTr="003F5344">
        <w:trPr>
          <w:trHeight w:val="284"/>
          <w:jc w:val="center"/>
        </w:trPr>
        <w:tc>
          <w:tcPr>
            <w:tcW w:w="812" w:type="pct"/>
            <w:shd w:val="clear" w:color="auto" w:fill="auto"/>
            <w:vAlign w:val="center"/>
          </w:tcPr>
          <w:p w14:paraId="33E55D1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氯甲烷</w:t>
            </w:r>
          </w:p>
        </w:tc>
        <w:tc>
          <w:tcPr>
            <w:tcW w:w="437" w:type="pct"/>
            <w:gridSpan w:val="2"/>
            <w:shd w:val="clear" w:color="auto" w:fill="auto"/>
            <w:vAlign w:val="center"/>
          </w:tcPr>
          <w:p w14:paraId="01314EF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2.54E-04</w:t>
            </w:r>
          </w:p>
        </w:tc>
        <w:tc>
          <w:tcPr>
            <w:tcW w:w="438" w:type="pct"/>
            <w:gridSpan w:val="2"/>
            <w:shd w:val="clear" w:color="auto" w:fill="auto"/>
            <w:vAlign w:val="center"/>
          </w:tcPr>
          <w:p w14:paraId="5BAF2D2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2.43E-04</w:t>
            </w:r>
          </w:p>
        </w:tc>
        <w:tc>
          <w:tcPr>
            <w:tcW w:w="378" w:type="pct"/>
            <w:gridSpan w:val="2"/>
            <w:shd w:val="clear" w:color="auto" w:fill="auto"/>
            <w:vAlign w:val="center"/>
          </w:tcPr>
          <w:p w14:paraId="6A6304D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3.22E-04</w:t>
            </w:r>
          </w:p>
        </w:tc>
        <w:tc>
          <w:tcPr>
            <w:tcW w:w="558" w:type="pct"/>
            <w:shd w:val="clear" w:color="auto" w:fill="auto"/>
            <w:vAlign w:val="center"/>
          </w:tcPr>
          <w:p w14:paraId="73BD4D5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2.51E-04</w:t>
            </w:r>
          </w:p>
        </w:tc>
        <w:tc>
          <w:tcPr>
            <w:tcW w:w="500" w:type="pct"/>
            <w:shd w:val="clear" w:color="auto" w:fill="auto"/>
            <w:vAlign w:val="center"/>
          </w:tcPr>
          <w:p w14:paraId="404E283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2.78E-04</w:t>
            </w:r>
          </w:p>
        </w:tc>
        <w:tc>
          <w:tcPr>
            <w:tcW w:w="562" w:type="pct"/>
            <w:shd w:val="clear" w:color="auto" w:fill="auto"/>
            <w:vAlign w:val="center"/>
          </w:tcPr>
          <w:p w14:paraId="116A168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1.89E-04</w:t>
            </w:r>
          </w:p>
        </w:tc>
        <w:tc>
          <w:tcPr>
            <w:tcW w:w="500" w:type="pct"/>
            <w:shd w:val="clear" w:color="auto" w:fill="auto"/>
            <w:vAlign w:val="center"/>
          </w:tcPr>
          <w:p w14:paraId="2DEE401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2.11E-04</w:t>
            </w:r>
          </w:p>
        </w:tc>
        <w:tc>
          <w:tcPr>
            <w:tcW w:w="450" w:type="pct"/>
            <w:gridSpan w:val="2"/>
            <w:shd w:val="clear" w:color="auto" w:fill="auto"/>
            <w:vAlign w:val="center"/>
          </w:tcPr>
          <w:p w14:paraId="281E459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2.65E-04</w:t>
            </w:r>
          </w:p>
        </w:tc>
        <w:tc>
          <w:tcPr>
            <w:tcW w:w="366" w:type="pct"/>
            <w:gridSpan w:val="2"/>
            <w:shd w:val="clear" w:color="auto" w:fill="auto"/>
            <w:vAlign w:val="center"/>
          </w:tcPr>
          <w:p w14:paraId="2C5FABE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2.59E-04</w:t>
            </w:r>
          </w:p>
        </w:tc>
      </w:tr>
      <w:tr w:rsidR="003F5344" w:rsidRPr="008235F6" w14:paraId="2FE2EE9B" w14:textId="77777777" w:rsidTr="003F5344">
        <w:trPr>
          <w:trHeight w:val="284"/>
          <w:jc w:val="center"/>
        </w:trPr>
        <w:tc>
          <w:tcPr>
            <w:tcW w:w="812" w:type="pct"/>
            <w:shd w:val="clear" w:color="auto" w:fill="auto"/>
            <w:vAlign w:val="center"/>
          </w:tcPr>
          <w:p w14:paraId="78FD1E3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氯乙烯</w:t>
            </w:r>
          </w:p>
        </w:tc>
        <w:tc>
          <w:tcPr>
            <w:tcW w:w="437" w:type="pct"/>
            <w:gridSpan w:val="2"/>
            <w:shd w:val="clear" w:color="auto" w:fill="auto"/>
            <w:vAlign w:val="center"/>
          </w:tcPr>
          <w:p w14:paraId="217D389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1.77E-02</w:t>
            </w:r>
          </w:p>
        </w:tc>
        <w:tc>
          <w:tcPr>
            <w:tcW w:w="438" w:type="pct"/>
            <w:gridSpan w:val="2"/>
            <w:shd w:val="clear" w:color="auto" w:fill="auto"/>
            <w:vAlign w:val="center"/>
          </w:tcPr>
          <w:p w14:paraId="5BEFCDA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2.19E-02</w:t>
            </w:r>
          </w:p>
        </w:tc>
        <w:tc>
          <w:tcPr>
            <w:tcW w:w="378" w:type="pct"/>
            <w:gridSpan w:val="2"/>
            <w:shd w:val="clear" w:color="auto" w:fill="auto"/>
            <w:vAlign w:val="center"/>
          </w:tcPr>
          <w:p w14:paraId="19B10AE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2.44E-02</w:t>
            </w:r>
          </w:p>
        </w:tc>
        <w:tc>
          <w:tcPr>
            <w:tcW w:w="558" w:type="pct"/>
            <w:shd w:val="clear" w:color="auto" w:fill="auto"/>
            <w:vAlign w:val="center"/>
          </w:tcPr>
          <w:p w14:paraId="37FC499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1.88E-02</w:t>
            </w:r>
          </w:p>
        </w:tc>
        <w:tc>
          <w:tcPr>
            <w:tcW w:w="500" w:type="pct"/>
            <w:shd w:val="clear" w:color="auto" w:fill="auto"/>
            <w:vAlign w:val="center"/>
          </w:tcPr>
          <w:p w14:paraId="649EE6A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2.02E-02</w:t>
            </w:r>
          </w:p>
        </w:tc>
        <w:tc>
          <w:tcPr>
            <w:tcW w:w="562" w:type="pct"/>
            <w:shd w:val="clear" w:color="auto" w:fill="auto"/>
            <w:vAlign w:val="center"/>
          </w:tcPr>
          <w:p w14:paraId="3F02E67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2.44E-02</w:t>
            </w:r>
          </w:p>
        </w:tc>
        <w:tc>
          <w:tcPr>
            <w:tcW w:w="500" w:type="pct"/>
            <w:shd w:val="clear" w:color="auto" w:fill="auto"/>
            <w:vAlign w:val="center"/>
          </w:tcPr>
          <w:p w14:paraId="6D4F2DC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2.33E-03</w:t>
            </w:r>
          </w:p>
        </w:tc>
        <w:tc>
          <w:tcPr>
            <w:tcW w:w="450" w:type="pct"/>
            <w:gridSpan w:val="2"/>
            <w:shd w:val="clear" w:color="auto" w:fill="auto"/>
            <w:vAlign w:val="center"/>
          </w:tcPr>
          <w:p w14:paraId="119B218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2.33E-03</w:t>
            </w:r>
          </w:p>
        </w:tc>
        <w:tc>
          <w:tcPr>
            <w:tcW w:w="366" w:type="pct"/>
            <w:gridSpan w:val="2"/>
            <w:shd w:val="clear" w:color="auto" w:fill="auto"/>
            <w:vAlign w:val="center"/>
          </w:tcPr>
          <w:p w14:paraId="076103F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2.33E-03</w:t>
            </w:r>
          </w:p>
        </w:tc>
      </w:tr>
      <w:tr w:rsidR="003F5344" w:rsidRPr="008235F6" w14:paraId="4EB2FE0C" w14:textId="77777777" w:rsidTr="003F5344">
        <w:trPr>
          <w:trHeight w:val="284"/>
          <w:jc w:val="center"/>
        </w:trPr>
        <w:tc>
          <w:tcPr>
            <w:tcW w:w="812" w:type="pct"/>
            <w:shd w:val="clear" w:color="auto" w:fill="auto"/>
            <w:vAlign w:val="center"/>
          </w:tcPr>
          <w:p w14:paraId="2FE8872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w:t>
            </w:r>
            <w:r w:rsidRPr="008235F6">
              <w:rPr>
                <w:kern w:val="0"/>
                <w:sz w:val="18"/>
                <w:szCs w:val="18"/>
              </w:rPr>
              <w:t>二氯乙烯</w:t>
            </w:r>
          </w:p>
        </w:tc>
        <w:tc>
          <w:tcPr>
            <w:tcW w:w="437" w:type="pct"/>
            <w:gridSpan w:val="2"/>
            <w:shd w:val="clear" w:color="auto" w:fill="auto"/>
            <w:vAlign w:val="center"/>
          </w:tcPr>
          <w:p w14:paraId="0695AAA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9.39E-05</w:t>
            </w:r>
          </w:p>
        </w:tc>
        <w:tc>
          <w:tcPr>
            <w:tcW w:w="438" w:type="pct"/>
            <w:gridSpan w:val="2"/>
            <w:shd w:val="clear" w:color="auto" w:fill="auto"/>
            <w:vAlign w:val="center"/>
          </w:tcPr>
          <w:p w14:paraId="36C0871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7.58E-05</w:t>
            </w:r>
          </w:p>
        </w:tc>
        <w:tc>
          <w:tcPr>
            <w:tcW w:w="378" w:type="pct"/>
            <w:gridSpan w:val="2"/>
            <w:shd w:val="clear" w:color="auto" w:fill="auto"/>
            <w:vAlign w:val="center"/>
          </w:tcPr>
          <w:p w14:paraId="130B163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8.64E-05</w:t>
            </w:r>
          </w:p>
        </w:tc>
        <w:tc>
          <w:tcPr>
            <w:tcW w:w="558" w:type="pct"/>
            <w:shd w:val="clear" w:color="auto" w:fill="auto"/>
            <w:vAlign w:val="center"/>
          </w:tcPr>
          <w:p w14:paraId="2B60BAF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7.27E-05</w:t>
            </w:r>
          </w:p>
        </w:tc>
        <w:tc>
          <w:tcPr>
            <w:tcW w:w="500" w:type="pct"/>
            <w:shd w:val="clear" w:color="auto" w:fill="auto"/>
            <w:vAlign w:val="center"/>
          </w:tcPr>
          <w:p w14:paraId="38F14DE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7.42E-05</w:t>
            </w:r>
          </w:p>
        </w:tc>
        <w:tc>
          <w:tcPr>
            <w:tcW w:w="562" w:type="pct"/>
            <w:shd w:val="clear" w:color="auto" w:fill="auto"/>
            <w:vAlign w:val="center"/>
          </w:tcPr>
          <w:p w14:paraId="1C475FC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8.03E-05</w:t>
            </w:r>
          </w:p>
        </w:tc>
        <w:tc>
          <w:tcPr>
            <w:tcW w:w="500" w:type="pct"/>
            <w:shd w:val="clear" w:color="auto" w:fill="auto"/>
            <w:vAlign w:val="center"/>
          </w:tcPr>
          <w:p w14:paraId="7932379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1.52E-05</w:t>
            </w:r>
          </w:p>
        </w:tc>
        <w:tc>
          <w:tcPr>
            <w:tcW w:w="450" w:type="pct"/>
            <w:gridSpan w:val="2"/>
            <w:shd w:val="clear" w:color="auto" w:fill="auto"/>
            <w:vAlign w:val="center"/>
          </w:tcPr>
          <w:p w14:paraId="168BCE6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1.52E-05</w:t>
            </w:r>
          </w:p>
        </w:tc>
        <w:tc>
          <w:tcPr>
            <w:tcW w:w="366" w:type="pct"/>
            <w:gridSpan w:val="2"/>
            <w:shd w:val="clear" w:color="auto" w:fill="auto"/>
            <w:vAlign w:val="center"/>
          </w:tcPr>
          <w:p w14:paraId="0C7A664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1.52E-05</w:t>
            </w:r>
          </w:p>
        </w:tc>
      </w:tr>
      <w:tr w:rsidR="003F5344" w:rsidRPr="008235F6" w14:paraId="072DB33D" w14:textId="77777777" w:rsidTr="003F5344">
        <w:trPr>
          <w:trHeight w:val="284"/>
          <w:jc w:val="center"/>
        </w:trPr>
        <w:tc>
          <w:tcPr>
            <w:tcW w:w="812" w:type="pct"/>
            <w:shd w:val="clear" w:color="auto" w:fill="auto"/>
            <w:vAlign w:val="center"/>
          </w:tcPr>
          <w:p w14:paraId="43C8F20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二氯甲烷</w:t>
            </w:r>
          </w:p>
        </w:tc>
        <w:tc>
          <w:tcPr>
            <w:tcW w:w="437" w:type="pct"/>
            <w:gridSpan w:val="2"/>
            <w:shd w:val="clear" w:color="auto" w:fill="auto"/>
            <w:vAlign w:val="center"/>
          </w:tcPr>
          <w:p w14:paraId="0EFA681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2.58E-03</w:t>
            </w:r>
          </w:p>
        </w:tc>
        <w:tc>
          <w:tcPr>
            <w:tcW w:w="438" w:type="pct"/>
            <w:gridSpan w:val="2"/>
            <w:shd w:val="clear" w:color="auto" w:fill="auto"/>
            <w:vAlign w:val="center"/>
          </w:tcPr>
          <w:p w14:paraId="3778EB6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2.97E-03</w:t>
            </w:r>
          </w:p>
        </w:tc>
        <w:tc>
          <w:tcPr>
            <w:tcW w:w="378" w:type="pct"/>
            <w:gridSpan w:val="2"/>
            <w:shd w:val="clear" w:color="auto" w:fill="auto"/>
            <w:vAlign w:val="center"/>
          </w:tcPr>
          <w:p w14:paraId="34EB206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3.10E-03</w:t>
            </w:r>
          </w:p>
        </w:tc>
        <w:tc>
          <w:tcPr>
            <w:tcW w:w="558" w:type="pct"/>
            <w:shd w:val="clear" w:color="auto" w:fill="auto"/>
            <w:vAlign w:val="center"/>
          </w:tcPr>
          <w:p w14:paraId="3B47481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2.45E-03</w:t>
            </w:r>
          </w:p>
        </w:tc>
        <w:tc>
          <w:tcPr>
            <w:tcW w:w="500" w:type="pct"/>
            <w:shd w:val="clear" w:color="auto" w:fill="auto"/>
            <w:vAlign w:val="center"/>
          </w:tcPr>
          <w:p w14:paraId="38A676E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2.76E-03</w:t>
            </w:r>
          </w:p>
        </w:tc>
        <w:tc>
          <w:tcPr>
            <w:tcW w:w="562" w:type="pct"/>
            <w:shd w:val="clear" w:color="auto" w:fill="auto"/>
            <w:vAlign w:val="center"/>
          </w:tcPr>
          <w:p w14:paraId="652D154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2.92E-03</w:t>
            </w:r>
          </w:p>
        </w:tc>
        <w:tc>
          <w:tcPr>
            <w:tcW w:w="500" w:type="pct"/>
            <w:shd w:val="clear" w:color="auto" w:fill="auto"/>
            <w:vAlign w:val="center"/>
          </w:tcPr>
          <w:p w14:paraId="0D95FA9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2.71E-03</w:t>
            </w:r>
          </w:p>
        </w:tc>
        <w:tc>
          <w:tcPr>
            <w:tcW w:w="450" w:type="pct"/>
            <w:gridSpan w:val="2"/>
            <w:shd w:val="clear" w:color="auto" w:fill="auto"/>
            <w:vAlign w:val="center"/>
          </w:tcPr>
          <w:p w14:paraId="4DBB5CB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2.74E-03</w:t>
            </w:r>
          </w:p>
        </w:tc>
        <w:tc>
          <w:tcPr>
            <w:tcW w:w="366" w:type="pct"/>
            <w:gridSpan w:val="2"/>
            <w:shd w:val="clear" w:color="auto" w:fill="auto"/>
            <w:vAlign w:val="center"/>
          </w:tcPr>
          <w:p w14:paraId="27E13EA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2.56E-03</w:t>
            </w:r>
          </w:p>
        </w:tc>
      </w:tr>
      <w:tr w:rsidR="003F5344" w:rsidRPr="008235F6" w14:paraId="3590A506" w14:textId="77777777" w:rsidTr="003F5344">
        <w:trPr>
          <w:trHeight w:val="284"/>
          <w:jc w:val="center"/>
        </w:trPr>
        <w:tc>
          <w:tcPr>
            <w:tcW w:w="812" w:type="pct"/>
            <w:shd w:val="clear" w:color="auto" w:fill="auto"/>
            <w:vAlign w:val="center"/>
          </w:tcPr>
          <w:p w14:paraId="7F41D67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反</w:t>
            </w:r>
            <w:r w:rsidRPr="008235F6">
              <w:rPr>
                <w:kern w:val="0"/>
                <w:sz w:val="18"/>
                <w:szCs w:val="18"/>
              </w:rPr>
              <w:t>-1,2-</w:t>
            </w:r>
            <w:r w:rsidRPr="008235F6">
              <w:rPr>
                <w:kern w:val="0"/>
                <w:sz w:val="18"/>
                <w:szCs w:val="18"/>
              </w:rPr>
              <w:t>二氯乙烯</w:t>
            </w:r>
          </w:p>
        </w:tc>
        <w:tc>
          <w:tcPr>
            <w:tcW w:w="437" w:type="pct"/>
            <w:gridSpan w:val="2"/>
            <w:shd w:val="clear" w:color="auto" w:fill="auto"/>
            <w:vAlign w:val="center"/>
          </w:tcPr>
          <w:p w14:paraId="1BCD92F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1.30E-04</w:t>
            </w:r>
          </w:p>
        </w:tc>
        <w:tc>
          <w:tcPr>
            <w:tcW w:w="438" w:type="pct"/>
            <w:gridSpan w:val="2"/>
            <w:shd w:val="clear" w:color="auto" w:fill="auto"/>
            <w:vAlign w:val="center"/>
          </w:tcPr>
          <w:p w14:paraId="388C9BD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1.44E-04</w:t>
            </w:r>
          </w:p>
        </w:tc>
        <w:tc>
          <w:tcPr>
            <w:tcW w:w="378" w:type="pct"/>
            <w:gridSpan w:val="2"/>
            <w:shd w:val="clear" w:color="auto" w:fill="auto"/>
            <w:vAlign w:val="center"/>
          </w:tcPr>
          <w:p w14:paraId="0543A68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1.46E-04</w:t>
            </w:r>
          </w:p>
        </w:tc>
        <w:tc>
          <w:tcPr>
            <w:tcW w:w="558" w:type="pct"/>
            <w:shd w:val="clear" w:color="auto" w:fill="auto"/>
            <w:vAlign w:val="center"/>
          </w:tcPr>
          <w:p w14:paraId="0F595D7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1.15E-04</w:t>
            </w:r>
          </w:p>
        </w:tc>
        <w:tc>
          <w:tcPr>
            <w:tcW w:w="500" w:type="pct"/>
            <w:shd w:val="clear" w:color="auto" w:fill="auto"/>
            <w:vAlign w:val="center"/>
          </w:tcPr>
          <w:p w14:paraId="7262994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1.26E-04</w:t>
            </w:r>
          </w:p>
        </w:tc>
        <w:tc>
          <w:tcPr>
            <w:tcW w:w="562" w:type="pct"/>
            <w:shd w:val="clear" w:color="auto" w:fill="auto"/>
            <w:vAlign w:val="center"/>
          </w:tcPr>
          <w:p w14:paraId="4BA03CB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1.76E-04</w:t>
            </w:r>
          </w:p>
        </w:tc>
        <w:tc>
          <w:tcPr>
            <w:tcW w:w="500" w:type="pct"/>
            <w:shd w:val="clear" w:color="auto" w:fill="auto"/>
            <w:vAlign w:val="center"/>
          </w:tcPr>
          <w:p w14:paraId="5D45602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2.59E-05</w:t>
            </w:r>
          </w:p>
        </w:tc>
        <w:tc>
          <w:tcPr>
            <w:tcW w:w="450" w:type="pct"/>
            <w:gridSpan w:val="2"/>
            <w:shd w:val="clear" w:color="auto" w:fill="auto"/>
            <w:vAlign w:val="center"/>
          </w:tcPr>
          <w:p w14:paraId="498618F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2.59E-05</w:t>
            </w:r>
          </w:p>
        </w:tc>
        <w:tc>
          <w:tcPr>
            <w:tcW w:w="366" w:type="pct"/>
            <w:gridSpan w:val="2"/>
            <w:shd w:val="clear" w:color="auto" w:fill="auto"/>
            <w:vAlign w:val="center"/>
          </w:tcPr>
          <w:p w14:paraId="3879D94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2.59E-05</w:t>
            </w:r>
          </w:p>
        </w:tc>
      </w:tr>
      <w:tr w:rsidR="003F5344" w:rsidRPr="008235F6" w14:paraId="3D8457D7" w14:textId="77777777" w:rsidTr="003F5344">
        <w:trPr>
          <w:trHeight w:val="284"/>
          <w:jc w:val="center"/>
        </w:trPr>
        <w:tc>
          <w:tcPr>
            <w:tcW w:w="812" w:type="pct"/>
            <w:shd w:val="clear" w:color="auto" w:fill="auto"/>
            <w:vAlign w:val="center"/>
          </w:tcPr>
          <w:p w14:paraId="0917AE2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w:t>
            </w:r>
            <w:r w:rsidRPr="008235F6">
              <w:rPr>
                <w:kern w:val="0"/>
                <w:sz w:val="18"/>
                <w:szCs w:val="18"/>
              </w:rPr>
              <w:t>二氯乙烷</w:t>
            </w:r>
          </w:p>
        </w:tc>
        <w:tc>
          <w:tcPr>
            <w:tcW w:w="437" w:type="pct"/>
            <w:gridSpan w:val="2"/>
            <w:shd w:val="clear" w:color="auto" w:fill="auto"/>
            <w:vAlign w:val="center"/>
          </w:tcPr>
          <w:p w14:paraId="6C81A36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4.89E-04</w:t>
            </w:r>
          </w:p>
        </w:tc>
        <w:tc>
          <w:tcPr>
            <w:tcW w:w="438" w:type="pct"/>
            <w:gridSpan w:val="2"/>
            <w:shd w:val="clear" w:color="auto" w:fill="auto"/>
            <w:vAlign w:val="center"/>
          </w:tcPr>
          <w:p w14:paraId="446682F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5.67E-04</w:t>
            </w:r>
          </w:p>
        </w:tc>
        <w:tc>
          <w:tcPr>
            <w:tcW w:w="378" w:type="pct"/>
            <w:gridSpan w:val="2"/>
            <w:shd w:val="clear" w:color="auto" w:fill="auto"/>
            <w:vAlign w:val="center"/>
          </w:tcPr>
          <w:p w14:paraId="2BBAB11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6.44E-04</w:t>
            </w:r>
          </w:p>
        </w:tc>
        <w:tc>
          <w:tcPr>
            <w:tcW w:w="558" w:type="pct"/>
            <w:shd w:val="clear" w:color="auto" w:fill="auto"/>
            <w:vAlign w:val="center"/>
          </w:tcPr>
          <w:p w14:paraId="3427BEA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5.89E-04</w:t>
            </w:r>
          </w:p>
        </w:tc>
        <w:tc>
          <w:tcPr>
            <w:tcW w:w="500" w:type="pct"/>
            <w:shd w:val="clear" w:color="auto" w:fill="auto"/>
            <w:vAlign w:val="center"/>
          </w:tcPr>
          <w:p w14:paraId="73C8FE1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5.67E-04</w:t>
            </w:r>
          </w:p>
        </w:tc>
        <w:tc>
          <w:tcPr>
            <w:tcW w:w="562" w:type="pct"/>
            <w:shd w:val="clear" w:color="auto" w:fill="auto"/>
            <w:vAlign w:val="center"/>
          </w:tcPr>
          <w:p w14:paraId="00C82C1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5.89E-04</w:t>
            </w:r>
          </w:p>
        </w:tc>
        <w:tc>
          <w:tcPr>
            <w:tcW w:w="500" w:type="pct"/>
            <w:shd w:val="clear" w:color="auto" w:fill="auto"/>
            <w:vAlign w:val="center"/>
          </w:tcPr>
          <w:p w14:paraId="1A4F6A1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1.33E-04</w:t>
            </w:r>
          </w:p>
        </w:tc>
        <w:tc>
          <w:tcPr>
            <w:tcW w:w="450" w:type="pct"/>
            <w:gridSpan w:val="2"/>
            <w:shd w:val="clear" w:color="auto" w:fill="auto"/>
            <w:vAlign w:val="center"/>
          </w:tcPr>
          <w:p w14:paraId="73A6772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1.33E-04</w:t>
            </w:r>
          </w:p>
        </w:tc>
        <w:tc>
          <w:tcPr>
            <w:tcW w:w="366" w:type="pct"/>
            <w:gridSpan w:val="2"/>
            <w:shd w:val="clear" w:color="auto" w:fill="auto"/>
            <w:vAlign w:val="center"/>
          </w:tcPr>
          <w:p w14:paraId="54362DB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1.33E-04</w:t>
            </w:r>
          </w:p>
        </w:tc>
      </w:tr>
      <w:tr w:rsidR="003F5344" w:rsidRPr="008235F6" w14:paraId="52D8479A" w14:textId="77777777" w:rsidTr="003F5344">
        <w:trPr>
          <w:trHeight w:val="284"/>
          <w:jc w:val="center"/>
        </w:trPr>
        <w:tc>
          <w:tcPr>
            <w:tcW w:w="812" w:type="pct"/>
            <w:shd w:val="clear" w:color="auto" w:fill="auto"/>
            <w:vAlign w:val="center"/>
          </w:tcPr>
          <w:p w14:paraId="192A99D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顺</w:t>
            </w:r>
            <w:r w:rsidRPr="008235F6">
              <w:rPr>
                <w:kern w:val="0"/>
                <w:sz w:val="18"/>
                <w:szCs w:val="18"/>
              </w:rPr>
              <w:t>-1,2-</w:t>
            </w:r>
            <w:r w:rsidRPr="008235F6">
              <w:rPr>
                <w:kern w:val="0"/>
                <w:sz w:val="18"/>
                <w:szCs w:val="18"/>
              </w:rPr>
              <w:t>二氯乙烯</w:t>
            </w:r>
          </w:p>
        </w:tc>
        <w:tc>
          <w:tcPr>
            <w:tcW w:w="437" w:type="pct"/>
            <w:gridSpan w:val="2"/>
            <w:shd w:val="clear" w:color="auto" w:fill="auto"/>
            <w:vAlign w:val="center"/>
          </w:tcPr>
          <w:p w14:paraId="125C929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1.61E-05</w:t>
            </w:r>
          </w:p>
        </w:tc>
        <w:tc>
          <w:tcPr>
            <w:tcW w:w="438" w:type="pct"/>
            <w:gridSpan w:val="2"/>
            <w:shd w:val="clear" w:color="auto" w:fill="auto"/>
            <w:vAlign w:val="center"/>
          </w:tcPr>
          <w:p w14:paraId="046F86C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1.51E-05</w:t>
            </w:r>
          </w:p>
        </w:tc>
        <w:tc>
          <w:tcPr>
            <w:tcW w:w="378" w:type="pct"/>
            <w:gridSpan w:val="2"/>
            <w:shd w:val="clear" w:color="auto" w:fill="auto"/>
            <w:vAlign w:val="center"/>
          </w:tcPr>
          <w:p w14:paraId="4591C89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2.37E-05</w:t>
            </w:r>
          </w:p>
        </w:tc>
        <w:tc>
          <w:tcPr>
            <w:tcW w:w="558" w:type="pct"/>
            <w:shd w:val="clear" w:color="auto" w:fill="auto"/>
            <w:vAlign w:val="center"/>
          </w:tcPr>
          <w:p w14:paraId="04CA572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1.81E-05</w:t>
            </w:r>
          </w:p>
        </w:tc>
        <w:tc>
          <w:tcPr>
            <w:tcW w:w="500" w:type="pct"/>
            <w:shd w:val="clear" w:color="auto" w:fill="auto"/>
            <w:vAlign w:val="center"/>
          </w:tcPr>
          <w:p w14:paraId="617F23E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1.73E-05</w:t>
            </w:r>
          </w:p>
        </w:tc>
        <w:tc>
          <w:tcPr>
            <w:tcW w:w="562" w:type="pct"/>
            <w:shd w:val="clear" w:color="auto" w:fill="auto"/>
            <w:vAlign w:val="center"/>
          </w:tcPr>
          <w:p w14:paraId="6591247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1.34E-05</w:t>
            </w:r>
          </w:p>
        </w:tc>
        <w:tc>
          <w:tcPr>
            <w:tcW w:w="500" w:type="pct"/>
            <w:shd w:val="clear" w:color="auto" w:fill="auto"/>
            <w:vAlign w:val="center"/>
          </w:tcPr>
          <w:p w14:paraId="0C31CBD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1.78E-05</w:t>
            </w:r>
          </w:p>
        </w:tc>
        <w:tc>
          <w:tcPr>
            <w:tcW w:w="450" w:type="pct"/>
            <w:gridSpan w:val="2"/>
            <w:shd w:val="clear" w:color="auto" w:fill="auto"/>
            <w:vAlign w:val="center"/>
          </w:tcPr>
          <w:p w14:paraId="6D66D22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7.05E-06</w:t>
            </w:r>
          </w:p>
        </w:tc>
        <w:tc>
          <w:tcPr>
            <w:tcW w:w="366" w:type="pct"/>
            <w:gridSpan w:val="2"/>
            <w:shd w:val="clear" w:color="auto" w:fill="auto"/>
            <w:vAlign w:val="center"/>
          </w:tcPr>
          <w:p w14:paraId="1C99C99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4.03E-06</w:t>
            </w:r>
          </w:p>
        </w:tc>
      </w:tr>
      <w:tr w:rsidR="003F5344" w:rsidRPr="008235F6" w14:paraId="0A09D88E" w14:textId="77777777" w:rsidTr="003F5344">
        <w:trPr>
          <w:trHeight w:val="284"/>
          <w:jc w:val="center"/>
        </w:trPr>
        <w:tc>
          <w:tcPr>
            <w:tcW w:w="812" w:type="pct"/>
            <w:shd w:val="clear" w:color="auto" w:fill="auto"/>
            <w:vAlign w:val="center"/>
          </w:tcPr>
          <w:p w14:paraId="4E3FC84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氯仿</w:t>
            </w:r>
          </w:p>
        </w:tc>
        <w:tc>
          <w:tcPr>
            <w:tcW w:w="437" w:type="pct"/>
            <w:gridSpan w:val="2"/>
            <w:shd w:val="clear" w:color="auto" w:fill="auto"/>
            <w:vAlign w:val="center"/>
          </w:tcPr>
          <w:p w14:paraId="7FF3CDE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1.74E-01</w:t>
            </w:r>
          </w:p>
        </w:tc>
        <w:tc>
          <w:tcPr>
            <w:tcW w:w="438" w:type="pct"/>
            <w:gridSpan w:val="2"/>
            <w:shd w:val="clear" w:color="auto" w:fill="auto"/>
            <w:vAlign w:val="center"/>
          </w:tcPr>
          <w:p w14:paraId="472FA70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3.24E-01</w:t>
            </w:r>
          </w:p>
        </w:tc>
        <w:tc>
          <w:tcPr>
            <w:tcW w:w="378" w:type="pct"/>
            <w:gridSpan w:val="2"/>
            <w:shd w:val="clear" w:color="auto" w:fill="auto"/>
            <w:vAlign w:val="center"/>
          </w:tcPr>
          <w:p w14:paraId="0A28B98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3.26E-01</w:t>
            </w:r>
          </w:p>
        </w:tc>
        <w:tc>
          <w:tcPr>
            <w:tcW w:w="558" w:type="pct"/>
            <w:shd w:val="clear" w:color="auto" w:fill="auto"/>
            <w:vAlign w:val="center"/>
          </w:tcPr>
          <w:p w14:paraId="57612F2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1.67E-01</w:t>
            </w:r>
          </w:p>
        </w:tc>
        <w:tc>
          <w:tcPr>
            <w:tcW w:w="500" w:type="pct"/>
            <w:shd w:val="clear" w:color="auto" w:fill="auto"/>
            <w:vAlign w:val="center"/>
          </w:tcPr>
          <w:p w14:paraId="465BBCB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7.36E-01</w:t>
            </w:r>
          </w:p>
        </w:tc>
        <w:tc>
          <w:tcPr>
            <w:tcW w:w="562" w:type="pct"/>
            <w:shd w:val="clear" w:color="auto" w:fill="auto"/>
            <w:vAlign w:val="center"/>
          </w:tcPr>
          <w:p w14:paraId="4863C3D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4.16E-01</w:t>
            </w:r>
          </w:p>
        </w:tc>
        <w:tc>
          <w:tcPr>
            <w:tcW w:w="500" w:type="pct"/>
            <w:shd w:val="clear" w:color="auto" w:fill="auto"/>
            <w:vAlign w:val="center"/>
          </w:tcPr>
          <w:p w14:paraId="365D2FF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1.67E-01</w:t>
            </w:r>
          </w:p>
        </w:tc>
        <w:tc>
          <w:tcPr>
            <w:tcW w:w="450" w:type="pct"/>
            <w:gridSpan w:val="2"/>
            <w:shd w:val="clear" w:color="auto" w:fill="auto"/>
            <w:vAlign w:val="center"/>
          </w:tcPr>
          <w:p w14:paraId="300662F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2.74E-01</w:t>
            </w:r>
          </w:p>
        </w:tc>
        <w:tc>
          <w:tcPr>
            <w:tcW w:w="366" w:type="pct"/>
            <w:gridSpan w:val="2"/>
            <w:shd w:val="clear" w:color="auto" w:fill="auto"/>
            <w:vAlign w:val="center"/>
          </w:tcPr>
          <w:p w14:paraId="00103D3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2.39E-01</w:t>
            </w:r>
          </w:p>
        </w:tc>
      </w:tr>
      <w:tr w:rsidR="003F5344" w:rsidRPr="008235F6" w14:paraId="025D3B5E" w14:textId="77777777" w:rsidTr="003F5344">
        <w:trPr>
          <w:trHeight w:val="284"/>
          <w:jc w:val="center"/>
        </w:trPr>
        <w:tc>
          <w:tcPr>
            <w:tcW w:w="812" w:type="pct"/>
            <w:shd w:val="clear" w:color="auto" w:fill="auto"/>
            <w:vAlign w:val="center"/>
          </w:tcPr>
          <w:p w14:paraId="36C5641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1,1,1-</w:t>
            </w:r>
            <w:r w:rsidRPr="008235F6">
              <w:rPr>
                <w:kern w:val="0"/>
                <w:sz w:val="18"/>
                <w:szCs w:val="18"/>
              </w:rPr>
              <w:t>三氯乙烷</w:t>
            </w:r>
          </w:p>
        </w:tc>
        <w:tc>
          <w:tcPr>
            <w:tcW w:w="437" w:type="pct"/>
            <w:gridSpan w:val="2"/>
            <w:shd w:val="clear" w:color="auto" w:fill="auto"/>
            <w:vAlign w:val="center"/>
          </w:tcPr>
          <w:p w14:paraId="4D9D260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7.38E-06</w:t>
            </w:r>
          </w:p>
        </w:tc>
        <w:tc>
          <w:tcPr>
            <w:tcW w:w="438" w:type="pct"/>
            <w:gridSpan w:val="2"/>
            <w:shd w:val="clear" w:color="auto" w:fill="auto"/>
            <w:vAlign w:val="center"/>
          </w:tcPr>
          <w:p w14:paraId="20C7DAB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7.86E-06</w:t>
            </w:r>
          </w:p>
        </w:tc>
        <w:tc>
          <w:tcPr>
            <w:tcW w:w="378" w:type="pct"/>
            <w:gridSpan w:val="2"/>
            <w:shd w:val="clear" w:color="auto" w:fill="auto"/>
            <w:vAlign w:val="center"/>
          </w:tcPr>
          <w:p w14:paraId="2E1E7CF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8.93E-06</w:t>
            </w:r>
          </w:p>
        </w:tc>
        <w:tc>
          <w:tcPr>
            <w:tcW w:w="558" w:type="pct"/>
            <w:shd w:val="clear" w:color="auto" w:fill="auto"/>
            <w:vAlign w:val="center"/>
          </w:tcPr>
          <w:p w14:paraId="62ACEB7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6.31E-06</w:t>
            </w:r>
          </w:p>
        </w:tc>
        <w:tc>
          <w:tcPr>
            <w:tcW w:w="500" w:type="pct"/>
            <w:shd w:val="clear" w:color="auto" w:fill="auto"/>
            <w:vAlign w:val="center"/>
          </w:tcPr>
          <w:p w14:paraId="1ED1347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7.02E-06</w:t>
            </w:r>
          </w:p>
        </w:tc>
        <w:tc>
          <w:tcPr>
            <w:tcW w:w="562" w:type="pct"/>
            <w:shd w:val="clear" w:color="auto" w:fill="auto"/>
            <w:vAlign w:val="center"/>
          </w:tcPr>
          <w:p w14:paraId="5AD711C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7.62E-06</w:t>
            </w:r>
          </w:p>
        </w:tc>
        <w:tc>
          <w:tcPr>
            <w:tcW w:w="500" w:type="pct"/>
            <w:shd w:val="clear" w:color="auto" w:fill="auto"/>
            <w:vAlign w:val="center"/>
          </w:tcPr>
          <w:p w14:paraId="07D1B08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1.55E-06</w:t>
            </w:r>
          </w:p>
        </w:tc>
        <w:tc>
          <w:tcPr>
            <w:tcW w:w="450" w:type="pct"/>
            <w:gridSpan w:val="2"/>
            <w:shd w:val="clear" w:color="auto" w:fill="auto"/>
            <w:vAlign w:val="center"/>
          </w:tcPr>
          <w:p w14:paraId="126DC51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1.55E-06</w:t>
            </w:r>
          </w:p>
        </w:tc>
        <w:tc>
          <w:tcPr>
            <w:tcW w:w="366" w:type="pct"/>
            <w:gridSpan w:val="2"/>
            <w:shd w:val="clear" w:color="auto" w:fill="auto"/>
            <w:vAlign w:val="center"/>
          </w:tcPr>
          <w:p w14:paraId="182FF1D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1.55E-06</w:t>
            </w:r>
          </w:p>
        </w:tc>
      </w:tr>
      <w:tr w:rsidR="003F5344" w:rsidRPr="008235F6" w14:paraId="6B923980" w14:textId="77777777" w:rsidTr="003F5344">
        <w:trPr>
          <w:trHeight w:val="284"/>
          <w:jc w:val="center"/>
        </w:trPr>
        <w:tc>
          <w:tcPr>
            <w:tcW w:w="812" w:type="pct"/>
            <w:shd w:val="clear" w:color="auto" w:fill="auto"/>
            <w:vAlign w:val="center"/>
          </w:tcPr>
          <w:p w14:paraId="4DBB477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四氯化碳</w:t>
            </w:r>
          </w:p>
        </w:tc>
        <w:tc>
          <w:tcPr>
            <w:tcW w:w="437" w:type="pct"/>
            <w:gridSpan w:val="2"/>
            <w:shd w:val="clear" w:color="auto" w:fill="auto"/>
            <w:vAlign w:val="center"/>
          </w:tcPr>
          <w:p w14:paraId="24B14A3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5.14E-02</w:t>
            </w:r>
          </w:p>
        </w:tc>
        <w:tc>
          <w:tcPr>
            <w:tcW w:w="438" w:type="pct"/>
            <w:gridSpan w:val="2"/>
            <w:shd w:val="clear" w:color="auto" w:fill="auto"/>
            <w:vAlign w:val="center"/>
          </w:tcPr>
          <w:p w14:paraId="40781FD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5.50E-02</w:t>
            </w:r>
          </w:p>
        </w:tc>
        <w:tc>
          <w:tcPr>
            <w:tcW w:w="378" w:type="pct"/>
            <w:gridSpan w:val="2"/>
            <w:shd w:val="clear" w:color="auto" w:fill="auto"/>
            <w:vAlign w:val="center"/>
          </w:tcPr>
          <w:p w14:paraId="5B6AD72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3.79E-02</w:t>
            </w:r>
          </w:p>
        </w:tc>
        <w:tc>
          <w:tcPr>
            <w:tcW w:w="558" w:type="pct"/>
            <w:shd w:val="clear" w:color="auto" w:fill="auto"/>
            <w:vAlign w:val="center"/>
          </w:tcPr>
          <w:p w14:paraId="2CCD78D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2.55E-02</w:t>
            </w:r>
          </w:p>
        </w:tc>
        <w:tc>
          <w:tcPr>
            <w:tcW w:w="500" w:type="pct"/>
            <w:shd w:val="clear" w:color="auto" w:fill="auto"/>
            <w:vAlign w:val="center"/>
          </w:tcPr>
          <w:p w14:paraId="61A0CED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7.50E-02</w:t>
            </w:r>
          </w:p>
        </w:tc>
        <w:tc>
          <w:tcPr>
            <w:tcW w:w="562" w:type="pct"/>
            <w:shd w:val="clear" w:color="auto" w:fill="auto"/>
            <w:vAlign w:val="center"/>
          </w:tcPr>
          <w:p w14:paraId="712C74B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4.04E-02</w:t>
            </w:r>
          </w:p>
        </w:tc>
        <w:tc>
          <w:tcPr>
            <w:tcW w:w="500" w:type="pct"/>
            <w:shd w:val="clear" w:color="auto" w:fill="auto"/>
            <w:vAlign w:val="center"/>
          </w:tcPr>
          <w:p w14:paraId="51872D9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4.93E-02</w:t>
            </w:r>
          </w:p>
        </w:tc>
        <w:tc>
          <w:tcPr>
            <w:tcW w:w="450" w:type="pct"/>
            <w:gridSpan w:val="2"/>
            <w:shd w:val="clear" w:color="auto" w:fill="auto"/>
            <w:vAlign w:val="center"/>
          </w:tcPr>
          <w:p w14:paraId="49EC8C8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3.79E-02</w:t>
            </w:r>
          </w:p>
        </w:tc>
        <w:tc>
          <w:tcPr>
            <w:tcW w:w="366" w:type="pct"/>
            <w:gridSpan w:val="2"/>
            <w:shd w:val="clear" w:color="auto" w:fill="auto"/>
            <w:vAlign w:val="center"/>
          </w:tcPr>
          <w:p w14:paraId="12D7603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6.04E-02</w:t>
            </w:r>
          </w:p>
        </w:tc>
      </w:tr>
      <w:tr w:rsidR="003F5344" w:rsidRPr="008235F6" w14:paraId="21FDE1CB" w14:textId="77777777" w:rsidTr="003F5344">
        <w:trPr>
          <w:trHeight w:val="284"/>
          <w:jc w:val="center"/>
        </w:trPr>
        <w:tc>
          <w:tcPr>
            <w:tcW w:w="812" w:type="pct"/>
            <w:shd w:val="clear" w:color="auto" w:fill="auto"/>
            <w:vAlign w:val="center"/>
          </w:tcPr>
          <w:p w14:paraId="63B4CD7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苯</w:t>
            </w:r>
          </w:p>
        </w:tc>
        <w:tc>
          <w:tcPr>
            <w:tcW w:w="437" w:type="pct"/>
            <w:gridSpan w:val="2"/>
            <w:shd w:val="clear" w:color="auto" w:fill="auto"/>
            <w:vAlign w:val="center"/>
          </w:tcPr>
          <w:p w14:paraId="2A3A88A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9.20E-03</w:t>
            </w:r>
          </w:p>
        </w:tc>
        <w:tc>
          <w:tcPr>
            <w:tcW w:w="438" w:type="pct"/>
            <w:gridSpan w:val="2"/>
            <w:shd w:val="clear" w:color="auto" w:fill="auto"/>
            <w:vAlign w:val="center"/>
          </w:tcPr>
          <w:p w14:paraId="22981F6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1.09E-02</w:t>
            </w:r>
          </w:p>
        </w:tc>
        <w:tc>
          <w:tcPr>
            <w:tcW w:w="378" w:type="pct"/>
            <w:gridSpan w:val="2"/>
            <w:shd w:val="clear" w:color="auto" w:fill="auto"/>
            <w:vAlign w:val="center"/>
          </w:tcPr>
          <w:p w14:paraId="40FA15A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1.24E-02</w:t>
            </w:r>
          </w:p>
        </w:tc>
        <w:tc>
          <w:tcPr>
            <w:tcW w:w="558" w:type="pct"/>
            <w:shd w:val="clear" w:color="auto" w:fill="auto"/>
            <w:vAlign w:val="center"/>
          </w:tcPr>
          <w:p w14:paraId="551E647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1.12E-02</w:t>
            </w:r>
          </w:p>
        </w:tc>
        <w:tc>
          <w:tcPr>
            <w:tcW w:w="500" w:type="pct"/>
            <w:shd w:val="clear" w:color="auto" w:fill="auto"/>
            <w:vAlign w:val="center"/>
          </w:tcPr>
          <w:p w14:paraId="0A01022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1.31E-02</w:t>
            </w:r>
          </w:p>
        </w:tc>
        <w:tc>
          <w:tcPr>
            <w:tcW w:w="562" w:type="pct"/>
            <w:shd w:val="clear" w:color="auto" w:fill="auto"/>
            <w:vAlign w:val="center"/>
          </w:tcPr>
          <w:p w14:paraId="63BD1CC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1.79E-02</w:t>
            </w:r>
          </w:p>
        </w:tc>
        <w:tc>
          <w:tcPr>
            <w:tcW w:w="500" w:type="pct"/>
            <w:shd w:val="clear" w:color="auto" w:fill="auto"/>
            <w:vAlign w:val="center"/>
          </w:tcPr>
          <w:p w14:paraId="6905495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3.25E-03</w:t>
            </w:r>
          </w:p>
        </w:tc>
        <w:tc>
          <w:tcPr>
            <w:tcW w:w="450" w:type="pct"/>
            <w:gridSpan w:val="2"/>
            <w:shd w:val="clear" w:color="auto" w:fill="auto"/>
            <w:vAlign w:val="center"/>
          </w:tcPr>
          <w:p w14:paraId="0ADA988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6.28E-03</w:t>
            </w:r>
          </w:p>
        </w:tc>
        <w:tc>
          <w:tcPr>
            <w:tcW w:w="366" w:type="pct"/>
            <w:gridSpan w:val="2"/>
            <w:shd w:val="clear" w:color="auto" w:fill="auto"/>
            <w:vAlign w:val="center"/>
          </w:tcPr>
          <w:p w14:paraId="7F19F5F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2.88E-03</w:t>
            </w:r>
          </w:p>
        </w:tc>
      </w:tr>
      <w:tr w:rsidR="003F5344" w:rsidRPr="008235F6" w14:paraId="06E8B26C" w14:textId="77777777" w:rsidTr="003F5344">
        <w:trPr>
          <w:trHeight w:val="284"/>
          <w:jc w:val="center"/>
        </w:trPr>
        <w:tc>
          <w:tcPr>
            <w:tcW w:w="812" w:type="pct"/>
            <w:shd w:val="clear" w:color="auto" w:fill="auto"/>
            <w:vAlign w:val="center"/>
          </w:tcPr>
          <w:p w14:paraId="23CBF34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1,2-</w:t>
            </w:r>
            <w:r w:rsidRPr="008235F6">
              <w:rPr>
                <w:kern w:val="0"/>
                <w:sz w:val="18"/>
                <w:szCs w:val="18"/>
              </w:rPr>
              <w:t>二氯乙烷</w:t>
            </w:r>
          </w:p>
        </w:tc>
        <w:tc>
          <w:tcPr>
            <w:tcW w:w="437" w:type="pct"/>
            <w:gridSpan w:val="2"/>
            <w:shd w:val="clear" w:color="auto" w:fill="auto"/>
            <w:vAlign w:val="center"/>
          </w:tcPr>
          <w:p w14:paraId="6241A08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1.39E-03</w:t>
            </w:r>
          </w:p>
        </w:tc>
        <w:tc>
          <w:tcPr>
            <w:tcW w:w="438" w:type="pct"/>
            <w:gridSpan w:val="2"/>
            <w:shd w:val="clear" w:color="auto" w:fill="auto"/>
            <w:vAlign w:val="center"/>
          </w:tcPr>
          <w:p w14:paraId="0AB8F0F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1.56E-03</w:t>
            </w:r>
          </w:p>
        </w:tc>
        <w:tc>
          <w:tcPr>
            <w:tcW w:w="378" w:type="pct"/>
            <w:gridSpan w:val="2"/>
            <w:shd w:val="clear" w:color="auto" w:fill="auto"/>
            <w:vAlign w:val="center"/>
          </w:tcPr>
          <w:p w14:paraId="74008F2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1.57E-03</w:t>
            </w:r>
          </w:p>
        </w:tc>
        <w:tc>
          <w:tcPr>
            <w:tcW w:w="558" w:type="pct"/>
            <w:shd w:val="clear" w:color="auto" w:fill="auto"/>
            <w:vAlign w:val="center"/>
          </w:tcPr>
          <w:p w14:paraId="548125E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1.46E-03</w:t>
            </w:r>
          </w:p>
        </w:tc>
        <w:tc>
          <w:tcPr>
            <w:tcW w:w="500" w:type="pct"/>
            <w:shd w:val="clear" w:color="auto" w:fill="auto"/>
            <w:vAlign w:val="center"/>
          </w:tcPr>
          <w:p w14:paraId="7997310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1.92E-03</w:t>
            </w:r>
          </w:p>
        </w:tc>
        <w:tc>
          <w:tcPr>
            <w:tcW w:w="562" w:type="pct"/>
            <w:shd w:val="clear" w:color="auto" w:fill="auto"/>
            <w:vAlign w:val="center"/>
          </w:tcPr>
          <w:p w14:paraId="3840E94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2.19E-03</w:t>
            </w:r>
          </w:p>
        </w:tc>
        <w:tc>
          <w:tcPr>
            <w:tcW w:w="500" w:type="pct"/>
            <w:shd w:val="clear" w:color="auto" w:fill="auto"/>
            <w:vAlign w:val="center"/>
          </w:tcPr>
          <w:p w14:paraId="2D414B7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8.89E-04</w:t>
            </w:r>
          </w:p>
        </w:tc>
        <w:tc>
          <w:tcPr>
            <w:tcW w:w="450" w:type="pct"/>
            <w:gridSpan w:val="2"/>
            <w:shd w:val="clear" w:color="auto" w:fill="auto"/>
            <w:vAlign w:val="center"/>
          </w:tcPr>
          <w:p w14:paraId="3CF7E5F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6.56E-04</w:t>
            </w:r>
          </w:p>
        </w:tc>
        <w:tc>
          <w:tcPr>
            <w:tcW w:w="366" w:type="pct"/>
            <w:gridSpan w:val="2"/>
            <w:shd w:val="clear" w:color="auto" w:fill="auto"/>
            <w:vAlign w:val="center"/>
          </w:tcPr>
          <w:p w14:paraId="0D3D621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5.56E-04</w:t>
            </w:r>
          </w:p>
        </w:tc>
      </w:tr>
      <w:tr w:rsidR="003F5344" w:rsidRPr="008235F6" w14:paraId="0A8B7059" w14:textId="77777777" w:rsidTr="003F5344">
        <w:trPr>
          <w:trHeight w:val="284"/>
          <w:jc w:val="center"/>
        </w:trPr>
        <w:tc>
          <w:tcPr>
            <w:tcW w:w="812" w:type="pct"/>
            <w:shd w:val="clear" w:color="auto" w:fill="auto"/>
            <w:vAlign w:val="center"/>
          </w:tcPr>
          <w:p w14:paraId="2811973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三氯乙烯</w:t>
            </w:r>
          </w:p>
        </w:tc>
        <w:tc>
          <w:tcPr>
            <w:tcW w:w="437" w:type="pct"/>
            <w:gridSpan w:val="2"/>
            <w:shd w:val="clear" w:color="auto" w:fill="auto"/>
            <w:vAlign w:val="center"/>
          </w:tcPr>
          <w:p w14:paraId="45E261A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3.00E-03</w:t>
            </w:r>
          </w:p>
        </w:tc>
        <w:tc>
          <w:tcPr>
            <w:tcW w:w="438" w:type="pct"/>
            <w:gridSpan w:val="2"/>
            <w:shd w:val="clear" w:color="auto" w:fill="auto"/>
            <w:vAlign w:val="center"/>
          </w:tcPr>
          <w:p w14:paraId="18CA4E7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2.93E-03</w:t>
            </w:r>
          </w:p>
        </w:tc>
        <w:tc>
          <w:tcPr>
            <w:tcW w:w="378" w:type="pct"/>
            <w:gridSpan w:val="2"/>
            <w:shd w:val="clear" w:color="auto" w:fill="auto"/>
            <w:vAlign w:val="center"/>
          </w:tcPr>
          <w:p w14:paraId="2431078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3.57E-03</w:t>
            </w:r>
          </w:p>
        </w:tc>
        <w:tc>
          <w:tcPr>
            <w:tcW w:w="558" w:type="pct"/>
            <w:shd w:val="clear" w:color="auto" w:fill="auto"/>
            <w:vAlign w:val="center"/>
          </w:tcPr>
          <w:p w14:paraId="07FB30F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2.64E-03</w:t>
            </w:r>
          </w:p>
        </w:tc>
        <w:tc>
          <w:tcPr>
            <w:tcW w:w="500" w:type="pct"/>
            <w:shd w:val="clear" w:color="auto" w:fill="auto"/>
            <w:vAlign w:val="center"/>
          </w:tcPr>
          <w:p w14:paraId="4A91786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2.79E-03</w:t>
            </w:r>
          </w:p>
        </w:tc>
        <w:tc>
          <w:tcPr>
            <w:tcW w:w="562" w:type="pct"/>
            <w:shd w:val="clear" w:color="auto" w:fill="auto"/>
            <w:vAlign w:val="center"/>
          </w:tcPr>
          <w:p w14:paraId="49C4BBA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3.50E-03</w:t>
            </w:r>
          </w:p>
        </w:tc>
        <w:tc>
          <w:tcPr>
            <w:tcW w:w="500" w:type="pct"/>
            <w:shd w:val="clear" w:color="auto" w:fill="auto"/>
            <w:vAlign w:val="center"/>
          </w:tcPr>
          <w:p w14:paraId="1B5F739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6.43E-04</w:t>
            </w:r>
          </w:p>
        </w:tc>
        <w:tc>
          <w:tcPr>
            <w:tcW w:w="450" w:type="pct"/>
            <w:gridSpan w:val="2"/>
            <w:shd w:val="clear" w:color="auto" w:fill="auto"/>
            <w:vAlign w:val="center"/>
          </w:tcPr>
          <w:p w14:paraId="37E17E9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4.29E-04</w:t>
            </w:r>
          </w:p>
        </w:tc>
        <w:tc>
          <w:tcPr>
            <w:tcW w:w="366" w:type="pct"/>
            <w:gridSpan w:val="2"/>
            <w:shd w:val="clear" w:color="auto" w:fill="auto"/>
            <w:vAlign w:val="center"/>
          </w:tcPr>
          <w:p w14:paraId="60C1EC1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4.29E-04</w:t>
            </w:r>
          </w:p>
        </w:tc>
      </w:tr>
      <w:tr w:rsidR="003F5344" w:rsidRPr="008235F6" w14:paraId="007A9F96" w14:textId="77777777" w:rsidTr="003F5344">
        <w:trPr>
          <w:trHeight w:val="284"/>
          <w:jc w:val="center"/>
        </w:trPr>
        <w:tc>
          <w:tcPr>
            <w:tcW w:w="812" w:type="pct"/>
            <w:shd w:val="clear" w:color="auto" w:fill="auto"/>
            <w:vAlign w:val="center"/>
          </w:tcPr>
          <w:p w14:paraId="2261C41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1,2-</w:t>
            </w:r>
            <w:r w:rsidRPr="008235F6">
              <w:rPr>
                <w:kern w:val="0"/>
                <w:sz w:val="18"/>
                <w:szCs w:val="18"/>
              </w:rPr>
              <w:t>二氯丙烷</w:t>
            </w:r>
          </w:p>
        </w:tc>
        <w:tc>
          <w:tcPr>
            <w:tcW w:w="437" w:type="pct"/>
            <w:gridSpan w:val="2"/>
            <w:shd w:val="clear" w:color="auto" w:fill="auto"/>
            <w:vAlign w:val="center"/>
          </w:tcPr>
          <w:p w14:paraId="1BABDA2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1.24E-03</w:t>
            </w:r>
          </w:p>
        </w:tc>
        <w:tc>
          <w:tcPr>
            <w:tcW w:w="438" w:type="pct"/>
            <w:gridSpan w:val="2"/>
            <w:shd w:val="clear" w:color="auto" w:fill="auto"/>
            <w:vAlign w:val="center"/>
          </w:tcPr>
          <w:p w14:paraId="2ADCEE6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1.38E-03</w:t>
            </w:r>
          </w:p>
        </w:tc>
        <w:tc>
          <w:tcPr>
            <w:tcW w:w="378" w:type="pct"/>
            <w:gridSpan w:val="2"/>
            <w:shd w:val="clear" w:color="auto" w:fill="auto"/>
            <w:vAlign w:val="center"/>
          </w:tcPr>
          <w:p w14:paraId="78B3806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1.56E-03</w:t>
            </w:r>
          </w:p>
        </w:tc>
        <w:tc>
          <w:tcPr>
            <w:tcW w:w="558" w:type="pct"/>
            <w:shd w:val="clear" w:color="auto" w:fill="auto"/>
            <w:vAlign w:val="center"/>
          </w:tcPr>
          <w:p w14:paraId="19528B4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1.40E-03</w:t>
            </w:r>
          </w:p>
        </w:tc>
        <w:tc>
          <w:tcPr>
            <w:tcW w:w="500" w:type="pct"/>
            <w:shd w:val="clear" w:color="auto" w:fill="auto"/>
            <w:vAlign w:val="center"/>
          </w:tcPr>
          <w:p w14:paraId="0EB4CBD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1.40E-03</w:t>
            </w:r>
          </w:p>
        </w:tc>
        <w:tc>
          <w:tcPr>
            <w:tcW w:w="562" w:type="pct"/>
            <w:shd w:val="clear" w:color="auto" w:fill="auto"/>
            <w:vAlign w:val="center"/>
          </w:tcPr>
          <w:p w14:paraId="48FC329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1.46E-03</w:t>
            </w:r>
          </w:p>
        </w:tc>
        <w:tc>
          <w:tcPr>
            <w:tcW w:w="500" w:type="pct"/>
            <w:shd w:val="clear" w:color="auto" w:fill="auto"/>
            <w:vAlign w:val="center"/>
          </w:tcPr>
          <w:p w14:paraId="0E2ED6D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2.20E-04</w:t>
            </w:r>
          </w:p>
        </w:tc>
        <w:tc>
          <w:tcPr>
            <w:tcW w:w="450" w:type="pct"/>
            <w:gridSpan w:val="2"/>
            <w:shd w:val="clear" w:color="auto" w:fill="auto"/>
            <w:vAlign w:val="center"/>
          </w:tcPr>
          <w:p w14:paraId="35F541E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2.20E-04</w:t>
            </w:r>
          </w:p>
        </w:tc>
        <w:tc>
          <w:tcPr>
            <w:tcW w:w="366" w:type="pct"/>
            <w:gridSpan w:val="2"/>
            <w:shd w:val="clear" w:color="auto" w:fill="auto"/>
            <w:vAlign w:val="center"/>
          </w:tcPr>
          <w:p w14:paraId="1CEE63E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2.20E-04</w:t>
            </w:r>
          </w:p>
        </w:tc>
      </w:tr>
      <w:tr w:rsidR="003F5344" w:rsidRPr="008235F6" w14:paraId="682C144A" w14:textId="77777777" w:rsidTr="003F5344">
        <w:trPr>
          <w:trHeight w:val="284"/>
          <w:jc w:val="center"/>
        </w:trPr>
        <w:tc>
          <w:tcPr>
            <w:tcW w:w="812" w:type="pct"/>
            <w:shd w:val="clear" w:color="auto" w:fill="auto"/>
            <w:vAlign w:val="center"/>
          </w:tcPr>
          <w:p w14:paraId="7B48DFB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甲苯</w:t>
            </w:r>
          </w:p>
        </w:tc>
        <w:tc>
          <w:tcPr>
            <w:tcW w:w="437" w:type="pct"/>
            <w:gridSpan w:val="2"/>
            <w:shd w:val="clear" w:color="auto" w:fill="auto"/>
            <w:vAlign w:val="center"/>
          </w:tcPr>
          <w:p w14:paraId="35BC098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2.49E-05</w:t>
            </w:r>
          </w:p>
        </w:tc>
        <w:tc>
          <w:tcPr>
            <w:tcW w:w="438" w:type="pct"/>
            <w:gridSpan w:val="2"/>
            <w:shd w:val="clear" w:color="auto" w:fill="auto"/>
            <w:vAlign w:val="center"/>
          </w:tcPr>
          <w:p w14:paraId="09C5C04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3.61E-05</w:t>
            </w:r>
          </w:p>
        </w:tc>
        <w:tc>
          <w:tcPr>
            <w:tcW w:w="378" w:type="pct"/>
            <w:gridSpan w:val="2"/>
            <w:shd w:val="clear" w:color="auto" w:fill="auto"/>
            <w:vAlign w:val="center"/>
          </w:tcPr>
          <w:p w14:paraId="026E4DE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3.93E-05</w:t>
            </w:r>
          </w:p>
        </w:tc>
        <w:tc>
          <w:tcPr>
            <w:tcW w:w="558" w:type="pct"/>
            <w:shd w:val="clear" w:color="auto" w:fill="auto"/>
            <w:vAlign w:val="center"/>
          </w:tcPr>
          <w:p w14:paraId="5CAF057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2.50E-05</w:t>
            </w:r>
          </w:p>
        </w:tc>
        <w:tc>
          <w:tcPr>
            <w:tcW w:w="500" w:type="pct"/>
            <w:shd w:val="clear" w:color="auto" w:fill="auto"/>
            <w:vAlign w:val="center"/>
          </w:tcPr>
          <w:p w14:paraId="41714D5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6.19E-05</w:t>
            </w:r>
          </w:p>
        </w:tc>
        <w:tc>
          <w:tcPr>
            <w:tcW w:w="562" w:type="pct"/>
            <w:shd w:val="clear" w:color="auto" w:fill="auto"/>
            <w:vAlign w:val="center"/>
          </w:tcPr>
          <w:p w14:paraId="32B112C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4.43E-05</w:t>
            </w:r>
          </w:p>
        </w:tc>
        <w:tc>
          <w:tcPr>
            <w:tcW w:w="500" w:type="pct"/>
            <w:shd w:val="clear" w:color="auto" w:fill="auto"/>
            <w:vAlign w:val="center"/>
          </w:tcPr>
          <w:p w14:paraId="4E29D55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1.84E-05</w:t>
            </w:r>
          </w:p>
        </w:tc>
        <w:tc>
          <w:tcPr>
            <w:tcW w:w="450" w:type="pct"/>
            <w:gridSpan w:val="2"/>
            <w:shd w:val="clear" w:color="auto" w:fill="auto"/>
            <w:vAlign w:val="center"/>
          </w:tcPr>
          <w:p w14:paraId="35E9AF1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2.38E-05</w:t>
            </w:r>
          </w:p>
        </w:tc>
        <w:tc>
          <w:tcPr>
            <w:tcW w:w="366" w:type="pct"/>
            <w:gridSpan w:val="2"/>
            <w:shd w:val="clear" w:color="auto" w:fill="auto"/>
            <w:vAlign w:val="center"/>
          </w:tcPr>
          <w:p w14:paraId="60EFBCD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1.47E-05</w:t>
            </w:r>
          </w:p>
        </w:tc>
      </w:tr>
      <w:tr w:rsidR="003F5344" w:rsidRPr="008235F6" w14:paraId="33994CF5" w14:textId="77777777" w:rsidTr="003F5344">
        <w:trPr>
          <w:trHeight w:val="284"/>
          <w:jc w:val="center"/>
        </w:trPr>
        <w:tc>
          <w:tcPr>
            <w:tcW w:w="812" w:type="pct"/>
            <w:shd w:val="clear" w:color="auto" w:fill="auto"/>
            <w:vAlign w:val="center"/>
          </w:tcPr>
          <w:p w14:paraId="7E133DB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1,1,2-</w:t>
            </w:r>
            <w:r w:rsidRPr="008235F6">
              <w:rPr>
                <w:kern w:val="0"/>
                <w:sz w:val="18"/>
                <w:szCs w:val="18"/>
              </w:rPr>
              <w:t>三氯乙烷</w:t>
            </w:r>
          </w:p>
        </w:tc>
        <w:tc>
          <w:tcPr>
            <w:tcW w:w="437" w:type="pct"/>
            <w:gridSpan w:val="2"/>
            <w:shd w:val="clear" w:color="auto" w:fill="auto"/>
            <w:vAlign w:val="center"/>
          </w:tcPr>
          <w:p w14:paraId="43335F5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2.25E-03</w:t>
            </w:r>
          </w:p>
        </w:tc>
        <w:tc>
          <w:tcPr>
            <w:tcW w:w="438" w:type="pct"/>
            <w:gridSpan w:val="2"/>
            <w:shd w:val="clear" w:color="auto" w:fill="auto"/>
            <w:vAlign w:val="center"/>
          </w:tcPr>
          <w:p w14:paraId="24DE2A2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2.18E-03</w:t>
            </w:r>
          </w:p>
        </w:tc>
        <w:tc>
          <w:tcPr>
            <w:tcW w:w="378" w:type="pct"/>
            <w:gridSpan w:val="2"/>
            <w:shd w:val="clear" w:color="auto" w:fill="auto"/>
            <w:vAlign w:val="center"/>
          </w:tcPr>
          <w:p w14:paraId="7A04234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2.68E-03</w:t>
            </w:r>
          </w:p>
        </w:tc>
        <w:tc>
          <w:tcPr>
            <w:tcW w:w="558" w:type="pct"/>
            <w:shd w:val="clear" w:color="auto" w:fill="auto"/>
            <w:vAlign w:val="center"/>
          </w:tcPr>
          <w:p w14:paraId="0BCA90C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2.32E-03</w:t>
            </w:r>
          </w:p>
        </w:tc>
        <w:tc>
          <w:tcPr>
            <w:tcW w:w="500" w:type="pct"/>
            <w:shd w:val="clear" w:color="auto" w:fill="auto"/>
            <w:vAlign w:val="center"/>
          </w:tcPr>
          <w:p w14:paraId="75219D8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2.46E-03</w:t>
            </w:r>
          </w:p>
        </w:tc>
        <w:tc>
          <w:tcPr>
            <w:tcW w:w="562" w:type="pct"/>
            <w:shd w:val="clear" w:color="auto" w:fill="auto"/>
            <w:vAlign w:val="center"/>
          </w:tcPr>
          <w:p w14:paraId="25A51F7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2.71E-03</w:t>
            </w:r>
          </w:p>
        </w:tc>
        <w:tc>
          <w:tcPr>
            <w:tcW w:w="500" w:type="pct"/>
            <w:shd w:val="clear" w:color="auto" w:fill="auto"/>
            <w:vAlign w:val="center"/>
          </w:tcPr>
          <w:p w14:paraId="4AB4960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4.29E-04</w:t>
            </w:r>
          </w:p>
        </w:tc>
        <w:tc>
          <w:tcPr>
            <w:tcW w:w="450" w:type="pct"/>
            <w:gridSpan w:val="2"/>
            <w:shd w:val="clear" w:color="auto" w:fill="auto"/>
            <w:vAlign w:val="center"/>
          </w:tcPr>
          <w:p w14:paraId="0CED8D0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4.29E-04</w:t>
            </w:r>
          </w:p>
        </w:tc>
        <w:tc>
          <w:tcPr>
            <w:tcW w:w="366" w:type="pct"/>
            <w:gridSpan w:val="2"/>
            <w:shd w:val="clear" w:color="auto" w:fill="auto"/>
            <w:vAlign w:val="center"/>
          </w:tcPr>
          <w:p w14:paraId="1047F54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4.29E-04</w:t>
            </w:r>
          </w:p>
        </w:tc>
      </w:tr>
      <w:tr w:rsidR="003F5344" w:rsidRPr="008235F6" w14:paraId="57F98D49" w14:textId="77777777" w:rsidTr="003F5344">
        <w:trPr>
          <w:trHeight w:val="284"/>
          <w:jc w:val="center"/>
        </w:trPr>
        <w:tc>
          <w:tcPr>
            <w:tcW w:w="812" w:type="pct"/>
            <w:shd w:val="clear" w:color="auto" w:fill="auto"/>
            <w:vAlign w:val="center"/>
          </w:tcPr>
          <w:p w14:paraId="1B2A144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四氯乙烯</w:t>
            </w:r>
          </w:p>
        </w:tc>
        <w:tc>
          <w:tcPr>
            <w:tcW w:w="437" w:type="pct"/>
            <w:gridSpan w:val="2"/>
            <w:shd w:val="clear" w:color="auto" w:fill="auto"/>
            <w:vAlign w:val="center"/>
          </w:tcPr>
          <w:p w14:paraId="3858568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2.91E-04</w:t>
            </w:r>
          </w:p>
        </w:tc>
        <w:tc>
          <w:tcPr>
            <w:tcW w:w="438" w:type="pct"/>
            <w:gridSpan w:val="2"/>
            <w:shd w:val="clear" w:color="auto" w:fill="auto"/>
            <w:vAlign w:val="center"/>
          </w:tcPr>
          <w:p w14:paraId="2FFD8E5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2.98E-04</w:t>
            </w:r>
          </w:p>
        </w:tc>
        <w:tc>
          <w:tcPr>
            <w:tcW w:w="378" w:type="pct"/>
            <w:gridSpan w:val="2"/>
            <w:shd w:val="clear" w:color="auto" w:fill="auto"/>
            <w:vAlign w:val="center"/>
          </w:tcPr>
          <w:p w14:paraId="2D4A195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3.57E-04</w:t>
            </w:r>
          </w:p>
        </w:tc>
        <w:tc>
          <w:tcPr>
            <w:tcW w:w="558" w:type="pct"/>
            <w:shd w:val="clear" w:color="auto" w:fill="auto"/>
            <w:vAlign w:val="center"/>
          </w:tcPr>
          <w:p w14:paraId="0EB9E20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2.68E-04</w:t>
            </w:r>
          </w:p>
        </w:tc>
        <w:tc>
          <w:tcPr>
            <w:tcW w:w="500" w:type="pct"/>
            <w:shd w:val="clear" w:color="auto" w:fill="auto"/>
            <w:vAlign w:val="center"/>
          </w:tcPr>
          <w:p w14:paraId="0C205FA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2.55E-04</w:t>
            </w:r>
          </w:p>
        </w:tc>
        <w:tc>
          <w:tcPr>
            <w:tcW w:w="562" w:type="pct"/>
            <w:shd w:val="clear" w:color="auto" w:fill="auto"/>
            <w:vAlign w:val="center"/>
          </w:tcPr>
          <w:p w14:paraId="5102B6A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3.09E-04</w:t>
            </w:r>
          </w:p>
        </w:tc>
        <w:tc>
          <w:tcPr>
            <w:tcW w:w="500" w:type="pct"/>
            <w:shd w:val="clear" w:color="auto" w:fill="auto"/>
            <w:vAlign w:val="center"/>
          </w:tcPr>
          <w:p w14:paraId="7026F45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1.77E-04</w:t>
            </w:r>
          </w:p>
        </w:tc>
        <w:tc>
          <w:tcPr>
            <w:tcW w:w="450" w:type="pct"/>
            <w:gridSpan w:val="2"/>
            <w:shd w:val="clear" w:color="auto" w:fill="auto"/>
            <w:vAlign w:val="center"/>
          </w:tcPr>
          <w:p w14:paraId="2178CA9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1.31E-03</w:t>
            </w:r>
          </w:p>
        </w:tc>
        <w:tc>
          <w:tcPr>
            <w:tcW w:w="366" w:type="pct"/>
            <w:gridSpan w:val="2"/>
            <w:shd w:val="clear" w:color="auto" w:fill="auto"/>
            <w:vAlign w:val="center"/>
          </w:tcPr>
          <w:p w14:paraId="32007E4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1.81E-04</w:t>
            </w:r>
          </w:p>
        </w:tc>
      </w:tr>
      <w:tr w:rsidR="003F5344" w:rsidRPr="008235F6" w14:paraId="1D6A02EF" w14:textId="77777777" w:rsidTr="003F5344">
        <w:trPr>
          <w:trHeight w:val="284"/>
          <w:jc w:val="center"/>
        </w:trPr>
        <w:tc>
          <w:tcPr>
            <w:tcW w:w="812" w:type="pct"/>
            <w:shd w:val="clear" w:color="auto" w:fill="auto"/>
            <w:vAlign w:val="center"/>
          </w:tcPr>
          <w:p w14:paraId="1BAE106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氯苯</w:t>
            </w:r>
          </w:p>
        </w:tc>
        <w:tc>
          <w:tcPr>
            <w:tcW w:w="437" w:type="pct"/>
            <w:gridSpan w:val="2"/>
            <w:shd w:val="clear" w:color="auto" w:fill="auto"/>
            <w:vAlign w:val="center"/>
          </w:tcPr>
          <w:p w14:paraId="7FB7DB9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2.89E-05</w:t>
            </w:r>
          </w:p>
        </w:tc>
        <w:tc>
          <w:tcPr>
            <w:tcW w:w="438" w:type="pct"/>
            <w:gridSpan w:val="2"/>
            <w:shd w:val="clear" w:color="auto" w:fill="auto"/>
            <w:vAlign w:val="center"/>
          </w:tcPr>
          <w:p w14:paraId="4B70151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3.33E-05</w:t>
            </w:r>
          </w:p>
        </w:tc>
        <w:tc>
          <w:tcPr>
            <w:tcW w:w="378" w:type="pct"/>
            <w:gridSpan w:val="2"/>
            <w:shd w:val="clear" w:color="auto" w:fill="auto"/>
            <w:vAlign w:val="center"/>
          </w:tcPr>
          <w:p w14:paraId="25E5AFC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3.74E-05</w:t>
            </w:r>
          </w:p>
        </w:tc>
        <w:tc>
          <w:tcPr>
            <w:tcW w:w="558" w:type="pct"/>
            <w:shd w:val="clear" w:color="auto" w:fill="auto"/>
            <w:vAlign w:val="center"/>
          </w:tcPr>
          <w:p w14:paraId="779452E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3.52E-05</w:t>
            </w:r>
          </w:p>
        </w:tc>
        <w:tc>
          <w:tcPr>
            <w:tcW w:w="500" w:type="pct"/>
            <w:shd w:val="clear" w:color="auto" w:fill="auto"/>
            <w:vAlign w:val="center"/>
          </w:tcPr>
          <w:p w14:paraId="103C84C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2.85E-05</w:t>
            </w:r>
          </w:p>
        </w:tc>
        <w:tc>
          <w:tcPr>
            <w:tcW w:w="562" w:type="pct"/>
            <w:shd w:val="clear" w:color="auto" w:fill="auto"/>
            <w:vAlign w:val="center"/>
          </w:tcPr>
          <w:p w14:paraId="7CBF076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3.59E-05</w:t>
            </w:r>
          </w:p>
        </w:tc>
        <w:tc>
          <w:tcPr>
            <w:tcW w:w="500" w:type="pct"/>
            <w:shd w:val="clear" w:color="auto" w:fill="auto"/>
            <w:vAlign w:val="center"/>
          </w:tcPr>
          <w:p w14:paraId="478B17D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5.19E-06</w:t>
            </w:r>
          </w:p>
        </w:tc>
        <w:tc>
          <w:tcPr>
            <w:tcW w:w="450" w:type="pct"/>
            <w:gridSpan w:val="2"/>
            <w:shd w:val="clear" w:color="auto" w:fill="auto"/>
            <w:vAlign w:val="center"/>
          </w:tcPr>
          <w:p w14:paraId="3E1D5EE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4.44E-06</w:t>
            </w:r>
          </w:p>
        </w:tc>
        <w:tc>
          <w:tcPr>
            <w:tcW w:w="366" w:type="pct"/>
            <w:gridSpan w:val="2"/>
            <w:shd w:val="clear" w:color="auto" w:fill="auto"/>
            <w:vAlign w:val="center"/>
          </w:tcPr>
          <w:p w14:paraId="07CEA3A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4.44E-06</w:t>
            </w:r>
          </w:p>
        </w:tc>
      </w:tr>
      <w:tr w:rsidR="003F5344" w:rsidRPr="008235F6" w14:paraId="3E5CDDEF" w14:textId="77777777" w:rsidTr="003F5344">
        <w:trPr>
          <w:trHeight w:val="284"/>
          <w:jc w:val="center"/>
        </w:trPr>
        <w:tc>
          <w:tcPr>
            <w:tcW w:w="812" w:type="pct"/>
            <w:shd w:val="clear" w:color="auto" w:fill="auto"/>
            <w:vAlign w:val="center"/>
          </w:tcPr>
          <w:p w14:paraId="06FF518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乙苯</w:t>
            </w:r>
          </w:p>
        </w:tc>
        <w:tc>
          <w:tcPr>
            <w:tcW w:w="437" w:type="pct"/>
            <w:gridSpan w:val="2"/>
            <w:shd w:val="clear" w:color="auto" w:fill="auto"/>
            <w:vAlign w:val="center"/>
          </w:tcPr>
          <w:p w14:paraId="0BE8A06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5.50E-04</w:t>
            </w:r>
          </w:p>
        </w:tc>
        <w:tc>
          <w:tcPr>
            <w:tcW w:w="438" w:type="pct"/>
            <w:gridSpan w:val="2"/>
            <w:shd w:val="clear" w:color="auto" w:fill="auto"/>
            <w:vAlign w:val="center"/>
          </w:tcPr>
          <w:p w14:paraId="765E9E3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5.89E-04</w:t>
            </w:r>
          </w:p>
        </w:tc>
        <w:tc>
          <w:tcPr>
            <w:tcW w:w="378" w:type="pct"/>
            <w:gridSpan w:val="2"/>
            <w:shd w:val="clear" w:color="auto" w:fill="auto"/>
            <w:vAlign w:val="center"/>
          </w:tcPr>
          <w:p w14:paraId="26E91F3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5.82E-04</w:t>
            </w:r>
          </w:p>
        </w:tc>
        <w:tc>
          <w:tcPr>
            <w:tcW w:w="558" w:type="pct"/>
            <w:shd w:val="clear" w:color="auto" w:fill="auto"/>
            <w:vAlign w:val="center"/>
          </w:tcPr>
          <w:p w14:paraId="585F5C7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5.86E-04</w:t>
            </w:r>
          </w:p>
        </w:tc>
        <w:tc>
          <w:tcPr>
            <w:tcW w:w="500" w:type="pct"/>
            <w:shd w:val="clear" w:color="auto" w:fill="auto"/>
            <w:vAlign w:val="center"/>
          </w:tcPr>
          <w:p w14:paraId="5D6B391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5.54E-04</w:t>
            </w:r>
          </w:p>
        </w:tc>
        <w:tc>
          <w:tcPr>
            <w:tcW w:w="562" w:type="pct"/>
            <w:shd w:val="clear" w:color="auto" w:fill="auto"/>
            <w:vAlign w:val="center"/>
          </w:tcPr>
          <w:p w14:paraId="757AFF5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6.57E-04</w:t>
            </w:r>
          </w:p>
        </w:tc>
        <w:tc>
          <w:tcPr>
            <w:tcW w:w="500" w:type="pct"/>
            <w:shd w:val="clear" w:color="auto" w:fill="auto"/>
            <w:vAlign w:val="center"/>
          </w:tcPr>
          <w:p w14:paraId="0AA2F62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3.46E-04</w:t>
            </w:r>
          </w:p>
        </w:tc>
        <w:tc>
          <w:tcPr>
            <w:tcW w:w="450" w:type="pct"/>
            <w:gridSpan w:val="2"/>
            <w:shd w:val="clear" w:color="auto" w:fill="auto"/>
            <w:vAlign w:val="center"/>
          </w:tcPr>
          <w:p w14:paraId="28CA746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3.75E-04</w:t>
            </w:r>
          </w:p>
        </w:tc>
        <w:tc>
          <w:tcPr>
            <w:tcW w:w="366" w:type="pct"/>
            <w:gridSpan w:val="2"/>
            <w:shd w:val="clear" w:color="auto" w:fill="auto"/>
            <w:vAlign w:val="center"/>
          </w:tcPr>
          <w:p w14:paraId="79E0C11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3.18E-04</w:t>
            </w:r>
          </w:p>
        </w:tc>
      </w:tr>
      <w:tr w:rsidR="003F5344" w:rsidRPr="008235F6" w14:paraId="729C1257" w14:textId="77777777" w:rsidTr="003F5344">
        <w:trPr>
          <w:trHeight w:val="284"/>
          <w:jc w:val="center"/>
        </w:trPr>
        <w:tc>
          <w:tcPr>
            <w:tcW w:w="812" w:type="pct"/>
            <w:shd w:val="clear" w:color="auto" w:fill="auto"/>
            <w:vAlign w:val="center"/>
          </w:tcPr>
          <w:p w14:paraId="0BBAEB6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1,1,1,2-</w:t>
            </w:r>
            <w:r w:rsidRPr="008235F6">
              <w:rPr>
                <w:kern w:val="0"/>
                <w:sz w:val="18"/>
                <w:szCs w:val="18"/>
              </w:rPr>
              <w:t>四氯乙烷</w:t>
            </w:r>
          </w:p>
        </w:tc>
        <w:tc>
          <w:tcPr>
            <w:tcW w:w="437" w:type="pct"/>
            <w:gridSpan w:val="2"/>
            <w:shd w:val="clear" w:color="auto" w:fill="auto"/>
            <w:vAlign w:val="center"/>
          </w:tcPr>
          <w:p w14:paraId="1CE660A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5.68E-03</w:t>
            </w:r>
          </w:p>
        </w:tc>
        <w:tc>
          <w:tcPr>
            <w:tcW w:w="438" w:type="pct"/>
            <w:gridSpan w:val="2"/>
            <w:shd w:val="clear" w:color="auto" w:fill="auto"/>
            <w:vAlign w:val="center"/>
          </w:tcPr>
          <w:p w14:paraId="4D16DF6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5.71E-03</w:t>
            </w:r>
          </w:p>
        </w:tc>
        <w:tc>
          <w:tcPr>
            <w:tcW w:w="378" w:type="pct"/>
            <w:gridSpan w:val="2"/>
            <w:shd w:val="clear" w:color="auto" w:fill="auto"/>
            <w:vAlign w:val="center"/>
          </w:tcPr>
          <w:p w14:paraId="0184579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6.71E-03</w:t>
            </w:r>
          </w:p>
        </w:tc>
        <w:tc>
          <w:tcPr>
            <w:tcW w:w="558" w:type="pct"/>
            <w:shd w:val="clear" w:color="auto" w:fill="auto"/>
            <w:vAlign w:val="center"/>
          </w:tcPr>
          <w:p w14:paraId="4D2217E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5.43E-03</w:t>
            </w:r>
          </w:p>
        </w:tc>
        <w:tc>
          <w:tcPr>
            <w:tcW w:w="500" w:type="pct"/>
            <w:shd w:val="clear" w:color="auto" w:fill="auto"/>
            <w:vAlign w:val="center"/>
          </w:tcPr>
          <w:p w14:paraId="2FFBA1A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5.07E-03</w:t>
            </w:r>
          </w:p>
        </w:tc>
        <w:tc>
          <w:tcPr>
            <w:tcW w:w="562" w:type="pct"/>
            <w:shd w:val="clear" w:color="auto" w:fill="auto"/>
            <w:vAlign w:val="center"/>
          </w:tcPr>
          <w:p w14:paraId="63766E5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6.32E-03</w:t>
            </w:r>
          </w:p>
        </w:tc>
        <w:tc>
          <w:tcPr>
            <w:tcW w:w="500" w:type="pct"/>
            <w:shd w:val="clear" w:color="auto" w:fill="auto"/>
            <w:vAlign w:val="center"/>
          </w:tcPr>
          <w:p w14:paraId="51731F0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3.18E-03</w:t>
            </w:r>
          </w:p>
        </w:tc>
        <w:tc>
          <w:tcPr>
            <w:tcW w:w="450" w:type="pct"/>
            <w:gridSpan w:val="2"/>
            <w:shd w:val="clear" w:color="auto" w:fill="auto"/>
            <w:vAlign w:val="center"/>
          </w:tcPr>
          <w:p w14:paraId="4879FDD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3.43E-03</w:t>
            </w:r>
          </w:p>
        </w:tc>
        <w:tc>
          <w:tcPr>
            <w:tcW w:w="366" w:type="pct"/>
            <w:gridSpan w:val="2"/>
            <w:shd w:val="clear" w:color="auto" w:fill="auto"/>
            <w:vAlign w:val="center"/>
          </w:tcPr>
          <w:p w14:paraId="0B0C516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3.04E-03</w:t>
            </w:r>
          </w:p>
        </w:tc>
      </w:tr>
      <w:tr w:rsidR="003F5344" w:rsidRPr="008235F6" w14:paraId="76B0BA22" w14:textId="77777777" w:rsidTr="003F5344">
        <w:trPr>
          <w:trHeight w:val="284"/>
          <w:jc w:val="center"/>
        </w:trPr>
        <w:tc>
          <w:tcPr>
            <w:tcW w:w="812" w:type="pct"/>
            <w:shd w:val="clear" w:color="auto" w:fill="auto"/>
            <w:vAlign w:val="center"/>
          </w:tcPr>
          <w:p w14:paraId="687894B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间二甲苯</w:t>
            </w:r>
            <w:r w:rsidRPr="008235F6">
              <w:rPr>
                <w:kern w:val="0"/>
                <w:sz w:val="18"/>
                <w:szCs w:val="18"/>
              </w:rPr>
              <w:t>+</w:t>
            </w:r>
            <w:r w:rsidRPr="008235F6">
              <w:rPr>
                <w:kern w:val="0"/>
                <w:sz w:val="18"/>
                <w:szCs w:val="18"/>
              </w:rPr>
              <w:t>对二甲苯</w:t>
            </w:r>
          </w:p>
        </w:tc>
        <w:tc>
          <w:tcPr>
            <w:tcW w:w="437" w:type="pct"/>
            <w:gridSpan w:val="2"/>
            <w:shd w:val="clear" w:color="auto" w:fill="auto"/>
            <w:vAlign w:val="center"/>
          </w:tcPr>
          <w:p w14:paraId="74EDBC6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5.72E-05</w:t>
            </w:r>
          </w:p>
        </w:tc>
        <w:tc>
          <w:tcPr>
            <w:tcW w:w="438" w:type="pct"/>
            <w:gridSpan w:val="2"/>
            <w:shd w:val="clear" w:color="auto" w:fill="auto"/>
            <w:vAlign w:val="center"/>
          </w:tcPr>
          <w:p w14:paraId="5F6143F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6.19E-05</w:t>
            </w:r>
          </w:p>
        </w:tc>
        <w:tc>
          <w:tcPr>
            <w:tcW w:w="378" w:type="pct"/>
            <w:gridSpan w:val="2"/>
            <w:shd w:val="clear" w:color="auto" w:fill="auto"/>
            <w:vAlign w:val="center"/>
          </w:tcPr>
          <w:p w14:paraId="3179031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6.81E-05</w:t>
            </w:r>
          </w:p>
        </w:tc>
        <w:tc>
          <w:tcPr>
            <w:tcW w:w="558" w:type="pct"/>
            <w:shd w:val="clear" w:color="auto" w:fill="auto"/>
            <w:vAlign w:val="center"/>
          </w:tcPr>
          <w:p w14:paraId="0A796C1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5.74E-05</w:t>
            </w:r>
          </w:p>
        </w:tc>
        <w:tc>
          <w:tcPr>
            <w:tcW w:w="500" w:type="pct"/>
            <w:shd w:val="clear" w:color="auto" w:fill="auto"/>
            <w:vAlign w:val="center"/>
          </w:tcPr>
          <w:p w14:paraId="6F339DA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5.68E-05</w:t>
            </w:r>
          </w:p>
        </w:tc>
        <w:tc>
          <w:tcPr>
            <w:tcW w:w="562" w:type="pct"/>
            <w:shd w:val="clear" w:color="auto" w:fill="auto"/>
            <w:vAlign w:val="center"/>
          </w:tcPr>
          <w:p w14:paraId="2A348CA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7.58E-05</w:t>
            </w:r>
          </w:p>
        </w:tc>
        <w:tc>
          <w:tcPr>
            <w:tcW w:w="500" w:type="pct"/>
            <w:shd w:val="clear" w:color="auto" w:fill="auto"/>
            <w:vAlign w:val="center"/>
          </w:tcPr>
          <w:p w14:paraId="3D03B85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3.18E-05</w:t>
            </w:r>
          </w:p>
        </w:tc>
        <w:tc>
          <w:tcPr>
            <w:tcW w:w="450" w:type="pct"/>
            <w:gridSpan w:val="2"/>
            <w:shd w:val="clear" w:color="auto" w:fill="auto"/>
            <w:vAlign w:val="center"/>
          </w:tcPr>
          <w:p w14:paraId="52C459E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3.56E-05</w:t>
            </w:r>
          </w:p>
        </w:tc>
        <w:tc>
          <w:tcPr>
            <w:tcW w:w="366" w:type="pct"/>
            <w:gridSpan w:val="2"/>
            <w:shd w:val="clear" w:color="auto" w:fill="auto"/>
            <w:vAlign w:val="center"/>
          </w:tcPr>
          <w:p w14:paraId="51BA649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3.02E-05</w:t>
            </w:r>
          </w:p>
        </w:tc>
      </w:tr>
      <w:tr w:rsidR="003F5344" w:rsidRPr="008235F6" w14:paraId="31549D85" w14:textId="77777777" w:rsidTr="003F5344">
        <w:trPr>
          <w:trHeight w:val="284"/>
          <w:jc w:val="center"/>
        </w:trPr>
        <w:tc>
          <w:tcPr>
            <w:tcW w:w="812" w:type="pct"/>
            <w:shd w:val="clear" w:color="auto" w:fill="auto"/>
            <w:vAlign w:val="center"/>
          </w:tcPr>
          <w:p w14:paraId="74E191A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邻二甲苯</w:t>
            </w:r>
          </w:p>
        </w:tc>
        <w:tc>
          <w:tcPr>
            <w:tcW w:w="437" w:type="pct"/>
            <w:gridSpan w:val="2"/>
            <w:shd w:val="clear" w:color="auto" w:fill="auto"/>
            <w:vAlign w:val="center"/>
          </w:tcPr>
          <w:p w14:paraId="0C9E864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1.73E-05</w:t>
            </w:r>
          </w:p>
        </w:tc>
        <w:tc>
          <w:tcPr>
            <w:tcW w:w="438" w:type="pct"/>
            <w:gridSpan w:val="2"/>
            <w:shd w:val="clear" w:color="auto" w:fill="auto"/>
            <w:vAlign w:val="center"/>
          </w:tcPr>
          <w:p w14:paraId="3891D89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1.84E-05</w:t>
            </w:r>
          </w:p>
        </w:tc>
        <w:tc>
          <w:tcPr>
            <w:tcW w:w="378" w:type="pct"/>
            <w:gridSpan w:val="2"/>
            <w:shd w:val="clear" w:color="auto" w:fill="auto"/>
            <w:vAlign w:val="center"/>
          </w:tcPr>
          <w:p w14:paraId="4E2FC6D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2.00E-05</w:t>
            </w:r>
          </w:p>
        </w:tc>
        <w:tc>
          <w:tcPr>
            <w:tcW w:w="558" w:type="pct"/>
            <w:shd w:val="clear" w:color="auto" w:fill="auto"/>
            <w:vAlign w:val="center"/>
          </w:tcPr>
          <w:p w14:paraId="19EB1A3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1.73E-05</w:t>
            </w:r>
          </w:p>
        </w:tc>
        <w:tc>
          <w:tcPr>
            <w:tcW w:w="500" w:type="pct"/>
            <w:shd w:val="clear" w:color="auto" w:fill="auto"/>
            <w:vAlign w:val="center"/>
          </w:tcPr>
          <w:p w14:paraId="6B59851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1.66E-05</w:t>
            </w:r>
          </w:p>
        </w:tc>
        <w:tc>
          <w:tcPr>
            <w:tcW w:w="562" w:type="pct"/>
            <w:shd w:val="clear" w:color="auto" w:fill="auto"/>
            <w:vAlign w:val="center"/>
          </w:tcPr>
          <w:p w14:paraId="6453F71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2.66E-05</w:t>
            </w:r>
          </w:p>
        </w:tc>
        <w:tc>
          <w:tcPr>
            <w:tcW w:w="500" w:type="pct"/>
            <w:shd w:val="clear" w:color="auto" w:fill="auto"/>
            <w:vAlign w:val="center"/>
          </w:tcPr>
          <w:p w14:paraId="043BBDB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5.47E-06</w:t>
            </w:r>
          </w:p>
        </w:tc>
        <w:tc>
          <w:tcPr>
            <w:tcW w:w="450" w:type="pct"/>
            <w:gridSpan w:val="2"/>
            <w:shd w:val="clear" w:color="auto" w:fill="auto"/>
            <w:vAlign w:val="center"/>
          </w:tcPr>
          <w:p w14:paraId="02EA1FC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5.94E-06</w:t>
            </w:r>
          </w:p>
        </w:tc>
        <w:tc>
          <w:tcPr>
            <w:tcW w:w="366" w:type="pct"/>
            <w:gridSpan w:val="2"/>
            <w:shd w:val="clear" w:color="auto" w:fill="auto"/>
            <w:vAlign w:val="center"/>
          </w:tcPr>
          <w:p w14:paraId="6AD2BAC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3.59E-06</w:t>
            </w:r>
          </w:p>
        </w:tc>
      </w:tr>
      <w:tr w:rsidR="003F5344" w:rsidRPr="008235F6" w14:paraId="53E1373E" w14:textId="77777777" w:rsidTr="003F5344">
        <w:trPr>
          <w:trHeight w:val="284"/>
          <w:jc w:val="center"/>
        </w:trPr>
        <w:tc>
          <w:tcPr>
            <w:tcW w:w="812" w:type="pct"/>
            <w:shd w:val="clear" w:color="auto" w:fill="auto"/>
            <w:vAlign w:val="center"/>
          </w:tcPr>
          <w:p w14:paraId="162BC27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苯乙烯</w:t>
            </w:r>
          </w:p>
        </w:tc>
        <w:tc>
          <w:tcPr>
            <w:tcW w:w="437" w:type="pct"/>
            <w:gridSpan w:val="2"/>
            <w:shd w:val="clear" w:color="auto" w:fill="auto"/>
            <w:vAlign w:val="center"/>
          </w:tcPr>
          <w:p w14:paraId="27D0568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6.43E-06</w:t>
            </w:r>
          </w:p>
        </w:tc>
        <w:tc>
          <w:tcPr>
            <w:tcW w:w="438" w:type="pct"/>
            <w:gridSpan w:val="2"/>
            <w:shd w:val="clear" w:color="auto" w:fill="auto"/>
            <w:vAlign w:val="center"/>
          </w:tcPr>
          <w:p w14:paraId="7E953AB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7.36E-06</w:t>
            </w:r>
          </w:p>
        </w:tc>
        <w:tc>
          <w:tcPr>
            <w:tcW w:w="378" w:type="pct"/>
            <w:gridSpan w:val="2"/>
            <w:shd w:val="clear" w:color="auto" w:fill="auto"/>
            <w:vAlign w:val="center"/>
          </w:tcPr>
          <w:p w14:paraId="3DFA29A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8.14E-06</w:t>
            </w:r>
          </w:p>
        </w:tc>
        <w:tc>
          <w:tcPr>
            <w:tcW w:w="558" w:type="pct"/>
            <w:shd w:val="clear" w:color="auto" w:fill="auto"/>
            <w:vAlign w:val="center"/>
          </w:tcPr>
          <w:p w14:paraId="411C440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6.74E-06</w:t>
            </w:r>
          </w:p>
        </w:tc>
        <w:tc>
          <w:tcPr>
            <w:tcW w:w="500" w:type="pct"/>
            <w:shd w:val="clear" w:color="auto" w:fill="auto"/>
            <w:vAlign w:val="center"/>
          </w:tcPr>
          <w:p w14:paraId="746ABD5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6.74E-06</w:t>
            </w:r>
          </w:p>
        </w:tc>
        <w:tc>
          <w:tcPr>
            <w:tcW w:w="562" w:type="pct"/>
            <w:shd w:val="clear" w:color="auto" w:fill="auto"/>
            <w:vAlign w:val="center"/>
          </w:tcPr>
          <w:p w14:paraId="3DEFD6E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1.05E-05</w:t>
            </w:r>
          </w:p>
        </w:tc>
        <w:tc>
          <w:tcPr>
            <w:tcW w:w="500" w:type="pct"/>
            <w:shd w:val="clear" w:color="auto" w:fill="auto"/>
            <w:vAlign w:val="center"/>
          </w:tcPr>
          <w:p w14:paraId="351348D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8.53E-07</w:t>
            </w:r>
          </w:p>
        </w:tc>
        <w:tc>
          <w:tcPr>
            <w:tcW w:w="450" w:type="pct"/>
            <w:gridSpan w:val="2"/>
            <w:shd w:val="clear" w:color="auto" w:fill="auto"/>
            <w:vAlign w:val="center"/>
          </w:tcPr>
          <w:p w14:paraId="3FDDFE1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9.30E-07</w:t>
            </w:r>
          </w:p>
        </w:tc>
        <w:tc>
          <w:tcPr>
            <w:tcW w:w="366" w:type="pct"/>
            <w:gridSpan w:val="2"/>
            <w:shd w:val="clear" w:color="auto" w:fill="auto"/>
            <w:vAlign w:val="center"/>
          </w:tcPr>
          <w:p w14:paraId="426911E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1.24E-06</w:t>
            </w:r>
          </w:p>
        </w:tc>
      </w:tr>
      <w:tr w:rsidR="003F5344" w:rsidRPr="008235F6" w14:paraId="4F9E080B" w14:textId="77777777" w:rsidTr="003F5344">
        <w:trPr>
          <w:trHeight w:val="284"/>
          <w:jc w:val="center"/>
        </w:trPr>
        <w:tc>
          <w:tcPr>
            <w:tcW w:w="812" w:type="pct"/>
            <w:shd w:val="clear" w:color="auto" w:fill="auto"/>
            <w:vAlign w:val="center"/>
          </w:tcPr>
          <w:p w14:paraId="02111B5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1,1,2,2-</w:t>
            </w:r>
            <w:r w:rsidRPr="008235F6">
              <w:rPr>
                <w:kern w:val="0"/>
                <w:sz w:val="18"/>
                <w:szCs w:val="18"/>
              </w:rPr>
              <w:t>四氯乙烷</w:t>
            </w:r>
          </w:p>
        </w:tc>
        <w:tc>
          <w:tcPr>
            <w:tcW w:w="437" w:type="pct"/>
            <w:gridSpan w:val="2"/>
            <w:shd w:val="clear" w:color="auto" w:fill="auto"/>
            <w:vAlign w:val="center"/>
          </w:tcPr>
          <w:p w14:paraId="6551CB7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8.24E-04</w:t>
            </w:r>
          </w:p>
        </w:tc>
        <w:tc>
          <w:tcPr>
            <w:tcW w:w="438" w:type="pct"/>
            <w:gridSpan w:val="2"/>
            <w:shd w:val="clear" w:color="auto" w:fill="auto"/>
            <w:vAlign w:val="center"/>
          </w:tcPr>
          <w:p w14:paraId="0DF67FC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8.82E-04</w:t>
            </w:r>
          </w:p>
        </w:tc>
        <w:tc>
          <w:tcPr>
            <w:tcW w:w="378" w:type="pct"/>
            <w:gridSpan w:val="2"/>
            <w:shd w:val="clear" w:color="auto" w:fill="auto"/>
            <w:vAlign w:val="center"/>
          </w:tcPr>
          <w:p w14:paraId="4491AC7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1.06E-03</w:t>
            </w:r>
          </w:p>
        </w:tc>
        <w:tc>
          <w:tcPr>
            <w:tcW w:w="558" w:type="pct"/>
            <w:shd w:val="clear" w:color="auto" w:fill="auto"/>
            <w:vAlign w:val="center"/>
          </w:tcPr>
          <w:p w14:paraId="23925EF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7.79E-04</w:t>
            </w:r>
          </w:p>
        </w:tc>
        <w:tc>
          <w:tcPr>
            <w:tcW w:w="500" w:type="pct"/>
            <w:shd w:val="clear" w:color="auto" w:fill="auto"/>
            <w:vAlign w:val="center"/>
          </w:tcPr>
          <w:p w14:paraId="4153299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8.97E-04</w:t>
            </w:r>
          </w:p>
        </w:tc>
        <w:tc>
          <w:tcPr>
            <w:tcW w:w="562" w:type="pct"/>
            <w:shd w:val="clear" w:color="auto" w:fill="auto"/>
            <w:vAlign w:val="center"/>
          </w:tcPr>
          <w:p w14:paraId="2E6F4E3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9.41E-04</w:t>
            </w:r>
          </w:p>
        </w:tc>
        <w:tc>
          <w:tcPr>
            <w:tcW w:w="500" w:type="pct"/>
            <w:shd w:val="clear" w:color="auto" w:fill="auto"/>
            <w:vAlign w:val="center"/>
          </w:tcPr>
          <w:p w14:paraId="7F193F7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1.76E-04</w:t>
            </w:r>
          </w:p>
        </w:tc>
        <w:tc>
          <w:tcPr>
            <w:tcW w:w="450" w:type="pct"/>
            <w:gridSpan w:val="2"/>
            <w:shd w:val="clear" w:color="auto" w:fill="auto"/>
            <w:vAlign w:val="center"/>
          </w:tcPr>
          <w:p w14:paraId="06A4B91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1.76E-04</w:t>
            </w:r>
          </w:p>
        </w:tc>
        <w:tc>
          <w:tcPr>
            <w:tcW w:w="366" w:type="pct"/>
            <w:gridSpan w:val="2"/>
            <w:shd w:val="clear" w:color="auto" w:fill="auto"/>
            <w:vAlign w:val="center"/>
          </w:tcPr>
          <w:p w14:paraId="785E2AD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1.76E-04</w:t>
            </w:r>
          </w:p>
        </w:tc>
      </w:tr>
      <w:tr w:rsidR="003F5344" w:rsidRPr="008235F6" w14:paraId="2326C2DA" w14:textId="77777777" w:rsidTr="003F5344">
        <w:trPr>
          <w:trHeight w:val="284"/>
          <w:jc w:val="center"/>
        </w:trPr>
        <w:tc>
          <w:tcPr>
            <w:tcW w:w="812" w:type="pct"/>
            <w:shd w:val="clear" w:color="auto" w:fill="auto"/>
            <w:vAlign w:val="center"/>
          </w:tcPr>
          <w:p w14:paraId="7CA75FB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1,2,3-</w:t>
            </w:r>
            <w:r w:rsidRPr="008235F6">
              <w:rPr>
                <w:kern w:val="0"/>
                <w:sz w:val="18"/>
                <w:szCs w:val="18"/>
              </w:rPr>
              <w:t>三氯丙烷</w:t>
            </w:r>
          </w:p>
        </w:tc>
        <w:tc>
          <w:tcPr>
            <w:tcW w:w="437" w:type="pct"/>
            <w:gridSpan w:val="2"/>
            <w:shd w:val="clear" w:color="auto" w:fill="auto"/>
            <w:vAlign w:val="center"/>
          </w:tcPr>
          <w:p w14:paraId="3C10DC6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1.42E-02</w:t>
            </w:r>
          </w:p>
        </w:tc>
        <w:tc>
          <w:tcPr>
            <w:tcW w:w="438" w:type="pct"/>
            <w:gridSpan w:val="2"/>
            <w:shd w:val="clear" w:color="auto" w:fill="auto"/>
            <w:vAlign w:val="center"/>
          </w:tcPr>
          <w:p w14:paraId="6DE365D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1.50E-02</w:t>
            </w:r>
          </w:p>
        </w:tc>
        <w:tc>
          <w:tcPr>
            <w:tcW w:w="378" w:type="pct"/>
            <w:gridSpan w:val="2"/>
            <w:shd w:val="clear" w:color="auto" w:fill="auto"/>
            <w:vAlign w:val="center"/>
          </w:tcPr>
          <w:p w14:paraId="47C75C9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1.46E-02</w:t>
            </w:r>
          </w:p>
        </w:tc>
        <w:tc>
          <w:tcPr>
            <w:tcW w:w="558" w:type="pct"/>
            <w:shd w:val="clear" w:color="auto" w:fill="auto"/>
            <w:vAlign w:val="center"/>
          </w:tcPr>
          <w:p w14:paraId="4639267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1.36E-02</w:t>
            </w:r>
          </w:p>
        </w:tc>
        <w:tc>
          <w:tcPr>
            <w:tcW w:w="500" w:type="pct"/>
            <w:shd w:val="clear" w:color="auto" w:fill="auto"/>
            <w:vAlign w:val="center"/>
          </w:tcPr>
          <w:p w14:paraId="1986646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1.38E-02</w:t>
            </w:r>
          </w:p>
        </w:tc>
        <w:tc>
          <w:tcPr>
            <w:tcW w:w="562" w:type="pct"/>
            <w:shd w:val="clear" w:color="auto" w:fill="auto"/>
            <w:vAlign w:val="center"/>
          </w:tcPr>
          <w:p w14:paraId="53C57DF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1.56E-02</w:t>
            </w:r>
          </w:p>
        </w:tc>
        <w:tc>
          <w:tcPr>
            <w:tcW w:w="500" w:type="pct"/>
            <w:shd w:val="clear" w:color="auto" w:fill="auto"/>
            <w:vAlign w:val="center"/>
          </w:tcPr>
          <w:p w14:paraId="5A7EEE7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2.40E-03</w:t>
            </w:r>
          </w:p>
        </w:tc>
        <w:tc>
          <w:tcPr>
            <w:tcW w:w="450" w:type="pct"/>
            <w:gridSpan w:val="2"/>
            <w:shd w:val="clear" w:color="auto" w:fill="auto"/>
            <w:vAlign w:val="center"/>
          </w:tcPr>
          <w:p w14:paraId="528FDEE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2.40E-03</w:t>
            </w:r>
          </w:p>
        </w:tc>
        <w:tc>
          <w:tcPr>
            <w:tcW w:w="366" w:type="pct"/>
            <w:gridSpan w:val="2"/>
            <w:shd w:val="clear" w:color="auto" w:fill="auto"/>
            <w:vAlign w:val="center"/>
          </w:tcPr>
          <w:p w14:paraId="7466B47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2.40E-03</w:t>
            </w:r>
          </w:p>
        </w:tc>
      </w:tr>
      <w:tr w:rsidR="003F5344" w:rsidRPr="008235F6" w14:paraId="1544AE72" w14:textId="77777777" w:rsidTr="003F5344">
        <w:trPr>
          <w:trHeight w:val="284"/>
          <w:jc w:val="center"/>
        </w:trPr>
        <w:tc>
          <w:tcPr>
            <w:tcW w:w="812" w:type="pct"/>
            <w:shd w:val="clear" w:color="auto" w:fill="auto"/>
            <w:vAlign w:val="center"/>
          </w:tcPr>
          <w:p w14:paraId="210DFBE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1,4-</w:t>
            </w:r>
            <w:r w:rsidRPr="008235F6">
              <w:rPr>
                <w:kern w:val="0"/>
                <w:sz w:val="18"/>
                <w:szCs w:val="18"/>
              </w:rPr>
              <w:t>二氯苯</w:t>
            </w:r>
          </w:p>
        </w:tc>
        <w:tc>
          <w:tcPr>
            <w:tcW w:w="437" w:type="pct"/>
            <w:gridSpan w:val="2"/>
            <w:shd w:val="clear" w:color="auto" w:fill="auto"/>
            <w:vAlign w:val="center"/>
          </w:tcPr>
          <w:p w14:paraId="3085136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5.15E-04</w:t>
            </w:r>
          </w:p>
        </w:tc>
        <w:tc>
          <w:tcPr>
            <w:tcW w:w="438" w:type="pct"/>
            <w:gridSpan w:val="2"/>
            <w:shd w:val="clear" w:color="auto" w:fill="auto"/>
            <w:vAlign w:val="center"/>
          </w:tcPr>
          <w:p w14:paraId="7C45108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6.50E-04</w:t>
            </w:r>
          </w:p>
        </w:tc>
        <w:tc>
          <w:tcPr>
            <w:tcW w:w="378" w:type="pct"/>
            <w:gridSpan w:val="2"/>
            <w:shd w:val="clear" w:color="auto" w:fill="auto"/>
            <w:vAlign w:val="center"/>
          </w:tcPr>
          <w:p w14:paraId="0098164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6.65E-04</w:t>
            </w:r>
          </w:p>
        </w:tc>
        <w:tc>
          <w:tcPr>
            <w:tcW w:w="558" w:type="pct"/>
            <w:shd w:val="clear" w:color="auto" w:fill="auto"/>
            <w:vAlign w:val="center"/>
          </w:tcPr>
          <w:p w14:paraId="659ACEB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5.50E-04</w:t>
            </w:r>
          </w:p>
        </w:tc>
        <w:tc>
          <w:tcPr>
            <w:tcW w:w="500" w:type="pct"/>
            <w:shd w:val="clear" w:color="auto" w:fill="auto"/>
            <w:vAlign w:val="center"/>
          </w:tcPr>
          <w:p w14:paraId="7EF8720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5.00E-04</w:t>
            </w:r>
          </w:p>
        </w:tc>
        <w:tc>
          <w:tcPr>
            <w:tcW w:w="562" w:type="pct"/>
            <w:shd w:val="clear" w:color="auto" w:fill="auto"/>
            <w:vAlign w:val="center"/>
          </w:tcPr>
          <w:p w14:paraId="1C3A98E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7.05E-04</w:t>
            </w:r>
          </w:p>
        </w:tc>
        <w:tc>
          <w:tcPr>
            <w:tcW w:w="500" w:type="pct"/>
            <w:shd w:val="clear" w:color="auto" w:fill="auto"/>
            <w:vAlign w:val="center"/>
          </w:tcPr>
          <w:p w14:paraId="0F07EE2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9.50E-05</w:t>
            </w:r>
          </w:p>
        </w:tc>
        <w:tc>
          <w:tcPr>
            <w:tcW w:w="450" w:type="pct"/>
            <w:gridSpan w:val="2"/>
            <w:shd w:val="clear" w:color="auto" w:fill="auto"/>
            <w:vAlign w:val="center"/>
          </w:tcPr>
          <w:p w14:paraId="3E47C55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2.20E-04</w:t>
            </w:r>
          </w:p>
        </w:tc>
        <w:tc>
          <w:tcPr>
            <w:tcW w:w="366" w:type="pct"/>
            <w:gridSpan w:val="2"/>
            <w:shd w:val="clear" w:color="auto" w:fill="auto"/>
            <w:vAlign w:val="center"/>
          </w:tcPr>
          <w:p w14:paraId="6269F0B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1.00E-04</w:t>
            </w:r>
          </w:p>
        </w:tc>
      </w:tr>
      <w:tr w:rsidR="003F5344" w:rsidRPr="008235F6" w14:paraId="05090DD7" w14:textId="77777777" w:rsidTr="003F5344">
        <w:trPr>
          <w:trHeight w:val="284"/>
          <w:jc w:val="center"/>
        </w:trPr>
        <w:tc>
          <w:tcPr>
            <w:tcW w:w="812" w:type="pct"/>
            <w:shd w:val="clear" w:color="auto" w:fill="auto"/>
            <w:vAlign w:val="center"/>
          </w:tcPr>
          <w:p w14:paraId="06E4F89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1,2-</w:t>
            </w:r>
            <w:r w:rsidRPr="008235F6">
              <w:rPr>
                <w:kern w:val="0"/>
                <w:sz w:val="18"/>
                <w:szCs w:val="18"/>
              </w:rPr>
              <w:t>二氯苯</w:t>
            </w:r>
          </w:p>
        </w:tc>
        <w:tc>
          <w:tcPr>
            <w:tcW w:w="437" w:type="pct"/>
            <w:gridSpan w:val="2"/>
            <w:shd w:val="clear" w:color="auto" w:fill="auto"/>
            <w:vAlign w:val="center"/>
          </w:tcPr>
          <w:p w14:paraId="1921CD5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1.50E-05</w:t>
            </w:r>
          </w:p>
        </w:tc>
        <w:tc>
          <w:tcPr>
            <w:tcW w:w="438" w:type="pct"/>
            <w:gridSpan w:val="2"/>
            <w:shd w:val="clear" w:color="auto" w:fill="auto"/>
            <w:vAlign w:val="center"/>
          </w:tcPr>
          <w:p w14:paraId="40D0431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1.79E-05</w:t>
            </w:r>
          </w:p>
        </w:tc>
        <w:tc>
          <w:tcPr>
            <w:tcW w:w="378" w:type="pct"/>
            <w:gridSpan w:val="2"/>
            <w:shd w:val="clear" w:color="auto" w:fill="auto"/>
            <w:vAlign w:val="center"/>
          </w:tcPr>
          <w:p w14:paraId="10AA050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1.91E-05</w:t>
            </w:r>
          </w:p>
        </w:tc>
        <w:tc>
          <w:tcPr>
            <w:tcW w:w="558" w:type="pct"/>
            <w:shd w:val="clear" w:color="auto" w:fill="auto"/>
            <w:vAlign w:val="center"/>
          </w:tcPr>
          <w:p w14:paraId="658F77D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1.61E-05</w:t>
            </w:r>
          </w:p>
        </w:tc>
        <w:tc>
          <w:tcPr>
            <w:tcW w:w="500" w:type="pct"/>
            <w:shd w:val="clear" w:color="auto" w:fill="auto"/>
            <w:vAlign w:val="center"/>
          </w:tcPr>
          <w:p w14:paraId="4BF569F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1.52E-05</w:t>
            </w:r>
          </w:p>
        </w:tc>
        <w:tc>
          <w:tcPr>
            <w:tcW w:w="562" w:type="pct"/>
            <w:shd w:val="clear" w:color="auto" w:fill="auto"/>
            <w:vAlign w:val="center"/>
          </w:tcPr>
          <w:p w14:paraId="20EE1F8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2.04E-05</w:t>
            </w:r>
          </w:p>
        </w:tc>
        <w:tc>
          <w:tcPr>
            <w:tcW w:w="500" w:type="pct"/>
            <w:shd w:val="clear" w:color="auto" w:fill="auto"/>
            <w:vAlign w:val="center"/>
          </w:tcPr>
          <w:p w14:paraId="6A3CB49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2.68E-06</w:t>
            </w:r>
          </w:p>
        </w:tc>
        <w:tc>
          <w:tcPr>
            <w:tcW w:w="450" w:type="pct"/>
            <w:gridSpan w:val="2"/>
            <w:shd w:val="clear" w:color="auto" w:fill="auto"/>
            <w:vAlign w:val="center"/>
          </w:tcPr>
          <w:p w14:paraId="35E80AC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2.86E-06</w:t>
            </w:r>
          </w:p>
        </w:tc>
        <w:tc>
          <w:tcPr>
            <w:tcW w:w="366" w:type="pct"/>
            <w:gridSpan w:val="2"/>
            <w:shd w:val="clear" w:color="auto" w:fill="auto"/>
            <w:vAlign w:val="center"/>
          </w:tcPr>
          <w:p w14:paraId="21F3121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2.68E-06</w:t>
            </w:r>
          </w:p>
        </w:tc>
      </w:tr>
      <w:tr w:rsidR="003F5344" w:rsidRPr="008235F6" w14:paraId="45FA95DD" w14:textId="77777777" w:rsidTr="003F5344">
        <w:trPr>
          <w:trHeight w:val="284"/>
          <w:jc w:val="center"/>
        </w:trPr>
        <w:tc>
          <w:tcPr>
            <w:tcW w:w="812" w:type="pct"/>
            <w:shd w:val="clear" w:color="auto" w:fill="auto"/>
            <w:vAlign w:val="center"/>
          </w:tcPr>
          <w:p w14:paraId="4764A7A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w:t>
            </w:r>
            <w:r w:rsidRPr="008235F6">
              <w:rPr>
                <w:kern w:val="0"/>
                <w:sz w:val="18"/>
                <w:szCs w:val="18"/>
              </w:rPr>
              <w:t>氯酚</w:t>
            </w:r>
          </w:p>
        </w:tc>
        <w:tc>
          <w:tcPr>
            <w:tcW w:w="437" w:type="pct"/>
            <w:gridSpan w:val="2"/>
            <w:shd w:val="clear" w:color="auto" w:fill="auto"/>
            <w:vAlign w:val="center"/>
          </w:tcPr>
          <w:p w14:paraId="7B80947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2.66E-05</w:t>
            </w:r>
          </w:p>
        </w:tc>
        <w:tc>
          <w:tcPr>
            <w:tcW w:w="438" w:type="pct"/>
            <w:gridSpan w:val="2"/>
            <w:shd w:val="clear" w:color="auto" w:fill="auto"/>
            <w:vAlign w:val="center"/>
          </w:tcPr>
          <w:p w14:paraId="0ECDBC6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2.66E-05</w:t>
            </w:r>
          </w:p>
        </w:tc>
        <w:tc>
          <w:tcPr>
            <w:tcW w:w="378" w:type="pct"/>
            <w:gridSpan w:val="2"/>
            <w:shd w:val="clear" w:color="auto" w:fill="auto"/>
            <w:vAlign w:val="center"/>
          </w:tcPr>
          <w:p w14:paraId="05C0B2F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2.66E-05</w:t>
            </w:r>
          </w:p>
        </w:tc>
        <w:tc>
          <w:tcPr>
            <w:tcW w:w="558" w:type="pct"/>
            <w:shd w:val="clear" w:color="auto" w:fill="auto"/>
            <w:vAlign w:val="center"/>
          </w:tcPr>
          <w:p w14:paraId="4C9EDD3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2.66E-05</w:t>
            </w:r>
          </w:p>
        </w:tc>
        <w:tc>
          <w:tcPr>
            <w:tcW w:w="500" w:type="pct"/>
            <w:shd w:val="clear" w:color="auto" w:fill="auto"/>
            <w:vAlign w:val="center"/>
          </w:tcPr>
          <w:p w14:paraId="059949E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2.66E-05</w:t>
            </w:r>
          </w:p>
        </w:tc>
        <w:tc>
          <w:tcPr>
            <w:tcW w:w="562" w:type="pct"/>
            <w:shd w:val="clear" w:color="auto" w:fill="auto"/>
            <w:vAlign w:val="center"/>
          </w:tcPr>
          <w:p w14:paraId="64B4918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2.66E-05</w:t>
            </w:r>
          </w:p>
        </w:tc>
        <w:tc>
          <w:tcPr>
            <w:tcW w:w="500" w:type="pct"/>
            <w:shd w:val="clear" w:color="auto" w:fill="auto"/>
            <w:vAlign w:val="center"/>
          </w:tcPr>
          <w:p w14:paraId="7E40093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2.66E-05</w:t>
            </w:r>
          </w:p>
        </w:tc>
        <w:tc>
          <w:tcPr>
            <w:tcW w:w="450" w:type="pct"/>
            <w:gridSpan w:val="2"/>
            <w:shd w:val="clear" w:color="auto" w:fill="auto"/>
            <w:vAlign w:val="center"/>
          </w:tcPr>
          <w:p w14:paraId="79AE51A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2.66E-05</w:t>
            </w:r>
          </w:p>
        </w:tc>
        <w:tc>
          <w:tcPr>
            <w:tcW w:w="366" w:type="pct"/>
            <w:gridSpan w:val="2"/>
            <w:shd w:val="clear" w:color="auto" w:fill="auto"/>
            <w:vAlign w:val="center"/>
          </w:tcPr>
          <w:p w14:paraId="2F7F696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2.66E-05</w:t>
            </w:r>
          </w:p>
        </w:tc>
      </w:tr>
      <w:tr w:rsidR="003F5344" w:rsidRPr="008235F6" w14:paraId="61712C9E" w14:textId="77777777" w:rsidTr="003F5344">
        <w:trPr>
          <w:trHeight w:val="284"/>
          <w:jc w:val="center"/>
        </w:trPr>
        <w:tc>
          <w:tcPr>
            <w:tcW w:w="812" w:type="pct"/>
            <w:shd w:val="clear" w:color="auto" w:fill="auto"/>
            <w:vAlign w:val="center"/>
          </w:tcPr>
          <w:p w14:paraId="3954212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硝基苯</w:t>
            </w:r>
          </w:p>
        </w:tc>
        <w:tc>
          <w:tcPr>
            <w:tcW w:w="437" w:type="pct"/>
            <w:gridSpan w:val="2"/>
            <w:shd w:val="clear" w:color="auto" w:fill="auto"/>
            <w:vAlign w:val="center"/>
          </w:tcPr>
          <w:p w14:paraId="6B88447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1.18E-03</w:t>
            </w:r>
          </w:p>
        </w:tc>
        <w:tc>
          <w:tcPr>
            <w:tcW w:w="438" w:type="pct"/>
            <w:gridSpan w:val="2"/>
            <w:shd w:val="clear" w:color="auto" w:fill="auto"/>
            <w:vAlign w:val="center"/>
          </w:tcPr>
          <w:p w14:paraId="65B7294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1.18E-03</w:t>
            </w:r>
          </w:p>
        </w:tc>
        <w:tc>
          <w:tcPr>
            <w:tcW w:w="378" w:type="pct"/>
            <w:gridSpan w:val="2"/>
            <w:shd w:val="clear" w:color="auto" w:fill="auto"/>
            <w:vAlign w:val="center"/>
          </w:tcPr>
          <w:p w14:paraId="3EB83EE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1.18E-03</w:t>
            </w:r>
          </w:p>
        </w:tc>
        <w:tc>
          <w:tcPr>
            <w:tcW w:w="558" w:type="pct"/>
            <w:shd w:val="clear" w:color="auto" w:fill="auto"/>
            <w:vAlign w:val="center"/>
          </w:tcPr>
          <w:p w14:paraId="3D52B64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1.18E-03</w:t>
            </w:r>
          </w:p>
        </w:tc>
        <w:tc>
          <w:tcPr>
            <w:tcW w:w="500" w:type="pct"/>
            <w:shd w:val="clear" w:color="auto" w:fill="auto"/>
            <w:vAlign w:val="center"/>
          </w:tcPr>
          <w:p w14:paraId="2928AE9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1.18E-03</w:t>
            </w:r>
          </w:p>
        </w:tc>
        <w:tc>
          <w:tcPr>
            <w:tcW w:w="562" w:type="pct"/>
            <w:shd w:val="clear" w:color="auto" w:fill="auto"/>
            <w:vAlign w:val="center"/>
          </w:tcPr>
          <w:p w14:paraId="18BFCCE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1.18E-03</w:t>
            </w:r>
          </w:p>
        </w:tc>
        <w:tc>
          <w:tcPr>
            <w:tcW w:w="500" w:type="pct"/>
            <w:shd w:val="clear" w:color="auto" w:fill="auto"/>
            <w:vAlign w:val="center"/>
          </w:tcPr>
          <w:p w14:paraId="112463C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1.18E-03</w:t>
            </w:r>
          </w:p>
        </w:tc>
        <w:tc>
          <w:tcPr>
            <w:tcW w:w="450" w:type="pct"/>
            <w:gridSpan w:val="2"/>
            <w:shd w:val="clear" w:color="auto" w:fill="auto"/>
            <w:vAlign w:val="center"/>
          </w:tcPr>
          <w:p w14:paraId="3C159DE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1.18E-03</w:t>
            </w:r>
          </w:p>
        </w:tc>
        <w:tc>
          <w:tcPr>
            <w:tcW w:w="366" w:type="pct"/>
            <w:gridSpan w:val="2"/>
            <w:shd w:val="clear" w:color="auto" w:fill="auto"/>
            <w:vAlign w:val="center"/>
          </w:tcPr>
          <w:p w14:paraId="2458102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1.18E-03</w:t>
            </w:r>
          </w:p>
        </w:tc>
      </w:tr>
      <w:tr w:rsidR="003F5344" w:rsidRPr="008235F6" w14:paraId="19B17B44" w14:textId="77777777" w:rsidTr="003F5344">
        <w:trPr>
          <w:trHeight w:val="284"/>
          <w:jc w:val="center"/>
        </w:trPr>
        <w:tc>
          <w:tcPr>
            <w:tcW w:w="812" w:type="pct"/>
            <w:shd w:val="clear" w:color="auto" w:fill="auto"/>
            <w:vAlign w:val="center"/>
          </w:tcPr>
          <w:p w14:paraId="4DC991E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萘</w:t>
            </w:r>
          </w:p>
        </w:tc>
        <w:tc>
          <w:tcPr>
            <w:tcW w:w="437" w:type="pct"/>
            <w:gridSpan w:val="2"/>
            <w:shd w:val="clear" w:color="auto" w:fill="auto"/>
            <w:vAlign w:val="center"/>
          </w:tcPr>
          <w:p w14:paraId="48EFF37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6.96E-05</w:t>
            </w:r>
          </w:p>
        </w:tc>
        <w:tc>
          <w:tcPr>
            <w:tcW w:w="438" w:type="pct"/>
            <w:gridSpan w:val="2"/>
            <w:shd w:val="clear" w:color="auto" w:fill="auto"/>
            <w:vAlign w:val="center"/>
          </w:tcPr>
          <w:p w14:paraId="385CB35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6.96E-05</w:t>
            </w:r>
          </w:p>
        </w:tc>
        <w:tc>
          <w:tcPr>
            <w:tcW w:w="378" w:type="pct"/>
            <w:gridSpan w:val="2"/>
            <w:shd w:val="clear" w:color="auto" w:fill="auto"/>
            <w:vAlign w:val="center"/>
          </w:tcPr>
          <w:p w14:paraId="5758DB8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6.96E-05</w:t>
            </w:r>
          </w:p>
        </w:tc>
        <w:tc>
          <w:tcPr>
            <w:tcW w:w="558" w:type="pct"/>
            <w:shd w:val="clear" w:color="auto" w:fill="auto"/>
            <w:vAlign w:val="center"/>
          </w:tcPr>
          <w:p w14:paraId="06EAE2D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6.96E-05</w:t>
            </w:r>
          </w:p>
        </w:tc>
        <w:tc>
          <w:tcPr>
            <w:tcW w:w="500" w:type="pct"/>
            <w:shd w:val="clear" w:color="auto" w:fill="auto"/>
            <w:vAlign w:val="center"/>
          </w:tcPr>
          <w:p w14:paraId="7C0C7A2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6.96E-05</w:t>
            </w:r>
          </w:p>
        </w:tc>
        <w:tc>
          <w:tcPr>
            <w:tcW w:w="562" w:type="pct"/>
            <w:shd w:val="clear" w:color="auto" w:fill="auto"/>
            <w:vAlign w:val="center"/>
          </w:tcPr>
          <w:p w14:paraId="05B6877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6.96E-05</w:t>
            </w:r>
          </w:p>
        </w:tc>
        <w:tc>
          <w:tcPr>
            <w:tcW w:w="500" w:type="pct"/>
            <w:shd w:val="clear" w:color="auto" w:fill="auto"/>
            <w:vAlign w:val="center"/>
          </w:tcPr>
          <w:p w14:paraId="4678296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6.96E-05</w:t>
            </w:r>
          </w:p>
        </w:tc>
        <w:tc>
          <w:tcPr>
            <w:tcW w:w="450" w:type="pct"/>
            <w:gridSpan w:val="2"/>
            <w:shd w:val="clear" w:color="auto" w:fill="auto"/>
            <w:vAlign w:val="center"/>
          </w:tcPr>
          <w:p w14:paraId="0AD9960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6.96E-05</w:t>
            </w:r>
          </w:p>
        </w:tc>
        <w:tc>
          <w:tcPr>
            <w:tcW w:w="366" w:type="pct"/>
            <w:gridSpan w:val="2"/>
            <w:shd w:val="clear" w:color="auto" w:fill="auto"/>
            <w:vAlign w:val="center"/>
          </w:tcPr>
          <w:p w14:paraId="585D988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6.96E-05</w:t>
            </w:r>
          </w:p>
        </w:tc>
      </w:tr>
      <w:tr w:rsidR="003F5344" w:rsidRPr="008235F6" w14:paraId="56E3F567" w14:textId="77777777" w:rsidTr="003F5344">
        <w:trPr>
          <w:trHeight w:val="284"/>
          <w:jc w:val="center"/>
        </w:trPr>
        <w:tc>
          <w:tcPr>
            <w:tcW w:w="812" w:type="pct"/>
            <w:shd w:val="clear" w:color="auto" w:fill="auto"/>
            <w:vAlign w:val="center"/>
          </w:tcPr>
          <w:p w14:paraId="48D29BB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苯并</w:t>
            </w:r>
            <w:r w:rsidRPr="008235F6">
              <w:rPr>
                <w:kern w:val="0"/>
                <w:sz w:val="18"/>
                <w:szCs w:val="18"/>
              </w:rPr>
              <w:t>[a]</w:t>
            </w:r>
            <w:r w:rsidRPr="008235F6">
              <w:rPr>
                <w:kern w:val="0"/>
                <w:sz w:val="18"/>
                <w:szCs w:val="18"/>
              </w:rPr>
              <w:t>蒽</w:t>
            </w:r>
          </w:p>
        </w:tc>
        <w:tc>
          <w:tcPr>
            <w:tcW w:w="437" w:type="pct"/>
            <w:gridSpan w:val="2"/>
            <w:shd w:val="clear" w:color="auto" w:fill="auto"/>
            <w:vAlign w:val="center"/>
          </w:tcPr>
          <w:p w14:paraId="52ACCEA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6.67E-03</w:t>
            </w:r>
          </w:p>
        </w:tc>
        <w:tc>
          <w:tcPr>
            <w:tcW w:w="438" w:type="pct"/>
            <w:gridSpan w:val="2"/>
            <w:shd w:val="clear" w:color="auto" w:fill="auto"/>
            <w:vAlign w:val="center"/>
          </w:tcPr>
          <w:p w14:paraId="4A80398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6.67E-03</w:t>
            </w:r>
          </w:p>
        </w:tc>
        <w:tc>
          <w:tcPr>
            <w:tcW w:w="378" w:type="pct"/>
            <w:gridSpan w:val="2"/>
            <w:shd w:val="clear" w:color="auto" w:fill="auto"/>
            <w:vAlign w:val="center"/>
          </w:tcPr>
          <w:p w14:paraId="342BC29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6.67E-03</w:t>
            </w:r>
          </w:p>
        </w:tc>
        <w:tc>
          <w:tcPr>
            <w:tcW w:w="558" w:type="pct"/>
            <w:shd w:val="clear" w:color="auto" w:fill="auto"/>
            <w:vAlign w:val="center"/>
          </w:tcPr>
          <w:p w14:paraId="0DD5E15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6.67E-03</w:t>
            </w:r>
          </w:p>
        </w:tc>
        <w:tc>
          <w:tcPr>
            <w:tcW w:w="500" w:type="pct"/>
            <w:shd w:val="clear" w:color="auto" w:fill="auto"/>
            <w:vAlign w:val="center"/>
          </w:tcPr>
          <w:p w14:paraId="6131C9E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6.67E-03</w:t>
            </w:r>
          </w:p>
        </w:tc>
        <w:tc>
          <w:tcPr>
            <w:tcW w:w="562" w:type="pct"/>
            <w:shd w:val="clear" w:color="auto" w:fill="auto"/>
            <w:vAlign w:val="center"/>
          </w:tcPr>
          <w:p w14:paraId="4E1C595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6.67E-03</w:t>
            </w:r>
          </w:p>
        </w:tc>
        <w:tc>
          <w:tcPr>
            <w:tcW w:w="500" w:type="pct"/>
            <w:shd w:val="clear" w:color="auto" w:fill="auto"/>
            <w:vAlign w:val="center"/>
          </w:tcPr>
          <w:p w14:paraId="309C736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6.67E-03</w:t>
            </w:r>
          </w:p>
        </w:tc>
        <w:tc>
          <w:tcPr>
            <w:tcW w:w="450" w:type="pct"/>
            <w:gridSpan w:val="2"/>
            <w:shd w:val="clear" w:color="auto" w:fill="auto"/>
            <w:vAlign w:val="center"/>
          </w:tcPr>
          <w:p w14:paraId="7D04794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6.67E-03</w:t>
            </w:r>
          </w:p>
        </w:tc>
        <w:tc>
          <w:tcPr>
            <w:tcW w:w="366" w:type="pct"/>
            <w:gridSpan w:val="2"/>
            <w:shd w:val="clear" w:color="auto" w:fill="auto"/>
            <w:vAlign w:val="center"/>
          </w:tcPr>
          <w:p w14:paraId="2FAE905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6.67E-03</w:t>
            </w:r>
          </w:p>
        </w:tc>
      </w:tr>
      <w:tr w:rsidR="003F5344" w:rsidRPr="008235F6" w14:paraId="5E94622F" w14:textId="77777777" w:rsidTr="003F5344">
        <w:trPr>
          <w:trHeight w:val="284"/>
          <w:jc w:val="center"/>
        </w:trPr>
        <w:tc>
          <w:tcPr>
            <w:tcW w:w="812" w:type="pct"/>
            <w:shd w:val="clear" w:color="auto" w:fill="auto"/>
            <w:vAlign w:val="center"/>
          </w:tcPr>
          <w:p w14:paraId="024A592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䓛</w:t>
            </w:r>
          </w:p>
        </w:tc>
        <w:tc>
          <w:tcPr>
            <w:tcW w:w="437" w:type="pct"/>
            <w:gridSpan w:val="2"/>
            <w:shd w:val="clear" w:color="auto" w:fill="auto"/>
            <w:vAlign w:val="center"/>
          </w:tcPr>
          <w:p w14:paraId="794B9DE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7.73E-05</w:t>
            </w:r>
          </w:p>
        </w:tc>
        <w:tc>
          <w:tcPr>
            <w:tcW w:w="438" w:type="pct"/>
            <w:gridSpan w:val="2"/>
            <w:shd w:val="clear" w:color="auto" w:fill="auto"/>
            <w:vAlign w:val="center"/>
          </w:tcPr>
          <w:p w14:paraId="64F5E4F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7.73E-05</w:t>
            </w:r>
          </w:p>
        </w:tc>
        <w:tc>
          <w:tcPr>
            <w:tcW w:w="378" w:type="pct"/>
            <w:gridSpan w:val="2"/>
            <w:shd w:val="clear" w:color="auto" w:fill="auto"/>
            <w:vAlign w:val="center"/>
          </w:tcPr>
          <w:p w14:paraId="485CAE5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7.73E-05</w:t>
            </w:r>
          </w:p>
        </w:tc>
        <w:tc>
          <w:tcPr>
            <w:tcW w:w="558" w:type="pct"/>
            <w:shd w:val="clear" w:color="auto" w:fill="auto"/>
            <w:vAlign w:val="center"/>
          </w:tcPr>
          <w:p w14:paraId="26983F2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7.73E-05</w:t>
            </w:r>
          </w:p>
        </w:tc>
        <w:tc>
          <w:tcPr>
            <w:tcW w:w="500" w:type="pct"/>
            <w:shd w:val="clear" w:color="auto" w:fill="auto"/>
            <w:vAlign w:val="center"/>
          </w:tcPr>
          <w:p w14:paraId="39BC94D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7.73E-05</w:t>
            </w:r>
          </w:p>
        </w:tc>
        <w:tc>
          <w:tcPr>
            <w:tcW w:w="562" w:type="pct"/>
            <w:shd w:val="clear" w:color="auto" w:fill="auto"/>
            <w:vAlign w:val="center"/>
          </w:tcPr>
          <w:p w14:paraId="12A5C5E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7.73E-05</w:t>
            </w:r>
          </w:p>
        </w:tc>
        <w:tc>
          <w:tcPr>
            <w:tcW w:w="500" w:type="pct"/>
            <w:shd w:val="clear" w:color="auto" w:fill="auto"/>
            <w:vAlign w:val="center"/>
          </w:tcPr>
          <w:p w14:paraId="7CA52C2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7.73E-05</w:t>
            </w:r>
          </w:p>
        </w:tc>
        <w:tc>
          <w:tcPr>
            <w:tcW w:w="450" w:type="pct"/>
            <w:gridSpan w:val="2"/>
            <w:shd w:val="clear" w:color="auto" w:fill="auto"/>
            <w:vAlign w:val="center"/>
          </w:tcPr>
          <w:p w14:paraId="679C48E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7.73E-05</w:t>
            </w:r>
          </w:p>
        </w:tc>
        <w:tc>
          <w:tcPr>
            <w:tcW w:w="366" w:type="pct"/>
            <w:gridSpan w:val="2"/>
            <w:shd w:val="clear" w:color="auto" w:fill="auto"/>
            <w:vAlign w:val="center"/>
          </w:tcPr>
          <w:p w14:paraId="71A4E93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7.73E-05</w:t>
            </w:r>
          </w:p>
        </w:tc>
      </w:tr>
      <w:tr w:rsidR="003F5344" w:rsidRPr="008235F6" w14:paraId="7557DC85" w14:textId="77777777" w:rsidTr="003F5344">
        <w:trPr>
          <w:trHeight w:val="284"/>
          <w:jc w:val="center"/>
        </w:trPr>
        <w:tc>
          <w:tcPr>
            <w:tcW w:w="812" w:type="pct"/>
            <w:shd w:val="clear" w:color="auto" w:fill="auto"/>
            <w:vAlign w:val="center"/>
          </w:tcPr>
          <w:p w14:paraId="7D8798A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苯并</w:t>
            </w:r>
            <w:r w:rsidRPr="008235F6">
              <w:rPr>
                <w:kern w:val="0"/>
                <w:sz w:val="18"/>
                <w:szCs w:val="18"/>
              </w:rPr>
              <w:t>[b]</w:t>
            </w:r>
            <w:r w:rsidRPr="008235F6">
              <w:rPr>
                <w:kern w:val="0"/>
                <w:sz w:val="18"/>
                <w:szCs w:val="18"/>
              </w:rPr>
              <w:t>荧蒽</w:t>
            </w:r>
          </w:p>
        </w:tc>
        <w:tc>
          <w:tcPr>
            <w:tcW w:w="437" w:type="pct"/>
            <w:gridSpan w:val="2"/>
            <w:shd w:val="clear" w:color="auto" w:fill="auto"/>
            <w:vAlign w:val="center"/>
          </w:tcPr>
          <w:p w14:paraId="55F97C3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1.33E-01</w:t>
            </w:r>
          </w:p>
        </w:tc>
        <w:tc>
          <w:tcPr>
            <w:tcW w:w="438" w:type="pct"/>
            <w:gridSpan w:val="2"/>
            <w:shd w:val="clear" w:color="auto" w:fill="auto"/>
            <w:vAlign w:val="center"/>
          </w:tcPr>
          <w:p w14:paraId="5F1E3F2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1.33E-01</w:t>
            </w:r>
          </w:p>
        </w:tc>
        <w:tc>
          <w:tcPr>
            <w:tcW w:w="378" w:type="pct"/>
            <w:gridSpan w:val="2"/>
            <w:shd w:val="clear" w:color="auto" w:fill="auto"/>
            <w:vAlign w:val="center"/>
          </w:tcPr>
          <w:p w14:paraId="26690BA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1.33E-01</w:t>
            </w:r>
          </w:p>
        </w:tc>
        <w:tc>
          <w:tcPr>
            <w:tcW w:w="558" w:type="pct"/>
            <w:shd w:val="clear" w:color="auto" w:fill="auto"/>
            <w:vAlign w:val="center"/>
          </w:tcPr>
          <w:p w14:paraId="26F14C7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1.33E-01</w:t>
            </w:r>
          </w:p>
        </w:tc>
        <w:tc>
          <w:tcPr>
            <w:tcW w:w="500" w:type="pct"/>
            <w:shd w:val="clear" w:color="auto" w:fill="auto"/>
            <w:vAlign w:val="center"/>
          </w:tcPr>
          <w:p w14:paraId="120ED3D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1.33E-01</w:t>
            </w:r>
          </w:p>
        </w:tc>
        <w:tc>
          <w:tcPr>
            <w:tcW w:w="562" w:type="pct"/>
            <w:shd w:val="clear" w:color="auto" w:fill="auto"/>
            <w:vAlign w:val="center"/>
          </w:tcPr>
          <w:p w14:paraId="5DE270F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1.33E-01</w:t>
            </w:r>
          </w:p>
        </w:tc>
        <w:tc>
          <w:tcPr>
            <w:tcW w:w="500" w:type="pct"/>
            <w:shd w:val="clear" w:color="auto" w:fill="auto"/>
            <w:vAlign w:val="center"/>
          </w:tcPr>
          <w:p w14:paraId="5314AFF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1.33E-01</w:t>
            </w:r>
          </w:p>
        </w:tc>
        <w:tc>
          <w:tcPr>
            <w:tcW w:w="450" w:type="pct"/>
            <w:gridSpan w:val="2"/>
            <w:shd w:val="clear" w:color="auto" w:fill="auto"/>
            <w:vAlign w:val="center"/>
          </w:tcPr>
          <w:p w14:paraId="5BAF505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1.33E-01</w:t>
            </w:r>
          </w:p>
        </w:tc>
        <w:tc>
          <w:tcPr>
            <w:tcW w:w="366" w:type="pct"/>
            <w:gridSpan w:val="2"/>
            <w:shd w:val="clear" w:color="auto" w:fill="auto"/>
            <w:vAlign w:val="center"/>
          </w:tcPr>
          <w:p w14:paraId="6FAA5A5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1.33E-01</w:t>
            </w:r>
          </w:p>
        </w:tc>
      </w:tr>
      <w:tr w:rsidR="003F5344" w:rsidRPr="008235F6" w14:paraId="68830F4A" w14:textId="77777777" w:rsidTr="003F5344">
        <w:trPr>
          <w:trHeight w:val="284"/>
          <w:jc w:val="center"/>
        </w:trPr>
        <w:tc>
          <w:tcPr>
            <w:tcW w:w="812" w:type="pct"/>
            <w:shd w:val="clear" w:color="auto" w:fill="auto"/>
            <w:vAlign w:val="center"/>
          </w:tcPr>
          <w:p w14:paraId="46B3C75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苯并</w:t>
            </w:r>
            <w:r w:rsidRPr="008235F6">
              <w:rPr>
                <w:kern w:val="0"/>
                <w:sz w:val="18"/>
                <w:szCs w:val="18"/>
              </w:rPr>
              <w:t>[k]</w:t>
            </w:r>
            <w:r w:rsidRPr="008235F6">
              <w:rPr>
                <w:kern w:val="0"/>
                <w:sz w:val="18"/>
                <w:szCs w:val="18"/>
              </w:rPr>
              <w:t>荧蒽</w:t>
            </w:r>
          </w:p>
        </w:tc>
        <w:tc>
          <w:tcPr>
            <w:tcW w:w="437" w:type="pct"/>
            <w:gridSpan w:val="2"/>
            <w:shd w:val="clear" w:color="auto" w:fill="auto"/>
            <w:vAlign w:val="center"/>
          </w:tcPr>
          <w:p w14:paraId="79F3132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6.62E-04</w:t>
            </w:r>
          </w:p>
        </w:tc>
        <w:tc>
          <w:tcPr>
            <w:tcW w:w="438" w:type="pct"/>
            <w:gridSpan w:val="2"/>
            <w:shd w:val="clear" w:color="auto" w:fill="auto"/>
            <w:vAlign w:val="center"/>
          </w:tcPr>
          <w:p w14:paraId="7D334C2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6.62E-04</w:t>
            </w:r>
          </w:p>
        </w:tc>
        <w:tc>
          <w:tcPr>
            <w:tcW w:w="378" w:type="pct"/>
            <w:gridSpan w:val="2"/>
            <w:shd w:val="clear" w:color="auto" w:fill="auto"/>
            <w:vAlign w:val="center"/>
          </w:tcPr>
          <w:p w14:paraId="33FD9E5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6.62E-04</w:t>
            </w:r>
          </w:p>
        </w:tc>
        <w:tc>
          <w:tcPr>
            <w:tcW w:w="558" w:type="pct"/>
            <w:shd w:val="clear" w:color="auto" w:fill="auto"/>
            <w:vAlign w:val="center"/>
          </w:tcPr>
          <w:p w14:paraId="23AFE9D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6.62E-04</w:t>
            </w:r>
          </w:p>
        </w:tc>
        <w:tc>
          <w:tcPr>
            <w:tcW w:w="500" w:type="pct"/>
            <w:shd w:val="clear" w:color="auto" w:fill="auto"/>
            <w:vAlign w:val="center"/>
          </w:tcPr>
          <w:p w14:paraId="2EAA911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6.62E-04</w:t>
            </w:r>
          </w:p>
        </w:tc>
        <w:tc>
          <w:tcPr>
            <w:tcW w:w="562" w:type="pct"/>
            <w:shd w:val="clear" w:color="auto" w:fill="auto"/>
            <w:vAlign w:val="center"/>
          </w:tcPr>
          <w:p w14:paraId="608D94E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6.62E-04</w:t>
            </w:r>
          </w:p>
        </w:tc>
        <w:tc>
          <w:tcPr>
            <w:tcW w:w="500" w:type="pct"/>
            <w:shd w:val="clear" w:color="auto" w:fill="auto"/>
            <w:vAlign w:val="center"/>
          </w:tcPr>
          <w:p w14:paraId="3295F81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6.62E-04</w:t>
            </w:r>
          </w:p>
        </w:tc>
        <w:tc>
          <w:tcPr>
            <w:tcW w:w="450" w:type="pct"/>
            <w:gridSpan w:val="2"/>
            <w:shd w:val="clear" w:color="auto" w:fill="auto"/>
            <w:vAlign w:val="center"/>
          </w:tcPr>
          <w:p w14:paraId="3E5BA7E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6.62E-04</w:t>
            </w:r>
          </w:p>
        </w:tc>
        <w:tc>
          <w:tcPr>
            <w:tcW w:w="366" w:type="pct"/>
            <w:gridSpan w:val="2"/>
            <w:shd w:val="clear" w:color="auto" w:fill="auto"/>
            <w:vAlign w:val="center"/>
          </w:tcPr>
          <w:p w14:paraId="5D462EE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6.62E-04</w:t>
            </w:r>
          </w:p>
        </w:tc>
      </w:tr>
      <w:tr w:rsidR="003F5344" w:rsidRPr="008235F6" w14:paraId="22DF535F" w14:textId="77777777" w:rsidTr="003F5344">
        <w:trPr>
          <w:trHeight w:val="284"/>
          <w:jc w:val="center"/>
        </w:trPr>
        <w:tc>
          <w:tcPr>
            <w:tcW w:w="812" w:type="pct"/>
            <w:shd w:val="clear" w:color="auto" w:fill="auto"/>
            <w:vAlign w:val="center"/>
          </w:tcPr>
          <w:p w14:paraId="06EE77E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苯并</w:t>
            </w:r>
            <w:r w:rsidRPr="008235F6">
              <w:rPr>
                <w:kern w:val="0"/>
                <w:sz w:val="18"/>
                <w:szCs w:val="18"/>
              </w:rPr>
              <w:t>[a]</w:t>
            </w:r>
            <w:r w:rsidRPr="008235F6">
              <w:rPr>
                <w:kern w:val="0"/>
                <w:sz w:val="18"/>
                <w:szCs w:val="18"/>
              </w:rPr>
              <w:t>芘</w:t>
            </w:r>
          </w:p>
        </w:tc>
        <w:tc>
          <w:tcPr>
            <w:tcW w:w="437" w:type="pct"/>
            <w:gridSpan w:val="2"/>
            <w:shd w:val="clear" w:color="auto" w:fill="auto"/>
            <w:vAlign w:val="center"/>
          </w:tcPr>
          <w:p w14:paraId="0579BF1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438" w:type="pct"/>
            <w:gridSpan w:val="2"/>
            <w:shd w:val="clear" w:color="auto" w:fill="auto"/>
            <w:vAlign w:val="center"/>
          </w:tcPr>
          <w:p w14:paraId="2AA4B2B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378" w:type="pct"/>
            <w:gridSpan w:val="2"/>
            <w:shd w:val="clear" w:color="auto" w:fill="auto"/>
            <w:vAlign w:val="center"/>
          </w:tcPr>
          <w:p w14:paraId="0B68FCC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558" w:type="pct"/>
            <w:shd w:val="clear" w:color="auto" w:fill="auto"/>
            <w:vAlign w:val="center"/>
          </w:tcPr>
          <w:p w14:paraId="55B575F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500" w:type="pct"/>
            <w:shd w:val="clear" w:color="auto" w:fill="auto"/>
            <w:vAlign w:val="center"/>
          </w:tcPr>
          <w:p w14:paraId="2D7C711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562" w:type="pct"/>
            <w:shd w:val="clear" w:color="auto" w:fill="auto"/>
            <w:vAlign w:val="center"/>
          </w:tcPr>
          <w:p w14:paraId="1A0BFED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500" w:type="pct"/>
            <w:shd w:val="clear" w:color="auto" w:fill="auto"/>
            <w:vAlign w:val="center"/>
          </w:tcPr>
          <w:p w14:paraId="593D26E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450" w:type="pct"/>
            <w:gridSpan w:val="2"/>
            <w:shd w:val="clear" w:color="auto" w:fill="auto"/>
            <w:vAlign w:val="center"/>
          </w:tcPr>
          <w:p w14:paraId="1A0A0B6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366" w:type="pct"/>
            <w:gridSpan w:val="2"/>
            <w:shd w:val="clear" w:color="auto" w:fill="auto"/>
            <w:vAlign w:val="center"/>
          </w:tcPr>
          <w:p w14:paraId="0E63B9E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r>
      <w:tr w:rsidR="003F5344" w:rsidRPr="008235F6" w14:paraId="4F2EDDE3" w14:textId="77777777" w:rsidTr="003F5344">
        <w:trPr>
          <w:trHeight w:val="284"/>
          <w:jc w:val="center"/>
        </w:trPr>
        <w:tc>
          <w:tcPr>
            <w:tcW w:w="812" w:type="pct"/>
            <w:shd w:val="clear" w:color="auto" w:fill="auto"/>
            <w:vAlign w:val="center"/>
          </w:tcPr>
          <w:p w14:paraId="6C8E1A6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茚并</w:t>
            </w:r>
            <w:r w:rsidRPr="008235F6">
              <w:rPr>
                <w:kern w:val="0"/>
                <w:sz w:val="18"/>
                <w:szCs w:val="18"/>
              </w:rPr>
              <w:t>[1,2,3-cd]</w:t>
            </w:r>
            <w:r w:rsidRPr="008235F6">
              <w:rPr>
                <w:kern w:val="0"/>
                <w:sz w:val="18"/>
                <w:szCs w:val="18"/>
              </w:rPr>
              <w:t>芘</w:t>
            </w:r>
          </w:p>
        </w:tc>
        <w:tc>
          <w:tcPr>
            <w:tcW w:w="437" w:type="pct"/>
            <w:gridSpan w:val="2"/>
            <w:shd w:val="clear" w:color="auto" w:fill="auto"/>
            <w:vAlign w:val="center"/>
          </w:tcPr>
          <w:p w14:paraId="2298F3A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438" w:type="pct"/>
            <w:gridSpan w:val="2"/>
            <w:shd w:val="clear" w:color="auto" w:fill="auto"/>
            <w:vAlign w:val="center"/>
          </w:tcPr>
          <w:p w14:paraId="60C7697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378" w:type="pct"/>
            <w:gridSpan w:val="2"/>
            <w:shd w:val="clear" w:color="auto" w:fill="auto"/>
            <w:vAlign w:val="center"/>
          </w:tcPr>
          <w:p w14:paraId="5D26BFD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558" w:type="pct"/>
            <w:shd w:val="clear" w:color="auto" w:fill="auto"/>
            <w:vAlign w:val="center"/>
          </w:tcPr>
          <w:p w14:paraId="329B913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500" w:type="pct"/>
            <w:shd w:val="clear" w:color="auto" w:fill="auto"/>
            <w:vAlign w:val="center"/>
          </w:tcPr>
          <w:p w14:paraId="151F0EE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562" w:type="pct"/>
            <w:shd w:val="clear" w:color="auto" w:fill="auto"/>
            <w:vAlign w:val="center"/>
          </w:tcPr>
          <w:p w14:paraId="638C5E0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500" w:type="pct"/>
            <w:shd w:val="clear" w:color="auto" w:fill="auto"/>
            <w:vAlign w:val="center"/>
          </w:tcPr>
          <w:p w14:paraId="1B0135A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450" w:type="pct"/>
            <w:gridSpan w:val="2"/>
            <w:shd w:val="clear" w:color="auto" w:fill="auto"/>
            <w:vAlign w:val="center"/>
          </w:tcPr>
          <w:p w14:paraId="1872FC3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366" w:type="pct"/>
            <w:gridSpan w:val="2"/>
            <w:shd w:val="clear" w:color="auto" w:fill="auto"/>
            <w:vAlign w:val="center"/>
          </w:tcPr>
          <w:p w14:paraId="0E43841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r>
      <w:tr w:rsidR="003F5344" w:rsidRPr="008235F6" w14:paraId="1E4AF053" w14:textId="77777777" w:rsidTr="003F5344">
        <w:trPr>
          <w:trHeight w:val="284"/>
          <w:jc w:val="center"/>
        </w:trPr>
        <w:tc>
          <w:tcPr>
            <w:tcW w:w="812" w:type="pct"/>
            <w:shd w:val="clear" w:color="auto" w:fill="auto"/>
            <w:vAlign w:val="center"/>
          </w:tcPr>
          <w:p w14:paraId="5403398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二苯并</w:t>
            </w:r>
            <w:r w:rsidRPr="008235F6">
              <w:rPr>
                <w:kern w:val="0"/>
                <w:sz w:val="18"/>
                <w:szCs w:val="18"/>
              </w:rPr>
              <w:t>[a,b]</w:t>
            </w:r>
            <w:r w:rsidRPr="008235F6">
              <w:rPr>
                <w:kern w:val="0"/>
                <w:sz w:val="18"/>
                <w:szCs w:val="18"/>
              </w:rPr>
              <w:t>蒽</w:t>
            </w:r>
          </w:p>
        </w:tc>
        <w:tc>
          <w:tcPr>
            <w:tcW w:w="437" w:type="pct"/>
            <w:gridSpan w:val="2"/>
            <w:shd w:val="clear" w:color="auto" w:fill="auto"/>
            <w:vAlign w:val="center"/>
          </w:tcPr>
          <w:p w14:paraId="1AC22D9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438" w:type="pct"/>
            <w:gridSpan w:val="2"/>
            <w:shd w:val="clear" w:color="auto" w:fill="auto"/>
            <w:vAlign w:val="center"/>
          </w:tcPr>
          <w:p w14:paraId="265B828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378" w:type="pct"/>
            <w:gridSpan w:val="2"/>
            <w:shd w:val="clear" w:color="auto" w:fill="auto"/>
            <w:vAlign w:val="center"/>
          </w:tcPr>
          <w:p w14:paraId="1FAC116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558" w:type="pct"/>
            <w:shd w:val="clear" w:color="auto" w:fill="auto"/>
            <w:vAlign w:val="center"/>
          </w:tcPr>
          <w:p w14:paraId="2724360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500" w:type="pct"/>
            <w:shd w:val="clear" w:color="auto" w:fill="auto"/>
            <w:vAlign w:val="center"/>
          </w:tcPr>
          <w:p w14:paraId="333A227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562" w:type="pct"/>
            <w:shd w:val="clear" w:color="auto" w:fill="auto"/>
            <w:vAlign w:val="center"/>
          </w:tcPr>
          <w:p w14:paraId="5849A46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500" w:type="pct"/>
            <w:shd w:val="clear" w:color="auto" w:fill="auto"/>
            <w:vAlign w:val="center"/>
          </w:tcPr>
          <w:p w14:paraId="1C349D1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450" w:type="pct"/>
            <w:gridSpan w:val="2"/>
            <w:shd w:val="clear" w:color="auto" w:fill="auto"/>
            <w:vAlign w:val="center"/>
          </w:tcPr>
          <w:p w14:paraId="297C6D5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366" w:type="pct"/>
            <w:gridSpan w:val="2"/>
            <w:shd w:val="clear" w:color="auto" w:fill="auto"/>
            <w:vAlign w:val="center"/>
          </w:tcPr>
          <w:p w14:paraId="257BED4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r>
      <w:tr w:rsidR="003F5344" w:rsidRPr="008235F6" w14:paraId="40AAF7AF" w14:textId="77777777" w:rsidTr="003F5344">
        <w:trPr>
          <w:trHeight w:val="284"/>
          <w:jc w:val="center"/>
        </w:trPr>
        <w:tc>
          <w:tcPr>
            <w:tcW w:w="812" w:type="pct"/>
            <w:shd w:val="clear" w:color="auto" w:fill="auto"/>
            <w:vAlign w:val="center"/>
          </w:tcPr>
          <w:p w14:paraId="3BF25BB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铬（六价）</w:t>
            </w:r>
          </w:p>
        </w:tc>
        <w:tc>
          <w:tcPr>
            <w:tcW w:w="437" w:type="pct"/>
            <w:gridSpan w:val="2"/>
            <w:shd w:val="clear" w:color="auto" w:fill="auto"/>
            <w:vAlign w:val="center"/>
          </w:tcPr>
          <w:p w14:paraId="5BB58B3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2.46E-01</w:t>
            </w:r>
          </w:p>
        </w:tc>
        <w:tc>
          <w:tcPr>
            <w:tcW w:w="438" w:type="pct"/>
            <w:gridSpan w:val="2"/>
            <w:shd w:val="clear" w:color="auto" w:fill="auto"/>
            <w:vAlign w:val="center"/>
          </w:tcPr>
          <w:p w14:paraId="5EA9BF7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2.46E-01</w:t>
            </w:r>
          </w:p>
        </w:tc>
        <w:tc>
          <w:tcPr>
            <w:tcW w:w="378" w:type="pct"/>
            <w:gridSpan w:val="2"/>
            <w:shd w:val="clear" w:color="auto" w:fill="auto"/>
            <w:vAlign w:val="center"/>
          </w:tcPr>
          <w:p w14:paraId="31237BA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2.46E-01</w:t>
            </w:r>
          </w:p>
        </w:tc>
        <w:tc>
          <w:tcPr>
            <w:tcW w:w="558" w:type="pct"/>
            <w:shd w:val="clear" w:color="auto" w:fill="auto"/>
            <w:vAlign w:val="center"/>
          </w:tcPr>
          <w:p w14:paraId="394B37F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2.46E-01</w:t>
            </w:r>
          </w:p>
        </w:tc>
        <w:tc>
          <w:tcPr>
            <w:tcW w:w="500" w:type="pct"/>
            <w:shd w:val="clear" w:color="auto" w:fill="auto"/>
            <w:vAlign w:val="center"/>
          </w:tcPr>
          <w:p w14:paraId="15AFD6F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2.46E-01</w:t>
            </w:r>
          </w:p>
        </w:tc>
        <w:tc>
          <w:tcPr>
            <w:tcW w:w="562" w:type="pct"/>
            <w:shd w:val="clear" w:color="auto" w:fill="auto"/>
            <w:vAlign w:val="center"/>
          </w:tcPr>
          <w:p w14:paraId="15D613A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2.46E-01</w:t>
            </w:r>
          </w:p>
        </w:tc>
        <w:tc>
          <w:tcPr>
            <w:tcW w:w="500" w:type="pct"/>
            <w:shd w:val="clear" w:color="auto" w:fill="auto"/>
            <w:vAlign w:val="center"/>
          </w:tcPr>
          <w:p w14:paraId="50BCAC4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2.46E-01</w:t>
            </w:r>
          </w:p>
        </w:tc>
        <w:tc>
          <w:tcPr>
            <w:tcW w:w="450" w:type="pct"/>
            <w:gridSpan w:val="2"/>
            <w:shd w:val="clear" w:color="auto" w:fill="auto"/>
            <w:vAlign w:val="center"/>
          </w:tcPr>
          <w:p w14:paraId="712B26D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2.46E-01</w:t>
            </w:r>
          </w:p>
        </w:tc>
        <w:tc>
          <w:tcPr>
            <w:tcW w:w="366" w:type="pct"/>
            <w:gridSpan w:val="2"/>
            <w:shd w:val="clear" w:color="auto" w:fill="auto"/>
            <w:vAlign w:val="center"/>
          </w:tcPr>
          <w:p w14:paraId="1F7E05A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2.46E-01</w:t>
            </w:r>
          </w:p>
        </w:tc>
      </w:tr>
      <w:tr w:rsidR="003F5344" w:rsidRPr="008235F6" w14:paraId="58B0076C" w14:textId="77777777" w:rsidTr="003F5344">
        <w:trPr>
          <w:trHeight w:val="284"/>
          <w:jc w:val="center"/>
        </w:trPr>
        <w:tc>
          <w:tcPr>
            <w:tcW w:w="812" w:type="pct"/>
            <w:shd w:val="clear" w:color="auto" w:fill="auto"/>
            <w:vAlign w:val="center"/>
          </w:tcPr>
          <w:p w14:paraId="79ECDAA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苯胺</w:t>
            </w:r>
          </w:p>
        </w:tc>
        <w:tc>
          <w:tcPr>
            <w:tcW w:w="437" w:type="pct"/>
            <w:gridSpan w:val="2"/>
            <w:shd w:val="clear" w:color="auto" w:fill="auto"/>
            <w:vAlign w:val="center"/>
          </w:tcPr>
          <w:p w14:paraId="0E8C151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2.69E-04</w:t>
            </w:r>
          </w:p>
        </w:tc>
        <w:tc>
          <w:tcPr>
            <w:tcW w:w="438" w:type="pct"/>
            <w:gridSpan w:val="2"/>
            <w:shd w:val="clear" w:color="auto" w:fill="auto"/>
            <w:vAlign w:val="center"/>
          </w:tcPr>
          <w:p w14:paraId="2F124C5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2.69E-04</w:t>
            </w:r>
          </w:p>
        </w:tc>
        <w:tc>
          <w:tcPr>
            <w:tcW w:w="378" w:type="pct"/>
            <w:gridSpan w:val="2"/>
            <w:shd w:val="clear" w:color="auto" w:fill="auto"/>
            <w:vAlign w:val="center"/>
          </w:tcPr>
          <w:p w14:paraId="6C08049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2.69E-04</w:t>
            </w:r>
          </w:p>
        </w:tc>
        <w:tc>
          <w:tcPr>
            <w:tcW w:w="558" w:type="pct"/>
            <w:shd w:val="clear" w:color="auto" w:fill="auto"/>
            <w:vAlign w:val="center"/>
          </w:tcPr>
          <w:p w14:paraId="0AA5044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2.69E-04</w:t>
            </w:r>
          </w:p>
        </w:tc>
        <w:tc>
          <w:tcPr>
            <w:tcW w:w="500" w:type="pct"/>
            <w:shd w:val="clear" w:color="auto" w:fill="auto"/>
            <w:vAlign w:val="center"/>
          </w:tcPr>
          <w:p w14:paraId="77A1CF2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2.69E-04</w:t>
            </w:r>
          </w:p>
        </w:tc>
        <w:tc>
          <w:tcPr>
            <w:tcW w:w="562" w:type="pct"/>
            <w:shd w:val="clear" w:color="auto" w:fill="auto"/>
            <w:vAlign w:val="center"/>
          </w:tcPr>
          <w:p w14:paraId="1595610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2.69E-04</w:t>
            </w:r>
          </w:p>
        </w:tc>
        <w:tc>
          <w:tcPr>
            <w:tcW w:w="500" w:type="pct"/>
            <w:shd w:val="clear" w:color="auto" w:fill="auto"/>
            <w:vAlign w:val="center"/>
          </w:tcPr>
          <w:p w14:paraId="1EB7998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2.69E-04</w:t>
            </w:r>
          </w:p>
        </w:tc>
        <w:tc>
          <w:tcPr>
            <w:tcW w:w="450" w:type="pct"/>
            <w:gridSpan w:val="2"/>
            <w:shd w:val="clear" w:color="auto" w:fill="auto"/>
            <w:vAlign w:val="center"/>
          </w:tcPr>
          <w:p w14:paraId="0489263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2.69E-04</w:t>
            </w:r>
          </w:p>
        </w:tc>
        <w:tc>
          <w:tcPr>
            <w:tcW w:w="366" w:type="pct"/>
            <w:gridSpan w:val="2"/>
            <w:shd w:val="clear" w:color="auto" w:fill="auto"/>
            <w:vAlign w:val="center"/>
          </w:tcPr>
          <w:p w14:paraId="1C8C980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2.69E-04</w:t>
            </w:r>
          </w:p>
        </w:tc>
      </w:tr>
      <w:tr w:rsidR="003F5344" w:rsidRPr="008235F6" w14:paraId="370CD0EC" w14:textId="77777777" w:rsidTr="003F5344">
        <w:trPr>
          <w:trHeight w:val="284"/>
          <w:jc w:val="center"/>
        </w:trPr>
        <w:tc>
          <w:tcPr>
            <w:tcW w:w="812" w:type="pct"/>
            <w:shd w:val="clear" w:color="auto" w:fill="auto"/>
            <w:vAlign w:val="center"/>
          </w:tcPr>
          <w:p w14:paraId="7419A8C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石油烃（</w:t>
            </w:r>
            <w:r w:rsidRPr="008235F6">
              <w:rPr>
                <w:kern w:val="0"/>
                <w:sz w:val="18"/>
                <w:szCs w:val="18"/>
              </w:rPr>
              <w:t>C10-C40</w:t>
            </w:r>
            <w:r w:rsidRPr="008235F6">
              <w:rPr>
                <w:kern w:val="0"/>
                <w:sz w:val="18"/>
                <w:szCs w:val="18"/>
              </w:rPr>
              <w:t>）</w:t>
            </w:r>
          </w:p>
        </w:tc>
        <w:tc>
          <w:tcPr>
            <w:tcW w:w="437" w:type="pct"/>
            <w:gridSpan w:val="2"/>
            <w:shd w:val="clear" w:color="auto" w:fill="auto"/>
            <w:vAlign w:val="center"/>
          </w:tcPr>
          <w:p w14:paraId="176BCAE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4.44E-04</w:t>
            </w:r>
          </w:p>
        </w:tc>
        <w:tc>
          <w:tcPr>
            <w:tcW w:w="438" w:type="pct"/>
            <w:gridSpan w:val="2"/>
            <w:shd w:val="clear" w:color="auto" w:fill="auto"/>
            <w:vAlign w:val="center"/>
          </w:tcPr>
          <w:p w14:paraId="1D5300C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4.44E-04</w:t>
            </w:r>
          </w:p>
        </w:tc>
        <w:tc>
          <w:tcPr>
            <w:tcW w:w="378" w:type="pct"/>
            <w:gridSpan w:val="2"/>
            <w:shd w:val="clear" w:color="auto" w:fill="auto"/>
            <w:vAlign w:val="center"/>
          </w:tcPr>
          <w:p w14:paraId="14512FA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1.78E-03</w:t>
            </w:r>
          </w:p>
        </w:tc>
        <w:tc>
          <w:tcPr>
            <w:tcW w:w="558" w:type="pct"/>
            <w:shd w:val="clear" w:color="auto" w:fill="auto"/>
            <w:vAlign w:val="center"/>
          </w:tcPr>
          <w:p w14:paraId="099EDCD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8.89E-04</w:t>
            </w:r>
          </w:p>
        </w:tc>
        <w:tc>
          <w:tcPr>
            <w:tcW w:w="500" w:type="pct"/>
            <w:shd w:val="clear" w:color="auto" w:fill="auto"/>
            <w:vAlign w:val="center"/>
          </w:tcPr>
          <w:p w14:paraId="2E8AC12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4.44E-04</w:t>
            </w:r>
          </w:p>
        </w:tc>
        <w:tc>
          <w:tcPr>
            <w:tcW w:w="562" w:type="pct"/>
            <w:shd w:val="clear" w:color="auto" w:fill="auto"/>
            <w:vAlign w:val="center"/>
          </w:tcPr>
          <w:p w14:paraId="1C21C77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2.44E-03</w:t>
            </w:r>
          </w:p>
        </w:tc>
        <w:tc>
          <w:tcPr>
            <w:tcW w:w="500" w:type="pct"/>
            <w:shd w:val="clear" w:color="auto" w:fill="auto"/>
            <w:vAlign w:val="center"/>
          </w:tcPr>
          <w:p w14:paraId="56EE248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1.56E-03</w:t>
            </w:r>
          </w:p>
        </w:tc>
        <w:tc>
          <w:tcPr>
            <w:tcW w:w="450" w:type="pct"/>
            <w:gridSpan w:val="2"/>
            <w:shd w:val="clear" w:color="auto" w:fill="auto"/>
            <w:vAlign w:val="center"/>
          </w:tcPr>
          <w:p w14:paraId="08FD2CE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1.56E-03</w:t>
            </w:r>
          </w:p>
        </w:tc>
        <w:tc>
          <w:tcPr>
            <w:tcW w:w="366" w:type="pct"/>
            <w:gridSpan w:val="2"/>
            <w:shd w:val="clear" w:color="auto" w:fill="auto"/>
            <w:vAlign w:val="center"/>
          </w:tcPr>
          <w:p w14:paraId="73AFB70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1.11E-03</w:t>
            </w:r>
          </w:p>
        </w:tc>
      </w:tr>
    </w:tbl>
    <w:p w14:paraId="01B7B7B1" w14:textId="76DB3BBD" w:rsidR="003F5344" w:rsidRPr="008235F6" w:rsidRDefault="003F5344" w:rsidP="003F5344">
      <w:pPr>
        <w:ind w:firstLine="482"/>
        <w:jc w:val="center"/>
        <w:rPr>
          <w:b/>
        </w:rPr>
      </w:pPr>
      <w:r w:rsidRPr="008235F6">
        <w:rPr>
          <w:b/>
        </w:rPr>
        <w:t>表</w:t>
      </w:r>
      <w:r>
        <w:rPr>
          <w:b/>
        </w:rPr>
        <w:t>5.1-</w:t>
      </w:r>
      <w:r w:rsidR="00085031">
        <w:rPr>
          <w:b/>
        </w:rPr>
        <w:t xml:space="preserve">8 </w:t>
      </w:r>
      <w:r>
        <w:rPr>
          <w:b/>
        </w:rPr>
        <w:t xml:space="preserve"> </w:t>
      </w:r>
      <w:r w:rsidRPr="008235F6">
        <w:rPr>
          <w:b/>
        </w:rPr>
        <w:t>S4~S6</w:t>
      </w:r>
      <w:r w:rsidRPr="008235F6">
        <w:rPr>
          <w:b/>
        </w:rPr>
        <w:t>土壤监测评价结果一览表</w:t>
      </w:r>
    </w:p>
    <w:tbl>
      <w:tblPr>
        <w:tblW w:w="5000" w:type="pct"/>
        <w:jc w:val="center"/>
        <w:tblBorders>
          <w:top w:val="single" w:sz="18" w:space="0" w:color="auto"/>
          <w:bottom w:val="single" w:sz="18" w:space="0" w:color="auto"/>
          <w:insideH w:val="single" w:sz="4" w:space="0" w:color="auto"/>
          <w:insideV w:val="single" w:sz="4" w:space="0" w:color="auto"/>
        </w:tblBorders>
        <w:tblLook w:val="0000" w:firstRow="0" w:lastRow="0" w:firstColumn="0" w:lastColumn="0" w:noHBand="0" w:noVBand="0"/>
      </w:tblPr>
      <w:tblGrid>
        <w:gridCol w:w="1418"/>
        <w:gridCol w:w="1418"/>
        <w:gridCol w:w="1369"/>
        <w:gridCol w:w="1075"/>
        <w:gridCol w:w="1129"/>
        <w:gridCol w:w="1129"/>
        <w:gridCol w:w="1129"/>
        <w:gridCol w:w="1134"/>
        <w:gridCol w:w="8"/>
        <w:gridCol w:w="1473"/>
        <w:gridCol w:w="17"/>
        <w:gridCol w:w="1507"/>
        <w:gridCol w:w="1162"/>
        <w:gridCol w:w="34"/>
      </w:tblGrid>
      <w:tr w:rsidR="000F1C64" w:rsidRPr="008235F6" w14:paraId="214570EA" w14:textId="77777777" w:rsidTr="00085031">
        <w:trPr>
          <w:trHeight w:val="284"/>
          <w:tblHeader/>
          <w:jc w:val="center"/>
        </w:trPr>
        <w:tc>
          <w:tcPr>
            <w:tcW w:w="506" w:type="pct"/>
            <w:shd w:val="clear" w:color="auto" w:fill="auto"/>
            <w:vAlign w:val="center"/>
          </w:tcPr>
          <w:p w14:paraId="000EBF7F" w14:textId="77777777" w:rsidR="000F1C64" w:rsidRPr="008235F6" w:rsidRDefault="000F1C64" w:rsidP="00265C45">
            <w:pPr>
              <w:widowControl/>
              <w:spacing w:line="240" w:lineRule="auto"/>
              <w:ind w:firstLineChars="0" w:firstLine="0"/>
              <w:jc w:val="center"/>
              <w:rPr>
                <w:b/>
                <w:bCs/>
                <w:kern w:val="0"/>
                <w:sz w:val="18"/>
                <w:szCs w:val="18"/>
              </w:rPr>
            </w:pPr>
            <w:r w:rsidRPr="008235F6">
              <w:rPr>
                <w:b/>
                <w:bCs/>
                <w:kern w:val="0"/>
                <w:sz w:val="18"/>
                <w:szCs w:val="18"/>
              </w:rPr>
              <w:t>采样位置</w:t>
            </w:r>
          </w:p>
        </w:tc>
        <w:tc>
          <w:tcPr>
            <w:tcW w:w="506" w:type="pct"/>
            <w:shd w:val="clear" w:color="auto" w:fill="auto"/>
            <w:vAlign w:val="center"/>
          </w:tcPr>
          <w:p w14:paraId="50D51579" w14:textId="77777777" w:rsidR="000F1C64" w:rsidRPr="008235F6" w:rsidRDefault="000F1C64" w:rsidP="00265C45">
            <w:pPr>
              <w:widowControl/>
              <w:spacing w:line="240" w:lineRule="auto"/>
              <w:ind w:firstLineChars="0" w:firstLine="0"/>
              <w:jc w:val="center"/>
              <w:rPr>
                <w:b/>
                <w:bCs/>
                <w:kern w:val="0"/>
                <w:sz w:val="18"/>
                <w:szCs w:val="18"/>
              </w:rPr>
            </w:pPr>
            <w:r w:rsidRPr="008235F6">
              <w:rPr>
                <w:b/>
                <w:bCs/>
                <w:kern w:val="0"/>
                <w:sz w:val="18"/>
                <w:szCs w:val="18"/>
              </w:rPr>
              <w:t>S4</w:t>
            </w:r>
            <w:r w:rsidRPr="008235F6">
              <w:rPr>
                <w:b/>
                <w:bCs/>
                <w:kern w:val="0"/>
                <w:sz w:val="18"/>
                <w:szCs w:val="18"/>
              </w:rPr>
              <w:t>土壤监测点（表层样）</w:t>
            </w:r>
          </w:p>
        </w:tc>
        <w:tc>
          <w:tcPr>
            <w:tcW w:w="489" w:type="pct"/>
            <w:shd w:val="clear" w:color="auto" w:fill="auto"/>
            <w:vAlign w:val="center"/>
          </w:tcPr>
          <w:p w14:paraId="19A5A57C" w14:textId="77777777" w:rsidR="000F1C64" w:rsidRPr="008235F6" w:rsidRDefault="000F1C64" w:rsidP="00265C45">
            <w:pPr>
              <w:widowControl/>
              <w:spacing w:line="240" w:lineRule="auto"/>
              <w:ind w:firstLineChars="0" w:firstLine="0"/>
              <w:jc w:val="center"/>
              <w:rPr>
                <w:b/>
                <w:bCs/>
                <w:kern w:val="0"/>
                <w:sz w:val="18"/>
                <w:szCs w:val="18"/>
              </w:rPr>
            </w:pPr>
            <w:r w:rsidRPr="008235F6">
              <w:rPr>
                <w:b/>
                <w:bCs/>
                <w:kern w:val="0"/>
                <w:sz w:val="18"/>
                <w:szCs w:val="18"/>
              </w:rPr>
              <w:t>S4</w:t>
            </w:r>
            <w:r w:rsidRPr="008235F6">
              <w:rPr>
                <w:b/>
                <w:bCs/>
                <w:kern w:val="0"/>
                <w:sz w:val="18"/>
                <w:szCs w:val="18"/>
              </w:rPr>
              <w:t>土壤监测点（地下水水位线附近）</w:t>
            </w:r>
          </w:p>
        </w:tc>
        <w:tc>
          <w:tcPr>
            <w:tcW w:w="384" w:type="pct"/>
            <w:shd w:val="clear" w:color="auto" w:fill="auto"/>
            <w:vAlign w:val="center"/>
          </w:tcPr>
          <w:p w14:paraId="02CA497D" w14:textId="77777777" w:rsidR="000F1C64" w:rsidRPr="008235F6" w:rsidRDefault="000F1C64" w:rsidP="00265C45">
            <w:pPr>
              <w:widowControl/>
              <w:spacing w:line="240" w:lineRule="auto"/>
              <w:ind w:firstLineChars="0" w:firstLine="0"/>
              <w:jc w:val="center"/>
              <w:rPr>
                <w:b/>
                <w:bCs/>
                <w:kern w:val="0"/>
                <w:sz w:val="18"/>
                <w:szCs w:val="18"/>
              </w:rPr>
            </w:pPr>
            <w:r w:rsidRPr="008235F6">
              <w:rPr>
                <w:b/>
                <w:bCs/>
                <w:kern w:val="0"/>
                <w:sz w:val="18"/>
                <w:szCs w:val="18"/>
              </w:rPr>
              <w:t>S4</w:t>
            </w:r>
            <w:r w:rsidRPr="008235F6">
              <w:rPr>
                <w:b/>
                <w:bCs/>
                <w:kern w:val="0"/>
                <w:sz w:val="18"/>
                <w:szCs w:val="18"/>
              </w:rPr>
              <w:t>土壤监测点（地下水含水层）</w:t>
            </w:r>
          </w:p>
        </w:tc>
        <w:tc>
          <w:tcPr>
            <w:tcW w:w="403" w:type="pct"/>
            <w:shd w:val="clear" w:color="auto" w:fill="auto"/>
            <w:vAlign w:val="center"/>
          </w:tcPr>
          <w:p w14:paraId="2571DFCF" w14:textId="77777777" w:rsidR="000F1C64" w:rsidRPr="008235F6" w:rsidRDefault="000F1C64" w:rsidP="00265C45">
            <w:pPr>
              <w:widowControl/>
              <w:spacing w:line="240" w:lineRule="auto"/>
              <w:ind w:firstLineChars="0" w:firstLine="0"/>
              <w:jc w:val="center"/>
              <w:rPr>
                <w:b/>
                <w:bCs/>
                <w:kern w:val="0"/>
                <w:sz w:val="18"/>
                <w:szCs w:val="18"/>
              </w:rPr>
            </w:pPr>
            <w:r w:rsidRPr="008235F6">
              <w:rPr>
                <w:b/>
                <w:bCs/>
                <w:kern w:val="0"/>
                <w:sz w:val="18"/>
                <w:szCs w:val="18"/>
              </w:rPr>
              <w:t>S5</w:t>
            </w:r>
            <w:r w:rsidRPr="008235F6">
              <w:rPr>
                <w:b/>
                <w:bCs/>
                <w:kern w:val="0"/>
                <w:sz w:val="18"/>
                <w:szCs w:val="18"/>
              </w:rPr>
              <w:t>土壤监测点（表层样）</w:t>
            </w:r>
          </w:p>
        </w:tc>
        <w:tc>
          <w:tcPr>
            <w:tcW w:w="403" w:type="pct"/>
            <w:shd w:val="clear" w:color="auto" w:fill="auto"/>
            <w:vAlign w:val="center"/>
          </w:tcPr>
          <w:p w14:paraId="1CA3BFCD" w14:textId="77777777" w:rsidR="000F1C64" w:rsidRPr="008235F6" w:rsidRDefault="000F1C64" w:rsidP="00265C45">
            <w:pPr>
              <w:widowControl/>
              <w:spacing w:line="240" w:lineRule="auto"/>
              <w:ind w:firstLineChars="0" w:firstLine="0"/>
              <w:jc w:val="center"/>
              <w:rPr>
                <w:b/>
                <w:bCs/>
                <w:kern w:val="0"/>
                <w:sz w:val="18"/>
                <w:szCs w:val="18"/>
              </w:rPr>
            </w:pPr>
            <w:r w:rsidRPr="008235F6">
              <w:rPr>
                <w:b/>
                <w:bCs/>
                <w:kern w:val="0"/>
                <w:sz w:val="18"/>
                <w:szCs w:val="18"/>
              </w:rPr>
              <w:t>S5</w:t>
            </w:r>
            <w:r w:rsidRPr="008235F6">
              <w:rPr>
                <w:b/>
                <w:bCs/>
                <w:kern w:val="0"/>
                <w:sz w:val="18"/>
                <w:szCs w:val="18"/>
              </w:rPr>
              <w:t>土壤监测点（地下水水位线附近）</w:t>
            </w:r>
          </w:p>
        </w:tc>
        <w:tc>
          <w:tcPr>
            <w:tcW w:w="811" w:type="pct"/>
            <w:gridSpan w:val="3"/>
            <w:shd w:val="clear" w:color="auto" w:fill="auto"/>
            <w:vAlign w:val="center"/>
          </w:tcPr>
          <w:p w14:paraId="4F97D8FD" w14:textId="4CC58D9C" w:rsidR="000F1C64" w:rsidRPr="008235F6" w:rsidRDefault="000F1C64" w:rsidP="00265C45">
            <w:pPr>
              <w:widowControl/>
              <w:spacing w:line="240" w:lineRule="auto"/>
              <w:ind w:firstLineChars="0" w:firstLine="0"/>
              <w:jc w:val="center"/>
              <w:rPr>
                <w:b/>
                <w:bCs/>
                <w:kern w:val="0"/>
                <w:sz w:val="18"/>
                <w:szCs w:val="18"/>
              </w:rPr>
            </w:pPr>
            <w:r w:rsidRPr="008235F6">
              <w:rPr>
                <w:b/>
                <w:bCs/>
                <w:kern w:val="0"/>
                <w:sz w:val="18"/>
                <w:szCs w:val="18"/>
              </w:rPr>
              <w:t>S5</w:t>
            </w:r>
            <w:r w:rsidRPr="008235F6">
              <w:rPr>
                <w:b/>
                <w:bCs/>
                <w:kern w:val="0"/>
                <w:sz w:val="18"/>
                <w:szCs w:val="18"/>
              </w:rPr>
              <w:t>土壤监测点（地下水含水层）</w:t>
            </w:r>
          </w:p>
        </w:tc>
        <w:tc>
          <w:tcPr>
            <w:tcW w:w="532" w:type="pct"/>
            <w:gridSpan w:val="2"/>
            <w:shd w:val="clear" w:color="auto" w:fill="auto"/>
            <w:vAlign w:val="center"/>
          </w:tcPr>
          <w:p w14:paraId="0F6C4591" w14:textId="77777777" w:rsidR="000F1C64" w:rsidRPr="008235F6" w:rsidRDefault="000F1C64" w:rsidP="00265C45">
            <w:pPr>
              <w:widowControl/>
              <w:spacing w:line="240" w:lineRule="auto"/>
              <w:ind w:firstLineChars="0" w:firstLine="0"/>
              <w:jc w:val="center"/>
              <w:rPr>
                <w:b/>
                <w:bCs/>
                <w:kern w:val="0"/>
                <w:sz w:val="18"/>
                <w:szCs w:val="18"/>
              </w:rPr>
            </w:pPr>
            <w:r w:rsidRPr="008235F6">
              <w:rPr>
                <w:b/>
                <w:bCs/>
                <w:kern w:val="0"/>
                <w:sz w:val="18"/>
                <w:szCs w:val="18"/>
              </w:rPr>
              <w:t>S6</w:t>
            </w:r>
            <w:r w:rsidRPr="008235F6">
              <w:rPr>
                <w:b/>
                <w:bCs/>
                <w:kern w:val="0"/>
                <w:sz w:val="18"/>
                <w:szCs w:val="18"/>
              </w:rPr>
              <w:t>土壤监测点（表层样）</w:t>
            </w:r>
          </w:p>
        </w:tc>
        <w:tc>
          <w:tcPr>
            <w:tcW w:w="538" w:type="pct"/>
            <w:shd w:val="clear" w:color="auto" w:fill="auto"/>
            <w:vAlign w:val="center"/>
          </w:tcPr>
          <w:p w14:paraId="47B5957B" w14:textId="77777777" w:rsidR="000F1C64" w:rsidRPr="008235F6" w:rsidRDefault="000F1C64" w:rsidP="00265C45">
            <w:pPr>
              <w:widowControl/>
              <w:spacing w:line="240" w:lineRule="auto"/>
              <w:ind w:firstLineChars="0" w:firstLine="0"/>
              <w:jc w:val="center"/>
              <w:rPr>
                <w:b/>
                <w:bCs/>
                <w:kern w:val="0"/>
                <w:sz w:val="18"/>
                <w:szCs w:val="18"/>
              </w:rPr>
            </w:pPr>
            <w:r w:rsidRPr="008235F6">
              <w:rPr>
                <w:b/>
                <w:bCs/>
                <w:kern w:val="0"/>
                <w:sz w:val="18"/>
                <w:szCs w:val="18"/>
              </w:rPr>
              <w:t>S6</w:t>
            </w:r>
            <w:r w:rsidRPr="008235F6">
              <w:rPr>
                <w:b/>
                <w:bCs/>
                <w:kern w:val="0"/>
                <w:sz w:val="18"/>
                <w:szCs w:val="18"/>
              </w:rPr>
              <w:t>土壤监测点（地下水水位线附近）</w:t>
            </w:r>
          </w:p>
        </w:tc>
        <w:tc>
          <w:tcPr>
            <w:tcW w:w="427" w:type="pct"/>
            <w:gridSpan w:val="2"/>
            <w:shd w:val="clear" w:color="auto" w:fill="auto"/>
            <w:vAlign w:val="center"/>
          </w:tcPr>
          <w:p w14:paraId="1C34664E" w14:textId="77777777" w:rsidR="000F1C64" w:rsidRPr="008235F6" w:rsidRDefault="000F1C64" w:rsidP="00265C45">
            <w:pPr>
              <w:widowControl/>
              <w:spacing w:line="240" w:lineRule="auto"/>
              <w:ind w:firstLineChars="0" w:firstLine="0"/>
              <w:jc w:val="center"/>
              <w:rPr>
                <w:b/>
                <w:bCs/>
                <w:kern w:val="0"/>
                <w:sz w:val="18"/>
                <w:szCs w:val="18"/>
              </w:rPr>
            </w:pPr>
            <w:r w:rsidRPr="008235F6">
              <w:rPr>
                <w:b/>
                <w:bCs/>
                <w:kern w:val="0"/>
                <w:sz w:val="18"/>
                <w:szCs w:val="18"/>
              </w:rPr>
              <w:t>S6</w:t>
            </w:r>
            <w:r w:rsidRPr="008235F6">
              <w:rPr>
                <w:b/>
                <w:bCs/>
                <w:kern w:val="0"/>
                <w:sz w:val="18"/>
                <w:szCs w:val="18"/>
              </w:rPr>
              <w:t>土壤监测点（地下水含水层）</w:t>
            </w:r>
          </w:p>
        </w:tc>
      </w:tr>
      <w:tr w:rsidR="003F5344" w:rsidRPr="008235F6" w14:paraId="1168916C" w14:textId="77777777" w:rsidTr="00085031">
        <w:trPr>
          <w:gridAfter w:val="1"/>
          <w:wAfter w:w="12" w:type="pct"/>
          <w:trHeight w:val="284"/>
          <w:jc w:val="center"/>
        </w:trPr>
        <w:tc>
          <w:tcPr>
            <w:tcW w:w="506" w:type="pct"/>
            <w:shd w:val="clear" w:color="auto" w:fill="auto"/>
            <w:vAlign w:val="center"/>
          </w:tcPr>
          <w:p w14:paraId="00098BCA"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采样深度</w:t>
            </w:r>
          </w:p>
        </w:tc>
        <w:tc>
          <w:tcPr>
            <w:tcW w:w="506" w:type="pct"/>
            <w:shd w:val="clear" w:color="auto" w:fill="auto"/>
            <w:vAlign w:val="center"/>
          </w:tcPr>
          <w:p w14:paraId="09448281"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30cm</w:t>
            </w:r>
          </w:p>
        </w:tc>
        <w:tc>
          <w:tcPr>
            <w:tcW w:w="489" w:type="pct"/>
            <w:shd w:val="clear" w:color="auto" w:fill="auto"/>
            <w:vAlign w:val="center"/>
          </w:tcPr>
          <w:p w14:paraId="244F323C"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280m</w:t>
            </w:r>
          </w:p>
        </w:tc>
        <w:tc>
          <w:tcPr>
            <w:tcW w:w="384" w:type="pct"/>
            <w:shd w:val="clear" w:color="auto" w:fill="auto"/>
            <w:vAlign w:val="center"/>
          </w:tcPr>
          <w:p w14:paraId="0D46DEBE"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450cm</w:t>
            </w:r>
          </w:p>
        </w:tc>
        <w:tc>
          <w:tcPr>
            <w:tcW w:w="403" w:type="pct"/>
            <w:shd w:val="clear" w:color="auto" w:fill="auto"/>
            <w:vAlign w:val="center"/>
          </w:tcPr>
          <w:p w14:paraId="72DBD019"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20cm</w:t>
            </w:r>
          </w:p>
        </w:tc>
        <w:tc>
          <w:tcPr>
            <w:tcW w:w="403" w:type="pct"/>
            <w:shd w:val="clear" w:color="auto" w:fill="auto"/>
            <w:vAlign w:val="center"/>
          </w:tcPr>
          <w:p w14:paraId="75CB4E4F"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100m</w:t>
            </w:r>
          </w:p>
        </w:tc>
        <w:tc>
          <w:tcPr>
            <w:tcW w:w="403" w:type="pct"/>
            <w:shd w:val="clear" w:color="auto" w:fill="auto"/>
            <w:vAlign w:val="center"/>
          </w:tcPr>
          <w:p w14:paraId="13881707"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310cm</w:t>
            </w:r>
          </w:p>
        </w:tc>
        <w:tc>
          <w:tcPr>
            <w:tcW w:w="405" w:type="pct"/>
            <w:shd w:val="clear" w:color="auto" w:fill="auto"/>
            <w:vAlign w:val="center"/>
          </w:tcPr>
          <w:p w14:paraId="66E8116D"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400cm</w:t>
            </w:r>
          </w:p>
        </w:tc>
        <w:tc>
          <w:tcPr>
            <w:tcW w:w="529" w:type="pct"/>
            <w:gridSpan w:val="2"/>
            <w:shd w:val="clear" w:color="auto" w:fill="auto"/>
            <w:vAlign w:val="center"/>
          </w:tcPr>
          <w:p w14:paraId="6FF1710A" w14:textId="77777777" w:rsidR="003F5344" w:rsidRPr="008235F6" w:rsidRDefault="003F5344" w:rsidP="00265C45">
            <w:pPr>
              <w:spacing w:line="240" w:lineRule="auto"/>
              <w:ind w:firstLine="361"/>
              <w:jc w:val="center"/>
              <w:rPr>
                <w:b/>
                <w:bCs/>
                <w:kern w:val="0"/>
                <w:sz w:val="18"/>
                <w:szCs w:val="18"/>
              </w:rPr>
            </w:pPr>
            <w:r w:rsidRPr="008235F6">
              <w:rPr>
                <w:b/>
                <w:bCs/>
                <w:kern w:val="0"/>
                <w:sz w:val="18"/>
                <w:szCs w:val="18"/>
              </w:rPr>
              <w:t>30cm</w:t>
            </w:r>
          </w:p>
        </w:tc>
        <w:tc>
          <w:tcPr>
            <w:tcW w:w="544" w:type="pct"/>
            <w:gridSpan w:val="2"/>
            <w:shd w:val="clear" w:color="auto" w:fill="auto"/>
            <w:vAlign w:val="center"/>
          </w:tcPr>
          <w:p w14:paraId="1C8A82CC" w14:textId="77777777" w:rsidR="003F5344" w:rsidRPr="008235F6" w:rsidRDefault="003F5344" w:rsidP="00265C45">
            <w:pPr>
              <w:spacing w:line="240" w:lineRule="auto"/>
              <w:ind w:firstLine="361"/>
              <w:jc w:val="center"/>
              <w:rPr>
                <w:b/>
                <w:bCs/>
                <w:kern w:val="0"/>
                <w:sz w:val="18"/>
                <w:szCs w:val="18"/>
              </w:rPr>
            </w:pPr>
            <w:r w:rsidRPr="008235F6">
              <w:rPr>
                <w:b/>
                <w:bCs/>
                <w:kern w:val="0"/>
                <w:sz w:val="18"/>
                <w:szCs w:val="18"/>
              </w:rPr>
              <w:t>200m</w:t>
            </w:r>
          </w:p>
        </w:tc>
        <w:tc>
          <w:tcPr>
            <w:tcW w:w="415" w:type="pct"/>
            <w:shd w:val="clear" w:color="auto" w:fill="auto"/>
            <w:vAlign w:val="center"/>
          </w:tcPr>
          <w:p w14:paraId="08C890D3"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420cm</w:t>
            </w:r>
          </w:p>
        </w:tc>
      </w:tr>
      <w:tr w:rsidR="003F5344" w:rsidRPr="008235F6" w14:paraId="46F89A04" w14:textId="77777777" w:rsidTr="00085031">
        <w:trPr>
          <w:gridAfter w:val="1"/>
          <w:wAfter w:w="12" w:type="pct"/>
          <w:trHeight w:val="284"/>
          <w:jc w:val="center"/>
        </w:trPr>
        <w:tc>
          <w:tcPr>
            <w:tcW w:w="506" w:type="pct"/>
            <w:shd w:val="clear" w:color="auto" w:fill="auto"/>
            <w:vAlign w:val="center"/>
          </w:tcPr>
          <w:p w14:paraId="739F9A7F"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检测项目</w:t>
            </w:r>
          </w:p>
        </w:tc>
        <w:tc>
          <w:tcPr>
            <w:tcW w:w="506" w:type="pct"/>
            <w:shd w:val="clear" w:color="auto" w:fill="auto"/>
            <w:vAlign w:val="center"/>
          </w:tcPr>
          <w:p w14:paraId="4CF6F82A"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评价指数</w:t>
            </w:r>
          </w:p>
        </w:tc>
        <w:tc>
          <w:tcPr>
            <w:tcW w:w="489" w:type="pct"/>
            <w:shd w:val="clear" w:color="auto" w:fill="auto"/>
            <w:vAlign w:val="center"/>
          </w:tcPr>
          <w:p w14:paraId="399B512E"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评价</w:t>
            </w:r>
          </w:p>
          <w:p w14:paraId="16861719"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指数</w:t>
            </w:r>
          </w:p>
        </w:tc>
        <w:tc>
          <w:tcPr>
            <w:tcW w:w="384" w:type="pct"/>
            <w:shd w:val="clear" w:color="auto" w:fill="auto"/>
            <w:vAlign w:val="center"/>
          </w:tcPr>
          <w:p w14:paraId="3130D534"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评价</w:t>
            </w:r>
          </w:p>
          <w:p w14:paraId="396FEB6E"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指数</w:t>
            </w:r>
          </w:p>
        </w:tc>
        <w:tc>
          <w:tcPr>
            <w:tcW w:w="403" w:type="pct"/>
            <w:shd w:val="clear" w:color="auto" w:fill="auto"/>
            <w:vAlign w:val="center"/>
          </w:tcPr>
          <w:p w14:paraId="15A7B600"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评价</w:t>
            </w:r>
          </w:p>
          <w:p w14:paraId="5DFDEC13"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指数</w:t>
            </w:r>
          </w:p>
        </w:tc>
        <w:tc>
          <w:tcPr>
            <w:tcW w:w="403" w:type="pct"/>
            <w:shd w:val="clear" w:color="auto" w:fill="auto"/>
            <w:vAlign w:val="center"/>
          </w:tcPr>
          <w:p w14:paraId="71567914"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评价</w:t>
            </w:r>
          </w:p>
          <w:p w14:paraId="1D6FEEDA"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指数</w:t>
            </w:r>
          </w:p>
        </w:tc>
        <w:tc>
          <w:tcPr>
            <w:tcW w:w="403" w:type="pct"/>
            <w:shd w:val="clear" w:color="auto" w:fill="auto"/>
            <w:vAlign w:val="center"/>
          </w:tcPr>
          <w:p w14:paraId="6A2ADAF6"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评价</w:t>
            </w:r>
          </w:p>
          <w:p w14:paraId="091F114C"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指数</w:t>
            </w:r>
          </w:p>
        </w:tc>
        <w:tc>
          <w:tcPr>
            <w:tcW w:w="405" w:type="pct"/>
            <w:shd w:val="clear" w:color="auto" w:fill="auto"/>
            <w:vAlign w:val="center"/>
          </w:tcPr>
          <w:p w14:paraId="07E742BD"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评价指数</w:t>
            </w:r>
          </w:p>
        </w:tc>
        <w:tc>
          <w:tcPr>
            <w:tcW w:w="529" w:type="pct"/>
            <w:gridSpan w:val="2"/>
            <w:shd w:val="clear" w:color="auto" w:fill="auto"/>
            <w:vAlign w:val="center"/>
          </w:tcPr>
          <w:p w14:paraId="4DF813FE"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评价指数</w:t>
            </w:r>
          </w:p>
        </w:tc>
        <w:tc>
          <w:tcPr>
            <w:tcW w:w="544" w:type="pct"/>
            <w:gridSpan w:val="2"/>
            <w:shd w:val="clear" w:color="auto" w:fill="auto"/>
            <w:vAlign w:val="center"/>
          </w:tcPr>
          <w:p w14:paraId="4123CE1E"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评价指数</w:t>
            </w:r>
          </w:p>
        </w:tc>
        <w:tc>
          <w:tcPr>
            <w:tcW w:w="415" w:type="pct"/>
            <w:shd w:val="clear" w:color="auto" w:fill="auto"/>
            <w:vAlign w:val="center"/>
          </w:tcPr>
          <w:p w14:paraId="15A71C62"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评价指数</w:t>
            </w:r>
          </w:p>
        </w:tc>
      </w:tr>
      <w:tr w:rsidR="003F5344" w:rsidRPr="008235F6" w14:paraId="2D4AC735" w14:textId="77777777" w:rsidTr="00085031">
        <w:trPr>
          <w:gridAfter w:val="1"/>
          <w:wAfter w:w="12" w:type="pct"/>
          <w:trHeight w:val="284"/>
          <w:jc w:val="center"/>
        </w:trPr>
        <w:tc>
          <w:tcPr>
            <w:tcW w:w="506" w:type="pct"/>
            <w:shd w:val="clear" w:color="auto" w:fill="auto"/>
            <w:vAlign w:val="center"/>
          </w:tcPr>
          <w:p w14:paraId="4A39710E"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砷</w:t>
            </w:r>
          </w:p>
        </w:tc>
        <w:tc>
          <w:tcPr>
            <w:tcW w:w="506" w:type="pct"/>
            <w:shd w:val="clear" w:color="auto" w:fill="auto"/>
            <w:vAlign w:val="center"/>
          </w:tcPr>
          <w:p w14:paraId="18B30B9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2.43E-01</w:t>
            </w:r>
          </w:p>
        </w:tc>
        <w:tc>
          <w:tcPr>
            <w:tcW w:w="489" w:type="pct"/>
            <w:shd w:val="clear" w:color="auto" w:fill="auto"/>
            <w:vAlign w:val="center"/>
          </w:tcPr>
          <w:p w14:paraId="27D1649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1.97E-01</w:t>
            </w:r>
          </w:p>
        </w:tc>
        <w:tc>
          <w:tcPr>
            <w:tcW w:w="384" w:type="pct"/>
            <w:shd w:val="clear" w:color="auto" w:fill="auto"/>
            <w:vAlign w:val="center"/>
          </w:tcPr>
          <w:p w14:paraId="270CFDE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2.58E-01</w:t>
            </w:r>
          </w:p>
        </w:tc>
        <w:tc>
          <w:tcPr>
            <w:tcW w:w="403" w:type="pct"/>
            <w:shd w:val="clear" w:color="auto" w:fill="auto"/>
            <w:vAlign w:val="center"/>
          </w:tcPr>
          <w:p w14:paraId="387542D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2.50E-01</w:t>
            </w:r>
          </w:p>
        </w:tc>
        <w:tc>
          <w:tcPr>
            <w:tcW w:w="403" w:type="pct"/>
            <w:shd w:val="clear" w:color="auto" w:fill="auto"/>
            <w:vAlign w:val="center"/>
          </w:tcPr>
          <w:p w14:paraId="0592D7C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2.63E-01</w:t>
            </w:r>
          </w:p>
        </w:tc>
        <w:tc>
          <w:tcPr>
            <w:tcW w:w="403" w:type="pct"/>
            <w:shd w:val="clear" w:color="auto" w:fill="auto"/>
            <w:vAlign w:val="center"/>
          </w:tcPr>
          <w:p w14:paraId="6D6BB4D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2.70E-01</w:t>
            </w:r>
          </w:p>
        </w:tc>
        <w:tc>
          <w:tcPr>
            <w:tcW w:w="405" w:type="pct"/>
            <w:shd w:val="clear" w:color="auto" w:fill="auto"/>
            <w:vAlign w:val="center"/>
          </w:tcPr>
          <w:p w14:paraId="5804AE7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1.77E-01</w:t>
            </w:r>
          </w:p>
        </w:tc>
        <w:tc>
          <w:tcPr>
            <w:tcW w:w="529" w:type="pct"/>
            <w:gridSpan w:val="2"/>
            <w:shd w:val="clear" w:color="auto" w:fill="auto"/>
            <w:vAlign w:val="center"/>
          </w:tcPr>
          <w:p w14:paraId="46A6AEE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4.25E-02</w:t>
            </w:r>
          </w:p>
        </w:tc>
        <w:tc>
          <w:tcPr>
            <w:tcW w:w="544" w:type="pct"/>
            <w:gridSpan w:val="2"/>
            <w:shd w:val="clear" w:color="auto" w:fill="auto"/>
            <w:vAlign w:val="center"/>
          </w:tcPr>
          <w:p w14:paraId="039198D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2.23E-01</w:t>
            </w:r>
          </w:p>
        </w:tc>
        <w:tc>
          <w:tcPr>
            <w:tcW w:w="415" w:type="pct"/>
            <w:shd w:val="clear" w:color="auto" w:fill="auto"/>
            <w:vAlign w:val="center"/>
          </w:tcPr>
          <w:p w14:paraId="03A0077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2.80E-01</w:t>
            </w:r>
          </w:p>
        </w:tc>
      </w:tr>
      <w:tr w:rsidR="003F5344" w:rsidRPr="008235F6" w14:paraId="329C8429" w14:textId="77777777" w:rsidTr="00085031">
        <w:trPr>
          <w:gridAfter w:val="1"/>
          <w:wAfter w:w="12" w:type="pct"/>
          <w:trHeight w:val="284"/>
          <w:jc w:val="center"/>
        </w:trPr>
        <w:tc>
          <w:tcPr>
            <w:tcW w:w="506" w:type="pct"/>
            <w:shd w:val="clear" w:color="auto" w:fill="auto"/>
            <w:vAlign w:val="center"/>
          </w:tcPr>
          <w:p w14:paraId="28C8FC78"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铅</w:t>
            </w:r>
          </w:p>
        </w:tc>
        <w:tc>
          <w:tcPr>
            <w:tcW w:w="506" w:type="pct"/>
            <w:shd w:val="clear" w:color="auto" w:fill="auto"/>
            <w:vAlign w:val="center"/>
          </w:tcPr>
          <w:p w14:paraId="418A549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5.01E-02</w:t>
            </w:r>
          </w:p>
        </w:tc>
        <w:tc>
          <w:tcPr>
            <w:tcW w:w="489" w:type="pct"/>
            <w:shd w:val="clear" w:color="auto" w:fill="auto"/>
            <w:vAlign w:val="center"/>
          </w:tcPr>
          <w:p w14:paraId="72DD271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5.58E-02</w:t>
            </w:r>
          </w:p>
        </w:tc>
        <w:tc>
          <w:tcPr>
            <w:tcW w:w="384" w:type="pct"/>
            <w:shd w:val="clear" w:color="auto" w:fill="auto"/>
            <w:vAlign w:val="center"/>
          </w:tcPr>
          <w:p w14:paraId="293244B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3.94E-02</w:t>
            </w:r>
          </w:p>
        </w:tc>
        <w:tc>
          <w:tcPr>
            <w:tcW w:w="403" w:type="pct"/>
            <w:shd w:val="clear" w:color="auto" w:fill="auto"/>
            <w:vAlign w:val="center"/>
          </w:tcPr>
          <w:p w14:paraId="0883484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5.04E-02</w:t>
            </w:r>
          </w:p>
        </w:tc>
        <w:tc>
          <w:tcPr>
            <w:tcW w:w="403" w:type="pct"/>
            <w:shd w:val="clear" w:color="auto" w:fill="auto"/>
            <w:vAlign w:val="center"/>
          </w:tcPr>
          <w:p w14:paraId="2F7766F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5.29E-02</w:t>
            </w:r>
          </w:p>
        </w:tc>
        <w:tc>
          <w:tcPr>
            <w:tcW w:w="403" w:type="pct"/>
            <w:shd w:val="clear" w:color="auto" w:fill="auto"/>
            <w:vAlign w:val="center"/>
          </w:tcPr>
          <w:p w14:paraId="12B5CF8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4.38E-02</w:t>
            </w:r>
          </w:p>
        </w:tc>
        <w:tc>
          <w:tcPr>
            <w:tcW w:w="405" w:type="pct"/>
            <w:shd w:val="clear" w:color="auto" w:fill="auto"/>
            <w:vAlign w:val="center"/>
          </w:tcPr>
          <w:p w14:paraId="63E8021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3.43E-02</w:t>
            </w:r>
          </w:p>
        </w:tc>
        <w:tc>
          <w:tcPr>
            <w:tcW w:w="529" w:type="pct"/>
            <w:gridSpan w:val="2"/>
            <w:shd w:val="clear" w:color="auto" w:fill="auto"/>
            <w:vAlign w:val="center"/>
          </w:tcPr>
          <w:p w14:paraId="56A4996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2.18E-01</w:t>
            </w:r>
          </w:p>
        </w:tc>
        <w:tc>
          <w:tcPr>
            <w:tcW w:w="544" w:type="pct"/>
            <w:gridSpan w:val="2"/>
            <w:shd w:val="clear" w:color="auto" w:fill="auto"/>
            <w:vAlign w:val="center"/>
          </w:tcPr>
          <w:p w14:paraId="039DB99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4.55E-02</w:t>
            </w:r>
          </w:p>
        </w:tc>
        <w:tc>
          <w:tcPr>
            <w:tcW w:w="415" w:type="pct"/>
            <w:shd w:val="clear" w:color="auto" w:fill="auto"/>
            <w:vAlign w:val="center"/>
          </w:tcPr>
          <w:p w14:paraId="54E6BAE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3.63E-02</w:t>
            </w:r>
          </w:p>
        </w:tc>
      </w:tr>
      <w:tr w:rsidR="003F5344" w:rsidRPr="008235F6" w14:paraId="7F33D1B8" w14:textId="77777777" w:rsidTr="00085031">
        <w:trPr>
          <w:gridAfter w:val="1"/>
          <w:wAfter w:w="12" w:type="pct"/>
          <w:trHeight w:val="284"/>
          <w:jc w:val="center"/>
        </w:trPr>
        <w:tc>
          <w:tcPr>
            <w:tcW w:w="506" w:type="pct"/>
            <w:shd w:val="clear" w:color="auto" w:fill="auto"/>
            <w:vAlign w:val="center"/>
          </w:tcPr>
          <w:p w14:paraId="3986EFBD"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镉</w:t>
            </w:r>
          </w:p>
        </w:tc>
        <w:tc>
          <w:tcPr>
            <w:tcW w:w="506" w:type="pct"/>
            <w:shd w:val="clear" w:color="auto" w:fill="auto"/>
            <w:vAlign w:val="center"/>
          </w:tcPr>
          <w:p w14:paraId="08A7ED2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4.15E-03</w:t>
            </w:r>
          </w:p>
        </w:tc>
        <w:tc>
          <w:tcPr>
            <w:tcW w:w="489" w:type="pct"/>
            <w:shd w:val="clear" w:color="auto" w:fill="auto"/>
            <w:vAlign w:val="center"/>
          </w:tcPr>
          <w:p w14:paraId="2D4162D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8.31E-03</w:t>
            </w:r>
          </w:p>
        </w:tc>
        <w:tc>
          <w:tcPr>
            <w:tcW w:w="384" w:type="pct"/>
            <w:shd w:val="clear" w:color="auto" w:fill="auto"/>
            <w:vAlign w:val="center"/>
          </w:tcPr>
          <w:p w14:paraId="407A512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4.31E-03</w:t>
            </w:r>
          </w:p>
        </w:tc>
        <w:tc>
          <w:tcPr>
            <w:tcW w:w="403" w:type="pct"/>
            <w:shd w:val="clear" w:color="auto" w:fill="auto"/>
            <w:vAlign w:val="center"/>
          </w:tcPr>
          <w:p w14:paraId="2F88776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5.23E-03</w:t>
            </w:r>
          </w:p>
        </w:tc>
        <w:tc>
          <w:tcPr>
            <w:tcW w:w="403" w:type="pct"/>
            <w:shd w:val="clear" w:color="auto" w:fill="auto"/>
            <w:vAlign w:val="center"/>
          </w:tcPr>
          <w:p w14:paraId="215A48C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4.46E-03</w:t>
            </w:r>
          </w:p>
        </w:tc>
        <w:tc>
          <w:tcPr>
            <w:tcW w:w="403" w:type="pct"/>
            <w:shd w:val="clear" w:color="auto" w:fill="auto"/>
            <w:vAlign w:val="center"/>
          </w:tcPr>
          <w:p w14:paraId="1FA7766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2.15E-03</w:t>
            </w:r>
          </w:p>
        </w:tc>
        <w:tc>
          <w:tcPr>
            <w:tcW w:w="405" w:type="pct"/>
            <w:shd w:val="clear" w:color="auto" w:fill="auto"/>
            <w:vAlign w:val="center"/>
          </w:tcPr>
          <w:p w14:paraId="767715E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3.08E-03</w:t>
            </w:r>
          </w:p>
        </w:tc>
        <w:tc>
          <w:tcPr>
            <w:tcW w:w="529" w:type="pct"/>
            <w:gridSpan w:val="2"/>
            <w:shd w:val="clear" w:color="auto" w:fill="auto"/>
            <w:vAlign w:val="center"/>
          </w:tcPr>
          <w:p w14:paraId="519024B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8.77E-03</w:t>
            </w:r>
          </w:p>
        </w:tc>
        <w:tc>
          <w:tcPr>
            <w:tcW w:w="544" w:type="pct"/>
            <w:gridSpan w:val="2"/>
            <w:shd w:val="clear" w:color="auto" w:fill="auto"/>
            <w:vAlign w:val="center"/>
          </w:tcPr>
          <w:p w14:paraId="21DE878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5.69E-03</w:t>
            </w:r>
          </w:p>
        </w:tc>
        <w:tc>
          <w:tcPr>
            <w:tcW w:w="415" w:type="pct"/>
            <w:shd w:val="clear" w:color="auto" w:fill="auto"/>
            <w:vAlign w:val="center"/>
          </w:tcPr>
          <w:p w14:paraId="7102459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6.92E-03</w:t>
            </w:r>
          </w:p>
        </w:tc>
      </w:tr>
      <w:tr w:rsidR="003F5344" w:rsidRPr="008235F6" w14:paraId="08BEA04A" w14:textId="77777777" w:rsidTr="00085031">
        <w:trPr>
          <w:gridAfter w:val="1"/>
          <w:wAfter w:w="12" w:type="pct"/>
          <w:trHeight w:val="284"/>
          <w:jc w:val="center"/>
        </w:trPr>
        <w:tc>
          <w:tcPr>
            <w:tcW w:w="506" w:type="pct"/>
            <w:shd w:val="clear" w:color="auto" w:fill="auto"/>
            <w:vAlign w:val="center"/>
          </w:tcPr>
          <w:p w14:paraId="02017E67"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氰化物</w:t>
            </w:r>
          </w:p>
        </w:tc>
        <w:tc>
          <w:tcPr>
            <w:tcW w:w="506" w:type="pct"/>
            <w:shd w:val="clear" w:color="auto" w:fill="auto"/>
            <w:vAlign w:val="center"/>
          </w:tcPr>
          <w:p w14:paraId="0E5AE0F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2.96E-04</w:t>
            </w:r>
          </w:p>
        </w:tc>
        <w:tc>
          <w:tcPr>
            <w:tcW w:w="489" w:type="pct"/>
            <w:shd w:val="clear" w:color="auto" w:fill="auto"/>
            <w:vAlign w:val="center"/>
          </w:tcPr>
          <w:p w14:paraId="4F74B89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2.96E-04</w:t>
            </w:r>
          </w:p>
        </w:tc>
        <w:tc>
          <w:tcPr>
            <w:tcW w:w="384" w:type="pct"/>
            <w:shd w:val="clear" w:color="auto" w:fill="auto"/>
            <w:vAlign w:val="center"/>
          </w:tcPr>
          <w:p w14:paraId="4BD9B84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2.96E-04</w:t>
            </w:r>
          </w:p>
        </w:tc>
        <w:tc>
          <w:tcPr>
            <w:tcW w:w="403" w:type="pct"/>
            <w:shd w:val="clear" w:color="auto" w:fill="auto"/>
            <w:vAlign w:val="center"/>
          </w:tcPr>
          <w:p w14:paraId="7A7EF2E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2.96E-04</w:t>
            </w:r>
          </w:p>
        </w:tc>
        <w:tc>
          <w:tcPr>
            <w:tcW w:w="403" w:type="pct"/>
            <w:shd w:val="clear" w:color="auto" w:fill="auto"/>
            <w:vAlign w:val="center"/>
          </w:tcPr>
          <w:p w14:paraId="733863F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2.96E-04</w:t>
            </w:r>
          </w:p>
        </w:tc>
        <w:tc>
          <w:tcPr>
            <w:tcW w:w="403" w:type="pct"/>
            <w:shd w:val="clear" w:color="auto" w:fill="auto"/>
            <w:vAlign w:val="center"/>
          </w:tcPr>
          <w:p w14:paraId="5560372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2.96E-04</w:t>
            </w:r>
          </w:p>
        </w:tc>
        <w:tc>
          <w:tcPr>
            <w:tcW w:w="405" w:type="pct"/>
            <w:shd w:val="clear" w:color="auto" w:fill="auto"/>
            <w:vAlign w:val="center"/>
          </w:tcPr>
          <w:p w14:paraId="67318C9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2.96E-04</w:t>
            </w:r>
          </w:p>
        </w:tc>
        <w:tc>
          <w:tcPr>
            <w:tcW w:w="529" w:type="pct"/>
            <w:gridSpan w:val="2"/>
            <w:shd w:val="clear" w:color="auto" w:fill="auto"/>
            <w:vAlign w:val="center"/>
          </w:tcPr>
          <w:p w14:paraId="72EB757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2.96E-04</w:t>
            </w:r>
          </w:p>
        </w:tc>
        <w:tc>
          <w:tcPr>
            <w:tcW w:w="544" w:type="pct"/>
            <w:gridSpan w:val="2"/>
            <w:shd w:val="clear" w:color="auto" w:fill="auto"/>
            <w:vAlign w:val="center"/>
          </w:tcPr>
          <w:p w14:paraId="4E07272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2.96E-04</w:t>
            </w:r>
          </w:p>
        </w:tc>
        <w:tc>
          <w:tcPr>
            <w:tcW w:w="415" w:type="pct"/>
            <w:shd w:val="clear" w:color="auto" w:fill="auto"/>
            <w:vAlign w:val="center"/>
          </w:tcPr>
          <w:p w14:paraId="037709C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2.96E-04</w:t>
            </w:r>
          </w:p>
        </w:tc>
      </w:tr>
      <w:tr w:rsidR="003F5344" w:rsidRPr="008235F6" w14:paraId="2900A39A" w14:textId="77777777" w:rsidTr="00085031">
        <w:trPr>
          <w:gridAfter w:val="1"/>
          <w:wAfter w:w="12" w:type="pct"/>
          <w:trHeight w:val="284"/>
          <w:jc w:val="center"/>
        </w:trPr>
        <w:tc>
          <w:tcPr>
            <w:tcW w:w="506" w:type="pct"/>
            <w:shd w:val="clear" w:color="auto" w:fill="auto"/>
            <w:vAlign w:val="center"/>
          </w:tcPr>
          <w:p w14:paraId="1417E292"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镍</w:t>
            </w:r>
          </w:p>
        </w:tc>
        <w:tc>
          <w:tcPr>
            <w:tcW w:w="506" w:type="pct"/>
            <w:shd w:val="clear" w:color="auto" w:fill="auto"/>
            <w:vAlign w:val="center"/>
          </w:tcPr>
          <w:p w14:paraId="735BAA8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1.56E-02</w:t>
            </w:r>
          </w:p>
        </w:tc>
        <w:tc>
          <w:tcPr>
            <w:tcW w:w="489" w:type="pct"/>
            <w:shd w:val="clear" w:color="auto" w:fill="auto"/>
            <w:vAlign w:val="center"/>
          </w:tcPr>
          <w:p w14:paraId="1EAA767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2.56E-02</w:t>
            </w:r>
          </w:p>
        </w:tc>
        <w:tc>
          <w:tcPr>
            <w:tcW w:w="384" w:type="pct"/>
            <w:shd w:val="clear" w:color="auto" w:fill="auto"/>
            <w:vAlign w:val="center"/>
          </w:tcPr>
          <w:p w14:paraId="0C901A6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2.67E-02</w:t>
            </w:r>
          </w:p>
        </w:tc>
        <w:tc>
          <w:tcPr>
            <w:tcW w:w="403" w:type="pct"/>
            <w:shd w:val="clear" w:color="auto" w:fill="auto"/>
            <w:vAlign w:val="center"/>
          </w:tcPr>
          <w:p w14:paraId="0F51094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4.11E-02</w:t>
            </w:r>
          </w:p>
        </w:tc>
        <w:tc>
          <w:tcPr>
            <w:tcW w:w="403" w:type="pct"/>
            <w:shd w:val="clear" w:color="auto" w:fill="auto"/>
            <w:vAlign w:val="center"/>
          </w:tcPr>
          <w:p w14:paraId="32DEB7C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2.56E-02</w:t>
            </w:r>
          </w:p>
        </w:tc>
        <w:tc>
          <w:tcPr>
            <w:tcW w:w="403" w:type="pct"/>
            <w:shd w:val="clear" w:color="auto" w:fill="auto"/>
            <w:vAlign w:val="center"/>
          </w:tcPr>
          <w:p w14:paraId="253DEB5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1.56E-02</w:t>
            </w:r>
          </w:p>
        </w:tc>
        <w:tc>
          <w:tcPr>
            <w:tcW w:w="405" w:type="pct"/>
            <w:shd w:val="clear" w:color="auto" w:fill="auto"/>
            <w:vAlign w:val="center"/>
          </w:tcPr>
          <w:p w14:paraId="537B625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2.22E-02</w:t>
            </w:r>
          </w:p>
        </w:tc>
        <w:tc>
          <w:tcPr>
            <w:tcW w:w="529" w:type="pct"/>
            <w:gridSpan w:val="2"/>
            <w:shd w:val="clear" w:color="auto" w:fill="auto"/>
            <w:vAlign w:val="center"/>
          </w:tcPr>
          <w:p w14:paraId="3F77B03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7.78E-03</w:t>
            </w:r>
          </w:p>
        </w:tc>
        <w:tc>
          <w:tcPr>
            <w:tcW w:w="544" w:type="pct"/>
            <w:gridSpan w:val="2"/>
            <w:shd w:val="clear" w:color="auto" w:fill="auto"/>
            <w:vAlign w:val="center"/>
          </w:tcPr>
          <w:p w14:paraId="6DB0124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2.67E-02</w:t>
            </w:r>
          </w:p>
        </w:tc>
        <w:tc>
          <w:tcPr>
            <w:tcW w:w="415" w:type="pct"/>
            <w:shd w:val="clear" w:color="auto" w:fill="auto"/>
            <w:vAlign w:val="center"/>
          </w:tcPr>
          <w:p w14:paraId="16BB42D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4.00E-02</w:t>
            </w:r>
          </w:p>
        </w:tc>
      </w:tr>
      <w:tr w:rsidR="003F5344" w:rsidRPr="008235F6" w14:paraId="6B1DDA5D" w14:textId="77777777" w:rsidTr="00085031">
        <w:trPr>
          <w:gridAfter w:val="1"/>
          <w:wAfter w:w="12" w:type="pct"/>
          <w:trHeight w:val="284"/>
          <w:jc w:val="center"/>
        </w:trPr>
        <w:tc>
          <w:tcPr>
            <w:tcW w:w="506" w:type="pct"/>
            <w:shd w:val="clear" w:color="auto" w:fill="auto"/>
            <w:vAlign w:val="center"/>
          </w:tcPr>
          <w:p w14:paraId="18910ED5"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汞</w:t>
            </w:r>
          </w:p>
        </w:tc>
        <w:tc>
          <w:tcPr>
            <w:tcW w:w="506" w:type="pct"/>
            <w:shd w:val="clear" w:color="auto" w:fill="auto"/>
            <w:vAlign w:val="center"/>
          </w:tcPr>
          <w:p w14:paraId="0FF2CA9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4.05E-03</w:t>
            </w:r>
          </w:p>
        </w:tc>
        <w:tc>
          <w:tcPr>
            <w:tcW w:w="489" w:type="pct"/>
            <w:shd w:val="clear" w:color="auto" w:fill="auto"/>
            <w:vAlign w:val="center"/>
          </w:tcPr>
          <w:p w14:paraId="7052A1B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5.89E-03</w:t>
            </w:r>
          </w:p>
        </w:tc>
        <w:tc>
          <w:tcPr>
            <w:tcW w:w="384" w:type="pct"/>
            <w:shd w:val="clear" w:color="auto" w:fill="auto"/>
            <w:vAlign w:val="center"/>
          </w:tcPr>
          <w:p w14:paraId="2D13301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4.50E-03</w:t>
            </w:r>
          </w:p>
        </w:tc>
        <w:tc>
          <w:tcPr>
            <w:tcW w:w="403" w:type="pct"/>
            <w:shd w:val="clear" w:color="auto" w:fill="auto"/>
            <w:vAlign w:val="center"/>
          </w:tcPr>
          <w:p w14:paraId="5429B6C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2.26E-03</w:t>
            </w:r>
          </w:p>
        </w:tc>
        <w:tc>
          <w:tcPr>
            <w:tcW w:w="403" w:type="pct"/>
            <w:shd w:val="clear" w:color="auto" w:fill="auto"/>
            <w:vAlign w:val="center"/>
          </w:tcPr>
          <w:p w14:paraId="5F54EB5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2.89E-03</w:t>
            </w:r>
          </w:p>
        </w:tc>
        <w:tc>
          <w:tcPr>
            <w:tcW w:w="403" w:type="pct"/>
            <w:shd w:val="clear" w:color="auto" w:fill="auto"/>
            <w:vAlign w:val="center"/>
          </w:tcPr>
          <w:p w14:paraId="57D66C8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3.58E-03</w:t>
            </w:r>
          </w:p>
        </w:tc>
        <w:tc>
          <w:tcPr>
            <w:tcW w:w="405" w:type="pct"/>
            <w:shd w:val="clear" w:color="auto" w:fill="auto"/>
            <w:vAlign w:val="center"/>
          </w:tcPr>
          <w:p w14:paraId="580D9EA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1.34E-03</w:t>
            </w:r>
          </w:p>
        </w:tc>
        <w:tc>
          <w:tcPr>
            <w:tcW w:w="529" w:type="pct"/>
            <w:gridSpan w:val="2"/>
            <w:shd w:val="clear" w:color="auto" w:fill="auto"/>
            <w:vAlign w:val="center"/>
          </w:tcPr>
          <w:p w14:paraId="1D8B537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8.16E-04</w:t>
            </w:r>
          </w:p>
        </w:tc>
        <w:tc>
          <w:tcPr>
            <w:tcW w:w="544" w:type="pct"/>
            <w:gridSpan w:val="2"/>
            <w:shd w:val="clear" w:color="auto" w:fill="auto"/>
            <w:vAlign w:val="center"/>
          </w:tcPr>
          <w:p w14:paraId="050CDE6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5.11E-03</w:t>
            </w:r>
          </w:p>
        </w:tc>
        <w:tc>
          <w:tcPr>
            <w:tcW w:w="415" w:type="pct"/>
            <w:shd w:val="clear" w:color="auto" w:fill="auto"/>
            <w:vAlign w:val="center"/>
          </w:tcPr>
          <w:p w14:paraId="59BE0DA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2.74E-03</w:t>
            </w:r>
          </w:p>
        </w:tc>
      </w:tr>
      <w:tr w:rsidR="003F5344" w:rsidRPr="008235F6" w14:paraId="78B273E4" w14:textId="77777777" w:rsidTr="00085031">
        <w:trPr>
          <w:gridAfter w:val="1"/>
          <w:wAfter w:w="12" w:type="pct"/>
          <w:trHeight w:val="284"/>
          <w:jc w:val="center"/>
        </w:trPr>
        <w:tc>
          <w:tcPr>
            <w:tcW w:w="506" w:type="pct"/>
            <w:shd w:val="clear" w:color="auto" w:fill="auto"/>
            <w:vAlign w:val="center"/>
          </w:tcPr>
          <w:p w14:paraId="734F0BCE"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铜</w:t>
            </w:r>
          </w:p>
        </w:tc>
        <w:tc>
          <w:tcPr>
            <w:tcW w:w="506" w:type="pct"/>
            <w:shd w:val="clear" w:color="auto" w:fill="auto"/>
            <w:vAlign w:val="center"/>
          </w:tcPr>
          <w:p w14:paraId="3A84DEF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3.00E-03</w:t>
            </w:r>
          </w:p>
        </w:tc>
        <w:tc>
          <w:tcPr>
            <w:tcW w:w="489" w:type="pct"/>
            <w:shd w:val="clear" w:color="auto" w:fill="auto"/>
            <w:vAlign w:val="center"/>
          </w:tcPr>
          <w:p w14:paraId="166975D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1.94E-03</w:t>
            </w:r>
          </w:p>
        </w:tc>
        <w:tc>
          <w:tcPr>
            <w:tcW w:w="384" w:type="pct"/>
            <w:shd w:val="clear" w:color="auto" w:fill="auto"/>
            <w:vAlign w:val="center"/>
          </w:tcPr>
          <w:p w14:paraId="66DA1B4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1.61E-03</w:t>
            </w:r>
          </w:p>
        </w:tc>
        <w:tc>
          <w:tcPr>
            <w:tcW w:w="403" w:type="pct"/>
            <w:shd w:val="clear" w:color="auto" w:fill="auto"/>
            <w:vAlign w:val="center"/>
          </w:tcPr>
          <w:p w14:paraId="58558E1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1.35E-02</w:t>
            </w:r>
          </w:p>
        </w:tc>
        <w:tc>
          <w:tcPr>
            <w:tcW w:w="403" w:type="pct"/>
            <w:shd w:val="clear" w:color="auto" w:fill="auto"/>
            <w:vAlign w:val="center"/>
          </w:tcPr>
          <w:p w14:paraId="653A037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2.61E-03</w:t>
            </w:r>
          </w:p>
        </w:tc>
        <w:tc>
          <w:tcPr>
            <w:tcW w:w="403" w:type="pct"/>
            <w:shd w:val="clear" w:color="auto" w:fill="auto"/>
            <w:vAlign w:val="center"/>
          </w:tcPr>
          <w:p w14:paraId="7DA4D68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1.28E-03</w:t>
            </w:r>
          </w:p>
        </w:tc>
        <w:tc>
          <w:tcPr>
            <w:tcW w:w="405" w:type="pct"/>
            <w:shd w:val="clear" w:color="auto" w:fill="auto"/>
            <w:vAlign w:val="center"/>
          </w:tcPr>
          <w:p w14:paraId="37C61BF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1.33E-03</w:t>
            </w:r>
          </w:p>
        </w:tc>
        <w:tc>
          <w:tcPr>
            <w:tcW w:w="529" w:type="pct"/>
            <w:gridSpan w:val="2"/>
            <w:shd w:val="clear" w:color="auto" w:fill="auto"/>
            <w:vAlign w:val="center"/>
          </w:tcPr>
          <w:p w14:paraId="462C559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6.11E-04</w:t>
            </w:r>
          </w:p>
        </w:tc>
        <w:tc>
          <w:tcPr>
            <w:tcW w:w="544" w:type="pct"/>
            <w:gridSpan w:val="2"/>
            <w:shd w:val="clear" w:color="auto" w:fill="auto"/>
            <w:vAlign w:val="center"/>
          </w:tcPr>
          <w:p w14:paraId="2DDD0AF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1.22E-03</w:t>
            </w:r>
          </w:p>
        </w:tc>
        <w:tc>
          <w:tcPr>
            <w:tcW w:w="415" w:type="pct"/>
            <w:shd w:val="clear" w:color="auto" w:fill="auto"/>
            <w:vAlign w:val="center"/>
          </w:tcPr>
          <w:p w14:paraId="13F9FED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3.44E-03</w:t>
            </w:r>
          </w:p>
        </w:tc>
      </w:tr>
      <w:tr w:rsidR="003F5344" w:rsidRPr="008235F6" w14:paraId="2CFB7F01" w14:textId="77777777" w:rsidTr="00085031">
        <w:trPr>
          <w:gridAfter w:val="1"/>
          <w:wAfter w:w="12" w:type="pct"/>
          <w:trHeight w:val="284"/>
          <w:jc w:val="center"/>
        </w:trPr>
        <w:tc>
          <w:tcPr>
            <w:tcW w:w="506" w:type="pct"/>
            <w:shd w:val="clear" w:color="auto" w:fill="auto"/>
            <w:vAlign w:val="center"/>
          </w:tcPr>
          <w:p w14:paraId="7114E058"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氯甲烷</w:t>
            </w:r>
          </w:p>
        </w:tc>
        <w:tc>
          <w:tcPr>
            <w:tcW w:w="506" w:type="pct"/>
            <w:shd w:val="clear" w:color="auto" w:fill="auto"/>
            <w:vAlign w:val="center"/>
          </w:tcPr>
          <w:p w14:paraId="48EF8D2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1.95E-04</w:t>
            </w:r>
          </w:p>
        </w:tc>
        <w:tc>
          <w:tcPr>
            <w:tcW w:w="489" w:type="pct"/>
            <w:shd w:val="clear" w:color="auto" w:fill="auto"/>
            <w:vAlign w:val="center"/>
          </w:tcPr>
          <w:p w14:paraId="2907BEE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1.89E-04</w:t>
            </w:r>
          </w:p>
        </w:tc>
        <w:tc>
          <w:tcPr>
            <w:tcW w:w="384" w:type="pct"/>
            <w:shd w:val="clear" w:color="auto" w:fill="auto"/>
            <w:vAlign w:val="center"/>
          </w:tcPr>
          <w:p w14:paraId="29338FA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2.89E-04</w:t>
            </w:r>
          </w:p>
        </w:tc>
        <w:tc>
          <w:tcPr>
            <w:tcW w:w="403" w:type="pct"/>
            <w:shd w:val="clear" w:color="auto" w:fill="auto"/>
            <w:vAlign w:val="center"/>
          </w:tcPr>
          <w:p w14:paraId="3A1B4E3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1.16E-04</w:t>
            </w:r>
          </w:p>
        </w:tc>
        <w:tc>
          <w:tcPr>
            <w:tcW w:w="403" w:type="pct"/>
            <w:shd w:val="clear" w:color="auto" w:fill="auto"/>
            <w:vAlign w:val="center"/>
          </w:tcPr>
          <w:p w14:paraId="4495601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1.73E-04</w:t>
            </w:r>
          </w:p>
        </w:tc>
        <w:tc>
          <w:tcPr>
            <w:tcW w:w="403" w:type="pct"/>
            <w:shd w:val="clear" w:color="auto" w:fill="auto"/>
            <w:vAlign w:val="center"/>
          </w:tcPr>
          <w:p w14:paraId="319320D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1.59E-04</w:t>
            </w:r>
          </w:p>
        </w:tc>
        <w:tc>
          <w:tcPr>
            <w:tcW w:w="405" w:type="pct"/>
            <w:shd w:val="clear" w:color="auto" w:fill="auto"/>
            <w:vAlign w:val="center"/>
          </w:tcPr>
          <w:p w14:paraId="7460194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3.54E-04</w:t>
            </w:r>
          </w:p>
        </w:tc>
        <w:tc>
          <w:tcPr>
            <w:tcW w:w="529" w:type="pct"/>
            <w:gridSpan w:val="2"/>
            <w:shd w:val="clear" w:color="auto" w:fill="auto"/>
            <w:vAlign w:val="center"/>
          </w:tcPr>
          <w:p w14:paraId="25B6503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1.97E-04</w:t>
            </w:r>
          </w:p>
        </w:tc>
        <w:tc>
          <w:tcPr>
            <w:tcW w:w="544" w:type="pct"/>
            <w:gridSpan w:val="2"/>
            <w:shd w:val="clear" w:color="auto" w:fill="auto"/>
            <w:vAlign w:val="center"/>
          </w:tcPr>
          <w:p w14:paraId="5E31552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2.54E-04</w:t>
            </w:r>
          </w:p>
        </w:tc>
        <w:tc>
          <w:tcPr>
            <w:tcW w:w="415" w:type="pct"/>
            <w:shd w:val="clear" w:color="auto" w:fill="auto"/>
            <w:vAlign w:val="center"/>
          </w:tcPr>
          <w:p w14:paraId="259DACD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2.73E-04</w:t>
            </w:r>
          </w:p>
        </w:tc>
      </w:tr>
      <w:tr w:rsidR="003F5344" w:rsidRPr="008235F6" w14:paraId="16F174F3" w14:textId="77777777" w:rsidTr="00085031">
        <w:trPr>
          <w:gridAfter w:val="1"/>
          <w:wAfter w:w="12" w:type="pct"/>
          <w:trHeight w:val="284"/>
          <w:jc w:val="center"/>
        </w:trPr>
        <w:tc>
          <w:tcPr>
            <w:tcW w:w="506" w:type="pct"/>
            <w:shd w:val="clear" w:color="auto" w:fill="auto"/>
            <w:vAlign w:val="center"/>
          </w:tcPr>
          <w:p w14:paraId="4744223A"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氯乙烯</w:t>
            </w:r>
          </w:p>
        </w:tc>
        <w:tc>
          <w:tcPr>
            <w:tcW w:w="506" w:type="pct"/>
            <w:shd w:val="clear" w:color="auto" w:fill="auto"/>
            <w:vAlign w:val="center"/>
          </w:tcPr>
          <w:p w14:paraId="1BE1F53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2.33E-03</w:t>
            </w:r>
          </w:p>
        </w:tc>
        <w:tc>
          <w:tcPr>
            <w:tcW w:w="489" w:type="pct"/>
            <w:shd w:val="clear" w:color="auto" w:fill="auto"/>
            <w:vAlign w:val="center"/>
          </w:tcPr>
          <w:p w14:paraId="468A342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2.33E-03</w:t>
            </w:r>
          </w:p>
        </w:tc>
        <w:tc>
          <w:tcPr>
            <w:tcW w:w="384" w:type="pct"/>
            <w:shd w:val="clear" w:color="auto" w:fill="auto"/>
            <w:vAlign w:val="center"/>
          </w:tcPr>
          <w:p w14:paraId="3EFE78F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2.33E-03</w:t>
            </w:r>
          </w:p>
        </w:tc>
        <w:tc>
          <w:tcPr>
            <w:tcW w:w="403" w:type="pct"/>
            <w:shd w:val="clear" w:color="auto" w:fill="auto"/>
            <w:vAlign w:val="center"/>
          </w:tcPr>
          <w:p w14:paraId="4374085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2.33E-03</w:t>
            </w:r>
          </w:p>
        </w:tc>
        <w:tc>
          <w:tcPr>
            <w:tcW w:w="403" w:type="pct"/>
            <w:shd w:val="clear" w:color="auto" w:fill="auto"/>
            <w:vAlign w:val="center"/>
          </w:tcPr>
          <w:p w14:paraId="5571565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2.33E-03</w:t>
            </w:r>
          </w:p>
        </w:tc>
        <w:tc>
          <w:tcPr>
            <w:tcW w:w="403" w:type="pct"/>
            <w:shd w:val="clear" w:color="auto" w:fill="auto"/>
            <w:vAlign w:val="center"/>
          </w:tcPr>
          <w:p w14:paraId="780AF65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2.33E-03</w:t>
            </w:r>
          </w:p>
        </w:tc>
        <w:tc>
          <w:tcPr>
            <w:tcW w:w="405" w:type="pct"/>
            <w:shd w:val="clear" w:color="auto" w:fill="auto"/>
            <w:vAlign w:val="center"/>
          </w:tcPr>
          <w:p w14:paraId="579854A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2.65E-02</w:t>
            </w:r>
          </w:p>
        </w:tc>
        <w:tc>
          <w:tcPr>
            <w:tcW w:w="529" w:type="pct"/>
            <w:gridSpan w:val="2"/>
            <w:shd w:val="clear" w:color="auto" w:fill="auto"/>
            <w:vAlign w:val="center"/>
          </w:tcPr>
          <w:p w14:paraId="09F51CD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1.86E-02</w:t>
            </w:r>
          </w:p>
        </w:tc>
        <w:tc>
          <w:tcPr>
            <w:tcW w:w="544" w:type="pct"/>
            <w:gridSpan w:val="2"/>
            <w:shd w:val="clear" w:color="auto" w:fill="auto"/>
            <w:vAlign w:val="center"/>
          </w:tcPr>
          <w:p w14:paraId="1B5FE2C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2.16E-02</w:t>
            </w:r>
          </w:p>
        </w:tc>
        <w:tc>
          <w:tcPr>
            <w:tcW w:w="415" w:type="pct"/>
            <w:shd w:val="clear" w:color="auto" w:fill="auto"/>
            <w:vAlign w:val="center"/>
          </w:tcPr>
          <w:p w14:paraId="488AFBF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2.56E-03</w:t>
            </w:r>
          </w:p>
        </w:tc>
      </w:tr>
      <w:tr w:rsidR="003F5344" w:rsidRPr="008235F6" w14:paraId="1319D8F2" w14:textId="77777777" w:rsidTr="00085031">
        <w:trPr>
          <w:gridAfter w:val="1"/>
          <w:wAfter w:w="12" w:type="pct"/>
          <w:trHeight w:val="284"/>
          <w:jc w:val="center"/>
        </w:trPr>
        <w:tc>
          <w:tcPr>
            <w:tcW w:w="506" w:type="pct"/>
            <w:shd w:val="clear" w:color="auto" w:fill="auto"/>
            <w:vAlign w:val="center"/>
          </w:tcPr>
          <w:p w14:paraId="48203A8F"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1,1-</w:t>
            </w:r>
            <w:r w:rsidRPr="008235F6">
              <w:rPr>
                <w:b/>
                <w:bCs/>
                <w:kern w:val="0"/>
                <w:sz w:val="18"/>
                <w:szCs w:val="18"/>
              </w:rPr>
              <w:t>二氯乙烯</w:t>
            </w:r>
          </w:p>
        </w:tc>
        <w:tc>
          <w:tcPr>
            <w:tcW w:w="506" w:type="pct"/>
            <w:shd w:val="clear" w:color="auto" w:fill="auto"/>
            <w:vAlign w:val="center"/>
          </w:tcPr>
          <w:p w14:paraId="1773673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1.52E-05</w:t>
            </w:r>
          </w:p>
        </w:tc>
        <w:tc>
          <w:tcPr>
            <w:tcW w:w="489" w:type="pct"/>
            <w:shd w:val="clear" w:color="auto" w:fill="auto"/>
            <w:vAlign w:val="center"/>
          </w:tcPr>
          <w:p w14:paraId="414AF4E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1.52E-05</w:t>
            </w:r>
          </w:p>
        </w:tc>
        <w:tc>
          <w:tcPr>
            <w:tcW w:w="384" w:type="pct"/>
            <w:shd w:val="clear" w:color="auto" w:fill="auto"/>
            <w:vAlign w:val="center"/>
          </w:tcPr>
          <w:p w14:paraId="73A238E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1.52E-05</w:t>
            </w:r>
          </w:p>
        </w:tc>
        <w:tc>
          <w:tcPr>
            <w:tcW w:w="403" w:type="pct"/>
            <w:shd w:val="clear" w:color="auto" w:fill="auto"/>
            <w:vAlign w:val="center"/>
          </w:tcPr>
          <w:p w14:paraId="316DE0D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1.52E-05</w:t>
            </w:r>
          </w:p>
        </w:tc>
        <w:tc>
          <w:tcPr>
            <w:tcW w:w="403" w:type="pct"/>
            <w:shd w:val="clear" w:color="auto" w:fill="auto"/>
            <w:vAlign w:val="center"/>
          </w:tcPr>
          <w:p w14:paraId="5F5779B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1.52E-05</w:t>
            </w:r>
          </w:p>
        </w:tc>
        <w:tc>
          <w:tcPr>
            <w:tcW w:w="403" w:type="pct"/>
            <w:shd w:val="clear" w:color="auto" w:fill="auto"/>
            <w:vAlign w:val="center"/>
          </w:tcPr>
          <w:p w14:paraId="39E6152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1.52E-05</w:t>
            </w:r>
          </w:p>
        </w:tc>
        <w:tc>
          <w:tcPr>
            <w:tcW w:w="405" w:type="pct"/>
            <w:shd w:val="clear" w:color="auto" w:fill="auto"/>
            <w:vAlign w:val="center"/>
          </w:tcPr>
          <w:p w14:paraId="4AC5B28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1.15E-04</w:t>
            </w:r>
          </w:p>
        </w:tc>
        <w:tc>
          <w:tcPr>
            <w:tcW w:w="529" w:type="pct"/>
            <w:gridSpan w:val="2"/>
            <w:shd w:val="clear" w:color="auto" w:fill="auto"/>
            <w:vAlign w:val="center"/>
          </w:tcPr>
          <w:p w14:paraId="1D5E1A6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6.36E-05</w:t>
            </w:r>
          </w:p>
        </w:tc>
        <w:tc>
          <w:tcPr>
            <w:tcW w:w="544" w:type="pct"/>
            <w:gridSpan w:val="2"/>
            <w:shd w:val="clear" w:color="auto" w:fill="auto"/>
            <w:vAlign w:val="center"/>
          </w:tcPr>
          <w:p w14:paraId="3E2831A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6.97E-05</w:t>
            </w:r>
          </w:p>
        </w:tc>
        <w:tc>
          <w:tcPr>
            <w:tcW w:w="415" w:type="pct"/>
            <w:shd w:val="clear" w:color="auto" w:fill="auto"/>
            <w:vAlign w:val="center"/>
          </w:tcPr>
          <w:p w14:paraId="2705585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1.52E-05</w:t>
            </w:r>
          </w:p>
        </w:tc>
      </w:tr>
      <w:tr w:rsidR="003F5344" w:rsidRPr="008235F6" w14:paraId="5366E0FC" w14:textId="77777777" w:rsidTr="00085031">
        <w:trPr>
          <w:gridAfter w:val="1"/>
          <w:wAfter w:w="12" w:type="pct"/>
          <w:trHeight w:val="284"/>
          <w:jc w:val="center"/>
        </w:trPr>
        <w:tc>
          <w:tcPr>
            <w:tcW w:w="506" w:type="pct"/>
            <w:shd w:val="clear" w:color="auto" w:fill="auto"/>
            <w:vAlign w:val="center"/>
          </w:tcPr>
          <w:p w14:paraId="61A47442"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二氯甲烷</w:t>
            </w:r>
          </w:p>
        </w:tc>
        <w:tc>
          <w:tcPr>
            <w:tcW w:w="506" w:type="pct"/>
            <w:shd w:val="clear" w:color="auto" w:fill="auto"/>
            <w:vAlign w:val="center"/>
          </w:tcPr>
          <w:p w14:paraId="7D0CF89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2.37E-03</w:t>
            </w:r>
          </w:p>
        </w:tc>
        <w:tc>
          <w:tcPr>
            <w:tcW w:w="489" w:type="pct"/>
            <w:shd w:val="clear" w:color="auto" w:fill="auto"/>
            <w:vAlign w:val="center"/>
          </w:tcPr>
          <w:p w14:paraId="75A9B94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2.18E-03</w:t>
            </w:r>
          </w:p>
        </w:tc>
        <w:tc>
          <w:tcPr>
            <w:tcW w:w="384" w:type="pct"/>
            <w:shd w:val="clear" w:color="auto" w:fill="auto"/>
            <w:vAlign w:val="center"/>
          </w:tcPr>
          <w:p w14:paraId="0B35E5E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2.87E-03</w:t>
            </w:r>
          </w:p>
        </w:tc>
        <w:tc>
          <w:tcPr>
            <w:tcW w:w="403" w:type="pct"/>
            <w:shd w:val="clear" w:color="auto" w:fill="auto"/>
            <w:vAlign w:val="center"/>
          </w:tcPr>
          <w:p w14:paraId="2DC0EA2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1.92E-03</w:t>
            </w:r>
          </w:p>
        </w:tc>
        <w:tc>
          <w:tcPr>
            <w:tcW w:w="403" w:type="pct"/>
            <w:shd w:val="clear" w:color="auto" w:fill="auto"/>
            <w:vAlign w:val="center"/>
          </w:tcPr>
          <w:p w14:paraId="5CE3352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2.18E-03</w:t>
            </w:r>
          </w:p>
        </w:tc>
        <w:tc>
          <w:tcPr>
            <w:tcW w:w="403" w:type="pct"/>
            <w:shd w:val="clear" w:color="auto" w:fill="auto"/>
            <w:vAlign w:val="center"/>
          </w:tcPr>
          <w:p w14:paraId="137AFD5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1.98E-03</w:t>
            </w:r>
          </w:p>
        </w:tc>
        <w:tc>
          <w:tcPr>
            <w:tcW w:w="405" w:type="pct"/>
            <w:shd w:val="clear" w:color="auto" w:fill="auto"/>
            <w:vAlign w:val="center"/>
          </w:tcPr>
          <w:p w14:paraId="7056138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3.59E-03</w:t>
            </w:r>
          </w:p>
        </w:tc>
        <w:tc>
          <w:tcPr>
            <w:tcW w:w="529" w:type="pct"/>
            <w:gridSpan w:val="2"/>
            <w:shd w:val="clear" w:color="auto" w:fill="auto"/>
            <w:vAlign w:val="center"/>
          </w:tcPr>
          <w:p w14:paraId="3138E85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2.22E-03</w:t>
            </w:r>
          </w:p>
        </w:tc>
        <w:tc>
          <w:tcPr>
            <w:tcW w:w="544" w:type="pct"/>
            <w:gridSpan w:val="2"/>
            <w:shd w:val="clear" w:color="auto" w:fill="auto"/>
            <w:vAlign w:val="center"/>
          </w:tcPr>
          <w:p w14:paraId="6F36C6B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3.04E-03</w:t>
            </w:r>
          </w:p>
        </w:tc>
        <w:tc>
          <w:tcPr>
            <w:tcW w:w="415" w:type="pct"/>
            <w:shd w:val="clear" w:color="auto" w:fill="auto"/>
            <w:vAlign w:val="center"/>
          </w:tcPr>
          <w:p w14:paraId="23717A2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2.71E-03</w:t>
            </w:r>
          </w:p>
        </w:tc>
      </w:tr>
      <w:tr w:rsidR="003F5344" w:rsidRPr="008235F6" w14:paraId="57535291" w14:textId="77777777" w:rsidTr="00085031">
        <w:trPr>
          <w:gridAfter w:val="1"/>
          <w:wAfter w:w="12" w:type="pct"/>
          <w:trHeight w:val="284"/>
          <w:jc w:val="center"/>
        </w:trPr>
        <w:tc>
          <w:tcPr>
            <w:tcW w:w="506" w:type="pct"/>
            <w:shd w:val="clear" w:color="auto" w:fill="auto"/>
            <w:vAlign w:val="center"/>
          </w:tcPr>
          <w:p w14:paraId="2CD208B4"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反</w:t>
            </w:r>
            <w:r w:rsidRPr="008235F6">
              <w:rPr>
                <w:b/>
                <w:bCs/>
                <w:kern w:val="0"/>
                <w:sz w:val="18"/>
                <w:szCs w:val="18"/>
              </w:rPr>
              <w:t>-1,2-</w:t>
            </w:r>
            <w:r w:rsidRPr="008235F6">
              <w:rPr>
                <w:b/>
                <w:bCs/>
                <w:kern w:val="0"/>
                <w:sz w:val="18"/>
                <w:szCs w:val="18"/>
              </w:rPr>
              <w:t>二氯乙烯</w:t>
            </w:r>
          </w:p>
        </w:tc>
        <w:tc>
          <w:tcPr>
            <w:tcW w:w="506" w:type="pct"/>
            <w:shd w:val="clear" w:color="auto" w:fill="auto"/>
            <w:vAlign w:val="center"/>
          </w:tcPr>
          <w:p w14:paraId="10A49D1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2.59E-05</w:t>
            </w:r>
          </w:p>
        </w:tc>
        <w:tc>
          <w:tcPr>
            <w:tcW w:w="489" w:type="pct"/>
            <w:shd w:val="clear" w:color="auto" w:fill="auto"/>
            <w:vAlign w:val="center"/>
          </w:tcPr>
          <w:p w14:paraId="162C0C1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2.59E-05</w:t>
            </w:r>
          </w:p>
        </w:tc>
        <w:tc>
          <w:tcPr>
            <w:tcW w:w="384" w:type="pct"/>
            <w:shd w:val="clear" w:color="auto" w:fill="auto"/>
            <w:vAlign w:val="center"/>
          </w:tcPr>
          <w:p w14:paraId="32D8D52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2.59E-05</w:t>
            </w:r>
          </w:p>
        </w:tc>
        <w:tc>
          <w:tcPr>
            <w:tcW w:w="403" w:type="pct"/>
            <w:shd w:val="clear" w:color="auto" w:fill="auto"/>
            <w:vAlign w:val="center"/>
          </w:tcPr>
          <w:p w14:paraId="43760A3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2.59E-05</w:t>
            </w:r>
          </w:p>
        </w:tc>
        <w:tc>
          <w:tcPr>
            <w:tcW w:w="403" w:type="pct"/>
            <w:shd w:val="clear" w:color="auto" w:fill="auto"/>
            <w:vAlign w:val="center"/>
          </w:tcPr>
          <w:p w14:paraId="2273B48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2.59E-05</w:t>
            </w:r>
          </w:p>
        </w:tc>
        <w:tc>
          <w:tcPr>
            <w:tcW w:w="403" w:type="pct"/>
            <w:shd w:val="clear" w:color="auto" w:fill="auto"/>
            <w:vAlign w:val="center"/>
          </w:tcPr>
          <w:p w14:paraId="4BE18E3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2.59E-05</w:t>
            </w:r>
          </w:p>
        </w:tc>
        <w:tc>
          <w:tcPr>
            <w:tcW w:w="405" w:type="pct"/>
            <w:shd w:val="clear" w:color="auto" w:fill="auto"/>
            <w:vAlign w:val="center"/>
          </w:tcPr>
          <w:p w14:paraId="271A82E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1.89E-04</w:t>
            </w:r>
          </w:p>
        </w:tc>
        <w:tc>
          <w:tcPr>
            <w:tcW w:w="529" w:type="pct"/>
            <w:gridSpan w:val="2"/>
            <w:shd w:val="clear" w:color="auto" w:fill="auto"/>
            <w:vAlign w:val="center"/>
          </w:tcPr>
          <w:p w14:paraId="3F1D332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1.04E-04</w:t>
            </w:r>
          </w:p>
        </w:tc>
        <w:tc>
          <w:tcPr>
            <w:tcW w:w="544" w:type="pct"/>
            <w:gridSpan w:val="2"/>
            <w:shd w:val="clear" w:color="auto" w:fill="auto"/>
            <w:vAlign w:val="center"/>
          </w:tcPr>
          <w:p w14:paraId="5E4071C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1.48E-04</w:t>
            </w:r>
          </w:p>
        </w:tc>
        <w:tc>
          <w:tcPr>
            <w:tcW w:w="415" w:type="pct"/>
            <w:shd w:val="clear" w:color="auto" w:fill="auto"/>
            <w:vAlign w:val="center"/>
          </w:tcPr>
          <w:p w14:paraId="695AB15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2.59E-05</w:t>
            </w:r>
          </w:p>
        </w:tc>
      </w:tr>
      <w:tr w:rsidR="003F5344" w:rsidRPr="008235F6" w14:paraId="21353E85" w14:textId="77777777" w:rsidTr="00085031">
        <w:trPr>
          <w:gridAfter w:val="1"/>
          <w:wAfter w:w="12" w:type="pct"/>
          <w:trHeight w:val="284"/>
          <w:jc w:val="center"/>
        </w:trPr>
        <w:tc>
          <w:tcPr>
            <w:tcW w:w="506" w:type="pct"/>
            <w:shd w:val="clear" w:color="auto" w:fill="auto"/>
            <w:vAlign w:val="center"/>
          </w:tcPr>
          <w:p w14:paraId="32936256"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1,1-</w:t>
            </w:r>
            <w:r w:rsidRPr="008235F6">
              <w:rPr>
                <w:b/>
                <w:bCs/>
                <w:kern w:val="0"/>
                <w:sz w:val="18"/>
                <w:szCs w:val="18"/>
              </w:rPr>
              <w:t>二氯乙烷</w:t>
            </w:r>
          </w:p>
        </w:tc>
        <w:tc>
          <w:tcPr>
            <w:tcW w:w="506" w:type="pct"/>
            <w:shd w:val="clear" w:color="auto" w:fill="auto"/>
            <w:vAlign w:val="center"/>
          </w:tcPr>
          <w:p w14:paraId="5B30590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1.33E-04</w:t>
            </w:r>
          </w:p>
        </w:tc>
        <w:tc>
          <w:tcPr>
            <w:tcW w:w="489" w:type="pct"/>
            <w:shd w:val="clear" w:color="auto" w:fill="auto"/>
            <w:vAlign w:val="center"/>
          </w:tcPr>
          <w:p w14:paraId="68D44EF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1.33E-04</w:t>
            </w:r>
          </w:p>
        </w:tc>
        <w:tc>
          <w:tcPr>
            <w:tcW w:w="384" w:type="pct"/>
            <w:shd w:val="clear" w:color="auto" w:fill="auto"/>
            <w:vAlign w:val="center"/>
          </w:tcPr>
          <w:p w14:paraId="33E52E8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1.33E-04</w:t>
            </w:r>
          </w:p>
        </w:tc>
        <w:tc>
          <w:tcPr>
            <w:tcW w:w="403" w:type="pct"/>
            <w:shd w:val="clear" w:color="auto" w:fill="auto"/>
            <w:vAlign w:val="center"/>
          </w:tcPr>
          <w:p w14:paraId="7A367C4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1.33E-04</w:t>
            </w:r>
          </w:p>
        </w:tc>
        <w:tc>
          <w:tcPr>
            <w:tcW w:w="403" w:type="pct"/>
            <w:shd w:val="clear" w:color="auto" w:fill="auto"/>
            <w:vAlign w:val="center"/>
          </w:tcPr>
          <w:p w14:paraId="174AB97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1.33E-04</w:t>
            </w:r>
          </w:p>
        </w:tc>
        <w:tc>
          <w:tcPr>
            <w:tcW w:w="403" w:type="pct"/>
            <w:shd w:val="clear" w:color="auto" w:fill="auto"/>
            <w:vAlign w:val="center"/>
          </w:tcPr>
          <w:p w14:paraId="28B8CB1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1.33E-04</w:t>
            </w:r>
          </w:p>
        </w:tc>
        <w:tc>
          <w:tcPr>
            <w:tcW w:w="405" w:type="pct"/>
            <w:shd w:val="clear" w:color="auto" w:fill="auto"/>
            <w:vAlign w:val="center"/>
          </w:tcPr>
          <w:p w14:paraId="5453FD2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7.89E-04</w:t>
            </w:r>
          </w:p>
        </w:tc>
        <w:tc>
          <w:tcPr>
            <w:tcW w:w="529" w:type="pct"/>
            <w:gridSpan w:val="2"/>
            <w:shd w:val="clear" w:color="auto" w:fill="auto"/>
            <w:vAlign w:val="center"/>
          </w:tcPr>
          <w:p w14:paraId="3524C70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4.78E-04</w:t>
            </w:r>
          </w:p>
        </w:tc>
        <w:tc>
          <w:tcPr>
            <w:tcW w:w="544" w:type="pct"/>
            <w:gridSpan w:val="2"/>
            <w:shd w:val="clear" w:color="auto" w:fill="auto"/>
            <w:vAlign w:val="center"/>
          </w:tcPr>
          <w:p w14:paraId="5EF3E79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6.00E-04</w:t>
            </w:r>
          </w:p>
        </w:tc>
        <w:tc>
          <w:tcPr>
            <w:tcW w:w="415" w:type="pct"/>
            <w:shd w:val="clear" w:color="auto" w:fill="auto"/>
            <w:vAlign w:val="center"/>
          </w:tcPr>
          <w:p w14:paraId="4E07EDA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1.33E-04</w:t>
            </w:r>
          </w:p>
        </w:tc>
      </w:tr>
      <w:tr w:rsidR="003F5344" w:rsidRPr="008235F6" w14:paraId="30A39C40" w14:textId="77777777" w:rsidTr="00085031">
        <w:trPr>
          <w:gridAfter w:val="1"/>
          <w:wAfter w:w="12" w:type="pct"/>
          <w:trHeight w:val="284"/>
          <w:jc w:val="center"/>
        </w:trPr>
        <w:tc>
          <w:tcPr>
            <w:tcW w:w="506" w:type="pct"/>
            <w:shd w:val="clear" w:color="auto" w:fill="auto"/>
            <w:vAlign w:val="center"/>
          </w:tcPr>
          <w:p w14:paraId="12AC2ACB"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顺</w:t>
            </w:r>
            <w:r w:rsidRPr="008235F6">
              <w:rPr>
                <w:b/>
                <w:bCs/>
                <w:kern w:val="0"/>
                <w:sz w:val="18"/>
                <w:szCs w:val="18"/>
              </w:rPr>
              <w:t>-1,2-</w:t>
            </w:r>
            <w:r w:rsidRPr="008235F6">
              <w:rPr>
                <w:b/>
                <w:bCs/>
                <w:kern w:val="0"/>
                <w:sz w:val="18"/>
                <w:szCs w:val="18"/>
              </w:rPr>
              <w:t>二氯乙烯</w:t>
            </w:r>
          </w:p>
        </w:tc>
        <w:tc>
          <w:tcPr>
            <w:tcW w:w="506" w:type="pct"/>
            <w:shd w:val="clear" w:color="auto" w:fill="auto"/>
            <w:vAlign w:val="center"/>
          </w:tcPr>
          <w:p w14:paraId="71F2633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4.36E-06</w:t>
            </w:r>
          </w:p>
        </w:tc>
        <w:tc>
          <w:tcPr>
            <w:tcW w:w="489" w:type="pct"/>
            <w:shd w:val="clear" w:color="auto" w:fill="auto"/>
            <w:vAlign w:val="center"/>
          </w:tcPr>
          <w:p w14:paraId="7AD635E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6.54E-06</w:t>
            </w:r>
          </w:p>
        </w:tc>
        <w:tc>
          <w:tcPr>
            <w:tcW w:w="384" w:type="pct"/>
            <w:shd w:val="clear" w:color="auto" w:fill="auto"/>
            <w:vAlign w:val="center"/>
          </w:tcPr>
          <w:p w14:paraId="06DE22C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2.00E-05</w:t>
            </w:r>
          </w:p>
        </w:tc>
        <w:tc>
          <w:tcPr>
            <w:tcW w:w="403" w:type="pct"/>
            <w:shd w:val="clear" w:color="auto" w:fill="auto"/>
            <w:vAlign w:val="center"/>
          </w:tcPr>
          <w:p w14:paraId="12E7FF2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8.56E-06</w:t>
            </w:r>
          </w:p>
        </w:tc>
        <w:tc>
          <w:tcPr>
            <w:tcW w:w="403" w:type="pct"/>
            <w:shd w:val="clear" w:color="auto" w:fill="auto"/>
            <w:vAlign w:val="center"/>
          </w:tcPr>
          <w:p w14:paraId="69339DF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1.26E-05</w:t>
            </w:r>
          </w:p>
        </w:tc>
        <w:tc>
          <w:tcPr>
            <w:tcW w:w="403" w:type="pct"/>
            <w:shd w:val="clear" w:color="auto" w:fill="auto"/>
            <w:vAlign w:val="center"/>
          </w:tcPr>
          <w:p w14:paraId="7C3F9B5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1.46E-05</w:t>
            </w:r>
          </w:p>
        </w:tc>
        <w:tc>
          <w:tcPr>
            <w:tcW w:w="405" w:type="pct"/>
            <w:shd w:val="clear" w:color="auto" w:fill="auto"/>
            <w:vAlign w:val="center"/>
          </w:tcPr>
          <w:p w14:paraId="2F37428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2.45E-05</w:t>
            </w:r>
          </w:p>
        </w:tc>
        <w:tc>
          <w:tcPr>
            <w:tcW w:w="529" w:type="pct"/>
            <w:gridSpan w:val="2"/>
            <w:shd w:val="clear" w:color="auto" w:fill="auto"/>
            <w:vAlign w:val="center"/>
          </w:tcPr>
          <w:p w14:paraId="7601156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1.85E-06</w:t>
            </w:r>
          </w:p>
        </w:tc>
        <w:tc>
          <w:tcPr>
            <w:tcW w:w="544" w:type="pct"/>
            <w:gridSpan w:val="2"/>
            <w:shd w:val="clear" w:color="auto" w:fill="auto"/>
            <w:vAlign w:val="center"/>
          </w:tcPr>
          <w:p w14:paraId="22A0009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1.41E-05</w:t>
            </w:r>
          </w:p>
        </w:tc>
        <w:tc>
          <w:tcPr>
            <w:tcW w:w="415" w:type="pct"/>
            <w:shd w:val="clear" w:color="auto" w:fill="auto"/>
            <w:vAlign w:val="center"/>
          </w:tcPr>
          <w:p w14:paraId="6F44775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2.92E-05</w:t>
            </w:r>
          </w:p>
        </w:tc>
      </w:tr>
      <w:tr w:rsidR="003F5344" w:rsidRPr="008235F6" w14:paraId="30BF05F9" w14:textId="77777777" w:rsidTr="00085031">
        <w:trPr>
          <w:gridAfter w:val="1"/>
          <w:wAfter w:w="12" w:type="pct"/>
          <w:trHeight w:val="284"/>
          <w:jc w:val="center"/>
        </w:trPr>
        <w:tc>
          <w:tcPr>
            <w:tcW w:w="506" w:type="pct"/>
            <w:shd w:val="clear" w:color="auto" w:fill="auto"/>
            <w:vAlign w:val="center"/>
          </w:tcPr>
          <w:p w14:paraId="0FAE141A"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氯仿</w:t>
            </w:r>
          </w:p>
        </w:tc>
        <w:tc>
          <w:tcPr>
            <w:tcW w:w="506" w:type="pct"/>
            <w:shd w:val="clear" w:color="auto" w:fill="auto"/>
            <w:vAlign w:val="center"/>
          </w:tcPr>
          <w:p w14:paraId="2445DC8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2.90E-01</w:t>
            </w:r>
          </w:p>
        </w:tc>
        <w:tc>
          <w:tcPr>
            <w:tcW w:w="489" w:type="pct"/>
            <w:shd w:val="clear" w:color="auto" w:fill="auto"/>
            <w:vAlign w:val="center"/>
          </w:tcPr>
          <w:p w14:paraId="272ABC0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1.84E-01</w:t>
            </w:r>
          </w:p>
        </w:tc>
        <w:tc>
          <w:tcPr>
            <w:tcW w:w="384" w:type="pct"/>
            <w:shd w:val="clear" w:color="auto" w:fill="auto"/>
            <w:vAlign w:val="center"/>
          </w:tcPr>
          <w:p w14:paraId="2D7D2CB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1.94E-01</w:t>
            </w:r>
          </w:p>
        </w:tc>
        <w:tc>
          <w:tcPr>
            <w:tcW w:w="403" w:type="pct"/>
            <w:shd w:val="clear" w:color="auto" w:fill="auto"/>
            <w:vAlign w:val="center"/>
          </w:tcPr>
          <w:p w14:paraId="36295B3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1.28E-01</w:t>
            </w:r>
          </w:p>
        </w:tc>
        <w:tc>
          <w:tcPr>
            <w:tcW w:w="403" w:type="pct"/>
            <w:shd w:val="clear" w:color="auto" w:fill="auto"/>
            <w:vAlign w:val="center"/>
          </w:tcPr>
          <w:p w14:paraId="6B9C6A8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2.29E-01</w:t>
            </w:r>
          </w:p>
        </w:tc>
        <w:tc>
          <w:tcPr>
            <w:tcW w:w="403" w:type="pct"/>
            <w:shd w:val="clear" w:color="auto" w:fill="auto"/>
            <w:vAlign w:val="center"/>
          </w:tcPr>
          <w:p w14:paraId="6AAF7CF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2.56E-01</w:t>
            </w:r>
          </w:p>
        </w:tc>
        <w:tc>
          <w:tcPr>
            <w:tcW w:w="405" w:type="pct"/>
            <w:shd w:val="clear" w:color="auto" w:fill="auto"/>
            <w:vAlign w:val="center"/>
          </w:tcPr>
          <w:p w14:paraId="69599A9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8.84E-01</w:t>
            </w:r>
          </w:p>
        </w:tc>
        <w:tc>
          <w:tcPr>
            <w:tcW w:w="529" w:type="pct"/>
            <w:gridSpan w:val="2"/>
            <w:shd w:val="clear" w:color="auto" w:fill="auto"/>
            <w:vAlign w:val="center"/>
          </w:tcPr>
          <w:p w14:paraId="2D8CA00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1.37E-01</w:t>
            </w:r>
          </w:p>
        </w:tc>
        <w:tc>
          <w:tcPr>
            <w:tcW w:w="544" w:type="pct"/>
            <w:gridSpan w:val="2"/>
            <w:shd w:val="clear" w:color="auto" w:fill="auto"/>
            <w:vAlign w:val="center"/>
          </w:tcPr>
          <w:p w14:paraId="06E3C1C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3.97E-01</w:t>
            </w:r>
          </w:p>
        </w:tc>
        <w:tc>
          <w:tcPr>
            <w:tcW w:w="415" w:type="pct"/>
            <w:shd w:val="clear" w:color="auto" w:fill="auto"/>
            <w:vAlign w:val="center"/>
          </w:tcPr>
          <w:p w14:paraId="6A8CA5B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2.47E-01</w:t>
            </w:r>
          </w:p>
        </w:tc>
      </w:tr>
      <w:tr w:rsidR="003F5344" w:rsidRPr="008235F6" w14:paraId="635E9D82" w14:textId="77777777" w:rsidTr="00085031">
        <w:trPr>
          <w:gridAfter w:val="1"/>
          <w:wAfter w:w="12" w:type="pct"/>
          <w:trHeight w:val="284"/>
          <w:jc w:val="center"/>
        </w:trPr>
        <w:tc>
          <w:tcPr>
            <w:tcW w:w="506" w:type="pct"/>
            <w:shd w:val="clear" w:color="auto" w:fill="auto"/>
            <w:vAlign w:val="center"/>
          </w:tcPr>
          <w:p w14:paraId="2B54F1C8"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1,1,1-</w:t>
            </w:r>
            <w:r w:rsidRPr="008235F6">
              <w:rPr>
                <w:b/>
                <w:bCs/>
                <w:kern w:val="0"/>
                <w:sz w:val="18"/>
                <w:szCs w:val="18"/>
              </w:rPr>
              <w:t>三氯乙烷</w:t>
            </w:r>
          </w:p>
        </w:tc>
        <w:tc>
          <w:tcPr>
            <w:tcW w:w="506" w:type="pct"/>
            <w:shd w:val="clear" w:color="auto" w:fill="auto"/>
            <w:vAlign w:val="center"/>
          </w:tcPr>
          <w:p w14:paraId="74CC54B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1.55E-06</w:t>
            </w:r>
          </w:p>
        </w:tc>
        <w:tc>
          <w:tcPr>
            <w:tcW w:w="489" w:type="pct"/>
            <w:shd w:val="clear" w:color="auto" w:fill="auto"/>
            <w:vAlign w:val="center"/>
          </w:tcPr>
          <w:p w14:paraId="5DDA6F6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1.55E-06</w:t>
            </w:r>
          </w:p>
        </w:tc>
        <w:tc>
          <w:tcPr>
            <w:tcW w:w="384" w:type="pct"/>
            <w:shd w:val="clear" w:color="auto" w:fill="auto"/>
            <w:vAlign w:val="center"/>
          </w:tcPr>
          <w:p w14:paraId="1FF1BA7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1.55E-06</w:t>
            </w:r>
          </w:p>
        </w:tc>
        <w:tc>
          <w:tcPr>
            <w:tcW w:w="403" w:type="pct"/>
            <w:shd w:val="clear" w:color="auto" w:fill="auto"/>
            <w:vAlign w:val="center"/>
          </w:tcPr>
          <w:p w14:paraId="178BF3A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1.55E-06</w:t>
            </w:r>
          </w:p>
        </w:tc>
        <w:tc>
          <w:tcPr>
            <w:tcW w:w="403" w:type="pct"/>
            <w:shd w:val="clear" w:color="auto" w:fill="auto"/>
            <w:vAlign w:val="center"/>
          </w:tcPr>
          <w:p w14:paraId="6F0E0D0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1.55E-06</w:t>
            </w:r>
          </w:p>
        </w:tc>
        <w:tc>
          <w:tcPr>
            <w:tcW w:w="403" w:type="pct"/>
            <w:shd w:val="clear" w:color="auto" w:fill="auto"/>
            <w:vAlign w:val="center"/>
          </w:tcPr>
          <w:p w14:paraId="09169F7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1.55E-06</w:t>
            </w:r>
          </w:p>
        </w:tc>
        <w:tc>
          <w:tcPr>
            <w:tcW w:w="405" w:type="pct"/>
            <w:shd w:val="clear" w:color="auto" w:fill="auto"/>
            <w:vAlign w:val="center"/>
          </w:tcPr>
          <w:p w14:paraId="43F0242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8.93E-06</w:t>
            </w:r>
          </w:p>
        </w:tc>
        <w:tc>
          <w:tcPr>
            <w:tcW w:w="529" w:type="pct"/>
            <w:gridSpan w:val="2"/>
            <w:shd w:val="clear" w:color="auto" w:fill="auto"/>
            <w:vAlign w:val="center"/>
          </w:tcPr>
          <w:p w14:paraId="6EA774B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6.19E-06</w:t>
            </w:r>
          </w:p>
        </w:tc>
        <w:tc>
          <w:tcPr>
            <w:tcW w:w="544" w:type="pct"/>
            <w:gridSpan w:val="2"/>
            <w:shd w:val="clear" w:color="auto" w:fill="auto"/>
            <w:vAlign w:val="center"/>
          </w:tcPr>
          <w:p w14:paraId="293538B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8.10E-06</w:t>
            </w:r>
          </w:p>
        </w:tc>
        <w:tc>
          <w:tcPr>
            <w:tcW w:w="415" w:type="pct"/>
            <w:shd w:val="clear" w:color="auto" w:fill="auto"/>
            <w:vAlign w:val="center"/>
          </w:tcPr>
          <w:p w14:paraId="79CDB32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1.55E-06</w:t>
            </w:r>
          </w:p>
        </w:tc>
      </w:tr>
      <w:tr w:rsidR="003F5344" w:rsidRPr="008235F6" w14:paraId="73C05D00" w14:textId="77777777" w:rsidTr="00085031">
        <w:trPr>
          <w:gridAfter w:val="1"/>
          <w:wAfter w:w="12" w:type="pct"/>
          <w:trHeight w:val="284"/>
          <w:jc w:val="center"/>
        </w:trPr>
        <w:tc>
          <w:tcPr>
            <w:tcW w:w="506" w:type="pct"/>
            <w:shd w:val="clear" w:color="auto" w:fill="auto"/>
            <w:vAlign w:val="center"/>
          </w:tcPr>
          <w:p w14:paraId="3FCD62DD"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四氯化碳</w:t>
            </w:r>
          </w:p>
        </w:tc>
        <w:tc>
          <w:tcPr>
            <w:tcW w:w="506" w:type="pct"/>
            <w:shd w:val="clear" w:color="auto" w:fill="auto"/>
            <w:vAlign w:val="center"/>
          </w:tcPr>
          <w:p w14:paraId="45567B9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7.07E-02</w:t>
            </w:r>
          </w:p>
        </w:tc>
        <w:tc>
          <w:tcPr>
            <w:tcW w:w="489" w:type="pct"/>
            <w:shd w:val="clear" w:color="auto" w:fill="auto"/>
            <w:vAlign w:val="center"/>
          </w:tcPr>
          <w:p w14:paraId="21CF6E3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5.43E-02</w:t>
            </w:r>
          </w:p>
        </w:tc>
        <w:tc>
          <w:tcPr>
            <w:tcW w:w="384" w:type="pct"/>
            <w:shd w:val="clear" w:color="auto" w:fill="auto"/>
            <w:vAlign w:val="center"/>
          </w:tcPr>
          <w:p w14:paraId="2DC466E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4.25E-02</w:t>
            </w:r>
          </w:p>
        </w:tc>
        <w:tc>
          <w:tcPr>
            <w:tcW w:w="403" w:type="pct"/>
            <w:shd w:val="clear" w:color="auto" w:fill="auto"/>
            <w:vAlign w:val="center"/>
          </w:tcPr>
          <w:p w14:paraId="62ACC93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6.39E-02</w:t>
            </w:r>
          </w:p>
        </w:tc>
        <w:tc>
          <w:tcPr>
            <w:tcW w:w="403" w:type="pct"/>
            <w:shd w:val="clear" w:color="auto" w:fill="auto"/>
            <w:vAlign w:val="center"/>
          </w:tcPr>
          <w:p w14:paraId="19AF40C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5.93E-02</w:t>
            </w:r>
          </w:p>
        </w:tc>
        <w:tc>
          <w:tcPr>
            <w:tcW w:w="403" w:type="pct"/>
            <w:shd w:val="clear" w:color="auto" w:fill="auto"/>
            <w:vAlign w:val="center"/>
          </w:tcPr>
          <w:p w14:paraId="735411C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5.71E-02</w:t>
            </w:r>
          </w:p>
        </w:tc>
        <w:tc>
          <w:tcPr>
            <w:tcW w:w="405" w:type="pct"/>
            <w:shd w:val="clear" w:color="auto" w:fill="auto"/>
            <w:vAlign w:val="center"/>
          </w:tcPr>
          <w:p w14:paraId="7B3B5EE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4.64E-02</w:t>
            </w:r>
          </w:p>
        </w:tc>
        <w:tc>
          <w:tcPr>
            <w:tcW w:w="529" w:type="pct"/>
            <w:gridSpan w:val="2"/>
            <w:shd w:val="clear" w:color="auto" w:fill="auto"/>
            <w:vAlign w:val="center"/>
          </w:tcPr>
          <w:p w14:paraId="2FB3B82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5.00E-02</w:t>
            </w:r>
          </w:p>
        </w:tc>
        <w:tc>
          <w:tcPr>
            <w:tcW w:w="544" w:type="pct"/>
            <w:gridSpan w:val="2"/>
            <w:shd w:val="clear" w:color="auto" w:fill="auto"/>
            <w:vAlign w:val="center"/>
          </w:tcPr>
          <w:p w14:paraId="1CAD797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4.93E-02</w:t>
            </w:r>
          </w:p>
        </w:tc>
        <w:tc>
          <w:tcPr>
            <w:tcW w:w="415" w:type="pct"/>
            <w:shd w:val="clear" w:color="auto" w:fill="auto"/>
            <w:vAlign w:val="center"/>
          </w:tcPr>
          <w:p w14:paraId="461A231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3.31E-02</w:t>
            </w:r>
          </w:p>
        </w:tc>
      </w:tr>
      <w:tr w:rsidR="003F5344" w:rsidRPr="008235F6" w14:paraId="18DB84B2" w14:textId="77777777" w:rsidTr="00085031">
        <w:trPr>
          <w:gridAfter w:val="1"/>
          <w:wAfter w:w="12" w:type="pct"/>
          <w:trHeight w:val="284"/>
          <w:jc w:val="center"/>
        </w:trPr>
        <w:tc>
          <w:tcPr>
            <w:tcW w:w="506" w:type="pct"/>
            <w:shd w:val="clear" w:color="auto" w:fill="auto"/>
            <w:vAlign w:val="center"/>
          </w:tcPr>
          <w:p w14:paraId="35BCC5AE"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苯</w:t>
            </w:r>
          </w:p>
        </w:tc>
        <w:tc>
          <w:tcPr>
            <w:tcW w:w="506" w:type="pct"/>
            <w:shd w:val="clear" w:color="auto" w:fill="auto"/>
            <w:vAlign w:val="center"/>
          </w:tcPr>
          <w:p w14:paraId="25F887A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2.68E-03</w:t>
            </w:r>
          </w:p>
        </w:tc>
        <w:tc>
          <w:tcPr>
            <w:tcW w:w="489" w:type="pct"/>
            <w:shd w:val="clear" w:color="auto" w:fill="auto"/>
            <w:vAlign w:val="center"/>
          </w:tcPr>
          <w:p w14:paraId="4A7879D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5.05E-03</w:t>
            </w:r>
          </w:p>
        </w:tc>
        <w:tc>
          <w:tcPr>
            <w:tcW w:w="384" w:type="pct"/>
            <w:shd w:val="clear" w:color="auto" w:fill="auto"/>
            <w:vAlign w:val="center"/>
          </w:tcPr>
          <w:p w14:paraId="0AE7101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4.30E-03</w:t>
            </w:r>
          </w:p>
        </w:tc>
        <w:tc>
          <w:tcPr>
            <w:tcW w:w="403" w:type="pct"/>
            <w:shd w:val="clear" w:color="auto" w:fill="auto"/>
            <w:vAlign w:val="center"/>
          </w:tcPr>
          <w:p w14:paraId="5D60F3C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5.90E-03</w:t>
            </w:r>
          </w:p>
        </w:tc>
        <w:tc>
          <w:tcPr>
            <w:tcW w:w="403" w:type="pct"/>
            <w:shd w:val="clear" w:color="auto" w:fill="auto"/>
            <w:vAlign w:val="center"/>
          </w:tcPr>
          <w:p w14:paraId="6B76218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6.75E-03</w:t>
            </w:r>
          </w:p>
        </w:tc>
        <w:tc>
          <w:tcPr>
            <w:tcW w:w="403" w:type="pct"/>
            <w:shd w:val="clear" w:color="auto" w:fill="auto"/>
            <w:vAlign w:val="center"/>
          </w:tcPr>
          <w:p w14:paraId="2DF1A71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5.68E-03</w:t>
            </w:r>
          </w:p>
        </w:tc>
        <w:tc>
          <w:tcPr>
            <w:tcW w:w="405" w:type="pct"/>
            <w:shd w:val="clear" w:color="auto" w:fill="auto"/>
            <w:vAlign w:val="center"/>
          </w:tcPr>
          <w:p w14:paraId="2AA2FB7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1.22E-02</w:t>
            </w:r>
          </w:p>
        </w:tc>
        <w:tc>
          <w:tcPr>
            <w:tcW w:w="529" w:type="pct"/>
            <w:gridSpan w:val="2"/>
            <w:shd w:val="clear" w:color="auto" w:fill="auto"/>
            <w:vAlign w:val="center"/>
          </w:tcPr>
          <w:p w14:paraId="4994BD5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1.40E-02</w:t>
            </w:r>
          </w:p>
        </w:tc>
        <w:tc>
          <w:tcPr>
            <w:tcW w:w="544" w:type="pct"/>
            <w:gridSpan w:val="2"/>
            <w:shd w:val="clear" w:color="auto" w:fill="auto"/>
            <w:vAlign w:val="center"/>
          </w:tcPr>
          <w:p w14:paraId="6A31BC8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2.38E-02</w:t>
            </w:r>
          </w:p>
        </w:tc>
        <w:tc>
          <w:tcPr>
            <w:tcW w:w="415" w:type="pct"/>
            <w:shd w:val="clear" w:color="auto" w:fill="auto"/>
            <w:vAlign w:val="center"/>
          </w:tcPr>
          <w:p w14:paraId="1119764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3.38E-03</w:t>
            </w:r>
          </w:p>
        </w:tc>
      </w:tr>
      <w:tr w:rsidR="003F5344" w:rsidRPr="008235F6" w14:paraId="124B348A" w14:textId="77777777" w:rsidTr="00085031">
        <w:trPr>
          <w:gridAfter w:val="1"/>
          <w:wAfter w:w="12" w:type="pct"/>
          <w:trHeight w:val="284"/>
          <w:jc w:val="center"/>
        </w:trPr>
        <w:tc>
          <w:tcPr>
            <w:tcW w:w="506" w:type="pct"/>
            <w:shd w:val="clear" w:color="auto" w:fill="auto"/>
            <w:vAlign w:val="center"/>
          </w:tcPr>
          <w:p w14:paraId="387E60A7"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1,2-</w:t>
            </w:r>
            <w:r w:rsidRPr="008235F6">
              <w:rPr>
                <w:b/>
                <w:bCs/>
                <w:kern w:val="0"/>
                <w:sz w:val="18"/>
                <w:szCs w:val="18"/>
              </w:rPr>
              <w:t>二氯乙烷</w:t>
            </w:r>
          </w:p>
        </w:tc>
        <w:tc>
          <w:tcPr>
            <w:tcW w:w="506" w:type="pct"/>
            <w:shd w:val="clear" w:color="auto" w:fill="auto"/>
            <w:vAlign w:val="center"/>
          </w:tcPr>
          <w:p w14:paraId="634EC52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4.78E-04</w:t>
            </w:r>
          </w:p>
        </w:tc>
        <w:tc>
          <w:tcPr>
            <w:tcW w:w="489" w:type="pct"/>
            <w:shd w:val="clear" w:color="auto" w:fill="auto"/>
            <w:vAlign w:val="center"/>
          </w:tcPr>
          <w:p w14:paraId="5FEE44E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7.00E-04</w:t>
            </w:r>
          </w:p>
        </w:tc>
        <w:tc>
          <w:tcPr>
            <w:tcW w:w="384" w:type="pct"/>
            <w:shd w:val="clear" w:color="auto" w:fill="auto"/>
            <w:vAlign w:val="center"/>
          </w:tcPr>
          <w:p w14:paraId="52D5522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1.07E-03</w:t>
            </w:r>
          </w:p>
        </w:tc>
        <w:tc>
          <w:tcPr>
            <w:tcW w:w="403" w:type="pct"/>
            <w:shd w:val="clear" w:color="auto" w:fill="auto"/>
            <w:vAlign w:val="center"/>
          </w:tcPr>
          <w:p w14:paraId="5CBDFAB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1.36E-03</w:t>
            </w:r>
          </w:p>
        </w:tc>
        <w:tc>
          <w:tcPr>
            <w:tcW w:w="403" w:type="pct"/>
            <w:shd w:val="clear" w:color="auto" w:fill="auto"/>
            <w:vAlign w:val="center"/>
          </w:tcPr>
          <w:p w14:paraId="7F47EFB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1.14E-03</w:t>
            </w:r>
          </w:p>
        </w:tc>
        <w:tc>
          <w:tcPr>
            <w:tcW w:w="403" w:type="pct"/>
            <w:shd w:val="clear" w:color="auto" w:fill="auto"/>
            <w:vAlign w:val="center"/>
          </w:tcPr>
          <w:p w14:paraId="05C3D98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1.19E-03</w:t>
            </w:r>
          </w:p>
        </w:tc>
        <w:tc>
          <w:tcPr>
            <w:tcW w:w="405" w:type="pct"/>
            <w:shd w:val="clear" w:color="auto" w:fill="auto"/>
            <w:vAlign w:val="center"/>
          </w:tcPr>
          <w:p w14:paraId="457DFE8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1.83E-03</w:t>
            </w:r>
          </w:p>
        </w:tc>
        <w:tc>
          <w:tcPr>
            <w:tcW w:w="529" w:type="pct"/>
            <w:gridSpan w:val="2"/>
            <w:shd w:val="clear" w:color="auto" w:fill="auto"/>
            <w:vAlign w:val="center"/>
          </w:tcPr>
          <w:p w14:paraId="0D99F74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1.20E-03</w:t>
            </w:r>
          </w:p>
        </w:tc>
        <w:tc>
          <w:tcPr>
            <w:tcW w:w="544" w:type="pct"/>
            <w:gridSpan w:val="2"/>
            <w:shd w:val="clear" w:color="auto" w:fill="auto"/>
            <w:vAlign w:val="center"/>
          </w:tcPr>
          <w:p w14:paraId="66B12DA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1.53E-03</w:t>
            </w:r>
          </w:p>
        </w:tc>
        <w:tc>
          <w:tcPr>
            <w:tcW w:w="415" w:type="pct"/>
            <w:shd w:val="clear" w:color="auto" w:fill="auto"/>
            <w:vAlign w:val="center"/>
          </w:tcPr>
          <w:p w14:paraId="363109A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6.78E-04</w:t>
            </w:r>
          </w:p>
        </w:tc>
      </w:tr>
      <w:tr w:rsidR="003F5344" w:rsidRPr="008235F6" w14:paraId="16DF6095" w14:textId="77777777" w:rsidTr="00085031">
        <w:trPr>
          <w:gridAfter w:val="1"/>
          <w:wAfter w:w="12" w:type="pct"/>
          <w:trHeight w:val="284"/>
          <w:jc w:val="center"/>
        </w:trPr>
        <w:tc>
          <w:tcPr>
            <w:tcW w:w="506" w:type="pct"/>
            <w:shd w:val="clear" w:color="auto" w:fill="auto"/>
            <w:vAlign w:val="center"/>
          </w:tcPr>
          <w:p w14:paraId="6A2B5DCF"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三氯乙烯</w:t>
            </w:r>
          </w:p>
        </w:tc>
        <w:tc>
          <w:tcPr>
            <w:tcW w:w="506" w:type="pct"/>
            <w:shd w:val="clear" w:color="auto" w:fill="auto"/>
            <w:vAlign w:val="center"/>
          </w:tcPr>
          <w:p w14:paraId="1CBAB99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1.04E-03</w:t>
            </w:r>
          </w:p>
        </w:tc>
        <w:tc>
          <w:tcPr>
            <w:tcW w:w="489" w:type="pct"/>
            <w:shd w:val="clear" w:color="auto" w:fill="auto"/>
            <w:vAlign w:val="center"/>
          </w:tcPr>
          <w:p w14:paraId="426DFB0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4.29E-04</w:t>
            </w:r>
          </w:p>
        </w:tc>
        <w:tc>
          <w:tcPr>
            <w:tcW w:w="384" w:type="pct"/>
            <w:shd w:val="clear" w:color="auto" w:fill="auto"/>
            <w:vAlign w:val="center"/>
          </w:tcPr>
          <w:p w14:paraId="1044A92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4.29E-04</w:t>
            </w:r>
          </w:p>
        </w:tc>
        <w:tc>
          <w:tcPr>
            <w:tcW w:w="403" w:type="pct"/>
            <w:shd w:val="clear" w:color="auto" w:fill="auto"/>
            <w:vAlign w:val="center"/>
          </w:tcPr>
          <w:p w14:paraId="3519A33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4.29E-04</w:t>
            </w:r>
          </w:p>
        </w:tc>
        <w:tc>
          <w:tcPr>
            <w:tcW w:w="403" w:type="pct"/>
            <w:shd w:val="clear" w:color="auto" w:fill="auto"/>
            <w:vAlign w:val="center"/>
          </w:tcPr>
          <w:p w14:paraId="3398613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4.29E-04</w:t>
            </w:r>
          </w:p>
        </w:tc>
        <w:tc>
          <w:tcPr>
            <w:tcW w:w="403" w:type="pct"/>
            <w:shd w:val="clear" w:color="auto" w:fill="auto"/>
            <w:vAlign w:val="center"/>
          </w:tcPr>
          <w:p w14:paraId="77D6065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4.29E-04</w:t>
            </w:r>
          </w:p>
        </w:tc>
        <w:tc>
          <w:tcPr>
            <w:tcW w:w="405" w:type="pct"/>
            <w:shd w:val="clear" w:color="auto" w:fill="auto"/>
            <w:vAlign w:val="center"/>
          </w:tcPr>
          <w:p w14:paraId="68BF355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4.43E-03</w:t>
            </w:r>
          </w:p>
        </w:tc>
        <w:tc>
          <w:tcPr>
            <w:tcW w:w="529" w:type="pct"/>
            <w:gridSpan w:val="2"/>
            <w:shd w:val="clear" w:color="auto" w:fill="auto"/>
            <w:vAlign w:val="center"/>
          </w:tcPr>
          <w:p w14:paraId="0A6F1C5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2.36E-03</w:t>
            </w:r>
          </w:p>
        </w:tc>
        <w:tc>
          <w:tcPr>
            <w:tcW w:w="544" w:type="pct"/>
            <w:gridSpan w:val="2"/>
            <w:shd w:val="clear" w:color="auto" w:fill="auto"/>
            <w:vAlign w:val="center"/>
          </w:tcPr>
          <w:p w14:paraId="639DCF4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3.43E-03</w:t>
            </w:r>
          </w:p>
        </w:tc>
        <w:tc>
          <w:tcPr>
            <w:tcW w:w="415" w:type="pct"/>
            <w:shd w:val="clear" w:color="auto" w:fill="auto"/>
            <w:vAlign w:val="center"/>
          </w:tcPr>
          <w:p w14:paraId="3825A2B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4.29E-04</w:t>
            </w:r>
          </w:p>
        </w:tc>
      </w:tr>
      <w:tr w:rsidR="003F5344" w:rsidRPr="008235F6" w14:paraId="45E808C0" w14:textId="77777777" w:rsidTr="00085031">
        <w:trPr>
          <w:gridAfter w:val="1"/>
          <w:wAfter w:w="12" w:type="pct"/>
          <w:trHeight w:val="284"/>
          <w:jc w:val="center"/>
        </w:trPr>
        <w:tc>
          <w:tcPr>
            <w:tcW w:w="506" w:type="pct"/>
            <w:shd w:val="clear" w:color="auto" w:fill="auto"/>
            <w:vAlign w:val="center"/>
          </w:tcPr>
          <w:p w14:paraId="1288E669"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1,2-</w:t>
            </w:r>
            <w:r w:rsidRPr="008235F6">
              <w:rPr>
                <w:b/>
                <w:bCs/>
                <w:kern w:val="0"/>
                <w:sz w:val="18"/>
                <w:szCs w:val="18"/>
              </w:rPr>
              <w:t>二氯丙烷</w:t>
            </w:r>
          </w:p>
        </w:tc>
        <w:tc>
          <w:tcPr>
            <w:tcW w:w="506" w:type="pct"/>
            <w:shd w:val="clear" w:color="auto" w:fill="auto"/>
            <w:vAlign w:val="center"/>
          </w:tcPr>
          <w:p w14:paraId="28FBF90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3.60E-04</w:t>
            </w:r>
          </w:p>
        </w:tc>
        <w:tc>
          <w:tcPr>
            <w:tcW w:w="489" w:type="pct"/>
            <w:shd w:val="clear" w:color="auto" w:fill="auto"/>
            <w:vAlign w:val="center"/>
          </w:tcPr>
          <w:p w14:paraId="658E365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2.20E-04</w:t>
            </w:r>
          </w:p>
        </w:tc>
        <w:tc>
          <w:tcPr>
            <w:tcW w:w="384" w:type="pct"/>
            <w:shd w:val="clear" w:color="auto" w:fill="auto"/>
            <w:vAlign w:val="center"/>
          </w:tcPr>
          <w:p w14:paraId="1BC6D66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2.60E-04</w:t>
            </w:r>
          </w:p>
        </w:tc>
        <w:tc>
          <w:tcPr>
            <w:tcW w:w="403" w:type="pct"/>
            <w:shd w:val="clear" w:color="auto" w:fill="auto"/>
            <w:vAlign w:val="center"/>
          </w:tcPr>
          <w:p w14:paraId="361B4B5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2.20E-04</w:t>
            </w:r>
          </w:p>
        </w:tc>
        <w:tc>
          <w:tcPr>
            <w:tcW w:w="403" w:type="pct"/>
            <w:shd w:val="clear" w:color="auto" w:fill="auto"/>
            <w:vAlign w:val="center"/>
          </w:tcPr>
          <w:p w14:paraId="502604F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2.20E-04</w:t>
            </w:r>
          </w:p>
        </w:tc>
        <w:tc>
          <w:tcPr>
            <w:tcW w:w="403" w:type="pct"/>
            <w:shd w:val="clear" w:color="auto" w:fill="auto"/>
            <w:vAlign w:val="center"/>
          </w:tcPr>
          <w:p w14:paraId="5D9A93E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2.20E-04</w:t>
            </w:r>
          </w:p>
        </w:tc>
        <w:tc>
          <w:tcPr>
            <w:tcW w:w="405" w:type="pct"/>
            <w:shd w:val="clear" w:color="auto" w:fill="auto"/>
            <w:vAlign w:val="center"/>
          </w:tcPr>
          <w:p w14:paraId="0E29335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1.70E-03</w:t>
            </w:r>
          </w:p>
        </w:tc>
        <w:tc>
          <w:tcPr>
            <w:tcW w:w="529" w:type="pct"/>
            <w:gridSpan w:val="2"/>
            <w:shd w:val="clear" w:color="auto" w:fill="auto"/>
            <w:vAlign w:val="center"/>
          </w:tcPr>
          <w:p w14:paraId="5DA3D82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1.22E-03</w:t>
            </w:r>
          </w:p>
        </w:tc>
        <w:tc>
          <w:tcPr>
            <w:tcW w:w="544" w:type="pct"/>
            <w:gridSpan w:val="2"/>
            <w:shd w:val="clear" w:color="auto" w:fill="auto"/>
            <w:vAlign w:val="center"/>
          </w:tcPr>
          <w:p w14:paraId="71A7ABC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1.76E-03</w:t>
            </w:r>
          </w:p>
        </w:tc>
        <w:tc>
          <w:tcPr>
            <w:tcW w:w="415" w:type="pct"/>
            <w:shd w:val="clear" w:color="auto" w:fill="auto"/>
            <w:vAlign w:val="center"/>
          </w:tcPr>
          <w:p w14:paraId="4874DA5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2.80E-04</w:t>
            </w:r>
          </w:p>
        </w:tc>
      </w:tr>
      <w:tr w:rsidR="003F5344" w:rsidRPr="008235F6" w14:paraId="26832B80" w14:textId="77777777" w:rsidTr="00085031">
        <w:trPr>
          <w:gridAfter w:val="1"/>
          <w:wAfter w:w="12" w:type="pct"/>
          <w:trHeight w:val="284"/>
          <w:jc w:val="center"/>
        </w:trPr>
        <w:tc>
          <w:tcPr>
            <w:tcW w:w="506" w:type="pct"/>
            <w:shd w:val="clear" w:color="auto" w:fill="auto"/>
            <w:vAlign w:val="center"/>
          </w:tcPr>
          <w:p w14:paraId="71A497D9"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甲苯</w:t>
            </w:r>
          </w:p>
        </w:tc>
        <w:tc>
          <w:tcPr>
            <w:tcW w:w="506" w:type="pct"/>
            <w:shd w:val="clear" w:color="auto" w:fill="auto"/>
            <w:vAlign w:val="center"/>
          </w:tcPr>
          <w:p w14:paraId="5262417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2.02E-05</w:t>
            </w:r>
          </w:p>
        </w:tc>
        <w:tc>
          <w:tcPr>
            <w:tcW w:w="489" w:type="pct"/>
            <w:shd w:val="clear" w:color="auto" w:fill="auto"/>
            <w:vAlign w:val="center"/>
          </w:tcPr>
          <w:p w14:paraId="1E763FC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2.19E-05</w:t>
            </w:r>
          </w:p>
        </w:tc>
        <w:tc>
          <w:tcPr>
            <w:tcW w:w="384" w:type="pct"/>
            <w:shd w:val="clear" w:color="auto" w:fill="auto"/>
            <w:vAlign w:val="center"/>
          </w:tcPr>
          <w:p w14:paraId="3979B56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2.59E-05</w:t>
            </w:r>
          </w:p>
        </w:tc>
        <w:tc>
          <w:tcPr>
            <w:tcW w:w="403" w:type="pct"/>
            <w:shd w:val="clear" w:color="auto" w:fill="auto"/>
            <w:vAlign w:val="center"/>
          </w:tcPr>
          <w:p w14:paraId="0D31BAF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1.90E-05</w:t>
            </w:r>
          </w:p>
        </w:tc>
        <w:tc>
          <w:tcPr>
            <w:tcW w:w="403" w:type="pct"/>
            <w:shd w:val="clear" w:color="auto" w:fill="auto"/>
            <w:vAlign w:val="center"/>
          </w:tcPr>
          <w:p w14:paraId="47DD66B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3.72E-05</w:t>
            </w:r>
          </w:p>
        </w:tc>
        <w:tc>
          <w:tcPr>
            <w:tcW w:w="403" w:type="pct"/>
            <w:shd w:val="clear" w:color="auto" w:fill="auto"/>
            <w:vAlign w:val="center"/>
          </w:tcPr>
          <w:p w14:paraId="13B9AEE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3.14E-05</w:t>
            </w:r>
          </w:p>
        </w:tc>
        <w:tc>
          <w:tcPr>
            <w:tcW w:w="405" w:type="pct"/>
            <w:shd w:val="clear" w:color="auto" w:fill="auto"/>
            <w:vAlign w:val="center"/>
          </w:tcPr>
          <w:p w14:paraId="5576BD0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8.08E-05</w:t>
            </w:r>
          </w:p>
        </w:tc>
        <w:tc>
          <w:tcPr>
            <w:tcW w:w="529" w:type="pct"/>
            <w:gridSpan w:val="2"/>
            <w:shd w:val="clear" w:color="auto" w:fill="auto"/>
            <w:vAlign w:val="center"/>
          </w:tcPr>
          <w:p w14:paraId="473DFCA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2.46E-05</w:t>
            </w:r>
          </w:p>
        </w:tc>
        <w:tc>
          <w:tcPr>
            <w:tcW w:w="544" w:type="pct"/>
            <w:gridSpan w:val="2"/>
            <w:shd w:val="clear" w:color="auto" w:fill="auto"/>
            <w:vAlign w:val="center"/>
          </w:tcPr>
          <w:p w14:paraId="3013317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4.82E-05</w:t>
            </w:r>
          </w:p>
        </w:tc>
        <w:tc>
          <w:tcPr>
            <w:tcW w:w="415" w:type="pct"/>
            <w:shd w:val="clear" w:color="auto" w:fill="auto"/>
            <w:vAlign w:val="center"/>
          </w:tcPr>
          <w:p w14:paraId="6B5E94E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3.88E-05</w:t>
            </w:r>
          </w:p>
        </w:tc>
      </w:tr>
      <w:tr w:rsidR="003F5344" w:rsidRPr="008235F6" w14:paraId="7B46BF94" w14:textId="77777777" w:rsidTr="00085031">
        <w:trPr>
          <w:gridAfter w:val="1"/>
          <w:wAfter w:w="12" w:type="pct"/>
          <w:trHeight w:val="284"/>
          <w:jc w:val="center"/>
        </w:trPr>
        <w:tc>
          <w:tcPr>
            <w:tcW w:w="506" w:type="pct"/>
            <w:shd w:val="clear" w:color="auto" w:fill="auto"/>
            <w:vAlign w:val="center"/>
          </w:tcPr>
          <w:p w14:paraId="11288F5D"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1,1,2-</w:t>
            </w:r>
            <w:r w:rsidRPr="008235F6">
              <w:rPr>
                <w:b/>
                <w:bCs/>
                <w:kern w:val="0"/>
                <w:sz w:val="18"/>
                <w:szCs w:val="18"/>
              </w:rPr>
              <w:t>三氯乙烷</w:t>
            </w:r>
          </w:p>
        </w:tc>
        <w:tc>
          <w:tcPr>
            <w:tcW w:w="506" w:type="pct"/>
            <w:shd w:val="clear" w:color="auto" w:fill="auto"/>
            <w:vAlign w:val="center"/>
          </w:tcPr>
          <w:p w14:paraId="5C10AFA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4.29E-04</w:t>
            </w:r>
          </w:p>
        </w:tc>
        <w:tc>
          <w:tcPr>
            <w:tcW w:w="489" w:type="pct"/>
            <w:shd w:val="clear" w:color="auto" w:fill="auto"/>
            <w:vAlign w:val="center"/>
          </w:tcPr>
          <w:p w14:paraId="072FCE2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4.29E-04</w:t>
            </w:r>
          </w:p>
        </w:tc>
        <w:tc>
          <w:tcPr>
            <w:tcW w:w="384" w:type="pct"/>
            <w:shd w:val="clear" w:color="auto" w:fill="auto"/>
            <w:vAlign w:val="center"/>
          </w:tcPr>
          <w:p w14:paraId="5005376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4.29E-04</w:t>
            </w:r>
          </w:p>
        </w:tc>
        <w:tc>
          <w:tcPr>
            <w:tcW w:w="403" w:type="pct"/>
            <w:shd w:val="clear" w:color="auto" w:fill="auto"/>
            <w:vAlign w:val="center"/>
          </w:tcPr>
          <w:p w14:paraId="732BB7A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4.29E-04</w:t>
            </w:r>
          </w:p>
        </w:tc>
        <w:tc>
          <w:tcPr>
            <w:tcW w:w="403" w:type="pct"/>
            <w:shd w:val="clear" w:color="auto" w:fill="auto"/>
            <w:vAlign w:val="center"/>
          </w:tcPr>
          <w:p w14:paraId="6F31227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4.29E-04</w:t>
            </w:r>
          </w:p>
        </w:tc>
        <w:tc>
          <w:tcPr>
            <w:tcW w:w="403" w:type="pct"/>
            <w:shd w:val="clear" w:color="auto" w:fill="auto"/>
            <w:vAlign w:val="center"/>
          </w:tcPr>
          <w:p w14:paraId="4B04DE7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4.29E-04</w:t>
            </w:r>
          </w:p>
        </w:tc>
        <w:tc>
          <w:tcPr>
            <w:tcW w:w="405" w:type="pct"/>
            <w:shd w:val="clear" w:color="auto" w:fill="auto"/>
            <w:vAlign w:val="center"/>
          </w:tcPr>
          <w:p w14:paraId="14D758F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3.18E-03</w:t>
            </w:r>
          </w:p>
        </w:tc>
        <w:tc>
          <w:tcPr>
            <w:tcW w:w="529" w:type="pct"/>
            <w:gridSpan w:val="2"/>
            <w:shd w:val="clear" w:color="auto" w:fill="auto"/>
            <w:vAlign w:val="center"/>
          </w:tcPr>
          <w:p w14:paraId="247CDE7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2.14E-03</w:t>
            </w:r>
          </w:p>
        </w:tc>
        <w:tc>
          <w:tcPr>
            <w:tcW w:w="544" w:type="pct"/>
            <w:gridSpan w:val="2"/>
            <w:shd w:val="clear" w:color="auto" w:fill="auto"/>
            <w:vAlign w:val="center"/>
          </w:tcPr>
          <w:p w14:paraId="6570245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2.86E-03</w:t>
            </w:r>
          </w:p>
        </w:tc>
        <w:tc>
          <w:tcPr>
            <w:tcW w:w="415" w:type="pct"/>
            <w:shd w:val="clear" w:color="auto" w:fill="auto"/>
            <w:vAlign w:val="center"/>
          </w:tcPr>
          <w:p w14:paraId="1A2E3F8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4.29E-04</w:t>
            </w:r>
          </w:p>
        </w:tc>
      </w:tr>
      <w:tr w:rsidR="003F5344" w:rsidRPr="008235F6" w14:paraId="327A0FEB" w14:textId="77777777" w:rsidTr="00085031">
        <w:trPr>
          <w:gridAfter w:val="1"/>
          <w:wAfter w:w="12" w:type="pct"/>
          <w:trHeight w:val="284"/>
          <w:jc w:val="center"/>
        </w:trPr>
        <w:tc>
          <w:tcPr>
            <w:tcW w:w="506" w:type="pct"/>
            <w:shd w:val="clear" w:color="auto" w:fill="auto"/>
            <w:vAlign w:val="center"/>
          </w:tcPr>
          <w:p w14:paraId="643085CD"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四氯乙烯</w:t>
            </w:r>
          </w:p>
        </w:tc>
        <w:tc>
          <w:tcPr>
            <w:tcW w:w="506" w:type="pct"/>
            <w:shd w:val="clear" w:color="auto" w:fill="auto"/>
            <w:vAlign w:val="center"/>
          </w:tcPr>
          <w:p w14:paraId="3489FF3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1.30E-04</w:t>
            </w:r>
          </w:p>
        </w:tc>
        <w:tc>
          <w:tcPr>
            <w:tcW w:w="489" w:type="pct"/>
            <w:shd w:val="clear" w:color="auto" w:fill="auto"/>
            <w:vAlign w:val="center"/>
          </w:tcPr>
          <w:p w14:paraId="2D0F95A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1.62E-04</w:t>
            </w:r>
          </w:p>
        </w:tc>
        <w:tc>
          <w:tcPr>
            <w:tcW w:w="384" w:type="pct"/>
            <w:shd w:val="clear" w:color="auto" w:fill="auto"/>
            <w:vAlign w:val="center"/>
          </w:tcPr>
          <w:p w14:paraId="49EBF60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1.96E-04</w:t>
            </w:r>
          </w:p>
        </w:tc>
        <w:tc>
          <w:tcPr>
            <w:tcW w:w="403" w:type="pct"/>
            <w:shd w:val="clear" w:color="auto" w:fill="auto"/>
            <w:vAlign w:val="center"/>
          </w:tcPr>
          <w:p w14:paraId="7C49B79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4.89E-04</w:t>
            </w:r>
          </w:p>
        </w:tc>
        <w:tc>
          <w:tcPr>
            <w:tcW w:w="403" w:type="pct"/>
            <w:shd w:val="clear" w:color="auto" w:fill="auto"/>
            <w:vAlign w:val="center"/>
          </w:tcPr>
          <w:p w14:paraId="3315084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5.21E-04</w:t>
            </w:r>
          </w:p>
        </w:tc>
        <w:tc>
          <w:tcPr>
            <w:tcW w:w="403" w:type="pct"/>
            <w:shd w:val="clear" w:color="auto" w:fill="auto"/>
            <w:vAlign w:val="center"/>
          </w:tcPr>
          <w:p w14:paraId="48EB5F5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4.85E-04</w:t>
            </w:r>
          </w:p>
        </w:tc>
        <w:tc>
          <w:tcPr>
            <w:tcW w:w="405" w:type="pct"/>
            <w:shd w:val="clear" w:color="auto" w:fill="auto"/>
            <w:vAlign w:val="center"/>
          </w:tcPr>
          <w:p w14:paraId="08B5546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3.62E-04</w:t>
            </w:r>
          </w:p>
        </w:tc>
        <w:tc>
          <w:tcPr>
            <w:tcW w:w="529" w:type="pct"/>
            <w:gridSpan w:val="2"/>
            <w:shd w:val="clear" w:color="auto" w:fill="auto"/>
            <w:vAlign w:val="center"/>
          </w:tcPr>
          <w:p w14:paraId="2F73344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2.47E-04</w:t>
            </w:r>
          </w:p>
        </w:tc>
        <w:tc>
          <w:tcPr>
            <w:tcW w:w="544" w:type="pct"/>
            <w:gridSpan w:val="2"/>
            <w:shd w:val="clear" w:color="auto" w:fill="auto"/>
            <w:vAlign w:val="center"/>
          </w:tcPr>
          <w:p w14:paraId="71A876B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3.81E-04</w:t>
            </w:r>
          </w:p>
        </w:tc>
        <w:tc>
          <w:tcPr>
            <w:tcW w:w="415" w:type="pct"/>
            <w:shd w:val="clear" w:color="auto" w:fill="auto"/>
            <w:vAlign w:val="center"/>
          </w:tcPr>
          <w:p w14:paraId="66DFCAF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2.96E-04</w:t>
            </w:r>
          </w:p>
        </w:tc>
      </w:tr>
      <w:tr w:rsidR="003F5344" w:rsidRPr="008235F6" w14:paraId="306A10DB" w14:textId="77777777" w:rsidTr="00085031">
        <w:trPr>
          <w:gridAfter w:val="1"/>
          <w:wAfter w:w="12" w:type="pct"/>
          <w:trHeight w:val="284"/>
          <w:jc w:val="center"/>
        </w:trPr>
        <w:tc>
          <w:tcPr>
            <w:tcW w:w="506" w:type="pct"/>
            <w:shd w:val="clear" w:color="auto" w:fill="auto"/>
            <w:vAlign w:val="center"/>
          </w:tcPr>
          <w:p w14:paraId="0FC167F7"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氯苯</w:t>
            </w:r>
          </w:p>
        </w:tc>
        <w:tc>
          <w:tcPr>
            <w:tcW w:w="506" w:type="pct"/>
            <w:shd w:val="clear" w:color="auto" w:fill="auto"/>
            <w:vAlign w:val="center"/>
          </w:tcPr>
          <w:p w14:paraId="09BE2E0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9.63E-06</w:t>
            </w:r>
          </w:p>
        </w:tc>
        <w:tc>
          <w:tcPr>
            <w:tcW w:w="489" w:type="pct"/>
            <w:shd w:val="clear" w:color="auto" w:fill="auto"/>
            <w:vAlign w:val="center"/>
          </w:tcPr>
          <w:p w14:paraId="5FF9487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6.56E-05</w:t>
            </w:r>
          </w:p>
        </w:tc>
        <w:tc>
          <w:tcPr>
            <w:tcW w:w="384" w:type="pct"/>
            <w:shd w:val="clear" w:color="auto" w:fill="auto"/>
            <w:vAlign w:val="center"/>
          </w:tcPr>
          <w:p w14:paraId="795EE43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5.93E-06</w:t>
            </w:r>
          </w:p>
        </w:tc>
        <w:tc>
          <w:tcPr>
            <w:tcW w:w="403" w:type="pct"/>
            <w:shd w:val="clear" w:color="auto" w:fill="auto"/>
            <w:vAlign w:val="center"/>
          </w:tcPr>
          <w:p w14:paraId="4865CEA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4.44E-06</w:t>
            </w:r>
          </w:p>
        </w:tc>
        <w:tc>
          <w:tcPr>
            <w:tcW w:w="403" w:type="pct"/>
            <w:shd w:val="clear" w:color="auto" w:fill="auto"/>
            <w:vAlign w:val="center"/>
          </w:tcPr>
          <w:p w14:paraId="04B67B6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4.44E-06</w:t>
            </w:r>
          </w:p>
        </w:tc>
        <w:tc>
          <w:tcPr>
            <w:tcW w:w="403" w:type="pct"/>
            <w:shd w:val="clear" w:color="auto" w:fill="auto"/>
            <w:vAlign w:val="center"/>
          </w:tcPr>
          <w:p w14:paraId="67A9970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4.44E-06</w:t>
            </w:r>
          </w:p>
        </w:tc>
        <w:tc>
          <w:tcPr>
            <w:tcW w:w="405" w:type="pct"/>
            <w:shd w:val="clear" w:color="auto" w:fill="auto"/>
            <w:vAlign w:val="center"/>
          </w:tcPr>
          <w:p w14:paraId="7013DB9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4.26E-05</w:t>
            </w:r>
          </w:p>
        </w:tc>
        <w:tc>
          <w:tcPr>
            <w:tcW w:w="529" w:type="pct"/>
            <w:gridSpan w:val="2"/>
            <w:shd w:val="clear" w:color="auto" w:fill="auto"/>
            <w:vAlign w:val="center"/>
          </w:tcPr>
          <w:p w14:paraId="44DCB10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2.52E-05</w:t>
            </w:r>
          </w:p>
        </w:tc>
        <w:tc>
          <w:tcPr>
            <w:tcW w:w="544" w:type="pct"/>
            <w:gridSpan w:val="2"/>
            <w:shd w:val="clear" w:color="auto" w:fill="auto"/>
            <w:vAlign w:val="center"/>
          </w:tcPr>
          <w:p w14:paraId="617F828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4.74E-05</w:t>
            </w:r>
          </w:p>
        </w:tc>
        <w:tc>
          <w:tcPr>
            <w:tcW w:w="415" w:type="pct"/>
            <w:shd w:val="clear" w:color="auto" w:fill="auto"/>
            <w:vAlign w:val="center"/>
          </w:tcPr>
          <w:p w14:paraId="73C0397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4.81E-06</w:t>
            </w:r>
          </w:p>
        </w:tc>
      </w:tr>
      <w:tr w:rsidR="003F5344" w:rsidRPr="008235F6" w14:paraId="653167CC" w14:textId="77777777" w:rsidTr="00085031">
        <w:trPr>
          <w:gridAfter w:val="1"/>
          <w:wAfter w:w="12" w:type="pct"/>
          <w:trHeight w:val="284"/>
          <w:jc w:val="center"/>
        </w:trPr>
        <w:tc>
          <w:tcPr>
            <w:tcW w:w="506" w:type="pct"/>
            <w:shd w:val="clear" w:color="auto" w:fill="auto"/>
            <w:vAlign w:val="center"/>
          </w:tcPr>
          <w:p w14:paraId="70156E0F"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乙苯</w:t>
            </w:r>
          </w:p>
        </w:tc>
        <w:tc>
          <w:tcPr>
            <w:tcW w:w="506" w:type="pct"/>
            <w:shd w:val="clear" w:color="auto" w:fill="auto"/>
            <w:vAlign w:val="center"/>
          </w:tcPr>
          <w:p w14:paraId="012C20C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2.93E-04</w:t>
            </w:r>
          </w:p>
        </w:tc>
        <w:tc>
          <w:tcPr>
            <w:tcW w:w="489" w:type="pct"/>
            <w:shd w:val="clear" w:color="auto" w:fill="auto"/>
            <w:vAlign w:val="center"/>
          </w:tcPr>
          <w:p w14:paraId="14F11D6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3.68E-04</w:t>
            </w:r>
          </w:p>
        </w:tc>
        <w:tc>
          <w:tcPr>
            <w:tcW w:w="384" w:type="pct"/>
            <w:shd w:val="clear" w:color="auto" w:fill="auto"/>
            <w:vAlign w:val="center"/>
          </w:tcPr>
          <w:p w14:paraId="0102908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4.00E-04</w:t>
            </w:r>
          </w:p>
        </w:tc>
        <w:tc>
          <w:tcPr>
            <w:tcW w:w="403" w:type="pct"/>
            <w:shd w:val="clear" w:color="auto" w:fill="auto"/>
            <w:vAlign w:val="center"/>
          </w:tcPr>
          <w:p w14:paraId="5A6E62C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3.57E-04</w:t>
            </w:r>
          </w:p>
        </w:tc>
        <w:tc>
          <w:tcPr>
            <w:tcW w:w="403" w:type="pct"/>
            <w:shd w:val="clear" w:color="auto" w:fill="auto"/>
            <w:vAlign w:val="center"/>
          </w:tcPr>
          <w:p w14:paraId="57D0D13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4.50E-04</w:t>
            </w:r>
          </w:p>
        </w:tc>
        <w:tc>
          <w:tcPr>
            <w:tcW w:w="403" w:type="pct"/>
            <w:shd w:val="clear" w:color="auto" w:fill="auto"/>
            <w:vAlign w:val="center"/>
          </w:tcPr>
          <w:p w14:paraId="00F7E37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3.43E-04</w:t>
            </w:r>
          </w:p>
        </w:tc>
        <w:tc>
          <w:tcPr>
            <w:tcW w:w="405" w:type="pct"/>
            <w:shd w:val="clear" w:color="auto" w:fill="auto"/>
            <w:vAlign w:val="center"/>
          </w:tcPr>
          <w:p w14:paraId="40DCDDB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7.57E-04</w:t>
            </w:r>
          </w:p>
        </w:tc>
        <w:tc>
          <w:tcPr>
            <w:tcW w:w="529" w:type="pct"/>
            <w:gridSpan w:val="2"/>
            <w:shd w:val="clear" w:color="auto" w:fill="auto"/>
            <w:vAlign w:val="center"/>
          </w:tcPr>
          <w:p w14:paraId="743348E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5.14E-04</w:t>
            </w:r>
          </w:p>
        </w:tc>
        <w:tc>
          <w:tcPr>
            <w:tcW w:w="544" w:type="pct"/>
            <w:gridSpan w:val="2"/>
            <w:shd w:val="clear" w:color="auto" w:fill="auto"/>
            <w:vAlign w:val="center"/>
          </w:tcPr>
          <w:p w14:paraId="6E81399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7.86E-04</w:t>
            </w:r>
          </w:p>
        </w:tc>
        <w:tc>
          <w:tcPr>
            <w:tcW w:w="415" w:type="pct"/>
            <w:shd w:val="clear" w:color="auto" w:fill="auto"/>
            <w:vAlign w:val="center"/>
          </w:tcPr>
          <w:p w14:paraId="6E8AFDA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3.46E-04</w:t>
            </w:r>
          </w:p>
        </w:tc>
      </w:tr>
      <w:tr w:rsidR="003F5344" w:rsidRPr="008235F6" w14:paraId="17F1F07F" w14:textId="77777777" w:rsidTr="00085031">
        <w:trPr>
          <w:gridAfter w:val="1"/>
          <w:wAfter w:w="12" w:type="pct"/>
          <w:trHeight w:val="284"/>
          <w:jc w:val="center"/>
        </w:trPr>
        <w:tc>
          <w:tcPr>
            <w:tcW w:w="506" w:type="pct"/>
            <w:shd w:val="clear" w:color="auto" w:fill="auto"/>
            <w:vAlign w:val="center"/>
          </w:tcPr>
          <w:p w14:paraId="3367FA9E"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1,1,1,2-</w:t>
            </w:r>
            <w:r w:rsidRPr="008235F6">
              <w:rPr>
                <w:b/>
                <w:bCs/>
                <w:kern w:val="0"/>
                <w:sz w:val="18"/>
                <w:szCs w:val="18"/>
              </w:rPr>
              <w:t>四氯乙烷</w:t>
            </w:r>
          </w:p>
        </w:tc>
        <w:tc>
          <w:tcPr>
            <w:tcW w:w="506" w:type="pct"/>
            <w:shd w:val="clear" w:color="auto" w:fill="auto"/>
            <w:vAlign w:val="center"/>
          </w:tcPr>
          <w:p w14:paraId="37063C6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2.96E-03</w:t>
            </w:r>
          </w:p>
        </w:tc>
        <w:tc>
          <w:tcPr>
            <w:tcW w:w="489" w:type="pct"/>
            <w:shd w:val="clear" w:color="auto" w:fill="auto"/>
            <w:vAlign w:val="center"/>
          </w:tcPr>
          <w:p w14:paraId="05479CA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3.68E-03</w:t>
            </w:r>
          </w:p>
        </w:tc>
        <w:tc>
          <w:tcPr>
            <w:tcW w:w="384" w:type="pct"/>
            <w:shd w:val="clear" w:color="auto" w:fill="auto"/>
            <w:vAlign w:val="center"/>
          </w:tcPr>
          <w:p w14:paraId="275066D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3.61E-03</w:t>
            </w:r>
          </w:p>
        </w:tc>
        <w:tc>
          <w:tcPr>
            <w:tcW w:w="403" w:type="pct"/>
            <w:shd w:val="clear" w:color="auto" w:fill="auto"/>
            <w:vAlign w:val="center"/>
          </w:tcPr>
          <w:p w14:paraId="528703B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3.32E-03</w:t>
            </w:r>
          </w:p>
        </w:tc>
        <w:tc>
          <w:tcPr>
            <w:tcW w:w="403" w:type="pct"/>
            <w:shd w:val="clear" w:color="auto" w:fill="auto"/>
            <w:vAlign w:val="center"/>
          </w:tcPr>
          <w:p w14:paraId="20A6CF7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4.29E-03</w:t>
            </w:r>
          </w:p>
        </w:tc>
        <w:tc>
          <w:tcPr>
            <w:tcW w:w="403" w:type="pct"/>
            <w:shd w:val="clear" w:color="auto" w:fill="auto"/>
            <w:vAlign w:val="center"/>
          </w:tcPr>
          <w:p w14:paraId="3A70BF8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3.57E-03</w:t>
            </w:r>
          </w:p>
        </w:tc>
        <w:tc>
          <w:tcPr>
            <w:tcW w:w="405" w:type="pct"/>
            <w:shd w:val="clear" w:color="auto" w:fill="auto"/>
            <w:vAlign w:val="center"/>
          </w:tcPr>
          <w:p w14:paraId="126F53B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7.18E-03</w:t>
            </w:r>
          </w:p>
        </w:tc>
        <w:tc>
          <w:tcPr>
            <w:tcW w:w="529" w:type="pct"/>
            <w:gridSpan w:val="2"/>
            <w:shd w:val="clear" w:color="auto" w:fill="auto"/>
            <w:vAlign w:val="center"/>
          </w:tcPr>
          <w:p w14:paraId="53EC430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5.00E-03</w:t>
            </w:r>
          </w:p>
        </w:tc>
        <w:tc>
          <w:tcPr>
            <w:tcW w:w="544" w:type="pct"/>
            <w:gridSpan w:val="2"/>
            <w:shd w:val="clear" w:color="auto" w:fill="auto"/>
            <w:vAlign w:val="center"/>
          </w:tcPr>
          <w:p w14:paraId="29D3C3A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8.04E-03</w:t>
            </w:r>
          </w:p>
        </w:tc>
        <w:tc>
          <w:tcPr>
            <w:tcW w:w="415" w:type="pct"/>
            <w:shd w:val="clear" w:color="auto" w:fill="auto"/>
            <w:vAlign w:val="center"/>
          </w:tcPr>
          <w:p w14:paraId="3C049C6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3.54E-03</w:t>
            </w:r>
          </w:p>
        </w:tc>
      </w:tr>
      <w:tr w:rsidR="003F5344" w:rsidRPr="008235F6" w14:paraId="6AEEC41F" w14:textId="77777777" w:rsidTr="00085031">
        <w:trPr>
          <w:gridAfter w:val="1"/>
          <w:wAfter w:w="12" w:type="pct"/>
          <w:trHeight w:val="284"/>
          <w:jc w:val="center"/>
        </w:trPr>
        <w:tc>
          <w:tcPr>
            <w:tcW w:w="506" w:type="pct"/>
            <w:shd w:val="clear" w:color="auto" w:fill="auto"/>
            <w:vAlign w:val="center"/>
          </w:tcPr>
          <w:p w14:paraId="37A3E505"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间二甲苯</w:t>
            </w:r>
            <w:r w:rsidRPr="008235F6">
              <w:rPr>
                <w:b/>
                <w:bCs/>
                <w:kern w:val="0"/>
                <w:sz w:val="18"/>
                <w:szCs w:val="18"/>
              </w:rPr>
              <w:t>+</w:t>
            </w:r>
            <w:r w:rsidRPr="008235F6">
              <w:rPr>
                <w:b/>
                <w:bCs/>
                <w:kern w:val="0"/>
                <w:sz w:val="18"/>
                <w:szCs w:val="18"/>
              </w:rPr>
              <w:t>对二甲苯</w:t>
            </w:r>
          </w:p>
        </w:tc>
        <w:tc>
          <w:tcPr>
            <w:tcW w:w="506" w:type="pct"/>
            <w:shd w:val="clear" w:color="auto" w:fill="auto"/>
            <w:vAlign w:val="center"/>
          </w:tcPr>
          <w:p w14:paraId="2595C31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2.89E-05</w:t>
            </w:r>
          </w:p>
        </w:tc>
        <w:tc>
          <w:tcPr>
            <w:tcW w:w="489" w:type="pct"/>
            <w:shd w:val="clear" w:color="auto" w:fill="auto"/>
            <w:vAlign w:val="center"/>
          </w:tcPr>
          <w:p w14:paraId="7D6A0DC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3.60E-05</w:t>
            </w:r>
          </w:p>
        </w:tc>
        <w:tc>
          <w:tcPr>
            <w:tcW w:w="384" w:type="pct"/>
            <w:shd w:val="clear" w:color="auto" w:fill="auto"/>
            <w:vAlign w:val="center"/>
          </w:tcPr>
          <w:p w14:paraId="689EEBD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3.79E-05</w:t>
            </w:r>
          </w:p>
        </w:tc>
        <w:tc>
          <w:tcPr>
            <w:tcW w:w="403" w:type="pct"/>
            <w:shd w:val="clear" w:color="auto" w:fill="auto"/>
            <w:vAlign w:val="center"/>
          </w:tcPr>
          <w:p w14:paraId="33C9CC6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3.40E-05</w:t>
            </w:r>
          </w:p>
        </w:tc>
        <w:tc>
          <w:tcPr>
            <w:tcW w:w="403" w:type="pct"/>
            <w:shd w:val="clear" w:color="auto" w:fill="auto"/>
            <w:vAlign w:val="center"/>
          </w:tcPr>
          <w:p w14:paraId="5FB3619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4.11E-05</w:t>
            </w:r>
          </w:p>
        </w:tc>
        <w:tc>
          <w:tcPr>
            <w:tcW w:w="403" w:type="pct"/>
            <w:shd w:val="clear" w:color="auto" w:fill="auto"/>
            <w:vAlign w:val="center"/>
          </w:tcPr>
          <w:p w14:paraId="7FB38CF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3.09E-05</w:t>
            </w:r>
          </w:p>
        </w:tc>
        <w:tc>
          <w:tcPr>
            <w:tcW w:w="405" w:type="pct"/>
            <w:shd w:val="clear" w:color="auto" w:fill="auto"/>
            <w:vAlign w:val="center"/>
          </w:tcPr>
          <w:p w14:paraId="2634830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7.79E-05</w:t>
            </w:r>
          </w:p>
        </w:tc>
        <w:tc>
          <w:tcPr>
            <w:tcW w:w="529" w:type="pct"/>
            <w:gridSpan w:val="2"/>
            <w:shd w:val="clear" w:color="auto" w:fill="auto"/>
            <w:vAlign w:val="center"/>
          </w:tcPr>
          <w:p w14:paraId="47946BF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5.67E-05</w:t>
            </w:r>
          </w:p>
        </w:tc>
        <w:tc>
          <w:tcPr>
            <w:tcW w:w="544" w:type="pct"/>
            <w:gridSpan w:val="2"/>
            <w:shd w:val="clear" w:color="auto" w:fill="auto"/>
            <w:vAlign w:val="center"/>
          </w:tcPr>
          <w:p w14:paraId="23FE4E8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7.65E-05</w:t>
            </w:r>
          </w:p>
        </w:tc>
        <w:tc>
          <w:tcPr>
            <w:tcW w:w="415" w:type="pct"/>
            <w:shd w:val="clear" w:color="auto" w:fill="auto"/>
            <w:vAlign w:val="center"/>
          </w:tcPr>
          <w:p w14:paraId="6E165CB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3.42E-05</w:t>
            </w:r>
          </w:p>
        </w:tc>
      </w:tr>
      <w:tr w:rsidR="003F5344" w:rsidRPr="008235F6" w14:paraId="2D3F38F6" w14:textId="77777777" w:rsidTr="00085031">
        <w:trPr>
          <w:gridAfter w:val="1"/>
          <w:wAfter w:w="12" w:type="pct"/>
          <w:trHeight w:val="284"/>
          <w:jc w:val="center"/>
        </w:trPr>
        <w:tc>
          <w:tcPr>
            <w:tcW w:w="506" w:type="pct"/>
            <w:shd w:val="clear" w:color="auto" w:fill="auto"/>
            <w:vAlign w:val="center"/>
          </w:tcPr>
          <w:p w14:paraId="64E6C096"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邻二甲苯</w:t>
            </w:r>
          </w:p>
        </w:tc>
        <w:tc>
          <w:tcPr>
            <w:tcW w:w="506" w:type="pct"/>
            <w:shd w:val="clear" w:color="auto" w:fill="auto"/>
            <w:vAlign w:val="center"/>
          </w:tcPr>
          <w:p w14:paraId="037726E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4.53E-06</w:t>
            </w:r>
          </w:p>
        </w:tc>
        <w:tc>
          <w:tcPr>
            <w:tcW w:w="489" w:type="pct"/>
            <w:shd w:val="clear" w:color="auto" w:fill="auto"/>
            <w:vAlign w:val="center"/>
          </w:tcPr>
          <w:p w14:paraId="0D1CB27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7.50E-06</w:t>
            </w:r>
          </w:p>
        </w:tc>
        <w:tc>
          <w:tcPr>
            <w:tcW w:w="384" w:type="pct"/>
            <w:shd w:val="clear" w:color="auto" w:fill="auto"/>
            <w:vAlign w:val="center"/>
          </w:tcPr>
          <w:p w14:paraId="20F7D98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6.56E-06</w:t>
            </w:r>
          </w:p>
        </w:tc>
        <w:tc>
          <w:tcPr>
            <w:tcW w:w="403" w:type="pct"/>
            <w:shd w:val="clear" w:color="auto" w:fill="auto"/>
            <w:vAlign w:val="center"/>
          </w:tcPr>
          <w:p w14:paraId="5F5FBB8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2.19E-06</w:t>
            </w:r>
          </w:p>
        </w:tc>
        <w:tc>
          <w:tcPr>
            <w:tcW w:w="403" w:type="pct"/>
            <w:shd w:val="clear" w:color="auto" w:fill="auto"/>
            <w:vAlign w:val="center"/>
          </w:tcPr>
          <w:p w14:paraId="76AABE9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6.88E-06</w:t>
            </w:r>
          </w:p>
        </w:tc>
        <w:tc>
          <w:tcPr>
            <w:tcW w:w="403" w:type="pct"/>
            <w:shd w:val="clear" w:color="auto" w:fill="auto"/>
            <w:vAlign w:val="center"/>
          </w:tcPr>
          <w:p w14:paraId="0F5F047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5.63E-06</w:t>
            </w:r>
          </w:p>
        </w:tc>
        <w:tc>
          <w:tcPr>
            <w:tcW w:w="405" w:type="pct"/>
            <w:shd w:val="clear" w:color="auto" w:fill="auto"/>
            <w:vAlign w:val="center"/>
          </w:tcPr>
          <w:p w14:paraId="4B3C3B0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2.39E-05</w:t>
            </w:r>
          </w:p>
        </w:tc>
        <w:tc>
          <w:tcPr>
            <w:tcW w:w="529" w:type="pct"/>
            <w:gridSpan w:val="2"/>
            <w:shd w:val="clear" w:color="auto" w:fill="auto"/>
            <w:vAlign w:val="center"/>
          </w:tcPr>
          <w:p w14:paraId="60B0580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1.80E-05</w:t>
            </w:r>
          </w:p>
        </w:tc>
        <w:tc>
          <w:tcPr>
            <w:tcW w:w="544" w:type="pct"/>
            <w:gridSpan w:val="2"/>
            <w:shd w:val="clear" w:color="auto" w:fill="auto"/>
            <w:vAlign w:val="center"/>
          </w:tcPr>
          <w:p w14:paraId="682EB78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2.27E-05</w:t>
            </w:r>
          </w:p>
        </w:tc>
        <w:tc>
          <w:tcPr>
            <w:tcW w:w="415" w:type="pct"/>
            <w:shd w:val="clear" w:color="auto" w:fill="auto"/>
            <w:vAlign w:val="center"/>
          </w:tcPr>
          <w:p w14:paraId="6343707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6.72E-06</w:t>
            </w:r>
          </w:p>
        </w:tc>
      </w:tr>
      <w:tr w:rsidR="003F5344" w:rsidRPr="008235F6" w14:paraId="34FFF72A" w14:textId="77777777" w:rsidTr="00085031">
        <w:trPr>
          <w:gridAfter w:val="1"/>
          <w:wAfter w:w="12" w:type="pct"/>
          <w:trHeight w:val="284"/>
          <w:jc w:val="center"/>
        </w:trPr>
        <w:tc>
          <w:tcPr>
            <w:tcW w:w="506" w:type="pct"/>
            <w:shd w:val="clear" w:color="auto" w:fill="auto"/>
            <w:vAlign w:val="center"/>
          </w:tcPr>
          <w:p w14:paraId="6D790F21"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苯乙烯</w:t>
            </w:r>
          </w:p>
        </w:tc>
        <w:tc>
          <w:tcPr>
            <w:tcW w:w="506" w:type="pct"/>
            <w:shd w:val="clear" w:color="auto" w:fill="auto"/>
            <w:vAlign w:val="center"/>
          </w:tcPr>
          <w:p w14:paraId="5846560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9.30E-07</w:t>
            </w:r>
          </w:p>
        </w:tc>
        <w:tc>
          <w:tcPr>
            <w:tcW w:w="489" w:type="pct"/>
            <w:shd w:val="clear" w:color="auto" w:fill="auto"/>
            <w:vAlign w:val="center"/>
          </w:tcPr>
          <w:p w14:paraId="1D6034A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2.40E-06</w:t>
            </w:r>
          </w:p>
        </w:tc>
        <w:tc>
          <w:tcPr>
            <w:tcW w:w="384" w:type="pct"/>
            <w:shd w:val="clear" w:color="auto" w:fill="auto"/>
            <w:vAlign w:val="center"/>
          </w:tcPr>
          <w:p w14:paraId="0ED17F4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1.32E-06</w:t>
            </w:r>
          </w:p>
        </w:tc>
        <w:tc>
          <w:tcPr>
            <w:tcW w:w="403" w:type="pct"/>
            <w:shd w:val="clear" w:color="auto" w:fill="auto"/>
            <w:vAlign w:val="center"/>
          </w:tcPr>
          <w:p w14:paraId="160D9E7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1.40E-06</w:t>
            </w:r>
          </w:p>
        </w:tc>
        <w:tc>
          <w:tcPr>
            <w:tcW w:w="403" w:type="pct"/>
            <w:shd w:val="clear" w:color="auto" w:fill="auto"/>
            <w:vAlign w:val="center"/>
          </w:tcPr>
          <w:p w14:paraId="2386025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1.01E-06</w:t>
            </w:r>
          </w:p>
        </w:tc>
        <w:tc>
          <w:tcPr>
            <w:tcW w:w="403" w:type="pct"/>
            <w:shd w:val="clear" w:color="auto" w:fill="auto"/>
            <w:vAlign w:val="center"/>
          </w:tcPr>
          <w:p w14:paraId="6715ABA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1.01E-06</w:t>
            </w:r>
          </w:p>
        </w:tc>
        <w:tc>
          <w:tcPr>
            <w:tcW w:w="405" w:type="pct"/>
            <w:shd w:val="clear" w:color="auto" w:fill="auto"/>
            <w:vAlign w:val="center"/>
          </w:tcPr>
          <w:p w14:paraId="45665DB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9.92E-06</w:t>
            </w:r>
          </w:p>
        </w:tc>
        <w:tc>
          <w:tcPr>
            <w:tcW w:w="529" w:type="pct"/>
            <w:gridSpan w:val="2"/>
            <w:shd w:val="clear" w:color="auto" w:fill="auto"/>
            <w:vAlign w:val="center"/>
          </w:tcPr>
          <w:p w14:paraId="0326E71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5.35E-06</w:t>
            </w:r>
          </w:p>
        </w:tc>
        <w:tc>
          <w:tcPr>
            <w:tcW w:w="544" w:type="pct"/>
            <w:gridSpan w:val="2"/>
            <w:shd w:val="clear" w:color="auto" w:fill="auto"/>
            <w:vAlign w:val="center"/>
          </w:tcPr>
          <w:p w14:paraId="067D1A0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9.77E-06</w:t>
            </w:r>
          </w:p>
        </w:tc>
        <w:tc>
          <w:tcPr>
            <w:tcW w:w="415" w:type="pct"/>
            <w:shd w:val="clear" w:color="auto" w:fill="auto"/>
            <w:vAlign w:val="center"/>
          </w:tcPr>
          <w:p w14:paraId="085B635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1.09E-06</w:t>
            </w:r>
          </w:p>
        </w:tc>
      </w:tr>
      <w:tr w:rsidR="003F5344" w:rsidRPr="008235F6" w14:paraId="1FEBE4C6" w14:textId="77777777" w:rsidTr="00085031">
        <w:trPr>
          <w:gridAfter w:val="1"/>
          <w:wAfter w:w="12" w:type="pct"/>
          <w:trHeight w:val="284"/>
          <w:jc w:val="center"/>
        </w:trPr>
        <w:tc>
          <w:tcPr>
            <w:tcW w:w="506" w:type="pct"/>
            <w:shd w:val="clear" w:color="auto" w:fill="auto"/>
            <w:vAlign w:val="center"/>
          </w:tcPr>
          <w:p w14:paraId="5AB9D1AA"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1,1,2,2-</w:t>
            </w:r>
            <w:r w:rsidRPr="008235F6">
              <w:rPr>
                <w:b/>
                <w:bCs/>
                <w:kern w:val="0"/>
                <w:sz w:val="18"/>
                <w:szCs w:val="18"/>
              </w:rPr>
              <w:t>四氯乙烷</w:t>
            </w:r>
          </w:p>
        </w:tc>
        <w:tc>
          <w:tcPr>
            <w:tcW w:w="506" w:type="pct"/>
            <w:shd w:val="clear" w:color="auto" w:fill="auto"/>
            <w:vAlign w:val="center"/>
          </w:tcPr>
          <w:p w14:paraId="25AD3DA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1.76E-04</w:t>
            </w:r>
          </w:p>
        </w:tc>
        <w:tc>
          <w:tcPr>
            <w:tcW w:w="489" w:type="pct"/>
            <w:shd w:val="clear" w:color="auto" w:fill="auto"/>
            <w:vAlign w:val="center"/>
          </w:tcPr>
          <w:p w14:paraId="0223E44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1.76E-04</w:t>
            </w:r>
          </w:p>
        </w:tc>
        <w:tc>
          <w:tcPr>
            <w:tcW w:w="384" w:type="pct"/>
            <w:shd w:val="clear" w:color="auto" w:fill="auto"/>
            <w:vAlign w:val="center"/>
          </w:tcPr>
          <w:p w14:paraId="35FA184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1.76E-04</w:t>
            </w:r>
          </w:p>
        </w:tc>
        <w:tc>
          <w:tcPr>
            <w:tcW w:w="403" w:type="pct"/>
            <w:shd w:val="clear" w:color="auto" w:fill="auto"/>
            <w:vAlign w:val="center"/>
          </w:tcPr>
          <w:p w14:paraId="5681CEA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1.76E-04</w:t>
            </w:r>
          </w:p>
        </w:tc>
        <w:tc>
          <w:tcPr>
            <w:tcW w:w="403" w:type="pct"/>
            <w:shd w:val="clear" w:color="auto" w:fill="auto"/>
            <w:vAlign w:val="center"/>
          </w:tcPr>
          <w:p w14:paraId="4CE2E23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1.76E-04</w:t>
            </w:r>
          </w:p>
        </w:tc>
        <w:tc>
          <w:tcPr>
            <w:tcW w:w="403" w:type="pct"/>
            <w:shd w:val="clear" w:color="auto" w:fill="auto"/>
            <w:vAlign w:val="center"/>
          </w:tcPr>
          <w:p w14:paraId="370D659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1.76E-04</w:t>
            </w:r>
          </w:p>
        </w:tc>
        <w:tc>
          <w:tcPr>
            <w:tcW w:w="405" w:type="pct"/>
            <w:shd w:val="clear" w:color="auto" w:fill="auto"/>
            <w:vAlign w:val="center"/>
          </w:tcPr>
          <w:p w14:paraId="17FF5D9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1.18E-03</w:t>
            </w:r>
          </w:p>
        </w:tc>
        <w:tc>
          <w:tcPr>
            <w:tcW w:w="529" w:type="pct"/>
            <w:gridSpan w:val="2"/>
            <w:shd w:val="clear" w:color="auto" w:fill="auto"/>
            <w:vAlign w:val="center"/>
          </w:tcPr>
          <w:p w14:paraId="3AB6873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7.65E-04</w:t>
            </w:r>
          </w:p>
        </w:tc>
        <w:tc>
          <w:tcPr>
            <w:tcW w:w="544" w:type="pct"/>
            <w:gridSpan w:val="2"/>
            <w:shd w:val="clear" w:color="auto" w:fill="auto"/>
            <w:vAlign w:val="center"/>
          </w:tcPr>
          <w:p w14:paraId="076DC0D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1.15E-03</w:t>
            </w:r>
          </w:p>
        </w:tc>
        <w:tc>
          <w:tcPr>
            <w:tcW w:w="415" w:type="pct"/>
            <w:shd w:val="clear" w:color="auto" w:fill="auto"/>
            <w:vAlign w:val="center"/>
          </w:tcPr>
          <w:p w14:paraId="188ACD1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1.76E-04</w:t>
            </w:r>
          </w:p>
        </w:tc>
      </w:tr>
      <w:tr w:rsidR="003F5344" w:rsidRPr="008235F6" w14:paraId="685C02CE" w14:textId="77777777" w:rsidTr="00085031">
        <w:trPr>
          <w:gridAfter w:val="1"/>
          <w:wAfter w:w="12" w:type="pct"/>
          <w:trHeight w:val="284"/>
          <w:jc w:val="center"/>
        </w:trPr>
        <w:tc>
          <w:tcPr>
            <w:tcW w:w="506" w:type="pct"/>
            <w:shd w:val="clear" w:color="auto" w:fill="auto"/>
            <w:vAlign w:val="center"/>
          </w:tcPr>
          <w:p w14:paraId="37B4307C"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1,2,3-</w:t>
            </w:r>
            <w:r w:rsidRPr="008235F6">
              <w:rPr>
                <w:b/>
                <w:bCs/>
                <w:kern w:val="0"/>
                <w:sz w:val="18"/>
                <w:szCs w:val="18"/>
              </w:rPr>
              <w:t>三氯丙烷</w:t>
            </w:r>
          </w:p>
        </w:tc>
        <w:tc>
          <w:tcPr>
            <w:tcW w:w="506" w:type="pct"/>
            <w:shd w:val="clear" w:color="auto" w:fill="auto"/>
            <w:vAlign w:val="center"/>
          </w:tcPr>
          <w:p w14:paraId="16B4D38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2.40E-03</w:t>
            </w:r>
          </w:p>
        </w:tc>
        <w:tc>
          <w:tcPr>
            <w:tcW w:w="489" w:type="pct"/>
            <w:shd w:val="clear" w:color="auto" w:fill="auto"/>
            <w:vAlign w:val="center"/>
          </w:tcPr>
          <w:p w14:paraId="32228FC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2.40E-03</w:t>
            </w:r>
          </w:p>
        </w:tc>
        <w:tc>
          <w:tcPr>
            <w:tcW w:w="384" w:type="pct"/>
            <w:shd w:val="clear" w:color="auto" w:fill="auto"/>
            <w:vAlign w:val="center"/>
          </w:tcPr>
          <w:p w14:paraId="72F344B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2.40E-03</w:t>
            </w:r>
          </w:p>
        </w:tc>
        <w:tc>
          <w:tcPr>
            <w:tcW w:w="403" w:type="pct"/>
            <w:shd w:val="clear" w:color="auto" w:fill="auto"/>
            <w:vAlign w:val="center"/>
          </w:tcPr>
          <w:p w14:paraId="79A04F3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2.40E-03</w:t>
            </w:r>
          </w:p>
        </w:tc>
        <w:tc>
          <w:tcPr>
            <w:tcW w:w="403" w:type="pct"/>
            <w:shd w:val="clear" w:color="auto" w:fill="auto"/>
            <w:vAlign w:val="center"/>
          </w:tcPr>
          <w:p w14:paraId="160BBAF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2.40E-03</w:t>
            </w:r>
          </w:p>
        </w:tc>
        <w:tc>
          <w:tcPr>
            <w:tcW w:w="403" w:type="pct"/>
            <w:shd w:val="clear" w:color="auto" w:fill="auto"/>
            <w:vAlign w:val="center"/>
          </w:tcPr>
          <w:p w14:paraId="5B0F477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2.40E-03</w:t>
            </w:r>
          </w:p>
        </w:tc>
        <w:tc>
          <w:tcPr>
            <w:tcW w:w="405" w:type="pct"/>
            <w:shd w:val="clear" w:color="auto" w:fill="auto"/>
            <w:vAlign w:val="center"/>
          </w:tcPr>
          <w:p w14:paraId="743504C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1.82E-02</w:t>
            </w:r>
          </w:p>
        </w:tc>
        <w:tc>
          <w:tcPr>
            <w:tcW w:w="529" w:type="pct"/>
            <w:gridSpan w:val="2"/>
            <w:shd w:val="clear" w:color="auto" w:fill="auto"/>
            <w:vAlign w:val="center"/>
          </w:tcPr>
          <w:p w14:paraId="3106409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1.12E-02</w:t>
            </w:r>
          </w:p>
        </w:tc>
        <w:tc>
          <w:tcPr>
            <w:tcW w:w="544" w:type="pct"/>
            <w:gridSpan w:val="2"/>
            <w:shd w:val="clear" w:color="auto" w:fill="auto"/>
            <w:vAlign w:val="center"/>
          </w:tcPr>
          <w:p w14:paraId="57E9583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1.68E-02</w:t>
            </w:r>
          </w:p>
        </w:tc>
        <w:tc>
          <w:tcPr>
            <w:tcW w:w="415" w:type="pct"/>
            <w:shd w:val="clear" w:color="auto" w:fill="auto"/>
            <w:vAlign w:val="center"/>
          </w:tcPr>
          <w:p w14:paraId="2DE9407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2.40E-03</w:t>
            </w:r>
          </w:p>
        </w:tc>
      </w:tr>
      <w:tr w:rsidR="003F5344" w:rsidRPr="008235F6" w14:paraId="0BA9B4D8" w14:textId="77777777" w:rsidTr="00085031">
        <w:trPr>
          <w:gridAfter w:val="1"/>
          <w:wAfter w:w="12" w:type="pct"/>
          <w:trHeight w:val="284"/>
          <w:jc w:val="center"/>
        </w:trPr>
        <w:tc>
          <w:tcPr>
            <w:tcW w:w="506" w:type="pct"/>
            <w:shd w:val="clear" w:color="auto" w:fill="auto"/>
            <w:vAlign w:val="center"/>
          </w:tcPr>
          <w:p w14:paraId="2CE47B4B"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1,4-</w:t>
            </w:r>
            <w:r w:rsidRPr="008235F6">
              <w:rPr>
                <w:b/>
                <w:bCs/>
                <w:kern w:val="0"/>
                <w:sz w:val="18"/>
                <w:szCs w:val="18"/>
              </w:rPr>
              <w:t>二氯苯</w:t>
            </w:r>
          </w:p>
        </w:tc>
        <w:tc>
          <w:tcPr>
            <w:tcW w:w="506" w:type="pct"/>
            <w:shd w:val="clear" w:color="auto" w:fill="auto"/>
            <w:vAlign w:val="center"/>
          </w:tcPr>
          <w:p w14:paraId="545AB9A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1.95E-04</w:t>
            </w:r>
          </w:p>
        </w:tc>
        <w:tc>
          <w:tcPr>
            <w:tcW w:w="489" w:type="pct"/>
            <w:shd w:val="clear" w:color="auto" w:fill="auto"/>
            <w:vAlign w:val="center"/>
          </w:tcPr>
          <w:p w14:paraId="3790E12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7.15E-04</w:t>
            </w:r>
          </w:p>
        </w:tc>
        <w:tc>
          <w:tcPr>
            <w:tcW w:w="384" w:type="pct"/>
            <w:shd w:val="clear" w:color="auto" w:fill="auto"/>
            <w:vAlign w:val="center"/>
          </w:tcPr>
          <w:p w14:paraId="4C19A84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1.05E-04</w:t>
            </w:r>
          </w:p>
        </w:tc>
        <w:tc>
          <w:tcPr>
            <w:tcW w:w="403" w:type="pct"/>
            <w:shd w:val="clear" w:color="auto" w:fill="auto"/>
            <w:vAlign w:val="center"/>
          </w:tcPr>
          <w:p w14:paraId="0F5A486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7.50E-05</w:t>
            </w:r>
          </w:p>
        </w:tc>
        <w:tc>
          <w:tcPr>
            <w:tcW w:w="403" w:type="pct"/>
            <w:shd w:val="clear" w:color="auto" w:fill="auto"/>
            <w:vAlign w:val="center"/>
          </w:tcPr>
          <w:p w14:paraId="1597396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1.05E-04</w:t>
            </w:r>
          </w:p>
        </w:tc>
        <w:tc>
          <w:tcPr>
            <w:tcW w:w="403" w:type="pct"/>
            <w:shd w:val="clear" w:color="auto" w:fill="auto"/>
            <w:vAlign w:val="center"/>
          </w:tcPr>
          <w:p w14:paraId="65821CE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7.50E-05</w:t>
            </w:r>
          </w:p>
        </w:tc>
        <w:tc>
          <w:tcPr>
            <w:tcW w:w="405" w:type="pct"/>
            <w:shd w:val="clear" w:color="auto" w:fill="auto"/>
            <w:vAlign w:val="center"/>
          </w:tcPr>
          <w:p w14:paraId="4B9BA6C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8.55E-04</w:t>
            </w:r>
          </w:p>
        </w:tc>
        <w:tc>
          <w:tcPr>
            <w:tcW w:w="529" w:type="pct"/>
            <w:gridSpan w:val="2"/>
            <w:shd w:val="clear" w:color="auto" w:fill="auto"/>
            <w:vAlign w:val="center"/>
          </w:tcPr>
          <w:p w14:paraId="2D5915F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4.25E-04</w:t>
            </w:r>
          </w:p>
        </w:tc>
        <w:tc>
          <w:tcPr>
            <w:tcW w:w="544" w:type="pct"/>
            <w:gridSpan w:val="2"/>
            <w:shd w:val="clear" w:color="auto" w:fill="auto"/>
            <w:vAlign w:val="center"/>
          </w:tcPr>
          <w:p w14:paraId="4DACE5D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6.20E-04</w:t>
            </w:r>
          </w:p>
        </w:tc>
        <w:tc>
          <w:tcPr>
            <w:tcW w:w="415" w:type="pct"/>
            <w:shd w:val="clear" w:color="auto" w:fill="auto"/>
            <w:vAlign w:val="center"/>
          </w:tcPr>
          <w:p w14:paraId="7CF9867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1.00E-04</w:t>
            </w:r>
          </w:p>
        </w:tc>
      </w:tr>
      <w:tr w:rsidR="003F5344" w:rsidRPr="008235F6" w14:paraId="5826F614" w14:textId="77777777" w:rsidTr="00085031">
        <w:trPr>
          <w:gridAfter w:val="1"/>
          <w:wAfter w:w="12" w:type="pct"/>
          <w:trHeight w:val="284"/>
          <w:jc w:val="center"/>
        </w:trPr>
        <w:tc>
          <w:tcPr>
            <w:tcW w:w="506" w:type="pct"/>
            <w:shd w:val="clear" w:color="auto" w:fill="auto"/>
            <w:vAlign w:val="center"/>
          </w:tcPr>
          <w:p w14:paraId="088B7BF1"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1,2-</w:t>
            </w:r>
            <w:r w:rsidRPr="008235F6">
              <w:rPr>
                <w:b/>
                <w:bCs/>
                <w:kern w:val="0"/>
                <w:sz w:val="18"/>
                <w:szCs w:val="18"/>
              </w:rPr>
              <w:t>二氯苯</w:t>
            </w:r>
          </w:p>
        </w:tc>
        <w:tc>
          <w:tcPr>
            <w:tcW w:w="506" w:type="pct"/>
            <w:shd w:val="clear" w:color="auto" w:fill="auto"/>
            <w:vAlign w:val="center"/>
          </w:tcPr>
          <w:p w14:paraId="6A1E8C3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2.68E-06</w:t>
            </w:r>
          </w:p>
        </w:tc>
        <w:tc>
          <w:tcPr>
            <w:tcW w:w="489" w:type="pct"/>
            <w:shd w:val="clear" w:color="auto" w:fill="auto"/>
            <w:vAlign w:val="center"/>
          </w:tcPr>
          <w:p w14:paraId="30F6E92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6.96E-06</w:t>
            </w:r>
          </w:p>
        </w:tc>
        <w:tc>
          <w:tcPr>
            <w:tcW w:w="384" w:type="pct"/>
            <w:shd w:val="clear" w:color="auto" w:fill="auto"/>
            <w:vAlign w:val="center"/>
          </w:tcPr>
          <w:p w14:paraId="0B5AA98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2.68E-06</w:t>
            </w:r>
          </w:p>
        </w:tc>
        <w:tc>
          <w:tcPr>
            <w:tcW w:w="403" w:type="pct"/>
            <w:shd w:val="clear" w:color="auto" w:fill="auto"/>
            <w:vAlign w:val="center"/>
          </w:tcPr>
          <w:p w14:paraId="302744C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2.68E-06</w:t>
            </w:r>
          </w:p>
        </w:tc>
        <w:tc>
          <w:tcPr>
            <w:tcW w:w="403" w:type="pct"/>
            <w:shd w:val="clear" w:color="auto" w:fill="auto"/>
            <w:vAlign w:val="center"/>
          </w:tcPr>
          <w:p w14:paraId="6D86C68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2.68E-06</w:t>
            </w:r>
          </w:p>
        </w:tc>
        <w:tc>
          <w:tcPr>
            <w:tcW w:w="403" w:type="pct"/>
            <w:shd w:val="clear" w:color="auto" w:fill="auto"/>
            <w:vAlign w:val="center"/>
          </w:tcPr>
          <w:p w14:paraId="667C393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2.68E-06</w:t>
            </w:r>
          </w:p>
        </w:tc>
        <w:tc>
          <w:tcPr>
            <w:tcW w:w="405" w:type="pct"/>
            <w:shd w:val="clear" w:color="auto" w:fill="auto"/>
            <w:vAlign w:val="center"/>
          </w:tcPr>
          <w:p w14:paraId="46AC922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2.41E-05</w:t>
            </w:r>
          </w:p>
        </w:tc>
        <w:tc>
          <w:tcPr>
            <w:tcW w:w="529" w:type="pct"/>
            <w:gridSpan w:val="2"/>
            <w:shd w:val="clear" w:color="auto" w:fill="auto"/>
            <w:vAlign w:val="center"/>
          </w:tcPr>
          <w:p w14:paraId="6570D15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1.29E-05</w:t>
            </w:r>
          </w:p>
        </w:tc>
        <w:tc>
          <w:tcPr>
            <w:tcW w:w="544" w:type="pct"/>
            <w:gridSpan w:val="2"/>
            <w:shd w:val="clear" w:color="auto" w:fill="auto"/>
            <w:vAlign w:val="center"/>
          </w:tcPr>
          <w:p w14:paraId="341AEBC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1.93E-05</w:t>
            </w:r>
          </w:p>
        </w:tc>
        <w:tc>
          <w:tcPr>
            <w:tcW w:w="415" w:type="pct"/>
            <w:shd w:val="clear" w:color="auto" w:fill="auto"/>
            <w:vAlign w:val="center"/>
          </w:tcPr>
          <w:p w14:paraId="07D381C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2.68E-06</w:t>
            </w:r>
          </w:p>
        </w:tc>
      </w:tr>
      <w:tr w:rsidR="003F5344" w:rsidRPr="008235F6" w14:paraId="259C918B" w14:textId="77777777" w:rsidTr="00085031">
        <w:trPr>
          <w:gridAfter w:val="1"/>
          <w:wAfter w:w="12" w:type="pct"/>
          <w:trHeight w:val="284"/>
          <w:jc w:val="center"/>
        </w:trPr>
        <w:tc>
          <w:tcPr>
            <w:tcW w:w="506" w:type="pct"/>
            <w:shd w:val="clear" w:color="auto" w:fill="auto"/>
            <w:vAlign w:val="center"/>
          </w:tcPr>
          <w:p w14:paraId="69BB32FB"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2-</w:t>
            </w:r>
            <w:r w:rsidRPr="008235F6">
              <w:rPr>
                <w:b/>
                <w:bCs/>
                <w:kern w:val="0"/>
                <w:sz w:val="18"/>
                <w:szCs w:val="18"/>
              </w:rPr>
              <w:t>氯酚</w:t>
            </w:r>
          </w:p>
        </w:tc>
        <w:tc>
          <w:tcPr>
            <w:tcW w:w="506" w:type="pct"/>
            <w:shd w:val="clear" w:color="auto" w:fill="auto"/>
            <w:vAlign w:val="center"/>
          </w:tcPr>
          <w:p w14:paraId="4D9FBF9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2.66E-05</w:t>
            </w:r>
          </w:p>
        </w:tc>
        <w:tc>
          <w:tcPr>
            <w:tcW w:w="489" w:type="pct"/>
            <w:shd w:val="clear" w:color="auto" w:fill="auto"/>
            <w:vAlign w:val="center"/>
          </w:tcPr>
          <w:p w14:paraId="0486001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2.66E-05</w:t>
            </w:r>
          </w:p>
        </w:tc>
        <w:tc>
          <w:tcPr>
            <w:tcW w:w="384" w:type="pct"/>
            <w:shd w:val="clear" w:color="auto" w:fill="auto"/>
            <w:vAlign w:val="center"/>
          </w:tcPr>
          <w:p w14:paraId="23BE2BF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2.66E-05</w:t>
            </w:r>
          </w:p>
        </w:tc>
        <w:tc>
          <w:tcPr>
            <w:tcW w:w="403" w:type="pct"/>
            <w:shd w:val="clear" w:color="auto" w:fill="auto"/>
            <w:vAlign w:val="center"/>
          </w:tcPr>
          <w:p w14:paraId="51A9E37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2.66E-05</w:t>
            </w:r>
          </w:p>
        </w:tc>
        <w:tc>
          <w:tcPr>
            <w:tcW w:w="403" w:type="pct"/>
            <w:shd w:val="clear" w:color="auto" w:fill="auto"/>
            <w:vAlign w:val="center"/>
          </w:tcPr>
          <w:p w14:paraId="7D876D2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2.66E-05</w:t>
            </w:r>
          </w:p>
        </w:tc>
        <w:tc>
          <w:tcPr>
            <w:tcW w:w="403" w:type="pct"/>
            <w:shd w:val="clear" w:color="auto" w:fill="auto"/>
            <w:vAlign w:val="center"/>
          </w:tcPr>
          <w:p w14:paraId="4F73116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2.66E-05</w:t>
            </w:r>
          </w:p>
        </w:tc>
        <w:tc>
          <w:tcPr>
            <w:tcW w:w="405" w:type="pct"/>
            <w:shd w:val="clear" w:color="auto" w:fill="auto"/>
            <w:vAlign w:val="center"/>
          </w:tcPr>
          <w:p w14:paraId="0C6EE10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2.66E-05</w:t>
            </w:r>
          </w:p>
        </w:tc>
        <w:tc>
          <w:tcPr>
            <w:tcW w:w="529" w:type="pct"/>
            <w:gridSpan w:val="2"/>
            <w:shd w:val="clear" w:color="auto" w:fill="auto"/>
            <w:vAlign w:val="center"/>
          </w:tcPr>
          <w:p w14:paraId="14BA954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2.66E-05</w:t>
            </w:r>
          </w:p>
        </w:tc>
        <w:tc>
          <w:tcPr>
            <w:tcW w:w="544" w:type="pct"/>
            <w:gridSpan w:val="2"/>
            <w:shd w:val="clear" w:color="auto" w:fill="auto"/>
            <w:vAlign w:val="center"/>
          </w:tcPr>
          <w:p w14:paraId="54FD2A7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2.66E-05</w:t>
            </w:r>
          </w:p>
        </w:tc>
        <w:tc>
          <w:tcPr>
            <w:tcW w:w="415" w:type="pct"/>
            <w:shd w:val="clear" w:color="auto" w:fill="auto"/>
            <w:vAlign w:val="center"/>
          </w:tcPr>
          <w:p w14:paraId="0F5406F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2.66E-05</w:t>
            </w:r>
          </w:p>
        </w:tc>
      </w:tr>
      <w:tr w:rsidR="003F5344" w:rsidRPr="008235F6" w14:paraId="5B5184BC" w14:textId="77777777" w:rsidTr="00085031">
        <w:trPr>
          <w:gridAfter w:val="1"/>
          <w:wAfter w:w="12" w:type="pct"/>
          <w:trHeight w:val="284"/>
          <w:jc w:val="center"/>
        </w:trPr>
        <w:tc>
          <w:tcPr>
            <w:tcW w:w="506" w:type="pct"/>
            <w:shd w:val="clear" w:color="auto" w:fill="auto"/>
            <w:vAlign w:val="center"/>
          </w:tcPr>
          <w:p w14:paraId="02884A7B"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硝基苯</w:t>
            </w:r>
          </w:p>
        </w:tc>
        <w:tc>
          <w:tcPr>
            <w:tcW w:w="506" w:type="pct"/>
            <w:shd w:val="clear" w:color="auto" w:fill="auto"/>
            <w:vAlign w:val="center"/>
          </w:tcPr>
          <w:p w14:paraId="419E010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1.18E-03</w:t>
            </w:r>
          </w:p>
        </w:tc>
        <w:tc>
          <w:tcPr>
            <w:tcW w:w="489" w:type="pct"/>
            <w:shd w:val="clear" w:color="auto" w:fill="auto"/>
            <w:vAlign w:val="center"/>
          </w:tcPr>
          <w:p w14:paraId="6599B00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1.18E-03</w:t>
            </w:r>
          </w:p>
        </w:tc>
        <w:tc>
          <w:tcPr>
            <w:tcW w:w="384" w:type="pct"/>
            <w:shd w:val="clear" w:color="auto" w:fill="auto"/>
            <w:vAlign w:val="center"/>
          </w:tcPr>
          <w:p w14:paraId="5401CDA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1.18E-03</w:t>
            </w:r>
          </w:p>
        </w:tc>
        <w:tc>
          <w:tcPr>
            <w:tcW w:w="403" w:type="pct"/>
            <w:shd w:val="clear" w:color="auto" w:fill="auto"/>
            <w:vAlign w:val="center"/>
          </w:tcPr>
          <w:p w14:paraId="643BA82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1.18E-03</w:t>
            </w:r>
          </w:p>
        </w:tc>
        <w:tc>
          <w:tcPr>
            <w:tcW w:w="403" w:type="pct"/>
            <w:shd w:val="clear" w:color="auto" w:fill="auto"/>
            <w:vAlign w:val="center"/>
          </w:tcPr>
          <w:p w14:paraId="5FAFDA1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1.18E-03</w:t>
            </w:r>
          </w:p>
        </w:tc>
        <w:tc>
          <w:tcPr>
            <w:tcW w:w="403" w:type="pct"/>
            <w:shd w:val="clear" w:color="auto" w:fill="auto"/>
            <w:vAlign w:val="center"/>
          </w:tcPr>
          <w:p w14:paraId="784F1F2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1.18E-03</w:t>
            </w:r>
          </w:p>
        </w:tc>
        <w:tc>
          <w:tcPr>
            <w:tcW w:w="405" w:type="pct"/>
            <w:shd w:val="clear" w:color="auto" w:fill="auto"/>
            <w:vAlign w:val="center"/>
          </w:tcPr>
          <w:p w14:paraId="0E6A800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1.18E-03</w:t>
            </w:r>
          </w:p>
        </w:tc>
        <w:tc>
          <w:tcPr>
            <w:tcW w:w="529" w:type="pct"/>
            <w:gridSpan w:val="2"/>
            <w:shd w:val="clear" w:color="auto" w:fill="auto"/>
            <w:vAlign w:val="center"/>
          </w:tcPr>
          <w:p w14:paraId="26BF096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1.18E-03</w:t>
            </w:r>
          </w:p>
        </w:tc>
        <w:tc>
          <w:tcPr>
            <w:tcW w:w="544" w:type="pct"/>
            <w:gridSpan w:val="2"/>
            <w:shd w:val="clear" w:color="auto" w:fill="auto"/>
            <w:vAlign w:val="center"/>
          </w:tcPr>
          <w:p w14:paraId="09D975D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1.18E-03</w:t>
            </w:r>
          </w:p>
        </w:tc>
        <w:tc>
          <w:tcPr>
            <w:tcW w:w="415" w:type="pct"/>
            <w:shd w:val="clear" w:color="auto" w:fill="auto"/>
            <w:vAlign w:val="center"/>
          </w:tcPr>
          <w:p w14:paraId="768B5BE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1.18E-03</w:t>
            </w:r>
          </w:p>
        </w:tc>
      </w:tr>
      <w:tr w:rsidR="003F5344" w:rsidRPr="008235F6" w14:paraId="156FE6F9" w14:textId="77777777" w:rsidTr="00085031">
        <w:trPr>
          <w:gridAfter w:val="1"/>
          <w:wAfter w:w="12" w:type="pct"/>
          <w:trHeight w:val="284"/>
          <w:jc w:val="center"/>
        </w:trPr>
        <w:tc>
          <w:tcPr>
            <w:tcW w:w="506" w:type="pct"/>
            <w:shd w:val="clear" w:color="auto" w:fill="auto"/>
            <w:vAlign w:val="center"/>
          </w:tcPr>
          <w:p w14:paraId="615DF5A3"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萘</w:t>
            </w:r>
          </w:p>
        </w:tc>
        <w:tc>
          <w:tcPr>
            <w:tcW w:w="506" w:type="pct"/>
            <w:shd w:val="clear" w:color="auto" w:fill="auto"/>
            <w:vAlign w:val="center"/>
          </w:tcPr>
          <w:p w14:paraId="6CA56A2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6.96E-05</w:t>
            </w:r>
          </w:p>
        </w:tc>
        <w:tc>
          <w:tcPr>
            <w:tcW w:w="489" w:type="pct"/>
            <w:shd w:val="clear" w:color="auto" w:fill="auto"/>
            <w:vAlign w:val="center"/>
          </w:tcPr>
          <w:p w14:paraId="20E5F7E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6.96E-05</w:t>
            </w:r>
          </w:p>
        </w:tc>
        <w:tc>
          <w:tcPr>
            <w:tcW w:w="384" w:type="pct"/>
            <w:shd w:val="clear" w:color="auto" w:fill="auto"/>
            <w:vAlign w:val="center"/>
          </w:tcPr>
          <w:p w14:paraId="3164AA3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6.96E-05</w:t>
            </w:r>
          </w:p>
        </w:tc>
        <w:tc>
          <w:tcPr>
            <w:tcW w:w="403" w:type="pct"/>
            <w:shd w:val="clear" w:color="auto" w:fill="auto"/>
            <w:vAlign w:val="center"/>
          </w:tcPr>
          <w:p w14:paraId="7DE2000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6.96E-05</w:t>
            </w:r>
          </w:p>
        </w:tc>
        <w:tc>
          <w:tcPr>
            <w:tcW w:w="403" w:type="pct"/>
            <w:shd w:val="clear" w:color="auto" w:fill="auto"/>
            <w:vAlign w:val="center"/>
          </w:tcPr>
          <w:p w14:paraId="6226F6E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6.96E-05</w:t>
            </w:r>
          </w:p>
        </w:tc>
        <w:tc>
          <w:tcPr>
            <w:tcW w:w="403" w:type="pct"/>
            <w:shd w:val="clear" w:color="auto" w:fill="auto"/>
            <w:vAlign w:val="center"/>
          </w:tcPr>
          <w:p w14:paraId="0BDB2CA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6.96E-05</w:t>
            </w:r>
          </w:p>
        </w:tc>
        <w:tc>
          <w:tcPr>
            <w:tcW w:w="405" w:type="pct"/>
            <w:shd w:val="clear" w:color="auto" w:fill="auto"/>
            <w:vAlign w:val="center"/>
          </w:tcPr>
          <w:p w14:paraId="724DAF2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6.96E-05</w:t>
            </w:r>
          </w:p>
        </w:tc>
        <w:tc>
          <w:tcPr>
            <w:tcW w:w="529" w:type="pct"/>
            <w:gridSpan w:val="2"/>
            <w:shd w:val="clear" w:color="auto" w:fill="auto"/>
            <w:vAlign w:val="center"/>
          </w:tcPr>
          <w:p w14:paraId="29446D5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6.96E-05</w:t>
            </w:r>
          </w:p>
        </w:tc>
        <w:tc>
          <w:tcPr>
            <w:tcW w:w="544" w:type="pct"/>
            <w:gridSpan w:val="2"/>
            <w:shd w:val="clear" w:color="auto" w:fill="auto"/>
            <w:vAlign w:val="center"/>
          </w:tcPr>
          <w:p w14:paraId="412463A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6.96E-05</w:t>
            </w:r>
          </w:p>
        </w:tc>
        <w:tc>
          <w:tcPr>
            <w:tcW w:w="415" w:type="pct"/>
            <w:shd w:val="clear" w:color="auto" w:fill="auto"/>
            <w:vAlign w:val="center"/>
          </w:tcPr>
          <w:p w14:paraId="2C10A3F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6.96E-05</w:t>
            </w:r>
          </w:p>
        </w:tc>
      </w:tr>
      <w:tr w:rsidR="003F5344" w:rsidRPr="008235F6" w14:paraId="2C0D552D" w14:textId="77777777" w:rsidTr="00085031">
        <w:trPr>
          <w:gridAfter w:val="1"/>
          <w:wAfter w:w="12" w:type="pct"/>
          <w:trHeight w:val="284"/>
          <w:jc w:val="center"/>
        </w:trPr>
        <w:tc>
          <w:tcPr>
            <w:tcW w:w="506" w:type="pct"/>
            <w:shd w:val="clear" w:color="auto" w:fill="auto"/>
            <w:vAlign w:val="center"/>
          </w:tcPr>
          <w:p w14:paraId="00FC8B91"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苯并</w:t>
            </w:r>
            <w:r w:rsidRPr="008235F6">
              <w:rPr>
                <w:b/>
                <w:bCs/>
                <w:kern w:val="0"/>
                <w:sz w:val="18"/>
                <w:szCs w:val="18"/>
              </w:rPr>
              <w:t>[a]</w:t>
            </w:r>
            <w:r w:rsidRPr="008235F6">
              <w:rPr>
                <w:b/>
                <w:bCs/>
                <w:kern w:val="0"/>
                <w:sz w:val="18"/>
                <w:szCs w:val="18"/>
              </w:rPr>
              <w:t>蒽</w:t>
            </w:r>
          </w:p>
        </w:tc>
        <w:tc>
          <w:tcPr>
            <w:tcW w:w="506" w:type="pct"/>
            <w:shd w:val="clear" w:color="auto" w:fill="auto"/>
            <w:vAlign w:val="center"/>
          </w:tcPr>
          <w:p w14:paraId="7382FA7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6.67E-03</w:t>
            </w:r>
          </w:p>
        </w:tc>
        <w:tc>
          <w:tcPr>
            <w:tcW w:w="489" w:type="pct"/>
            <w:shd w:val="clear" w:color="auto" w:fill="auto"/>
            <w:vAlign w:val="center"/>
          </w:tcPr>
          <w:p w14:paraId="02D06BD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6.67E-03</w:t>
            </w:r>
          </w:p>
        </w:tc>
        <w:tc>
          <w:tcPr>
            <w:tcW w:w="384" w:type="pct"/>
            <w:shd w:val="clear" w:color="auto" w:fill="auto"/>
            <w:vAlign w:val="center"/>
          </w:tcPr>
          <w:p w14:paraId="10C5379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6.67E-03</w:t>
            </w:r>
          </w:p>
        </w:tc>
        <w:tc>
          <w:tcPr>
            <w:tcW w:w="403" w:type="pct"/>
            <w:shd w:val="clear" w:color="auto" w:fill="auto"/>
            <w:vAlign w:val="center"/>
          </w:tcPr>
          <w:p w14:paraId="78F1C58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6.67E-03</w:t>
            </w:r>
          </w:p>
        </w:tc>
        <w:tc>
          <w:tcPr>
            <w:tcW w:w="403" w:type="pct"/>
            <w:shd w:val="clear" w:color="auto" w:fill="auto"/>
            <w:vAlign w:val="center"/>
          </w:tcPr>
          <w:p w14:paraId="6E34266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6.67E-03</w:t>
            </w:r>
          </w:p>
        </w:tc>
        <w:tc>
          <w:tcPr>
            <w:tcW w:w="403" w:type="pct"/>
            <w:shd w:val="clear" w:color="auto" w:fill="auto"/>
            <w:vAlign w:val="center"/>
          </w:tcPr>
          <w:p w14:paraId="61B1632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6.67E-03</w:t>
            </w:r>
          </w:p>
        </w:tc>
        <w:tc>
          <w:tcPr>
            <w:tcW w:w="405" w:type="pct"/>
            <w:shd w:val="clear" w:color="auto" w:fill="auto"/>
            <w:vAlign w:val="center"/>
          </w:tcPr>
          <w:p w14:paraId="6D34C79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6.67E-03</w:t>
            </w:r>
          </w:p>
        </w:tc>
        <w:tc>
          <w:tcPr>
            <w:tcW w:w="529" w:type="pct"/>
            <w:gridSpan w:val="2"/>
            <w:shd w:val="clear" w:color="auto" w:fill="auto"/>
            <w:vAlign w:val="center"/>
          </w:tcPr>
          <w:p w14:paraId="1CDB086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6.67E-03</w:t>
            </w:r>
          </w:p>
        </w:tc>
        <w:tc>
          <w:tcPr>
            <w:tcW w:w="544" w:type="pct"/>
            <w:gridSpan w:val="2"/>
            <w:shd w:val="clear" w:color="auto" w:fill="auto"/>
            <w:vAlign w:val="center"/>
          </w:tcPr>
          <w:p w14:paraId="19DE827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6.67E-03</w:t>
            </w:r>
          </w:p>
        </w:tc>
        <w:tc>
          <w:tcPr>
            <w:tcW w:w="415" w:type="pct"/>
            <w:shd w:val="clear" w:color="auto" w:fill="auto"/>
            <w:vAlign w:val="center"/>
          </w:tcPr>
          <w:p w14:paraId="0840767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6.67E-03</w:t>
            </w:r>
          </w:p>
        </w:tc>
      </w:tr>
      <w:tr w:rsidR="003F5344" w:rsidRPr="008235F6" w14:paraId="2CC34297" w14:textId="77777777" w:rsidTr="00085031">
        <w:trPr>
          <w:gridAfter w:val="1"/>
          <w:wAfter w:w="12" w:type="pct"/>
          <w:trHeight w:val="284"/>
          <w:jc w:val="center"/>
        </w:trPr>
        <w:tc>
          <w:tcPr>
            <w:tcW w:w="506" w:type="pct"/>
            <w:shd w:val="clear" w:color="auto" w:fill="auto"/>
            <w:vAlign w:val="center"/>
          </w:tcPr>
          <w:p w14:paraId="16895DB1"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䓛</w:t>
            </w:r>
          </w:p>
        </w:tc>
        <w:tc>
          <w:tcPr>
            <w:tcW w:w="506" w:type="pct"/>
            <w:shd w:val="clear" w:color="auto" w:fill="auto"/>
            <w:vAlign w:val="center"/>
          </w:tcPr>
          <w:p w14:paraId="2EDC079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1.55E-04</w:t>
            </w:r>
          </w:p>
        </w:tc>
        <w:tc>
          <w:tcPr>
            <w:tcW w:w="489" w:type="pct"/>
            <w:shd w:val="clear" w:color="auto" w:fill="auto"/>
            <w:vAlign w:val="center"/>
          </w:tcPr>
          <w:p w14:paraId="4A1B55B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7.73E-05</w:t>
            </w:r>
          </w:p>
        </w:tc>
        <w:tc>
          <w:tcPr>
            <w:tcW w:w="384" w:type="pct"/>
            <w:shd w:val="clear" w:color="auto" w:fill="auto"/>
            <w:vAlign w:val="center"/>
          </w:tcPr>
          <w:p w14:paraId="15B31F2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7.73E-05</w:t>
            </w:r>
          </w:p>
        </w:tc>
        <w:tc>
          <w:tcPr>
            <w:tcW w:w="403" w:type="pct"/>
            <w:shd w:val="clear" w:color="auto" w:fill="auto"/>
            <w:vAlign w:val="center"/>
          </w:tcPr>
          <w:p w14:paraId="13BDCE7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7.73E-05</w:t>
            </w:r>
          </w:p>
        </w:tc>
        <w:tc>
          <w:tcPr>
            <w:tcW w:w="403" w:type="pct"/>
            <w:shd w:val="clear" w:color="auto" w:fill="auto"/>
            <w:vAlign w:val="center"/>
          </w:tcPr>
          <w:p w14:paraId="73A67BC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7.73E-05</w:t>
            </w:r>
          </w:p>
        </w:tc>
        <w:tc>
          <w:tcPr>
            <w:tcW w:w="403" w:type="pct"/>
            <w:shd w:val="clear" w:color="auto" w:fill="auto"/>
            <w:vAlign w:val="center"/>
          </w:tcPr>
          <w:p w14:paraId="54E7653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7.73E-05</w:t>
            </w:r>
          </w:p>
        </w:tc>
        <w:tc>
          <w:tcPr>
            <w:tcW w:w="405" w:type="pct"/>
            <w:shd w:val="clear" w:color="auto" w:fill="auto"/>
            <w:vAlign w:val="center"/>
          </w:tcPr>
          <w:p w14:paraId="4C2407B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7.73E-05</w:t>
            </w:r>
          </w:p>
        </w:tc>
        <w:tc>
          <w:tcPr>
            <w:tcW w:w="529" w:type="pct"/>
            <w:gridSpan w:val="2"/>
            <w:shd w:val="clear" w:color="auto" w:fill="auto"/>
            <w:vAlign w:val="center"/>
          </w:tcPr>
          <w:p w14:paraId="1D48CB8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7.73E-05</w:t>
            </w:r>
          </w:p>
        </w:tc>
        <w:tc>
          <w:tcPr>
            <w:tcW w:w="544" w:type="pct"/>
            <w:gridSpan w:val="2"/>
            <w:shd w:val="clear" w:color="auto" w:fill="auto"/>
            <w:vAlign w:val="center"/>
          </w:tcPr>
          <w:p w14:paraId="0CB5B26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7.73E-05</w:t>
            </w:r>
          </w:p>
        </w:tc>
        <w:tc>
          <w:tcPr>
            <w:tcW w:w="415" w:type="pct"/>
            <w:shd w:val="clear" w:color="auto" w:fill="auto"/>
            <w:vAlign w:val="center"/>
          </w:tcPr>
          <w:p w14:paraId="318A96A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7.73E-05</w:t>
            </w:r>
          </w:p>
        </w:tc>
      </w:tr>
      <w:tr w:rsidR="003F5344" w:rsidRPr="008235F6" w14:paraId="1D816DFF" w14:textId="77777777" w:rsidTr="00085031">
        <w:trPr>
          <w:gridAfter w:val="1"/>
          <w:wAfter w:w="12" w:type="pct"/>
          <w:trHeight w:val="284"/>
          <w:jc w:val="center"/>
        </w:trPr>
        <w:tc>
          <w:tcPr>
            <w:tcW w:w="506" w:type="pct"/>
            <w:shd w:val="clear" w:color="auto" w:fill="auto"/>
            <w:vAlign w:val="center"/>
          </w:tcPr>
          <w:p w14:paraId="59DE693B"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苯并</w:t>
            </w:r>
            <w:r w:rsidRPr="008235F6">
              <w:rPr>
                <w:b/>
                <w:bCs/>
                <w:kern w:val="0"/>
                <w:sz w:val="18"/>
                <w:szCs w:val="18"/>
              </w:rPr>
              <w:t>[b]</w:t>
            </w:r>
            <w:r w:rsidRPr="008235F6">
              <w:rPr>
                <w:b/>
                <w:bCs/>
                <w:kern w:val="0"/>
                <w:sz w:val="18"/>
                <w:szCs w:val="18"/>
              </w:rPr>
              <w:t>荧蒽</w:t>
            </w:r>
          </w:p>
        </w:tc>
        <w:tc>
          <w:tcPr>
            <w:tcW w:w="506" w:type="pct"/>
            <w:shd w:val="clear" w:color="auto" w:fill="auto"/>
            <w:vAlign w:val="center"/>
          </w:tcPr>
          <w:p w14:paraId="4477D61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1.33E-01</w:t>
            </w:r>
          </w:p>
        </w:tc>
        <w:tc>
          <w:tcPr>
            <w:tcW w:w="489" w:type="pct"/>
            <w:shd w:val="clear" w:color="auto" w:fill="auto"/>
            <w:vAlign w:val="center"/>
          </w:tcPr>
          <w:p w14:paraId="445E4D5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1.33E-01</w:t>
            </w:r>
          </w:p>
        </w:tc>
        <w:tc>
          <w:tcPr>
            <w:tcW w:w="384" w:type="pct"/>
            <w:shd w:val="clear" w:color="auto" w:fill="auto"/>
            <w:vAlign w:val="center"/>
          </w:tcPr>
          <w:p w14:paraId="70CAA40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1.33E-01</w:t>
            </w:r>
          </w:p>
        </w:tc>
        <w:tc>
          <w:tcPr>
            <w:tcW w:w="403" w:type="pct"/>
            <w:shd w:val="clear" w:color="auto" w:fill="auto"/>
            <w:vAlign w:val="center"/>
          </w:tcPr>
          <w:p w14:paraId="29047A9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1.33E-01</w:t>
            </w:r>
          </w:p>
        </w:tc>
        <w:tc>
          <w:tcPr>
            <w:tcW w:w="403" w:type="pct"/>
            <w:shd w:val="clear" w:color="auto" w:fill="auto"/>
            <w:vAlign w:val="center"/>
          </w:tcPr>
          <w:p w14:paraId="2BDEB94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1.33E-01</w:t>
            </w:r>
          </w:p>
        </w:tc>
        <w:tc>
          <w:tcPr>
            <w:tcW w:w="403" w:type="pct"/>
            <w:shd w:val="clear" w:color="auto" w:fill="auto"/>
            <w:vAlign w:val="center"/>
          </w:tcPr>
          <w:p w14:paraId="1A75F5B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1.33E-01</w:t>
            </w:r>
          </w:p>
        </w:tc>
        <w:tc>
          <w:tcPr>
            <w:tcW w:w="405" w:type="pct"/>
            <w:shd w:val="clear" w:color="auto" w:fill="auto"/>
            <w:vAlign w:val="center"/>
          </w:tcPr>
          <w:p w14:paraId="3A61288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1.33E-01</w:t>
            </w:r>
          </w:p>
        </w:tc>
        <w:tc>
          <w:tcPr>
            <w:tcW w:w="529" w:type="pct"/>
            <w:gridSpan w:val="2"/>
            <w:shd w:val="clear" w:color="auto" w:fill="auto"/>
            <w:vAlign w:val="center"/>
          </w:tcPr>
          <w:p w14:paraId="3C5DA1B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1.33E-01</w:t>
            </w:r>
          </w:p>
        </w:tc>
        <w:tc>
          <w:tcPr>
            <w:tcW w:w="544" w:type="pct"/>
            <w:gridSpan w:val="2"/>
            <w:shd w:val="clear" w:color="auto" w:fill="auto"/>
            <w:vAlign w:val="center"/>
          </w:tcPr>
          <w:p w14:paraId="6F11799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1.33E-01</w:t>
            </w:r>
          </w:p>
        </w:tc>
        <w:tc>
          <w:tcPr>
            <w:tcW w:w="415" w:type="pct"/>
            <w:shd w:val="clear" w:color="auto" w:fill="auto"/>
            <w:vAlign w:val="center"/>
          </w:tcPr>
          <w:p w14:paraId="0C7271B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1.33E-01</w:t>
            </w:r>
          </w:p>
        </w:tc>
      </w:tr>
      <w:tr w:rsidR="003F5344" w:rsidRPr="008235F6" w14:paraId="0FC83DD6" w14:textId="77777777" w:rsidTr="00085031">
        <w:trPr>
          <w:gridAfter w:val="1"/>
          <w:wAfter w:w="12" w:type="pct"/>
          <w:trHeight w:val="284"/>
          <w:jc w:val="center"/>
        </w:trPr>
        <w:tc>
          <w:tcPr>
            <w:tcW w:w="506" w:type="pct"/>
            <w:shd w:val="clear" w:color="auto" w:fill="auto"/>
            <w:vAlign w:val="center"/>
          </w:tcPr>
          <w:p w14:paraId="0965946D"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苯并</w:t>
            </w:r>
            <w:r w:rsidRPr="008235F6">
              <w:rPr>
                <w:b/>
                <w:bCs/>
                <w:kern w:val="0"/>
                <w:sz w:val="18"/>
                <w:szCs w:val="18"/>
              </w:rPr>
              <w:t>[k]</w:t>
            </w:r>
            <w:r w:rsidRPr="008235F6">
              <w:rPr>
                <w:b/>
                <w:bCs/>
                <w:kern w:val="0"/>
                <w:sz w:val="18"/>
                <w:szCs w:val="18"/>
              </w:rPr>
              <w:t>荧蒽</w:t>
            </w:r>
          </w:p>
        </w:tc>
        <w:tc>
          <w:tcPr>
            <w:tcW w:w="506" w:type="pct"/>
            <w:shd w:val="clear" w:color="auto" w:fill="auto"/>
            <w:vAlign w:val="center"/>
          </w:tcPr>
          <w:p w14:paraId="18FBC35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6.62E-04</w:t>
            </w:r>
          </w:p>
        </w:tc>
        <w:tc>
          <w:tcPr>
            <w:tcW w:w="489" w:type="pct"/>
            <w:shd w:val="clear" w:color="auto" w:fill="auto"/>
            <w:vAlign w:val="center"/>
          </w:tcPr>
          <w:p w14:paraId="0D81746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6.62E-04</w:t>
            </w:r>
          </w:p>
        </w:tc>
        <w:tc>
          <w:tcPr>
            <w:tcW w:w="384" w:type="pct"/>
            <w:shd w:val="clear" w:color="auto" w:fill="auto"/>
            <w:vAlign w:val="center"/>
          </w:tcPr>
          <w:p w14:paraId="3A5AD20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6.62E-04</w:t>
            </w:r>
          </w:p>
        </w:tc>
        <w:tc>
          <w:tcPr>
            <w:tcW w:w="403" w:type="pct"/>
            <w:shd w:val="clear" w:color="auto" w:fill="auto"/>
            <w:vAlign w:val="center"/>
          </w:tcPr>
          <w:p w14:paraId="49375A9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6.62E-04</w:t>
            </w:r>
          </w:p>
        </w:tc>
        <w:tc>
          <w:tcPr>
            <w:tcW w:w="403" w:type="pct"/>
            <w:shd w:val="clear" w:color="auto" w:fill="auto"/>
            <w:vAlign w:val="center"/>
          </w:tcPr>
          <w:p w14:paraId="6B9C023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6.62E-04</w:t>
            </w:r>
          </w:p>
        </w:tc>
        <w:tc>
          <w:tcPr>
            <w:tcW w:w="403" w:type="pct"/>
            <w:shd w:val="clear" w:color="auto" w:fill="auto"/>
            <w:vAlign w:val="center"/>
          </w:tcPr>
          <w:p w14:paraId="5B0EC9C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6.62E-04</w:t>
            </w:r>
          </w:p>
        </w:tc>
        <w:tc>
          <w:tcPr>
            <w:tcW w:w="405" w:type="pct"/>
            <w:shd w:val="clear" w:color="auto" w:fill="auto"/>
            <w:vAlign w:val="center"/>
          </w:tcPr>
          <w:p w14:paraId="615EEB0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6.62E-04</w:t>
            </w:r>
          </w:p>
        </w:tc>
        <w:tc>
          <w:tcPr>
            <w:tcW w:w="529" w:type="pct"/>
            <w:gridSpan w:val="2"/>
            <w:shd w:val="clear" w:color="auto" w:fill="auto"/>
            <w:vAlign w:val="center"/>
          </w:tcPr>
          <w:p w14:paraId="116B0CF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6.62E-04</w:t>
            </w:r>
          </w:p>
        </w:tc>
        <w:tc>
          <w:tcPr>
            <w:tcW w:w="544" w:type="pct"/>
            <w:gridSpan w:val="2"/>
            <w:shd w:val="clear" w:color="auto" w:fill="auto"/>
            <w:vAlign w:val="center"/>
          </w:tcPr>
          <w:p w14:paraId="52DD13A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6.62E-04</w:t>
            </w:r>
          </w:p>
        </w:tc>
        <w:tc>
          <w:tcPr>
            <w:tcW w:w="415" w:type="pct"/>
            <w:shd w:val="clear" w:color="auto" w:fill="auto"/>
            <w:vAlign w:val="center"/>
          </w:tcPr>
          <w:p w14:paraId="0647E927"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6.62E-04</w:t>
            </w:r>
          </w:p>
        </w:tc>
      </w:tr>
      <w:tr w:rsidR="003F5344" w:rsidRPr="008235F6" w14:paraId="4A297518" w14:textId="77777777" w:rsidTr="00085031">
        <w:trPr>
          <w:gridAfter w:val="1"/>
          <w:wAfter w:w="12" w:type="pct"/>
          <w:trHeight w:val="284"/>
          <w:jc w:val="center"/>
        </w:trPr>
        <w:tc>
          <w:tcPr>
            <w:tcW w:w="506" w:type="pct"/>
            <w:shd w:val="clear" w:color="auto" w:fill="auto"/>
            <w:vAlign w:val="center"/>
          </w:tcPr>
          <w:p w14:paraId="0FF8E4DB"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苯并</w:t>
            </w:r>
            <w:r w:rsidRPr="008235F6">
              <w:rPr>
                <w:b/>
                <w:bCs/>
                <w:kern w:val="0"/>
                <w:sz w:val="18"/>
                <w:szCs w:val="18"/>
              </w:rPr>
              <w:t>[a]</w:t>
            </w:r>
            <w:r w:rsidRPr="008235F6">
              <w:rPr>
                <w:b/>
                <w:bCs/>
                <w:kern w:val="0"/>
                <w:sz w:val="18"/>
                <w:szCs w:val="18"/>
              </w:rPr>
              <w:t>芘</w:t>
            </w:r>
          </w:p>
        </w:tc>
        <w:tc>
          <w:tcPr>
            <w:tcW w:w="506" w:type="pct"/>
            <w:shd w:val="clear" w:color="auto" w:fill="auto"/>
            <w:vAlign w:val="center"/>
          </w:tcPr>
          <w:p w14:paraId="5A705C2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489" w:type="pct"/>
            <w:shd w:val="clear" w:color="auto" w:fill="auto"/>
            <w:vAlign w:val="center"/>
          </w:tcPr>
          <w:p w14:paraId="238D3A8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384" w:type="pct"/>
            <w:shd w:val="clear" w:color="auto" w:fill="auto"/>
            <w:vAlign w:val="center"/>
          </w:tcPr>
          <w:p w14:paraId="7C0A795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403" w:type="pct"/>
            <w:shd w:val="clear" w:color="auto" w:fill="auto"/>
            <w:vAlign w:val="center"/>
          </w:tcPr>
          <w:p w14:paraId="38DE294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403" w:type="pct"/>
            <w:shd w:val="clear" w:color="auto" w:fill="auto"/>
            <w:vAlign w:val="center"/>
          </w:tcPr>
          <w:p w14:paraId="3DE2F3B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403" w:type="pct"/>
            <w:shd w:val="clear" w:color="auto" w:fill="auto"/>
            <w:vAlign w:val="center"/>
          </w:tcPr>
          <w:p w14:paraId="46ABB82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405" w:type="pct"/>
            <w:shd w:val="clear" w:color="auto" w:fill="auto"/>
            <w:vAlign w:val="center"/>
          </w:tcPr>
          <w:p w14:paraId="44C4646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529" w:type="pct"/>
            <w:gridSpan w:val="2"/>
            <w:shd w:val="clear" w:color="auto" w:fill="auto"/>
            <w:vAlign w:val="center"/>
          </w:tcPr>
          <w:p w14:paraId="3D4C415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544" w:type="pct"/>
            <w:gridSpan w:val="2"/>
            <w:shd w:val="clear" w:color="auto" w:fill="auto"/>
            <w:vAlign w:val="center"/>
          </w:tcPr>
          <w:p w14:paraId="3172BD55"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415" w:type="pct"/>
            <w:shd w:val="clear" w:color="auto" w:fill="auto"/>
            <w:vAlign w:val="center"/>
          </w:tcPr>
          <w:p w14:paraId="19D637D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r>
      <w:tr w:rsidR="003F5344" w:rsidRPr="008235F6" w14:paraId="708A787B" w14:textId="77777777" w:rsidTr="00085031">
        <w:trPr>
          <w:gridAfter w:val="1"/>
          <w:wAfter w:w="12" w:type="pct"/>
          <w:trHeight w:val="284"/>
          <w:jc w:val="center"/>
        </w:trPr>
        <w:tc>
          <w:tcPr>
            <w:tcW w:w="506" w:type="pct"/>
            <w:shd w:val="clear" w:color="auto" w:fill="auto"/>
            <w:vAlign w:val="center"/>
          </w:tcPr>
          <w:p w14:paraId="337DFDD3"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茚并</w:t>
            </w:r>
            <w:r w:rsidRPr="008235F6">
              <w:rPr>
                <w:b/>
                <w:bCs/>
                <w:kern w:val="0"/>
                <w:sz w:val="18"/>
                <w:szCs w:val="18"/>
              </w:rPr>
              <w:t>[1,2,3-cd]</w:t>
            </w:r>
            <w:r w:rsidRPr="008235F6">
              <w:rPr>
                <w:b/>
                <w:bCs/>
                <w:kern w:val="0"/>
                <w:sz w:val="18"/>
                <w:szCs w:val="18"/>
              </w:rPr>
              <w:t>芘</w:t>
            </w:r>
          </w:p>
        </w:tc>
        <w:tc>
          <w:tcPr>
            <w:tcW w:w="506" w:type="pct"/>
            <w:shd w:val="clear" w:color="auto" w:fill="auto"/>
            <w:vAlign w:val="center"/>
          </w:tcPr>
          <w:p w14:paraId="037F54E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489" w:type="pct"/>
            <w:shd w:val="clear" w:color="auto" w:fill="auto"/>
            <w:vAlign w:val="center"/>
          </w:tcPr>
          <w:p w14:paraId="46E9062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384" w:type="pct"/>
            <w:shd w:val="clear" w:color="auto" w:fill="auto"/>
            <w:vAlign w:val="center"/>
          </w:tcPr>
          <w:p w14:paraId="749EA12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403" w:type="pct"/>
            <w:shd w:val="clear" w:color="auto" w:fill="auto"/>
            <w:vAlign w:val="center"/>
          </w:tcPr>
          <w:p w14:paraId="0499F10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403" w:type="pct"/>
            <w:shd w:val="clear" w:color="auto" w:fill="auto"/>
            <w:vAlign w:val="center"/>
          </w:tcPr>
          <w:p w14:paraId="20BF429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403" w:type="pct"/>
            <w:shd w:val="clear" w:color="auto" w:fill="auto"/>
            <w:vAlign w:val="center"/>
          </w:tcPr>
          <w:p w14:paraId="6469D65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405" w:type="pct"/>
            <w:shd w:val="clear" w:color="auto" w:fill="auto"/>
            <w:vAlign w:val="center"/>
          </w:tcPr>
          <w:p w14:paraId="4B51D39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529" w:type="pct"/>
            <w:gridSpan w:val="2"/>
            <w:shd w:val="clear" w:color="auto" w:fill="auto"/>
            <w:vAlign w:val="center"/>
          </w:tcPr>
          <w:p w14:paraId="1D2F93A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544" w:type="pct"/>
            <w:gridSpan w:val="2"/>
            <w:shd w:val="clear" w:color="auto" w:fill="auto"/>
            <w:vAlign w:val="center"/>
          </w:tcPr>
          <w:p w14:paraId="454096A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415" w:type="pct"/>
            <w:shd w:val="clear" w:color="auto" w:fill="auto"/>
            <w:vAlign w:val="center"/>
          </w:tcPr>
          <w:p w14:paraId="59DF8F5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r>
      <w:tr w:rsidR="003F5344" w:rsidRPr="008235F6" w14:paraId="2D9AFEAC" w14:textId="77777777" w:rsidTr="00085031">
        <w:trPr>
          <w:gridAfter w:val="1"/>
          <w:wAfter w:w="12" w:type="pct"/>
          <w:trHeight w:val="284"/>
          <w:jc w:val="center"/>
        </w:trPr>
        <w:tc>
          <w:tcPr>
            <w:tcW w:w="506" w:type="pct"/>
            <w:shd w:val="clear" w:color="auto" w:fill="auto"/>
            <w:vAlign w:val="center"/>
          </w:tcPr>
          <w:p w14:paraId="0B3D0744"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二苯并</w:t>
            </w:r>
            <w:r w:rsidRPr="008235F6">
              <w:rPr>
                <w:b/>
                <w:bCs/>
                <w:kern w:val="0"/>
                <w:sz w:val="18"/>
                <w:szCs w:val="18"/>
              </w:rPr>
              <w:t>[a,b]</w:t>
            </w:r>
            <w:r w:rsidRPr="008235F6">
              <w:rPr>
                <w:b/>
                <w:bCs/>
                <w:kern w:val="0"/>
                <w:sz w:val="18"/>
                <w:szCs w:val="18"/>
              </w:rPr>
              <w:t>蒽</w:t>
            </w:r>
          </w:p>
        </w:tc>
        <w:tc>
          <w:tcPr>
            <w:tcW w:w="506" w:type="pct"/>
            <w:shd w:val="clear" w:color="auto" w:fill="auto"/>
            <w:vAlign w:val="center"/>
          </w:tcPr>
          <w:p w14:paraId="3F4C637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489" w:type="pct"/>
            <w:shd w:val="clear" w:color="auto" w:fill="auto"/>
            <w:vAlign w:val="center"/>
          </w:tcPr>
          <w:p w14:paraId="70919D8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384" w:type="pct"/>
            <w:shd w:val="clear" w:color="auto" w:fill="auto"/>
            <w:vAlign w:val="center"/>
          </w:tcPr>
          <w:p w14:paraId="1D56470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403" w:type="pct"/>
            <w:shd w:val="clear" w:color="auto" w:fill="auto"/>
            <w:vAlign w:val="center"/>
          </w:tcPr>
          <w:p w14:paraId="11F077F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403" w:type="pct"/>
            <w:shd w:val="clear" w:color="auto" w:fill="auto"/>
            <w:vAlign w:val="center"/>
          </w:tcPr>
          <w:p w14:paraId="5136378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403" w:type="pct"/>
            <w:shd w:val="clear" w:color="auto" w:fill="auto"/>
            <w:vAlign w:val="center"/>
          </w:tcPr>
          <w:p w14:paraId="27FE4F1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405" w:type="pct"/>
            <w:shd w:val="clear" w:color="auto" w:fill="auto"/>
            <w:vAlign w:val="center"/>
          </w:tcPr>
          <w:p w14:paraId="622C7BD8"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529" w:type="pct"/>
            <w:gridSpan w:val="2"/>
            <w:shd w:val="clear" w:color="auto" w:fill="auto"/>
            <w:vAlign w:val="center"/>
          </w:tcPr>
          <w:p w14:paraId="5F97F58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544" w:type="pct"/>
            <w:gridSpan w:val="2"/>
            <w:shd w:val="clear" w:color="auto" w:fill="auto"/>
            <w:vAlign w:val="center"/>
          </w:tcPr>
          <w:p w14:paraId="63B3BAC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c>
          <w:tcPr>
            <w:tcW w:w="415" w:type="pct"/>
            <w:shd w:val="clear" w:color="auto" w:fill="auto"/>
            <w:vAlign w:val="center"/>
          </w:tcPr>
          <w:p w14:paraId="0112142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6.67E-02</w:t>
            </w:r>
          </w:p>
        </w:tc>
      </w:tr>
      <w:tr w:rsidR="003F5344" w:rsidRPr="008235F6" w14:paraId="4833926B" w14:textId="77777777" w:rsidTr="00085031">
        <w:trPr>
          <w:gridAfter w:val="1"/>
          <w:wAfter w:w="12" w:type="pct"/>
          <w:trHeight w:val="284"/>
          <w:jc w:val="center"/>
        </w:trPr>
        <w:tc>
          <w:tcPr>
            <w:tcW w:w="506" w:type="pct"/>
            <w:shd w:val="clear" w:color="auto" w:fill="auto"/>
            <w:vAlign w:val="center"/>
          </w:tcPr>
          <w:p w14:paraId="2E28C74E"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铬（六价）</w:t>
            </w:r>
          </w:p>
        </w:tc>
        <w:tc>
          <w:tcPr>
            <w:tcW w:w="506" w:type="pct"/>
            <w:shd w:val="clear" w:color="auto" w:fill="auto"/>
            <w:vAlign w:val="center"/>
          </w:tcPr>
          <w:p w14:paraId="6D72D0D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2.46E-01</w:t>
            </w:r>
          </w:p>
        </w:tc>
        <w:tc>
          <w:tcPr>
            <w:tcW w:w="489" w:type="pct"/>
            <w:shd w:val="clear" w:color="auto" w:fill="auto"/>
            <w:vAlign w:val="center"/>
          </w:tcPr>
          <w:p w14:paraId="68C3A87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2.46E-01</w:t>
            </w:r>
          </w:p>
        </w:tc>
        <w:tc>
          <w:tcPr>
            <w:tcW w:w="384" w:type="pct"/>
            <w:shd w:val="clear" w:color="auto" w:fill="auto"/>
            <w:vAlign w:val="center"/>
          </w:tcPr>
          <w:p w14:paraId="35225D9B"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2.46E-01</w:t>
            </w:r>
          </w:p>
        </w:tc>
        <w:tc>
          <w:tcPr>
            <w:tcW w:w="403" w:type="pct"/>
            <w:shd w:val="clear" w:color="auto" w:fill="auto"/>
            <w:vAlign w:val="center"/>
          </w:tcPr>
          <w:p w14:paraId="026DD9A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2.46E-01</w:t>
            </w:r>
          </w:p>
        </w:tc>
        <w:tc>
          <w:tcPr>
            <w:tcW w:w="403" w:type="pct"/>
            <w:shd w:val="clear" w:color="auto" w:fill="auto"/>
            <w:vAlign w:val="center"/>
          </w:tcPr>
          <w:p w14:paraId="4B42B28E"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2.46E-01</w:t>
            </w:r>
          </w:p>
        </w:tc>
        <w:tc>
          <w:tcPr>
            <w:tcW w:w="403" w:type="pct"/>
            <w:shd w:val="clear" w:color="auto" w:fill="auto"/>
            <w:vAlign w:val="center"/>
          </w:tcPr>
          <w:p w14:paraId="58C8CCDA"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2.46E-01</w:t>
            </w:r>
          </w:p>
        </w:tc>
        <w:tc>
          <w:tcPr>
            <w:tcW w:w="405" w:type="pct"/>
            <w:shd w:val="clear" w:color="auto" w:fill="auto"/>
            <w:vAlign w:val="center"/>
          </w:tcPr>
          <w:p w14:paraId="2A679AD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2.46E-01</w:t>
            </w:r>
          </w:p>
        </w:tc>
        <w:tc>
          <w:tcPr>
            <w:tcW w:w="529" w:type="pct"/>
            <w:gridSpan w:val="2"/>
            <w:shd w:val="clear" w:color="auto" w:fill="auto"/>
            <w:vAlign w:val="center"/>
          </w:tcPr>
          <w:p w14:paraId="63AB12A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2.46E-01</w:t>
            </w:r>
          </w:p>
        </w:tc>
        <w:tc>
          <w:tcPr>
            <w:tcW w:w="544" w:type="pct"/>
            <w:gridSpan w:val="2"/>
            <w:shd w:val="clear" w:color="auto" w:fill="auto"/>
            <w:vAlign w:val="center"/>
          </w:tcPr>
          <w:p w14:paraId="34F84D04"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2.46E-01</w:t>
            </w:r>
          </w:p>
        </w:tc>
        <w:tc>
          <w:tcPr>
            <w:tcW w:w="415" w:type="pct"/>
            <w:shd w:val="clear" w:color="auto" w:fill="auto"/>
            <w:vAlign w:val="center"/>
          </w:tcPr>
          <w:p w14:paraId="34AF67F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2.46E-01</w:t>
            </w:r>
          </w:p>
        </w:tc>
      </w:tr>
      <w:tr w:rsidR="003F5344" w:rsidRPr="008235F6" w14:paraId="1916EADD" w14:textId="77777777" w:rsidTr="00085031">
        <w:trPr>
          <w:gridAfter w:val="1"/>
          <w:wAfter w:w="12" w:type="pct"/>
          <w:trHeight w:val="284"/>
          <w:jc w:val="center"/>
        </w:trPr>
        <w:tc>
          <w:tcPr>
            <w:tcW w:w="506" w:type="pct"/>
            <w:shd w:val="clear" w:color="auto" w:fill="auto"/>
            <w:vAlign w:val="center"/>
          </w:tcPr>
          <w:p w14:paraId="7D84F519"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苯胺</w:t>
            </w:r>
          </w:p>
        </w:tc>
        <w:tc>
          <w:tcPr>
            <w:tcW w:w="506" w:type="pct"/>
            <w:shd w:val="clear" w:color="auto" w:fill="auto"/>
            <w:vAlign w:val="center"/>
          </w:tcPr>
          <w:p w14:paraId="70BBC54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2.69E-04</w:t>
            </w:r>
          </w:p>
        </w:tc>
        <w:tc>
          <w:tcPr>
            <w:tcW w:w="489" w:type="pct"/>
            <w:shd w:val="clear" w:color="auto" w:fill="auto"/>
            <w:vAlign w:val="center"/>
          </w:tcPr>
          <w:p w14:paraId="6E8D19A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2.69E-04</w:t>
            </w:r>
          </w:p>
        </w:tc>
        <w:tc>
          <w:tcPr>
            <w:tcW w:w="384" w:type="pct"/>
            <w:shd w:val="clear" w:color="auto" w:fill="auto"/>
            <w:vAlign w:val="center"/>
          </w:tcPr>
          <w:p w14:paraId="361EE1A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2.69E-04</w:t>
            </w:r>
          </w:p>
        </w:tc>
        <w:tc>
          <w:tcPr>
            <w:tcW w:w="403" w:type="pct"/>
            <w:shd w:val="clear" w:color="auto" w:fill="auto"/>
            <w:vAlign w:val="center"/>
          </w:tcPr>
          <w:p w14:paraId="59C4B65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2.69E-04</w:t>
            </w:r>
          </w:p>
        </w:tc>
        <w:tc>
          <w:tcPr>
            <w:tcW w:w="403" w:type="pct"/>
            <w:shd w:val="clear" w:color="auto" w:fill="auto"/>
            <w:vAlign w:val="center"/>
          </w:tcPr>
          <w:p w14:paraId="6A93F12F"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2.69E-04</w:t>
            </w:r>
          </w:p>
        </w:tc>
        <w:tc>
          <w:tcPr>
            <w:tcW w:w="403" w:type="pct"/>
            <w:shd w:val="clear" w:color="auto" w:fill="auto"/>
            <w:vAlign w:val="center"/>
          </w:tcPr>
          <w:p w14:paraId="4898802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2.69E-04</w:t>
            </w:r>
          </w:p>
        </w:tc>
        <w:tc>
          <w:tcPr>
            <w:tcW w:w="405" w:type="pct"/>
            <w:shd w:val="clear" w:color="auto" w:fill="auto"/>
            <w:vAlign w:val="center"/>
          </w:tcPr>
          <w:p w14:paraId="1D79171C"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2.69E-04</w:t>
            </w:r>
          </w:p>
        </w:tc>
        <w:tc>
          <w:tcPr>
            <w:tcW w:w="529" w:type="pct"/>
            <w:gridSpan w:val="2"/>
            <w:shd w:val="clear" w:color="auto" w:fill="auto"/>
            <w:vAlign w:val="center"/>
          </w:tcPr>
          <w:p w14:paraId="497856D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2.69E-04</w:t>
            </w:r>
          </w:p>
        </w:tc>
        <w:tc>
          <w:tcPr>
            <w:tcW w:w="544" w:type="pct"/>
            <w:gridSpan w:val="2"/>
            <w:shd w:val="clear" w:color="auto" w:fill="auto"/>
            <w:vAlign w:val="center"/>
          </w:tcPr>
          <w:p w14:paraId="28A7CBB3"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2.69E-04</w:t>
            </w:r>
          </w:p>
        </w:tc>
        <w:tc>
          <w:tcPr>
            <w:tcW w:w="415" w:type="pct"/>
            <w:shd w:val="clear" w:color="auto" w:fill="auto"/>
            <w:vAlign w:val="center"/>
          </w:tcPr>
          <w:p w14:paraId="483E4CD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2.69E-04</w:t>
            </w:r>
          </w:p>
        </w:tc>
      </w:tr>
      <w:tr w:rsidR="003F5344" w:rsidRPr="008235F6" w14:paraId="5DF5945B" w14:textId="77777777" w:rsidTr="00085031">
        <w:trPr>
          <w:gridAfter w:val="1"/>
          <w:wAfter w:w="12" w:type="pct"/>
          <w:trHeight w:val="284"/>
          <w:jc w:val="center"/>
        </w:trPr>
        <w:tc>
          <w:tcPr>
            <w:tcW w:w="506" w:type="pct"/>
            <w:shd w:val="clear" w:color="auto" w:fill="auto"/>
            <w:vAlign w:val="center"/>
          </w:tcPr>
          <w:p w14:paraId="1F3CE572" w14:textId="77777777" w:rsidR="003F5344" w:rsidRPr="008235F6" w:rsidRDefault="003F5344" w:rsidP="00265C45">
            <w:pPr>
              <w:widowControl/>
              <w:spacing w:line="240" w:lineRule="auto"/>
              <w:ind w:firstLineChars="0" w:firstLine="0"/>
              <w:jc w:val="center"/>
              <w:rPr>
                <w:b/>
                <w:bCs/>
                <w:kern w:val="0"/>
                <w:sz w:val="18"/>
                <w:szCs w:val="18"/>
              </w:rPr>
            </w:pPr>
            <w:r w:rsidRPr="008235F6">
              <w:rPr>
                <w:b/>
                <w:bCs/>
                <w:kern w:val="0"/>
                <w:sz w:val="18"/>
                <w:szCs w:val="18"/>
              </w:rPr>
              <w:t>石油烃（</w:t>
            </w:r>
            <w:r w:rsidRPr="008235F6">
              <w:rPr>
                <w:b/>
                <w:bCs/>
                <w:kern w:val="0"/>
                <w:sz w:val="18"/>
                <w:szCs w:val="18"/>
              </w:rPr>
              <w:t>C10-C40</w:t>
            </w:r>
            <w:r w:rsidRPr="008235F6">
              <w:rPr>
                <w:b/>
                <w:bCs/>
                <w:kern w:val="0"/>
                <w:sz w:val="18"/>
                <w:szCs w:val="18"/>
              </w:rPr>
              <w:t>）</w:t>
            </w:r>
          </w:p>
        </w:tc>
        <w:tc>
          <w:tcPr>
            <w:tcW w:w="506" w:type="pct"/>
            <w:shd w:val="clear" w:color="auto" w:fill="auto"/>
            <w:vAlign w:val="center"/>
          </w:tcPr>
          <w:p w14:paraId="7E3B12F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3.11E-03</w:t>
            </w:r>
          </w:p>
        </w:tc>
        <w:tc>
          <w:tcPr>
            <w:tcW w:w="489" w:type="pct"/>
            <w:shd w:val="clear" w:color="auto" w:fill="auto"/>
            <w:vAlign w:val="center"/>
          </w:tcPr>
          <w:p w14:paraId="3B54662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1.78E-03</w:t>
            </w:r>
          </w:p>
        </w:tc>
        <w:tc>
          <w:tcPr>
            <w:tcW w:w="384" w:type="pct"/>
            <w:shd w:val="clear" w:color="auto" w:fill="auto"/>
            <w:vAlign w:val="center"/>
          </w:tcPr>
          <w:p w14:paraId="2FE0A656"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6.67E-04</w:t>
            </w:r>
          </w:p>
        </w:tc>
        <w:tc>
          <w:tcPr>
            <w:tcW w:w="403" w:type="pct"/>
            <w:shd w:val="clear" w:color="auto" w:fill="auto"/>
            <w:vAlign w:val="center"/>
          </w:tcPr>
          <w:p w14:paraId="585A10D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3.11E-03</w:t>
            </w:r>
          </w:p>
        </w:tc>
        <w:tc>
          <w:tcPr>
            <w:tcW w:w="403" w:type="pct"/>
            <w:shd w:val="clear" w:color="auto" w:fill="auto"/>
            <w:vAlign w:val="center"/>
          </w:tcPr>
          <w:p w14:paraId="12454C59"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8.89E-04</w:t>
            </w:r>
          </w:p>
        </w:tc>
        <w:tc>
          <w:tcPr>
            <w:tcW w:w="403" w:type="pct"/>
            <w:shd w:val="clear" w:color="auto" w:fill="auto"/>
            <w:vAlign w:val="center"/>
          </w:tcPr>
          <w:p w14:paraId="078E9AF2"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1.11E-03</w:t>
            </w:r>
          </w:p>
        </w:tc>
        <w:tc>
          <w:tcPr>
            <w:tcW w:w="405" w:type="pct"/>
            <w:shd w:val="clear" w:color="auto" w:fill="auto"/>
            <w:vAlign w:val="center"/>
          </w:tcPr>
          <w:p w14:paraId="04DAFAA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4.44E-04</w:t>
            </w:r>
          </w:p>
        </w:tc>
        <w:tc>
          <w:tcPr>
            <w:tcW w:w="529" w:type="pct"/>
            <w:gridSpan w:val="2"/>
            <w:shd w:val="clear" w:color="auto" w:fill="auto"/>
            <w:vAlign w:val="center"/>
          </w:tcPr>
          <w:p w14:paraId="5FCD9541"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1.33E-03</w:t>
            </w:r>
          </w:p>
        </w:tc>
        <w:tc>
          <w:tcPr>
            <w:tcW w:w="544" w:type="pct"/>
            <w:gridSpan w:val="2"/>
            <w:shd w:val="clear" w:color="auto" w:fill="auto"/>
            <w:vAlign w:val="center"/>
          </w:tcPr>
          <w:p w14:paraId="6CE3C33D"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2.22E-03</w:t>
            </w:r>
          </w:p>
        </w:tc>
        <w:tc>
          <w:tcPr>
            <w:tcW w:w="415" w:type="pct"/>
            <w:shd w:val="clear" w:color="auto" w:fill="auto"/>
            <w:vAlign w:val="center"/>
          </w:tcPr>
          <w:p w14:paraId="78C5F930" w14:textId="77777777" w:rsidR="003F5344" w:rsidRPr="008235F6" w:rsidRDefault="003F5344" w:rsidP="00265C45">
            <w:pPr>
              <w:widowControl/>
              <w:spacing w:line="240" w:lineRule="auto"/>
              <w:ind w:firstLineChars="0" w:firstLine="0"/>
              <w:jc w:val="center"/>
              <w:rPr>
                <w:kern w:val="0"/>
                <w:sz w:val="18"/>
                <w:szCs w:val="18"/>
              </w:rPr>
            </w:pPr>
            <w:r w:rsidRPr="008235F6">
              <w:rPr>
                <w:kern w:val="0"/>
                <w:sz w:val="18"/>
                <w:szCs w:val="18"/>
              </w:rPr>
              <w:t>1.33E-03</w:t>
            </w:r>
          </w:p>
        </w:tc>
      </w:tr>
    </w:tbl>
    <w:p w14:paraId="6514D648" w14:textId="77777777" w:rsidR="000F1C64" w:rsidRDefault="000F1C64" w:rsidP="00EB4784">
      <w:pPr>
        <w:ind w:firstLine="480"/>
        <w:rPr>
          <w:rFonts w:ascii="宋体" w:hAnsi="宋体" w:cs="宋体"/>
          <w:bCs/>
        </w:rPr>
        <w:sectPr w:rsidR="000F1C64" w:rsidSect="003F5344">
          <w:pgSz w:w="16838" w:h="11906" w:orient="landscape"/>
          <w:pgMar w:top="1418" w:right="1418" w:bottom="1418" w:left="1418" w:header="851" w:footer="992" w:gutter="0"/>
          <w:cols w:space="425"/>
          <w:docGrid w:type="lines" w:linePitch="326"/>
        </w:sectPr>
      </w:pPr>
    </w:p>
    <w:p w14:paraId="70F5533B" w14:textId="60B84147" w:rsidR="003F5344" w:rsidRDefault="000F1C64" w:rsidP="00EB4784">
      <w:pPr>
        <w:ind w:firstLine="480"/>
        <w:rPr>
          <w:rFonts w:ascii="宋体" w:hAnsi="宋体" w:cs="宋体"/>
          <w:bCs/>
        </w:rPr>
      </w:pPr>
      <w:r>
        <w:rPr>
          <w:rFonts w:ascii="宋体" w:hAnsi="宋体" w:cs="宋体" w:hint="eastAsia"/>
          <w:bCs/>
        </w:rPr>
        <w:t>通过采用对标法分析，可知，</w:t>
      </w:r>
      <w:bookmarkStart w:id="103" w:name="_Hlk17450326"/>
      <w:r>
        <w:rPr>
          <w:rFonts w:ascii="宋体" w:hAnsi="宋体" w:cs="宋体" w:hint="eastAsia"/>
          <w:bCs/>
        </w:rPr>
        <w:t>厂区内每个点的标准指标均小于1，由此可知，</w:t>
      </w:r>
      <w:r w:rsidRPr="00EB4784">
        <w:rPr>
          <w:rFonts w:ascii="宋体" w:hAnsi="宋体" w:cs="宋体" w:hint="eastAsia"/>
          <w:bCs/>
        </w:rPr>
        <w:t>厂区内的重点区域土壤各指标监测值均低于</w:t>
      </w:r>
      <w:r w:rsidRPr="00EB4784">
        <w:rPr>
          <w:bCs/>
        </w:rPr>
        <w:t>《土壤环</w:t>
      </w:r>
      <w:r w:rsidRPr="008235F6">
        <w:t>境质量标准</w:t>
      </w:r>
      <w:r w:rsidRPr="008235F6">
        <w:t xml:space="preserve"> </w:t>
      </w:r>
      <w:r w:rsidRPr="008235F6">
        <w:t>建设用地土壤污染风险管控标准》（</w:t>
      </w:r>
      <w:r w:rsidRPr="008235F6">
        <w:t>GB36600-2018</w:t>
      </w:r>
      <w:r w:rsidRPr="008235F6">
        <w:t>）第二类用地的筛选值。</w:t>
      </w:r>
    </w:p>
    <w:bookmarkEnd w:id="103"/>
    <w:p w14:paraId="0FF0C177" w14:textId="3DF19F97" w:rsidR="001E2459" w:rsidRPr="0028291F" w:rsidRDefault="000F1C64" w:rsidP="00EB4784">
      <w:pPr>
        <w:ind w:firstLine="482"/>
        <w:rPr>
          <w:rFonts w:ascii="宋体" w:hAnsi="宋体" w:cs="宋体"/>
          <w:b/>
        </w:rPr>
      </w:pPr>
      <w:r w:rsidRPr="0028291F">
        <w:rPr>
          <w:rFonts w:ascii="宋体" w:hAnsi="宋体" w:cs="宋体" w:hint="eastAsia"/>
          <w:b/>
        </w:rPr>
        <w:t>2、采用对照法进行分析</w:t>
      </w:r>
    </w:p>
    <w:p w14:paraId="79844BC7" w14:textId="49F97078" w:rsidR="000F1C64" w:rsidRPr="008F3146" w:rsidRDefault="000F1C64" w:rsidP="008F3146">
      <w:pPr>
        <w:ind w:firstLine="422"/>
        <w:jc w:val="center"/>
        <w:rPr>
          <w:rFonts w:ascii="宋体" w:hAnsi="宋体" w:cs="宋体"/>
          <w:b/>
          <w:sz w:val="21"/>
          <w:szCs w:val="21"/>
        </w:rPr>
      </w:pPr>
      <w:r w:rsidRPr="008F3146">
        <w:rPr>
          <w:rFonts w:ascii="宋体" w:hAnsi="宋体" w:cs="宋体" w:hint="eastAsia"/>
          <w:b/>
          <w:sz w:val="21"/>
          <w:szCs w:val="21"/>
        </w:rPr>
        <w:t>表</w:t>
      </w:r>
      <w:r w:rsidR="008F3146">
        <w:rPr>
          <w:rFonts w:ascii="宋体" w:hAnsi="宋体" w:cs="宋体" w:hint="eastAsia"/>
          <w:b/>
          <w:sz w:val="21"/>
          <w:szCs w:val="21"/>
        </w:rPr>
        <w:t>5</w:t>
      </w:r>
      <w:r w:rsidR="008F3146">
        <w:rPr>
          <w:rFonts w:ascii="宋体" w:hAnsi="宋体" w:cs="宋体"/>
          <w:b/>
          <w:sz w:val="21"/>
          <w:szCs w:val="21"/>
        </w:rPr>
        <w:t>.1-</w:t>
      </w:r>
      <w:r w:rsidR="00085031">
        <w:rPr>
          <w:rFonts w:ascii="宋体" w:hAnsi="宋体" w:cs="宋体"/>
          <w:b/>
          <w:sz w:val="21"/>
          <w:szCs w:val="21"/>
        </w:rPr>
        <w:t>9</w:t>
      </w:r>
      <w:r w:rsidR="008F3146">
        <w:rPr>
          <w:rFonts w:ascii="宋体" w:hAnsi="宋体" w:cs="宋体"/>
          <w:b/>
          <w:sz w:val="21"/>
          <w:szCs w:val="21"/>
        </w:rPr>
        <w:t xml:space="preserve"> </w:t>
      </w:r>
      <w:r w:rsidRPr="008F3146">
        <w:rPr>
          <w:rFonts w:ascii="宋体" w:hAnsi="宋体" w:cs="宋体" w:hint="eastAsia"/>
          <w:b/>
          <w:sz w:val="21"/>
          <w:szCs w:val="21"/>
        </w:rPr>
        <w:t xml:space="preserve"> 监测结果范围与对照点的比较分析表</w:t>
      </w:r>
    </w:p>
    <w:tbl>
      <w:tblPr>
        <w:tblW w:w="5000" w:type="pct"/>
        <w:jc w:val="center"/>
        <w:tblBorders>
          <w:top w:val="single" w:sz="18" w:space="0" w:color="auto"/>
          <w:bottom w:val="single" w:sz="18" w:space="0" w:color="auto"/>
          <w:insideH w:val="single" w:sz="4" w:space="0" w:color="auto"/>
          <w:insideV w:val="single" w:sz="4" w:space="0" w:color="auto"/>
        </w:tblBorders>
        <w:tblLook w:val="0000" w:firstRow="0" w:lastRow="0" w:firstColumn="0" w:lastColumn="0" w:noHBand="0" w:noVBand="0"/>
      </w:tblPr>
      <w:tblGrid>
        <w:gridCol w:w="2235"/>
        <w:gridCol w:w="3013"/>
        <w:gridCol w:w="1928"/>
        <w:gridCol w:w="1894"/>
      </w:tblGrid>
      <w:tr w:rsidR="008F3146" w:rsidRPr="008235F6" w14:paraId="44566587" w14:textId="77777777" w:rsidTr="008F3146">
        <w:trPr>
          <w:trHeight w:val="284"/>
          <w:jc w:val="center"/>
        </w:trPr>
        <w:tc>
          <w:tcPr>
            <w:tcW w:w="1232" w:type="pct"/>
            <w:shd w:val="clear" w:color="auto" w:fill="auto"/>
            <w:vAlign w:val="center"/>
          </w:tcPr>
          <w:p w14:paraId="4CE0E5F2" w14:textId="77777777" w:rsidR="008F3146" w:rsidRPr="008235F6" w:rsidRDefault="008F3146" w:rsidP="00265C45">
            <w:pPr>
              <w:widowControl/>
              <w:spacing w:line="240" w:lineRule="auto"/>
              <w:ind w:firstLineChars="0" w:firstLine="0"/>
              <w:jc w:val="center"/>
              <w:rPr>
                <w:b/>
                <w:bCs/>
                <w:kern w:val="0"/>
                <w:sz w:val="18"/>
                <w:szCs w:val="18"/>
              </w:rPr>
            </w:pPr>
            <w:r w:rsidRPr="008235F6">
              <w:rPr>
                <w:b/>
                <w:bCs/>
                <w:kern w:val="0"/>
                <w:sz w:val="18"/>
                <w:szCs w:val="18"/>
              </w:rPr>
              <w:t>检测项目</w:t>
            </w:r>
          </w:p>
        </w:tc>
        <w:tc>
          <w:tcPr>
            <w:tcW w:w="1661" w:type="pct"/>
            <w:tcBorders>
              <w:bottom w:val="single" w:sz="4" w:space="0" w:color="auto"/>
            </w:tcBorders>
            <w:shd w:val="clear" w:color="auto" w:fill="auto"/>
            <w:vAlign w:val="center"/>
          </w:tcPr>
          <w:p w14:paraId="6AE25BA3" w14:textId="73EFBD64" w:rsidR="008F3146" w:rsidRPr="008235F6" w:rsidRDefault="008F3146" w:rsidP="008F3146">
            <w:pPr>
              <w:widowControl/>
              <w:spacing w:line="240" w:lineRule="auto"/>
              <w:ind w:firstLineChars="0" w:firstLine="0"/>
              <w:jc w:val="center"/>
              <w:rPr>
                <w:b/>
                <w:bCs/>
                <w:kern w:val="0"/>
                <w:sz w:val="18"/>
                <w:szCs w:val="18"/>
              </w:rPr>
            </w:pPr>
            <w:r>
              <w:rPr>
                <w:rFonts w:hint="eastAsia"/>
                <w:b/>
                <w:bCs/>
                <w:kern w:val="0"/>
                <w:sz w:val="18"/>
                <w:szCs w:val="18"/>
              </w:rPr>
              <w:t>厂区内所有点位监测结果统计（</w:t>
            </w:r>
            <w:r>
              <w:rPr>
                <w:rFonts w:hint="eastAsia"/>
                <w:b/>
                <w:bCs/>
                <w:kern w:val="0"/>
                <w:sz w:val="18"/>
                <w:szCs w:val="18"/>
              </w:rPr>
              <w:t>mg/L</w:t>
            </w:r>
            <w:r>
              <w:rPr>
                <w:rFonts w:hint="eastAsia"/>
                <w:b/>
                <w:bCs/>
                <w:kern w:val="0"/>
                <w:sz w:val="18"/>
                <w:szCs w:val="18"/>
              </w:rPr>
              <w:t>）</w:t>
            </w:r>
          </w:p>
        </w:tc>
        <w:tc>
          <w:tcPr>
            <w:tcW w:w="1063" w:type="pct"/>
            <w:shd w:val="clear" w:color="auto" w:fill="auto"/>
            <w:vAlign w:val="center"/>
          </w:tcPr>
          <w:p w14:paraId="73F704C0" w14:textId="1830DD2A" w:rsidR="008F3146" w:rsidRPr="008235F6" w:rsidRDefault="008F3146" w:rsidP="008F3146">
            <w:pPr>
              <w:widowControl/>
              <w:spacing w:line="240" w:lineRule="auto"/>
              <w:ind w:firstLineChars="0" w:firstLine="0"/>
              <w:jc w:val="center"/>
              <w:rPr>
                <w:b/>
                <w:bCs/>
                <w:kern w:val="0"/>
                <w:sz w:val="18"/>
                <w:szCs w:val="18"/>
              </w:rPr>
            </w:pPr>
            <w:r>
              <w:rPr>
                <w:rFonts w:hint="eastAsia"/>
                <w:b/>
                <w:bCs/>
                <w:kern w:val="0"/>
                <w:sz w:val="18"/>
                <w:szCs w:val="18"/>
              </w:rPr>
              <w:t>对照点监测结果</w:t>
            </w:r>
          </w:p>
        </w:tc>
        <w:tc>
          <w:tcPr>
            <w:tcW w:w="1044" w:type="pct"/>
          </w:tcPr>
          <w:p w14:paraId="57C8DF91" w14:textId="77777777" w:rsidR="008F3146" w:rsidRDefault="008F3146" w:rsidP="008F3146">
            <w:pPr>
              <w:widowControl/>
              <w:spacing w:line="240" w:lineRule="auto"/>
              <w:ind w:firstLineChars="0" w:firstLine="0"/>
              <w:jc w:val="center"/>
              <w:rPr>
                <w:b/>
                <w:bCs/>
                <w:kern w:val="0"/>
                <w:sz w:val="18"/>
                <w:szCs w:val="18"/>
              </w:rPr>
            </w:pPr>
            <w:r>
              <w:rPr>
                <w:rFonts w:hint="eastAsia"/>
                <w:b/>
                <w:bCs/>
                <w:kern w:val="0"/>
                <w:sz w:val="18"/>
                <w:szCs w:val="18"/>
              </w:rPr>
              <w:t>是否存在</w:t>
            </w:r>
          </w:p>
          <w:p w14:paraId="4C44694A" w14:textId="5035909F" w:rsidR="008F3146" w:rsidRDefault="008F3146" w:rsidP="008F3146">
            <w:pPr>
              <w:widowControl/>
              <w:spacing w:line="240" w:lineRule="auto"/>
              <w:ind w:firstLineChars="0" w:firstLine="0"/>
              <w:jc w:val="center"/>
              <w:rPr>
                <w:b/>
                <w:bCs/>
                <w:kern w:val="0"/>
                <w:sz w:val="18"/>
                <w:szCs w:val="18"/>
              </w:rPr>
            </w:pPr>
            <w:r>
              <w:rPr>
                <w:rFonts w:hint="eastAsia"/>
                <w:b/>
                <w:bCs/>
                <w:kern w:val="0"/>
                <w:sz w:val="18"/>
                <w:szCs w:val="18"/>
              </w:rPr>
              <w:t>显著升高</w:t>
            </w:r>
          </w:p>
        </w:tc>
      </w:tr>
      <w:tr w:rsidR="008F3146" w:rsidRPr="008235F6" w14:paraId="18D19B36" w14:textId="77777777" w:rsidTr="008F3146">
        <w:trPr>
          <w:trHeight w:val="284"/>
          <w:jc w:val="center"/>
        </w:trPr>
        <w:tc>
          <w:tcPr>
            <w:tcW w:w="1232" w:type="pct"/>
            <w:shd w:val="clear" w:color="auto" w:fill="auto"/>
            <w:vAlign w:val="center"/>
          </w:tcPr>
          <w:p w14:paraId="4181D7A4"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砷</w:t>
            </w:r>
          </w:p>
        </w:tc>
        <w:tc>
          <w:tcPr>
            <w:tcW w:w="1661" w:type="pct"/>
            <w:tcBorders>
              <w:top w:val="single" w:sz="4" w:space="0" w:color="auto"/>
              <w:left w:val="nil"/>
              <w:bottom w:val="single" w:sz="4" w:space="0" w:color="auto"/>
              <w:right w:val="nil"/>
            </w:tcBorders>
            <w:shd w:val="clear" w:color="auto" w:fill="auto"/>
            <w:vAlign w:val="center"/>
          </w:tcPr>
          <w:p w14:paraId="2D3A8220" w14:textId="3B554E27"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2.55~21.7</w:t>
            </w:r>
          </w:p>
        </w:tc>
        <w:tc>
          <w:tcPr>
            <w:tcW w:w="1063" w:type="pct"/>
            <w:tcBorders>
              <w:top w:val="nil"/>
              <w:left w:val="single" w:sz="8" w:space="0" w:color="auto"/>
              <w:bottom w:val="single" w:sz="8" w:space="0" w:color="auto"/>
              <w:right w:val="single" w:sz="8" w:space="0" w:color="auto"/>
            </w:tcBorders>
            <w:shd w:val="clear" w:color="auto" w:fill="auto"/>
            <w:vAlign w:val="center"/>
          </w:tcPr>
          <w:p w14:paraId="389ECD68" w14:textId="1D441EA3"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16.3</w:t>
            </w:r>
          </w:p>
        </w:tc>
        <w:tc>
          <w:tcPr>
            <w:tcW w:w="1044" w:type="pct"/>
          </w:tcPr>
          <w:p w14:paraId="3B2646D6" w14:textId="75361ED0"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7CA526D3" w14:textId="77777777" w:rsidTr="008F3146">
        <w:trPr>
          <w:trHeight w:val="284"/>
          <w:jc w:val="center"/>
        </w:trPr>
        <w:tc>
          <w:tcPr>
            <w:tcW w:w="1232" w:type="pct"/>
            <w:shd w:val="clear" w:color="auto" w:fill="auto"/>
            <w:vAlign w:val="center"/>
          </w:tcPr>
          <w:p w14:paraId="3C3C1D2A"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铅</w:t>
            </w:r>
          </w:p>
        </w:tc>
        <w:tc>
          <w:tcPr>
            <w:tcW w:w="1661" w:type="pct"/>
            <w:tcBorders>
              <w:top w:val="single" w:sz="4" w:space="0" w:color="auto"/>
              <w:left w:val="nil"/>
              <w:bottom w:val="single" w:sz="4" w:space="0" w:color="auto"/>
              <w:right w:val="nil"/>
            </w:tcBorders>
            <w:shd w:val="clear" w:color="auto" w:fill="auto"/>
            <w:vAlign w:val="center"/>
          </w:tcPr>
          <w:p w14:paraId="6937B716" w14:textId="76646DF8"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25.5~174</w:t>
            </w:r>
          </w:p>
        </w:tc>
        <w:tc>
          <w:tcPr>
            <w:tcW w:w="1063" w:type="pct"/>
            <w:tcBorders>
              <w:top w:val="nil"/>
              <w:left w:val="single" w:sz="8" w:space="0" w:color="auto"/>
              <w:bottom w:val="single" w:sz="8" w:space="0" w:color="auto"/>
              <w:right w:val="single" w:sz="8" w:space="0" w:color="auto"/>
            </w:tcBorders>
            <w:shd w:val="clear" w:color="auto" w:fill="auto"/>
            <w:vAlign w:val="center"/>
          </w:tcPr>
          <w:p w14:paraId="1977B73D" w14:textId="22A3735A"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35.4</w:t>
            </w:r>
          </w:p>
        </w:tc>
        <w:tc>
          <w:tcPr>
            <w:tcW w:w="1044" w:type="pct"/>
          </w:tcPr>
          <w:p w14:paraId="10EC47FF" w14:textId="310831FE"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0AE7C577" w14:textId="77777777" w:rsidTr="008F3146">
        <w:trPr>
          <w:trHeight w:val="284"/>
          <w:jc w:val="center"/>
        </w:trPr>
        <w:tc>
          <w:tcPr>
            <w:tcW w:w="1232" w:type="pct"/>
            <w:shd w:val="clear" w:color="auto" w:fill="auto"/>
            <w:vAlign w:val="center"/>
          </w:tcPr>
          <w:p w14:paraId="66CF6609"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镉</w:t>
            </w:r>
          </w:p>
        </w:tc>
        <w:tc>
          <w:tcPr>
            <w:tcW w:w="1661" w:type="pct"/>
            <w:tcBorders>
              <w:top w:val="single" w:sz="4" w:space="0" w:color="auto"/>
              <w:left w:val="nil"/>
              <w:bottom w:val="single" w:sz="4" w:space="0" w:color="auto"/>
              <w:right w:val="nil"/>
            </w:tcBorders>
            <w:shd w:val="clear" w:color="auto" w:fill="auto"/>
            <w:vAlign w:val="center"/>
          </w:tcPr>
          <w:p w14:paraId="3D8A4B00" w14:textId="5A1115AB"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0.14~0.57</w:t>
            </w:r>
          </w:p>
        </w:tc>
        <w:tc>
          <w:tcPr>
            <w:tcW w:w="1063" w:type="pct"/>
            <w:tcBorders>
              <w:top w:val="nil"/>
              <w:left w:val="single" w:sz="8" w:space="0" w:color="auto"/>
              <w:bottom w:val="single" w:sz="8" w:space="0" w:color="auto"/>
              <w:right w:val="single" w:sz="8" w:space="0" w:color="auto"/>
            </w:tcBorders>
            <w:shd w:val="clear" w:color="auto" w:fill="auto"/>
            <w:vAlign w:val="center"/>
          </w:tcPr>
          <w:p w14:paraId="7D6C0FC5" w14:textId="04EFC242"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0.47</w:t>
            </w:r>
          </w:p>
        </w:tc>
        <w:tc>
          <w:tcPr>
            <w:tcW w:w="1044" w:type="pct"/>
          </w:tcPr>
          <w:p w14:paraId="3DEA6ED4" w14:textId="60A90FB0"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7D9BABAE" w14:textId="77777777" w:rsidTr="008F3146">
        <w:trPr>
          <w:trHeight w:val="284"/>
          <w:jc w:val="center"/>
        </w:trPr>
        <w:tc>
          <w:tcPr>
            <w:tcW w:w="1232" w:type="pct"/>
            <w:shd w:val="clear" w:color="auto" w:fill="auto"/>
            <w:vAlign w:val="center"/>
          </w:tcPr>
          <w:p w14:paraId="788F12CF"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氰化物</w:t>
            </w:r>
          </w:p>
        </w:tc>
        <w:tc>
          <w:tcPr>
            <w:tcW w:w="1661" w:type="pct"/>
            <w:tcBorders>
              <w:top w:val="single" w:sz="4" w:space="0" w:color="auto"/>
              <w:left w:val="nil"/>
              <w:bottom w:val="single" w:sz="4" w:space="0" w:color="auto"/>
              <w:right w:val="nil"/>
            </w:tcBorders>
            <w:shd w:val="clear" w:color="auto" w:fill="auto"/>
            <w:vAlign w:val="center"/>
          </w:tcPr>
          <w:p w14:paraId="23D19253" w14:textId="2C7F4761"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0.04L</w:t>
            </w:r>
          </w:p>
        </w:tc>
        <w:tc>
          <w:tcPr>
            <w:tcW w:w="1063" w:type="pct"/>
            <w:tcBorders>
              <w:top w:val="nil"/>
              <w:left w:val="single" w:sz="8" w:space="0" w:color="auto"/>
              <w:bottom w:val="single" w:sz="8" w:space="0" w:color="auto"/>
              <w:right w:val="single" w:sz="8" w:space="0" w:color="auto"/>
            </w:tcBorders>
            <w:shd w:val="clear" w:color="auto" w:fill="auto"/>
            <w:vAlign w:val="center"/>
          </w:tcPr>
          <w:p w14:paraId="39E74F32" w14:textId="6F97C565"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0.04L</w:t>
            </w:r>
          </w:p>
        </w:tc>
        <w:tc>
          <w:tcPr>
            <w:tcW w:w="1044" w:type="pct"/>
          </w:tcPr>
          <w:p w14:paraId="5C17A77D" w14:textId="50CBC37B"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4E6C4F49" w14:textId="77777777" w:rsidTr="008F3146">
        <w:trPr>
          <w:trHeight w:val="284"/>
          <w:jc w:val="center"/>
        </w:trPr>
        <w:tc>
          <w:tcPr>
            <w:tcW w:w="1232" w:type="pct"/>
            <w:shd w:val="clear" w:color="auto" w:fill="auto"/>
            <w:vAlign w:val="center"/>
          </w:tcPr>
          <w:p w14:paraId="58161F75"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镍</w:t>
            </w:r>
          </w:p>
        </w:tc>
        <w:tc>
          <w:tcPr>
            <w:tcW w:w="1661" w:type="pct"/>
            <w:tcBorders>
              <w:top w:val="single" w:sz="4" w:space="0" w:color="auto"/>
              <w:left w:val="nil"/>
              <w:bottom w:val="single" w:sz="4" w:space="0" w:color="auto"/>
              <w:right w:val="nil"/>
            </w:tcBorders>
            <w:shd w:val="clear" w:color="auto" w:fill="auto"/>
            <w:vAlign w:val="center"/>
          </w:tcPr>
          <w:p w14:paraId="63C19F0C" w14:textId="60C19878"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7~55</w:t>
            </w:r>
          </w:p>
        </w:tc>
        <w:tc>
          <w:tcPr>
            <w:tcW w:w="1063" w:type="pct"/>
            <w:tcBorders>
              <w:top w:val="nil"/>
              <w:left w:val="single" w:sz="8" w:space="0" w:color="auto"/>
              <w:bottom w:val="single" w:sz="8" w:space="0" w:color="auto"/>
              <w:right w:val="single" w:sz="8" w:space="0" w:color="auto"/>
            </w:tcBorders>
            <w:shd w:val="clear" w:color="auto" w:fill="auto"/>
            <w:vAlign w:val="center"/>
          </w:tcPr>
          <w:p w14:paraId="15FF7D82" w14:textId="42905DAB"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42</w:t>
            </w:r>
          </w:p>
        </w:tc>
        <w:tc>
          <w:tcPr>
            <w:tcW w:w="1044" w:type="pct"/>
          </w:tcPr>
          <w:p w14:paraId="04B59B7A" w14:textId="341718C8"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13DACCCA" w14:textId="77777777" w:rsidTr="008F3146">
        <w:trPr>
          <w:trHeight w:val="284"/>
          <w:jc w:val="center"/>
        </w:trPr>
        <w:tc>
          <w:tcPr>
            <w:tcW w:w="1232" w:type="pct"/>
            <w:shd w:val="clear" w:color="auto" w:fill="auto"/>
            <w:vAlign w:val="center"/>
          </w:tcPr>
          <w:p w14:paraId="2C2A7C50"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汞</w:t>
            </w:r>
          </w:p>
        </w:tc>
        <w:tc>
          <w:tcPr>
            <w:tcW w:w="1661" w:type="pct"/>
            <w:tcBorders>
              <w:top w:val="single" w:sz="4" w:space="0" w:color="auto"/>
              <w:left w:val="nil"/>
              <w:bottom w:val="single" w:sz="4" w:space="0" w:color="auto"/>
              <w:right w:val="nil"/>
            </w:tcBorders>
            <w:shd w:val="clear" w:color="auto" w:fill="auto"/>
            <w:vAlign w:val="center"/>
          </w:tcPr>
          <w:p w14:paraId="74EFC5E7" w14:textId="56E7C455"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0.031~0.224</w:t>
            </w:r>
          </w:p>
        </w:tc>
        <w:tc>
          <w:tcPr>
            <w:tcW w:w="1063" w:type="pct"/>
            <w:tcBorders>
              <w:top w:val="nil"/>
              <w:left w:val="single" w:sz="8" w:space="0" w:color="auto"/>
              <w:bottom w:val="single" w:sz="8" w:space="0" w:color="auto"/>
              <w:right w:val="single" w:sz="8" w:space="0" w:color="auto"/>
            </w:tcBorders>
            <w:shd w:val="clear" w:color="auto" w:fill="auto"/>
            <w:vAlign w:val="center"/>
          </w:tcPr>
          <w:p w14:paraId="2D881BA4" w14:textId="69EFBFDB"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0.081</w:t>
            </w:r>
          </w:p>
        </w:tc>
        <w:tc>
          <w:tcPr>
            <w:tcW w:w="1044" w:type="pct"/>
          </w:tcPr>
          <w:p w14:paraId="78A611EF" w14:textId="751E74FD"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62521417" w14:textId="77777777" w:rsidTr="008F3146">
        <w:trPr>
          <w:trHeight w:val="284"/>
          <w:jc w:val="center"/>
        </w:trPr>
        <w:tc>
          <w:tcPr>
            <w:tcW w:w="1232" w:type="pct"/>
            <w:shd w:val="clear" w:color="auto" w:fill="auto"/>
            <w:vAlign w:val="center"/>
          </w:tcPr>
          <w:p w14:paraId="4BEF12D6"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铜</w:t>
            </w:r>
          </w:p>
        </w:tc>
        <w:tc>
          <w:tcPr>
            <w:tcW w:w="1661" w:type="pct"/>
            <w:tcBorders>
              <w:top w:val="single" w:sz="4" w:space="0" w:color="auto"/>
              <w:left w:val="nil"/>
              <w:bottom w:val="single" w:sz="4" w:space="0" w:color="auto"/>
              <w:right w:val="nil"/>
            </w:tcBorders>
            <w:shd w:val="clear" w:color="auto" w:fill="auto"/>
            <w:vAlign w:val="center"/>
          </w:tcPr>
          <w:p w14:paraId="2DB27116" w14:textId="52341439"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11~243</w:t>
            </w:r>
          </w:p>
        </w:tc>
        <w:tc>
          <w:tcPr>
            <w:tcW w:w="1063" w:type="pct"/>
            <w:tcBorders>
              <w:top w:val="nil"/>
              <w:left w:val="single" w:sz="8" w:space="0" w:color="auto"/>
              <w:bottom w:val="single" w:sz="8" w:space="0" w:color="auto"/>
              <w:right w:val="single" w:sz="8" w:space="0" w:color="auto"/>
            </w:tcBorders>
            <w:shd w:val="clear" w:color="auto" w:fill="auto"/>
            <w:vAlign w:val="center"/>
          </w:tcPr>
          <w:p w14:paraId="31A92E90" w14:textId="7268F8CC"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75</w:t>
            </w:r>
          </w:p>
        </w:tc>
        <w:tc>
          <w:tcPr>
            <w:tcW w:w="1044" w:type="pct"/>
          </w:tcPr>
          <w:p w14:paraId="3F3E9E9A" w14:textId="2C7B00ED"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4FAFEE28" w14:textId="77777777" w:rsidTr="008F3146">
        <w:trPr>
          <w:trHeight w:val="284"/>
          <w:jc w:val="center"/>
        </w:trPr>
        <w:tc>
          <w:tcPr>
            <w:tcW w:w="1232" w:type="pct"/>
            <w:shd w:val="clear" w:color="auto" w:fill="auto"/>
            <w:vAlign w:val="center"/>
          </w:tcPr>
          <w:p w14:paraId="01D9900C"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氯甲烷</w:t>
            </w:r>
          </w:p>
        </w:tc>
        <w:tc>
          <w:tcPr>
            <w:tcW w:w="1661" w:type="pct"/>
            <w:tcBorders>
              <w:top w:val="single" w:sz="4" w:space="0" w:color="auto"/>
              <w:left w:val="nil"/>
              <w:bottom w:val="single" w:sz="4" w:space="0" w:color="auto"/>
              <w:right w:val="nil"/>
            </w:tcBorders>
            <w:shd w:val="clear" w:color="auto" w:fill="auto"/>
            <w:vAlign w:val="center"/>
          </w:tcPr>
          <w:p w14:paraId="1277E019" w14:textId="0A8EBBB4"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0.0043~0.0131</w:t>
            </w:r>
          </w:p>
        </w:tc>
        <w:tc>
          <w:tcPr>
            <w:tcW w:w="1063" w:type="pct"/>
            <w:tcBorders>
              <w:top w:val="nil"/>
              <w:left w:val="single" w:sz="8" w:space="0" w:color="auto"/>
              <w:bottom w:val="single" w:sz="8" w:space="0" w:color="auto"/>
              <w:right w:val="single" w:sz="8" w:space="0" w:color="auto"/>
            </w:tcBorders>
            <w:shd w:val="clear" w:color="auto" w:fill="auto"/>
            <w:vAlign w:val="center"/>
          </w:tcPr>
          <w:p w14:paraId="1BDCDA5B" w14:textId="4DC52941"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1.6</w:t>
            </w:r>
          </w:p>
        </w:tc>
        <w:tc>
          <w:tcPr>
            <w:tcW w:w="1044" w:type="pct"/>
          </w:tcPr>
          <w:p w14:paraId="0E02DC8D" w14:textId="05DF570C"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453F7193" w14:textId="77777777" w:rsidTr="008F3146">
        <w:trPr>
          <w:trHeight w:val="284"/>
          <w:jc w:val="center"/>
        </w:trPr>
        <w:tc>
          <w:tcPr>
            <w:tcW w:w="1232" w:type="pct"/>
            <w:shd w:val="clear" w:color="auto" w:fill="auto"/>
            <w:vAlign w:val="center"/>
          </w:tcPr>
          <w:p w14:paraId="2B504980"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氯乙烯</w:t>
            </w:r>
          </w:p>
        </w:tc>
        <w:tc>
          <w:tcPr>
            <w:tcW w:w="1661" w:type="pct"/>
            <w:tcBorders>
              <w:top w:val="single" w:sz="4" w:space="0" w:color="auto"/>
              <w:left w:val="nil"/>
              <w:bottom w:val="single" w:sz="4" w:space="0" w:color="auto"/>
              <w:right w:val="nil"/>
            </w:tcBorders>
            <w:shd w:val="clear" w:color="auto" w:fill="auto"/>
            <w:vAlign w:val="center"/>
          </w:tcPr>
          <w:p w14:paraId="42208C97" w14:textId="0D560D45"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0.0011~0.0114</w:t>
            </w:r>
          </w:p>
        </w:tc>
        <w:tc>
          <w:tcPr>
            <w:tcW w:w="1063" w:type="pct"/>
            <w:tcBorders>
              <w:top w:val="nil"/>
              <w:left w:val="single" w:sz="8" w:space="0" w:color="auto"/>
              <w:bottom w:val="single" w:sz="8" w:space="0" w:color="auto"/>
              <w:right w:val="single" w:sz="8" w:space="0" w:color="auto"/>
            </w:tcBorders>
            <w:shd w:val="clear" w:color="auto" w:fill="auto"/>
            <w:vAlign w:val="center"/>
          </w:tcPr>
          <w:p w14:paraId="75BE5591" w14:textId="02E35EE9"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1.0L</w:t>
            </w:r>
          </w:p>
        </w:tc>
        <w:tc>
          <w:tcPr>
            <w:tcW w:w="1044" w:type="pct"/>
          </w:tcPr>
          <w:p w14:paraId="400C9CBD" w14:textId="7F51705E"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6B0576F2" w14:textId="77777777" w:rsidTr="008F3146">
        <w:trPr>
          <w:trHeight w:val="284"/>
          <w:jc w:val="center"/>
        </w:trPr>
        <w:tc>
          <w:tcPr>
            <w:tcW w:w="1232" w:type="pct"/>
            <w:shd w:val="clear" w:color="auto" w:fill="auto"/>
            <w:vAlign w:val="center"/>
          </w:tcPr>
          <w:p w14:paraId="2DF5010D"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1,1-</w:t>
            </w:r>
            <w:r w:rsidRPr="008235F6">
              <w:rPr>
                <w:b/>
                <w:bCs/>
                <w:kern w:val="0"/>
                <w:sz w:val="18"/>
                <w:szCs w:val="18"/>
              </w:rPr>
              <w:t>二氯乙烯</w:t>
            </w:r>
          </w:p>
        </w:tc>
        <w:tc>
          <w:tcPr>
            <w:tcW w:w="1661" w:type="pct"/>
            <w:tcBorders>
              <w:top w:val="single" w:sz="4" w:space="0" w:color="auto"/>
              <w:left w:val="nil"/>
              <w:bottom w:val="single" w:sz="4" w:space="0" w:color="auto"/>
              <w:right w:val="nil"/>
            </w:tcBorders>
            <w:shd w:val="clear" w:color="auto" w:fill="auto"/>
            <w:vAlign w:val="center"/>
          </w:tcPr>
          <w:p w14:paraId="2B3611BC" w14:textId="1130FCA7"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0.0042~0.0076</w:t>
            </w:r>
          </w:p>
        </w:tc>
        <w:tc>
          <w:tcPr>
            <w:tcW w:w="1063" w:type="pct"/>
            <w:tcBorders>
              <w:top w:val="nil"/>
              <w:left w:val="single" w:sz="8" w:space="0" w:color="auto"/>
              <w:bottom w:val="single" w:sz="8" w:space="0" w:color="auto"/>
              <w:right w:val="single" w:sz="8" w:space="0" w:color="auto"/>
            </w:tcBorders>
            <w:shd w:val="clear" w:color="auto" w:fill="auto"/>
            <w:vAlign w:val="center"/>
          </w:tcPr>
          <w:p w14:paraId="5453341C" w14:textId="51187B49"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1.0L</w:t>
            </w:r>
          </w:p>
        </w:tc>
        <w:tc>
          <w:tcPr>
            <w:tcW w:w="1044" w:type="pct"/>
          </w:tcPr>
          <w:p w14:paraId="1181A5C1" w14:textId="641B1DC1"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440BE72C" w14:textId="77777777" w:rsidTr="008F3146">
        <w:trPr>
          <w:trHeight w:val="284"/>
          <w:jc w:val="center"/>
        </w:trPr>
        <w:tc>
          <w:tcPr>
            <w:tcW w:w="1232" w:type="pct"/>
            <w:shd w:val="clear" w:color="auto" w:fill="auto"/>
            <w:vAlign w:val="center"/>
          </w:tcPr>
          <w:p w14:paraId="4BB10245"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二氯甲烷</w:t>
            </w:r>
          </w:p>
        </w:tc>
        <w:tc>
          <w:tcPr>
            <w:tcW w:w="1661" w:type="pct"/>
            <w:tcBorders>
              <w:top w:val="single" w:sz="4" w:space="0" w:color="auto"/>
              <w:left w:val="nil"/>
              <w:bottom w:val="single" w:sz="4" w:space="0" w:color="auto"/>
              <w:right w:val="nil"/>
            </w:tcBorders>
            <w:shd w:val="clear" w:color="auto" w:fill="auto"/>
            <w:vAlign w:val="center"/>
          </w:tcPr>
          <w:p w14:paraId="60B101AF" w14:textId="421AE620"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1.18~2.21</w:t>
            </w:r>
          </w:p>
        </w:tc>
        <w:tc>
          <w:tcPr>
            <w:tcW w:w="1063" w:type="pct"/>
            <w:tcBorders>
              <w:top w:val="nil"/>
              <w:left w:val="single" w:sz="8" w:space="0" w:color="auto"/>
              <w:bottom w:val="single" w:sz="8" w:space="0" w:color="auto"/>
              <w:right w:val="single" w:sz="8" w:space="0" w:color="auto"/>
            </w:tcBorders>
            <w:shd w:val="clear" w:color="auto" w:fill="auto"/>
            <w:vAlign w:val="center"/>
          </w:tcPr>
          <w:p w14:paraId="019A70A4" w14:textId="0226A90B"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33.4</w:t>
            </w:r>
          </w:p>
        </w:tc>
        <w:tc>
          <w:tcPr>
            <w:tcW w:w="1044" w:type="pct"/>
          </w:tcPr>
          <w:p w14:paraId="390190CF" w14:textId="7250BEA1"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2D8F0D10" w14:textId="77777777" w:rsidTr="008F3146">
        <w:trPr>
          <w:trHeight w:val="284"/>
          <w:jc w:val="center"/>
        </w:trPr>
        <w:tc>
          <w:tcPr>
            <w:tcW w:w="1232" w:type="pct"/>
            <w:shd w:val="clear" w:color="auto" w:fill="auto"/>
            <w:vAlign w:val="center"/>
          </w:tcPr>
          <w:p w14:paraId="17B05ED9"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反</w:t>
            </w:r>
            <w:r w:rsidRPr="008235F6">
              <w:rPr>
                <w:b/>
                <w:bCs/>
                <w:kern w:val="0"/>
                <w:sz w:val="18"/>
                <w:szCs w:val="18"/>
              </w:rPr>
              <w:t>-1,2-</w:t>
            </w:r>
            <w:r w:rsidRPr="008235F6">
              <w:rPr>
                <w:b/>
                <w:bCs/>
                <w:kern w:val="0"/>
                <w:sz w:val="18"/>
                <w:szCs w:val="18"/>
              </w:rPr>
              <w:t>二氯乙烯</w:t>
            </w:r>
          </w:p>
        </w:tc>
        <w:tc>
          <w:tcPr>
            <w:tcW w:w="1661" w:type="pct"/>
            <w:tcBorders>
              <w:top w:val="single" w:sz="4" w:space="0" w:color="auto"/>
              <w:left w:val="nil"/>
              <w:bottom w:val="single" w:sz="4" w:space="0" w:color="auto"/>
              <w:right w:val="nil"/>
            </w:tcBorders>
            <w:shd w:val="clear" w:color="auto" w:fill="auto"/>
            <w:vAlign w:val="center"/>
          </w:tcPr>
          <w:p w14:paraId="643378D5" w14:textId="6D791C50"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0.0056~0.0102</w:t>
            </w:r>
          </w:p>
        </w:tc>
        <w:tc>
          <w:tcPr>
            <w:tcW w:w="1063" w:type="pct"/>
            <w:tcBorders>
              <w:top w:val="nil"/>
              <w:left w:val="single" w:sz="8" w:space="0" w:color="auto"/>
              <w:bottom w:val="single" w:sz="8" w:space="0" w:color="auto"/>
              <w:right w:val="single" w:sz="8" w:space="0" w:color="auto"/>
            </w:tcBorders>
            <w:shd w:val="clear" w:color="auto" w:fill="auto"/>
            <w:vAlign w:val="center"/>
          </w:tcPr>
          <w:p w14:paraId="25AF6097" w14:textId="601017A2"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1.4L</w:t>
            </w:r>
          </w:p>
        </w:tc>
        <w:tc>
          <w:tcPr>
            <w:tcW w:w="1044" w:type="pct"/>
          </w:tcPr>
          <w:p w14:paraId="5831F254" w14:textId="1EAE29B1"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40B3DBA0" w14:textId="77777777" w:rsidTr="008F3146">
        <w:trPr>
          <w:trHeight w:val="284"/>
          <w:jc w:val="center"/>
        </w:trPr>
        <w:tc>
          <w:tcPr>
            <w:tcW w:w="1232" w:type="pct"/>
            <w:shd w:val="clear" w:color="auto" w:fill="auto"/>
            <w:vAlign w:val="center"/>
          </w:tcPr>
          <w:p w14:paraId="63F4E804"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1,1-</w:t>
            </w:r>
            <w:r w:rsidRPr="008235F6">
              <w:rPr>
                <w:b/>
                <w:bCs/>
                <w:kern w:val="0"/>
                <w:sz w:val="18"/>
                <w:szCs w:val="18"/>
              </w:rPr>
              <w:t>二氯乙烷</w:t>
            </w:r>
          </w:p>
        </w:tc>
        <w:tc>
          <w:tcPr>
            <w:tcW w:w="1661" w:type="pct"/>
            <w:tcBorders>
              <w:top w:val="single" w:sz="4" w:space="0" w:color="auto"/>
              <w:left w:val="nil"/>
              <w:bottom w:val="single" w:sz="4" w:space="0" w:color="auto"/>
              <w:right w:val="nil"/>
            </w:tcBorders>
            <w:shd w:val="clear" w:color="auto" w:fill="auto"/>
            <w:vAlign w:val="center"/>
          </w:tcPr>
          <w:p w14:paraId="4575CD0D" w14:textId="66E9D093"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0.0043~0.0071</w:t>
            </w:r>
          </w:p>
        </w:tc>
        <w:tc>
          <w:tcPr>
            <w:tcW w:w="1063" w:type="pct"/>
            <w:tcBorders>
              <w:top w:val="nil"/>
              <w:left w:val="single" w:sz="8" w:space="0" w:color="auto"/>
              <w:bottom w:val="single" w:sz="8" w:space="0" w:color="auto"/>
              <w:right w:val="single" w:sz="8" w:space="0" w:color="auto"/>
            </w:tcBorders>
            <w:shd w:val="clear" w:color="auto" w:fill="auto"/>
            <w:vAlign w:val="center"/>
          </w:tcPr>
          <w:p w14:paraId="53483F44" w14:textId="73EF4537"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1.2L</w:t>
            </w:r>
          </w:p>
        </w:tc>
        <w:tc>
          <w:tcPr>
            <w:tcW w:w="1044" w:type="pct"/>
          </w:tcPr>
          <w:p w14:paraId="672C82FA" w14:textId="1A8220E1"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28DFCA30" w14:textId="77777777" w:rsidTr="008F3146">
        <w:trPr>
          <w:trHeight w:val="284"/>
          <w:jc w:val="center"/>
        </w:trPr>
        <w:tc>
          <w:tcPr>
            <w:tcW w:w="1232" w:type="pct"/>
            <w:shd w:val="clear" w:color="auto" w:fill="auto"/>
            <w:vAlign w:val="center"/>
          </w:tcPr>
          <w:p w14:paraId="4EFD68A8"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顺</w:t>
            </w:r>
            <w:r w:rsidRPr="008235F6">
              <w:rPr>
                <w:b/>
                <w:bCs/>
                <w:kern w:val="0"/>
                <w:sz w:val="18"/>
                <w:szCs w:val="18"/>
              </w:rPr>
              <w:t>-1,2-</w:t>
            </w:r>
            <w:r w:rsidRPr="008235F6">
              <w:rPr>
                <w:b/>
                <w:bCs/>
                <w:kern w:val="0"/>
                <w:sz w:val="18"/>
                <w:szCs w:val="18"/>
              </w:rPr>
              <w:t>二氯乙烯</w:t>
            </w:r>
          </w:p>
        </w:tc>
        <w:tc>
          <w:tcPr>
            <w:tcW w:w="1661" w:type="pct"/>
            <w:tcBorders>
              <w:top w:val="single" w:sz="4" w:space="0" w:color="auto"/>
              <w:left w:val="nil"/>
              <w:bottom w:val="single" w:sz="4" w:space="0" w:color="auto"/>
              <w:right w:val="nil"/>
            </w:tcBorders>
            <w:shd w:val="clear" w:color="auto" w:fill="auto"/>
            <w:vAlign w:val="center"/>
          </w:tcPr>
          <w:p w14:paraId="6AA4E592" w14:textId="4231F357"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0.0024~0.0174</w:t>
            </w:r>
          </w:p>
        </w:tc>
        <w:tc>
          <w:tcPr>
            <w:tcW w:w="1063" w:type="pct"/>
            <w:tcBorders>
              <w:top w:val="nil"/>
              <w:left w:val="single" w:sz="8" w:space="0" w:color="auto"/>
              <w:bottom w:val="single" w:sz="8" w:space="0" w:color="auto"/>
              <w:right w:val="single" w:sz="8" w:space="0" w:color="auto"/>
            </w:tcBorders>
            <w:shd w:val="clear" w:color="auto" w:fill="auto"/>
            <w:vAlign w:val="center"/>
          </w:tcPr>
          <w:p w14:paraId="53080B7F" w14:textId="4085B321"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1.3L</w:t>
            </w:r>
          </w:p>
        </w:tc>
        <w:tc>
          <w:tcPr>
            <w:tcW w:w="1044" w:type="pct"/>
          </w:tcPr>
          <w:p w14:paraId="553E2D42" w14:textId="0D340659"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55141BA8" w14:textId="77777777" w:rsidTr="008F3146">
        <w:trPr>
          <w:trHeight w:val="284"/>
          <w:jc w:val="center"/>
        </w:trPr>
        <w:tc>
          <w:tcPr>
            <w:tcW w:w="1232" w:type="pct"/>
            <w:shd w:val="clear" w:color="auto" w:fill="auto"/>
            <w:vAlign w:val="center"/>
          </w:tcPr>
          <w:p w14:paraId="2C5C6C87"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氯仿</w:t>
            </w:r>
          </w:p>
        </w:tc>
        <w:tc>
          <w:tcPr>
            <w:tcW w:w="1661" w:type="pct"/>
            <w:tcBorders>
              <w:top w:val="single" w:sz="4" w:space="0" w:color="auto"/>
              <w:left w:val="nil"/>
              <w:bottom w:val="single" w:sz="4" w:space="0" w:color="auto"/>
              <w:right w:val="nil"/>
            </w:tcBorders>
            <w:shd w:val="clear" w:color="auto" w:fill="auto"/>
            <w:vAlign w:val="center"/>
          </w:tcPr>
          <w:p w14:paraId="70BC4FC1" w14:textId="70E1D413"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0.115~0.796</w:t>
            </w:r>
          </w:p>
        </w:tc>
        <w:tc>
          <w:tcPr>
            <w:tcW w:w="1063" w:type="pct"/>
            <w:tcBorders>
              <w:top w:val="nil"/>
              <w:left w:val="single" w:sz="8" w:space="0" w:color="auto"/>
              <w:bottom w:val="single" w:sz="8" w:space="0" w:color="auto"/>
              <w:right w:val="single" w:sz="8" w:space="0" w:color="auto"/>
            </w:tcBorders>
            <w:shd w:val="clear" w:color="auto" w:fill="auto"/>
            <w:vAlign w:val="center"/>
          </w:tcPr>
          <w:p w14:paraId="034CA1B8" w14:textId="001C7E3C"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3.8</w:t>
            </w:r>
          </w:p>
        </w:tc>
        <w:tc>
          <w:tcPr>
            <w:tcW w:w="1044" w:type="pct"/>
          </w:tcPr>
          <w:p w14:paraId="3A5C038A" w14:textId="1FE43710"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65D4217B" w14:textId="77777777" w:rsidTr="008F3146">
        <w:trPr>
          <w:trHeight w:val="284"/>
          <w:jc w:val="center"/>
        </w:trPr>
        <w:tc>
          <w:tcPr>
            <w:tcW w:w="1232" w:type="pct"/>
            <w:shd w:val="clear" w:color="auto" w:fill="auto"/>
            <w:vAlign w:val="center"/>
          </w:tcPr>
          <w:p w14:paraId="7F75D21F"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1,1,1-</w:t>
            </w:r>
            <w:r w:rsidRPr="008235F6">
              <w:rPr>
                <w:b/>
                <w:bCs/>
                <w:kern w:val="0"/>
                <w:sz w:val="18"/>
                <w:szCs w:val="18"/>
              </w:rPr>
              <w:t>三氯乙烷</w:t>
            </w:r>
          </w:p>
        </w:tc>
        <w:tc>
          <w:tcPr>
            <w:tcW w:w="1661" w:type="pct"/>
            <w:tcBorders>
              <w:top w:val="single" w:sz="4" w:space="0" w:color="auto"/>
              <w:left w:val="nil"/>
              <w:bottom w:val="single" w:sz="4" w:space="0" w:color="auto"/>
              <w:right w:val="nil"/>
            </w:tcBorders>
            <w:shd w:val="clear" w:color="auto" w:fill="auto"/>
            <w:vAlign w:val="center"/>
          </w:tcPr>
          <w:p w14:paraId="660AFB27" w14:textId="518B7E97"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0.0052~0.0075</w:t>
            </w:r>
          </w:p>
        </w:tc>
        <w:tc>
          <w:tcPr>
            <w:tcW w:w="1063" w:type="pct"/>
            <w:tcBorders>
              <w:top w:val="nil"/>
              <w:left w:val="single" w:sz="8" w:space="0" w:color="auto"/>
              <w:bottom w:val="single" w:sz="8" w:space="0" w:color="auto"/>
              <w:right w:val="single" w:sz="8" w:space="0" w:color="auto"/>
            </w:tcBorders>
            <w:shd w:val="clear" w:color="auto" w:fill="auto"/>
            <w:vAlign w:val="center"/>
          </w:tcPr>
          <w:p w14:paraId="4E51E5CD" w14:textId="4B55ED98"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1.3L</w:t>
            </w:r>
          </w:p>
        </w:tc>
        <w:tc>
          <w:tcPr>
            <w:tcW w:w="1044" w:type="pct"/>
          </w:tcPr>
          <w:p w14:paraId="6B9242A3" w14:textId="1121132B"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3E712F47" w14:textId="77777777" w:rsidTr="008F3146">
        <w:trPr>
          <w:trHeight w:val="284"/>
          <w:jc w:val="center"/>
        </w:trPr>
        <w:tc>
          <w:tcPr>
            <w:tcW w:w="1232" w:type="pct"/>
            <w:shd w:val="clear" w:color="auto" w:fill="auto"/>
            <w:vAlign w:val="center"/>
          </w:tcPr>
          <w:p w14:paraId="161569CA"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四氯化碳</w:t>
            </w:r>
          </w:p>
        </w:tc>
        <w:tc>
          <w:tcPr>
            <w:tcW w:w="1661" w:type="pct"/>
            <w:tcBorders>
              <w:top w:val="single" w:sz="4" w:space="0" w:color="auto"/>
              <w:left w:val="nil"/>
              <w:bottom w:val="single" w:sz="4" w:space="0" w:color="auto"/>
              <w:right w:val="nil"/>
            </w:tcBorders>
            <w:shd w:val="clear" w:color="auto" w:fill="auto"/>
            <w:vAlign w:val="center"/>
          </w:tcPr>
          <w:p w14:paraId="4E8838C2" w14:textId="4233C17F"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0.0715~0.21</w:t>
            </w:r>
          </w:p>
        </w:tc>
        <w:tc>
          <w:tcPr>
            <w:tcW w:w="1063" w:type="pct"/>
            <w:tcBorders>
              <w:top w:val="nil"/>
              <w:left w:val="single" w:sz="8" w:space="0" w:color="auto"/>
              <w:bottom w:val="single" w:sz="8" w:space="0" w:color="auto"/>
              <w:right w:val="single" w:sz="8" w:space="0" w:color="auto"/>
            </w:tcBorders>
            <w:shd w:val="clear" w:color="auto" w:fill="auto"/>
            <w:vAlign w:val="center"/>
          </w:tcPr>
          <w:p w14:paraId="5AF6442A" w14:textId="2BDAB1AA"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5.4</w:t>
            </w:r>
          </w:p>
        </w:tc>
        <w:tc>
          <w:tcPr>
            <w:tcW w:w="1044" w:type="pct"/>
          </w:tcPr>
          <w:p w14:paraId="348484D8" w14:textId="3CE90E7F"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10AA8EC7" w14:textId="77777777" w:rsidTr="008F3146">
        <w:trPr>
          <w:trHeight w:val="284"/>
          <w:jc w:val="center"/>
        </w:trPr>
        <w:tc>
          <w:tcPr>
            <w:tcW w:w="1232" w:type="pct"/>
            <w:shd w:val="clear" w:color="auto" w:fill="auto"/>
            <w:vAlign w:val="center"/>
          </w:tcPr>
          <w:p w14:paraId="172F810D"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苯</w:t>
            </w:r>
          </w:p>
        </w:tc>
        <w:tc>
          <w:tcPr>
            <w:tcW w:w="1661" w:type="pct"/>
            <w:tcBorders>
              <w:top w:val="single" w:sz="4" w:space="0" w:color="auto"/>
              <w:left w:val="nil"/>
              <w:bottom w:val="single" w:sz="4" w:space="0" w:color="auto"/>
              <w:right w:val="nil"/>
            </w:tcBorders>
            <w:shd w:val="clear" w:color="auto" w:fill="auto"/>
            <w:vAlign w:val="center"/>
          </w:tcPr>
          <w:p w14:paraId="1476836D" w14:textId="60804C2A"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0.0107~0.0953</w:t>
            </w:r>
          </w:p>
        </w:tc>
        <w:tc>
          <w:tcPr>
            <w:tcW w:w="1063" w:type="pct"/>
            <w:tcBorders>
              <w:top w:val="nil"/>
              <w:left w:val="single" w:sz="8" w:space="0" w:color="auto"/>
              <w:bottom w:val="single" w:sz="8" w:space="0" w:color="auto"/>
              <w:right w:val="single" w:sz="8" w:space="0" w:color="auto"/>
            </w:tcBorders>
            <w:shd w:val="clear" w:color="auto" w:fill="auto"/>
            <w:vAlign w:val="center"/>
          </w:tcPr>
          <w:p w14:paraId="219CACD0" w14:textId="17CFE145"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2.2</w:t>
            </w:r>
          </w:p>
        </w:tc>
        <w:tc>
          <w:tcPr>
            <w:tcW w:w="1044" w:type="pct"/>
          </w:tcPr>
          <w:p w14:paraId="3B9B23CC" w14:textId="53DDE89D"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35CDFC92" w14:textId="77777777" w:rsidTr="008F3146">
        <w:trPr>
          <w:trHeight w:val="284"/>
          <w:jc w:val="center"/>
        </w:trPr>
        <w:tc>
          <w:tcPr>
            <w:tcW w:w="1232" w:type="pct"/>
            <w:shd w:val="clear" w:color="auto" w:fill="auto"/>
            <w:vAlign w:val="center"/>
          </w:tcPr>
          <w:p w14:paraId="7A3416AC"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1,2-</w:t>
            </w:r>
            <w:r w:rsidRPr="008235F6">
              <w:rPr>
                <w:b/>
                <w:bCs/>
                <w:kern w:val="0"/>
                <w:sz w:val="18"/>
                <w:szCs w:val="18"/>
              </w:rPr>
              <w:t>二氯乙烷</w:t>
            </w:r>
          </w:p>
        </w:tc>
        <w:tc>
          <w:tcPr>
            <w:tcW w:w="1661" w:type="pct"/>
            <w:tcBorders>
              <w:top w:val="single" w:sz="4" w:space="0" w:color="auto"/>
              <w:left w:val="nil"/>
              <w:bottom w:val="single" w:sz="4" w:space="0" w:color="auto"/>
              <w:right w:val="nil"/>
            </w:tcBorders>
            <w:shd w:val="clear" w:color="auto" w:fill="auto"/>
            <w:vAlign w:val="center"/>
          </w:tcPr>
          <w:p w14:paraId="3B56AF08" w14:textId="79AB2A21"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0.0043~0.0197</w:t>
            </w:r>
          </w:p>
        </w:tc>
        <w:tc>
          <w:tcPr>
            <w:tcW w:w="1063" w:type="pct"/>
            <w:tcBorders>
              <w:top w:val="nil"/>
              <w:left w:val="single" w:sz="8" w:space="0" w:color="auto"/>
              <w:bottom w:val="single" w:sz="8" w:space="0" w:color="auto"/>
              <w:right w:val="single" w:sz="8" w:space="0" w:color="auto"/>
            </w:tcBorders>
            <w:shd w:val="clear" w:color="auto" w:fill="auto"/>
            <w:vAlign w:val="center"/>
          </w:tcPr>
          <w:p w14:paraId="0785AB23" w14:textId="69B56121"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1.3L</w:t>
            </w:r>
          </w:p>
        </w:tc>
        <w:tc>
          <w:tcPr>
            <w:tcW w:w="1044" w:type="pct"/>
          </w:tcPr>
          <w:p w14:paraId="5F05AFDF" w14:textId="0331BE02"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58DE81B0" w14:textId="77777777" w:rsidTr="008F3146">
        <w:trPr>
          <w:trHeight w:val="284"/>
          <w:jc w:val="center"/>
        </w:trPr>
        <w:tc>
          <w:tcPr>
            <w:tcW w:w="1232" w:type="pct"/>
            <w:shd w:val="clear" w:color="auto" w:fill="auto"/>
            <w:vAlign w:val="center"/>
          </w:tcPr>
          <w:p w14:paraId="3A5F3904"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三氯乙烯</w:t>
            </w:r>
          </w:p>
        </w:tc>
        <w:tc>
          <w:tcPr>
            <w:tcW w:w="1661" w:type="pct"/>
            <w:tcBorders>
              <w:top w:val="single" w:sz="4" w:space="0" w:color="auto"/>
              <w:left w:val="nil"/>
              <w:bottom w:val="single" w:sz="4" w:space="0" w:color="auto"/>
              <w:right w:val="nil"/>
            </w:tcBorders>
            <w:shd w:val="clear" w:color="auto" w:fill="auto"/>
            <w:vAlign w:val="center"/>
          </w:tcPr>
          <w:p w14:paraId="721B2F55" w14:textId="55CE4ED7"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0.0018~0.0124</w:t>
            </w:r>
          </w:p>
        </w:tc>
        <w:tc>
          <w:tcPr>
            <w:tcW w:w="1063" w:type="pct"/>
            <w:tcBorders>
              <w:top w:val="nil"/>
              <w:left w:val="single" w:sz="8" w:space="0" w:color="auto"/>
              <w:bottom w:val="single" w:sz="8" w:space="0" w:color="auto"/>
              <w:right w:val="single" w:sz="8" w:space="0" w:color="auto"/>
            </w:tcBorders>
            <w:shd w:val="clear" w:color="auto" w:fill="auto"/>
            <w:vAlign w:val="center"/>
          </w:tcPr>
          <w:p w14:paraId="17F3CAC4" w14:textId="5FA29275"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1.2L</w:t>
            </w:r>
          </w:p>
        </w:tc>
        <w:tc>
          <w:tcPr>
            <w:tcW w:w="1044" w:type="pct"/>
          </w:tcPr>
          <w:p w14:paraId="37647BE1" w14:textId="26530694"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0FCAD17B" w14:textId="77777777" w:rsidTr="008F3146">
        <w:trPr>
          <w:trHeight w:val="284"/>
          <w:jc w:val="center"/>
        </w:trPr>
        <w:tc>
          <w:tcPr>
            <w:tcW w:w="1232" w:type="pct"/>
            <w:shd w:val="clear" w:color="auto" w:fill="auto"/>
            <w:vAlign w:val="center"/>
          </w:tcPr>
          <w:p w14:paraId="6B22143A"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1,2-</w:t>
            </w:r>
            <w:r w:rsidRPr="008235F6">
              <w:rPr>
                <w:b/>
                <w:bCs/>
                <w:kern w:val="0"/>
                <w:sz w:val="18"/>
                <w:szCs w:val="18"/>
              </w:rPr>
              <w:t>二氯丙烷</w:t>
            </w:r>
          </w:p>
        </w:tc>
        <w:tc>
          <w:tcPr>
            <w:tcW w:w="1661" w:type="pct"/>
            <w:tcBorders>
              <w:top w:val="single" w:sz="4" w:space="0" w:color="auto"/>
              <w:left w:val="nil"/>
              <w:bottom w:val="single" w:sz="4" w:space="0" w:color="auto"/>
              <w:right w:val="nil"/>
            </w:tcBorders>
            <w:shd w:val="clear" w:color="auto" w:fill="auto"/>
            <w:vAlign w:val="center"/>
          </w:tcPr>
          <w:p w14:paraId="156EE65D" w14:textId="0D0ED06C"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0.0013~0.0088</w:t>
            </w:r>
          </w:p>
        </w:tc>
        <w:tc>
          <w:tcPr>
            <w:tcW w:w="1063" w:type="pct"/>
            <w:tcBorders>
              <w:top w:val="nil"/>
              <w:left w:val="single" w:sz="8" w:space="0" w:color="auto"/>
              <w:bottom w:val="single" w:sz="8" w:space="0" w:color="auto"/>
              <w:right w:val="single" w:sz="8" w:space="0" w:color="auto"/>
            </w:tcBorders>
            <w:shd w:val="clear" w:color="auto" w:fill="auto"/>
            <w:vAlign w:val="center"/>
          </w:tcPr>
          <w:p w14:paraId="5A8849D6" w14:textId="038E2D17"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1.1L</w:t>
            </w:r>
          </w:p>
        </w:tc>
        <w:tc>
          <w:tcPr>
            <w:tcW w:w="1044" w:type="pct"/>
          </w:tcPr>
          <w:p w14:paraId="525EEC71" w14:textId="5A3029EB"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0A3D0BD5" w14:textId="77777777" w:rsidTr="008F3146">
        <w:trPr>
          <w:trHeight w:val="284"/>
          <w:jc w:val="center"/>
        </w:trPr>
        <w:tc>
          <w:tcPr>
            <w:tcW w:w="1232" w:type="pct"/>
            <w:shd w:val="clear" w:color="auto" w:fill="auto"/>
            <w:vAlign w:val="center"/>
          </w:tcPr>
          <w:p w14:paraId="72D305A4"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甲苯</w:t>
            </w:r>
          </w:p>
        </w:tc>
        <w:tc>
          <w:tcPr>
            <w:tcW w:w="1661" w:type="pct"/>
            <w:tcBorders>
              <w:top w:val="single" w:sz="4" w:space="0" w:color="auto"/>
              <w:left w:val="nil"/>
              <w:bottom w:val="single" w:sz="4" w:space="0" w:color="auto"/>
              <w:right w:val="nil"/>
            </w:tcBorders>
            <w:shd w:val="clear" w:color="auto" w:fill="auto"/>
            <w:vAlign w:val="center"/>
          </w:tcPr>
          <w:p w14:paraId="248C59FE" w14:textId="219C7CAD"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0.0176~0.097</w:t>
            </w:r>
          </w:p>
        </w:tc>
        <w:tc>
          <w:tcPr>
            <w:tcW w:w="1063" w:type="pct"/>
            <w:tcBorders>
              <w:top w:val="nil"/>
              <w:left w:val="single" w:sz="8" w:space="0" w:color="auto"/>
              <w:bottom w:val="single" w:sz="8" w:space="0" w:color="auto"/>
              <w:right w:val="single" w:sz="8" w:space="0" w:color="auto"/>
            </w:tcBorders>
            <w:shd w:val="clear" w:color="auto" w:fill="auto"/>
            <w:vAlign w:val="center"/>
          </w:tcPr>
          <w:p w14:paraId="37653107" w14:textId="2BC6F304"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2.8</w:t>
            </w:r>
          </w:p>
        </w:tc>
        <w:tc>
          <w:tcPr>
            <w:tcW w:w="1044" w:type="pct"/>
          </w:tcPr>
          <w:p w14:paraId="379617EE" w14:textId="04C4F82A"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43B62E05" w14:textId="77777777" w:rsidTr="008F3146">
        <w:trPr>
          <w:trHeight w:val="284"/>
          <w:jc w:val="center"/>
        </w:trPr>
        <w:tc>
          <w:tcPr>
            <w:tcW w:w="1232" w:type="pct"/>
            <w:shd w:val="clear" w:color="auto" w:fill="auto"/>
            <w:vAlign w:val="center"/>
          </w:tcPr>
          <w:p w14:paraId="62FB9A7B"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1,1,2-</w:t>
            </w:r>
            <w:r w:rsidRPr="008235F6">
              <w:rPr>
                <w:b/>
                <w:bCs/>
                <w:kern w:val="0"/>
                <w:sz w:val="18"/>
                <w:szCs w:val="18"/>
              </w:rPr>
              <w:t>三氯乙烷</w:t>
            </w:r>
          </w:p>
        </w:tc>
        <w:tc>
          <w:tcPr>
            <w:tcW w:w="1661" w:type="pct"/>
            <w:tcBorders>
              <w:top w:val="single" w:sz="4" w:space="0" w:color="auto"/>
              <w:left w:val="nil"/>
              <w:bottom w:val="single" w:sz="4" w:space="0" w:color="auto"/>
              <w:right w:val="nil"/>
            </w:tcBorders>
            <w:shd w:val="clear" w:color="auto" w:fill="auto"/>
            <w:vAlign w:val="center"/>
          </w:tcPr>
          <w:p w14:paraId="6962520C" w14:textId="2433935A"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0.006~0.0089</w:t>
            </w:r>
          </w:p>
        </w:tc>
        <w:tc>
          <w:tcPr>
            <w:tcW w:w="1063" w:type="pct"/>
            <w:tcBorders>
              <w:top w:val="nil"/>
              <w:left w:val="single" w:sz="8" w:space="0" w:color="auto"/>
              <w:bottom w:val="single" w:sz="8" w:space="0" w:color="auto"/>
              <w:right w:val="single" w:sz="8" w:space="0" w:color="auto"/>
            </w:tcBorders>
            <w:shd w:val="clear" w:color="auto" w:fill="auto"/>
            <w:vAlign w:val="center"/>
          </w:tcPr>
          <w:p w14:paraId="7BF28FBD" w14:textId="79C00549"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1.2L</w:t>
            </w:r>
          </w:p>
        </w:tc>
        <w:tc>
          <w:tcPr>
            <w:tcW w:w="1044" w:type="pct"/>
          </w:tcPr>
          <w:p w14:paraId="49B67A94" w14:textId="137103EE"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1489695D" w14:textId="77777777" w:rsidTr="008F3146">
        <w:trPr>
          <w:trHeight w:val="284"/>
          <w:jc w:val="center"/>
        </w:trPr>
        <w:tc>
          <w:tcPr>
            <w:tcW w:w="1232" w:type="pct"/>
            <w:shd w:val="clear" w:color="auto" w:fill="auto"/>
            <w:vAlign w:val="center"/>
          </w:tcPr>
          <w:p w14:paraId="3F10410B"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四氯乙烯</w:t>
            </w:r>
          </w:p>
        </w:tc>
        <w:tc>
          <w:tcPr>
            <w:tcW w:w="1661" w:type="pct"/>
            <w:tcBorders>
              <w:top w:val="single" w:sz="4" w:space="0" w:color="auto"/>
              <w:left w:val="nil"/>
              <w:bottom w:val="single" w:sz="4" w:space="0" w:color="auto"/>
              <w:right w:val="nil"/>
            </w:tcBorders>
            <w:shd w:val="clear" w:color="auto" w:fill="auto"/>
            <w:vAlign w:val="center"/>
          </w:tcPr>
          <w:p w14:paraId="6D9C2AEB" w14:textId="0562D1A6"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0.0069~0.0692</w:t>
            </w:r>
          </w:p>
        </w:tc>
        <w:tc>
          <w:tcPr>
            <w:tcW w:w="1063" w:type="pct"/>
            <w:tcBorders>
              <w:top w:val="nil"/>
              <w:left w:val="single" w:sz="8" w:space="0" w:color="auto"/>
              <w:bottom w:val="single" w:sz="8" w:space="0" w:color="auto"/>
              <w:right w:val="single" w:sz="8" w:space="0" w:color="auto"/>
            </w:tcBorders>
            <w:shd w:val="clear" w:color="auto" w:fill="auto"/>
            <w:vAlign w:val="center"/>
          </w:tcPr>
          <w:p w14:paraId="1B27771A" w14:textId="17A79FAE"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1.9</w:t>
            </w:r>
          </w:p>
        </w:tc>
        <w:tc>
          <w:tcPr>
            <w:tcW w:w="1044" w:type="pct"/>
          </w:tcPr>
          <w:p w14:paraId="4959144E" w14:textId="71B07C6D"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541E27CF" w14:textId="77777777" w:rsidTr="008F3146">
        <w:trPr>
          <w:trHeight w:val="284"/>
          <w:jc w:val="center"/>
        </w:trPr>
        <w:tc>
          <w:tcPr>
            <w:tcW w:w="1232" w:type="pct"/>
            <w:shd w:val="clear" w:color="auto" w:fill="auto"/>
            <w:vAlign w:val="center"/>
          </w:tcPr>
          <w:p w14:paraId="769BD0E0"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氯苯</w:t>
            </w:r>
          </w:p>
        </w:tc>
        <w:tc>
          <w:tcPr>
            <w:tcW w:w="1661" w:type="pct"/>
            <w:tcBorders>
              <w:top w:val="single" w:sz="4" w:space="0" w:color="auto"/>
              <w:left w:val="nil"/>
              <w:bottom w:val="single" w:sz="4" w:space="0" w:color="auto"/>
              <w:right w:val="nil"/>
            </w:tcBorders>
            <w:shd w:val="clear" w:color="auto" w:fill="auto"/>
            <w:vAlign w:val="center"/>
          </w:tcPr>
          <w:p w14:paraId="52A91523" w14:textId="2AA89D45"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0.0013~0.0177</w:t>
            </w:r>
          </w:p>
        </w:tc>
        <w:tc>
          <w:tcPr>
            <w:tcW w:w="1063" w:type="pct"/>
            <w:tcBorders>
              <w:top w:val="nil"/>
              <w:left w:val="single" w:sz="8" w:space="0" w:color="auto"/>
              <w:bottom w:val="single" w:sz="8" w:space="0" w:color="auto"/>
              <w:right w:val="single" w:sz="8" w:space="0" w:color="auto"/>
            </w:tcBorders>
            <w:shd w:val="clear" w:color="auto" w:fill="auto"/>
            <w:vAlign w:val="center"/>
          </w:tcPr>
          <w:p w14:paraId="3B9CD1FB" w14:textId="2F520315"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1.2L</w:t>
            </w:r>
          </w:p>
        </w:tc>
        <w:tc>
          <w:tcPr>
            <w:tcW w:w="1044" w:type="pct"/>
          </w:tcPr>
          <w:p w14:paraId="60D4C77F" w14:textId="1AA25FEE"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24110A74" w14:textId="77777777" w:rsidTr="008F3146">
        <w:trPr>
          <w:trHeight w:val="284"/>
          <w:jc w:val="center"/>
        </w:trPr>
        <w:tc>
          <w:tcPr>
            <w:tcW w:w="1232" w:type="pct"/>
            <w:shd w:val="clear" w:color="auto" w:fill="auto"/>
            <w:vAlign w:val="center"/>
          </w:tcPr>
          <w:p w14:paraId="23EA088B"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乙苯</w:t>
            </w:r>
          </w:p>
        </w:tc>
        <w:tc>
          <w:tcPr>
            <w:tcW w:w="1661" w:type="pct"/>
            <w:tcBorders>
              <w:top w:val="single" w:sz="4" w:space="0" w:color="auto"/>
              <w:left w:val="nil"/>
              <w:bottom w:val="single" w:sz="4" w:space="0" w:color="auto"/>
              <w:right w:val="nil"/>
            </w:tcBorders>
            <w:shd w:val="clear" w:color="auto" w:fill="auto"/>
            <w:vAlign w:val="center"/>
          </w:tcPr>
          <w:p w14:paraId="645675E4" w14:textId="7C14A3FC"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0.0082~0.022</w:t>
            </w:r>
          </w:p>
        </w:tc>
        <w:tc>
          <w:tcPr>
            <w:tcW w:w="1063" w:type="pct"/>
            <w:tcBorders>
              <w:top w:val="nil"/>
              <w:left w:val="single" w:sz="8" w:space="0" w:color="auto"/>
              <w:bottom w:val="single" w:sz="8" w:space="0" w:color="auto"/>
              <w:right w:val="single" w:sz="8" w:space="0" w:color="auto"/>
            </w:tcBorders>
            <w:shd w:val="clear" w:color="auto" w:fill="auto"/>
            <w:vAlign w:val="center"/>
          </w:tcPr>
          <w:p w14:paraId="63F58AE9" w14:textId="3F0DBAA8"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1.2L</w:t>
            </w:r>
          </w:p>
        </w:tc>
        <w:tc>
          <w:tcPr>
            <w:tcW w:w="1044" w:type="pct"/>
          </w:tcPr>
          <w:p w14:paraId="4BD71A13" w14:textId="6246EA87"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0EAB80F0" w14:textId="77777777" w:rsidTr="008F3146">
        <w:trPr>
          <w:trHeight w:val="284"/>
          <w:jc w:val="center"/>
        </w:trPr>
        <w:tc>
          <w:tcPr>
            <w:tcW w:w="1232" w:type="pct"/>
            <w:shd w:val="clear" w:color="auto" w:fill="auto"/>
            <w:vAlign w:val="center"/>
          </w:tcPr>
          <w:p w14:paraId="3CCAC567"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1,1,1,2-</w:t>
            </w:r>
            <w:r w:rsidRPr="008235F6">
              <w:rPr>
                <w:b/>
                <w:bCs/>
                <w:kern w:val="0"/>
                <w:sz w:val="18"/>
                <w:szCs w:val="18"/>
              </w:rPr>
              <w:t>四氯乙烷</w:t>
            </w:r>
          </w:p>
        </w:tc>
        <w:tc>
          <w:tcPr>
            <w:tcW w:w="1661" w:type="pct"/>
            <w:tcBorders>
              <w:top w:val="single" w:sz="4" w:space="0" w:color="auto"/>
              <w:left w:val="nil"/>
              <w:bottom w:val="single" w:sz="4" w:space="0" w:color="auto"/>
              <w:right w:val="nil"/>
            </w:tcBorders>
            <w:shd w:val="clear" w:color="auto" w:fill="auto"/>
            <w:vAlign w:val="center"/>
          </w:tcPr>
          <w:p w14:paraId="4A03E246" w14:textId="476B73B6"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0.0083~0.0225</w:t>
            </w:r>
          </w:p>
        </w:tc>
        <w:tc>
          <w:tcPr>
            <w:tcW w:w="1063" w:type="pct"/>
            <w:tcBorders>
              <w:top w:val="nil"/>
              <w:left w:val="single" w:sz="8" w:space="0" w:color="auto"/>
              <w:bottom w:val="single" w:sz="8" w:space="0" w:color="auto"/>
              <w:right w:val="single" w:sz="8" w:space="0" w:color="auto"/>
            </w:tcBorders>
            <w:shd w:val="clear" w:color="auto" w:fill="auto"/>
            <w:vAlign w:val="center"/>
          </w:tcPr>
          <w:p w14:paraId="120C79D0" w14:textId="05AE03B0"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1.2L</w:t>
            </w:r>
          </w:p>
        </w:tc>
        <w:tc>
          <w:tcPr>
            <w:tcW w:w="1044" w:type="pct"/>
          </w:tcPr>
          <w:p w14:paraId="02F42EFF" w14:textId="55A0184E"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10ECFE8E" w14:textId="77777777" w:rsidTr="008F3146">
        <w:trPr>
          <w:trHeight w:val="284"/>
          <w:jc w:val="center"/>
        </w:trPr>
        <w:tc>
          <w:tcPr>
            <w:tcW w:w="1232" w:type="pct"/>
            <w:shd w:val="clear" w:color="auto" w:fill="auto"/>
            <w:vAlign w:val="center"/>
          </w:tcPr>
          <w:p w14:paraId="647E24BE"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间二甲苯</w:t>
            </w:r>
            <w:r w:rsidRPr="008235F6">
              <w:rPr>
                <w:b/>
                <w:bCs/>
                <w:kern w:val="0"/>
                <w:sz w:val="18"/>
                <w:szCs w:val="18"/>
              </w:rPr>
              <w:t>+</w:t>
            </w:r>
            <w:r w:rsidRPr="008235F6">
              <w:rPr>
                <w:b/>
                <w:bCs/>
                <w:kern w:val="0"/>
                <w:sz w:val="18"/>
                <w:szCs w:val="18"/>
              </w:rPr>
              <w:t>对二甲苯</w:t>
            </w:r>
          </w:p>
        </w:tc>
        <w:tc>
          <w:tcPr>
            <w:tcW w:w="1661" w:type="pct"/>
            <w:tcBorders>
              <w:top w:val="single" w:sz="4" w:space="0" w:color="auto"/>
              <w:left w:val="nil"/>
              <w:bottom w:val="single" w:sz="4" w:space="0" w:color="auto"/>
              <w:right w:val="nil"/>
            </w:tcBorders>
            <w:shd w:val="clear" w:color="auto" w:fill="auto"/>
            <w:vAlign w:val="center"/>
          </w:tcPr>
          <w:p w14:paraId="565477A5" w14:textId="224CAF0C"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0.0172~0.0444</w:t>
            </w:r>
          </w:p>
        </w:tc>
        <w:tc>
          <w:tcPr>
            <w:tcW w:w="1063" w:type="pct"/>
            <w:tcBorders>
              <w:top w:val="nil"/>
              <w:left w:val="single" w:sz="8" w:space="0" w:color="auto"/>
              <w:bottom w:val="single" w:sz="8" w:space="0" w:color="auto"/>
              <w:right w:val="single" w:sz="8" w:space="0" w:color="auto"/>
            </w:tcBorders>
            <w:shd w:val="clear" w:color="auto" w:fill="auto"/>
            <w:vAlign w:val="center"/>
          </w:tcPr>
          <w:p w14:paraId="017EE0FE" w14:textId="728D186F"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1.2L</w:t>
            </w:r>
          </w:p>
        </w:tc>
        <w:tc>
          <w:tcPr>
            <w:tcW w:w="1044" w:type="pct"/>
          </w:tcPr>
          <w:p w14:paraId="723CE9C3" w14:textId="79D14B50"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13F6BB64" w14:textId="77777777" w:rsidTr="008F3146">
        <w:trPr>
          <w:trHeight w:val="284"/>
          <w:jc w:val="center"/>
        </w:trPr>
        <w:tc>
          <w:tcPr>
            <w:tcW w:w="1232" w:type="pct"/>
            <w:shd w:val="clear" w:color="auto" w:fill="auto"/>
            <w:vAlign w:val="center"/>
          </w:tcPr>
          <w:p w14:paraId="6EEE35AC"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邻二甲苯</w:t>
            </w:r>
          </w:p>
        </w:tc>
        <w:tc>
          <w:tcPr>
            <w:tcW w:w="1661" w:type="pct"/>
            <w:tcBorders>
              <w:top w:val="single" w:sz="4" w:space="0" w:color="auto"/>
              <w:left w:val="nil"/>
              <w:bottom w:val="single" w:sz="4" w:space="0" w:color="auto"/>
              <w:right w:val="nil"/>
            </w:tcBorders>
            <w:shd w:val="clear" w:color="auto" w:fill="auto"/>
            <w:vAlign w:val="center"/>
          </w:tcPr>
          <w:p w14:paraId="438DE824" w14:textId="3670B0BC"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0.0014~0.017</w:t>
            </w:r>
          </w:p>
        </w:tc>
        <w:tc>
          <w:tcPr>
            <w:tcW w:w="1063" w:type="pct"/>
            <w:tcBorders>
              <w:top w:val="nil"/>
              <w:left w:val="single" w:sz="8" w:space="0" w:color="auto"/>
              <w:bottom w:val="single" w:sz="8" w:space="0" w:color="auto"/>
              <w:right w:val="single" w:sz="8" w:space="0" w:color="auto"/>
            </w:tcBorders>
            <w:shd w:val="clear" w:color="auto" w:fill="auto"/>
            <w:vAlign w:val="center"/>
          </w:tcPr>
          <w:p w14:paraId="360F9335" w14:textId="5A4EEE61"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1.2L</w:t>
            </w:r>
          </w:p>
        </w:tc>
        <w:tc>
          <w:tcPr>
            <w:tcW w:w="1044" w:type="pct"/>
          </w:tcPr>
          <w:p w14:paraId="3D8DEAEF" w14:textId="6D433A3D"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32FBDFF0" w14:textId="77777777" w:rsidTr="008F3146">
        <w:trPr>
          <w:trHeight w:val="284"/>
          <w:jc w:val="center"/>
        </w:trPr>
        <w:tc>
          <w:tcPr>
            <w:tcW w:w="1232" w:type="pct"/>
            <w:shd w:val="clear" w:color="auto" w:fill="auto"/>
            <w:vAlign w:val="center"/>
          </w:tcPr>
          <w:p w14:paraId="7B7FB761"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苯乙烯</w:t>
            </w:r>
          </w:p>
        </w:tc>
        <w:tc>
          <w:tcPr>
            <w:tcW w:w="1661" w:type="pct"/>
            <w:tcBorders>
              <w:top w:val="single" w:sz="4" w:space="0" w:color="auto"/>
              <w:left w:val="nil"/>
              <w:bottom w:val="single" w:sz="4" w:space="0" w:color="auto"/>
              <w:right w:val="nil"/>
            </w:tcBorders>
            <w:shd w:val="clear" w:color="auto" w:fill="auto"/>
            <w:vAlign w:val="center"/>
          </w:tcPr>
          <w:p w14:paraId="6DAAEC16" w14:textId="50D1682E"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0.0012~0.0136</w:t>
            </w:r>
          </w:p>
        </w:tc>
        <w:tc>
          <w:tcPr>
            <w:tcW w:w="1063" w:type="pct"/>
            <w:tcBorders>
              <w:top w:val="nil"/>
              <w:left w:val="single" w:sz="8" w:space="0" w:color="auto"/>
              <w:bottom w:val="single" w:sz="8" w:space="0" w:color="auto"/>
              <w:right w:val="single" w:sz="8" w:space="0" w:color="auto"/>
            </w:tcBorders>
            <w:shd w:val="clear" w:color="auto" w:fill="auto"/>
            <w:vAlign w:val="center"/>
          </w:tcPr>
          <w:p w14:paraId="512FFEE7" w14:textId="486B9782"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1.1L</w:t>
            </w:r>
          </w:p>
        </w:tc>
        <w:tc>
          <w:tcPr>
            <w:tcW w:w="1044" w:type="pct"/>
          </w:tcPr>
          <w:p w14:paraId="65F99F05" w14:textId="471E31DE"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66A7C2DB" w14:textId="77777777" w:rsidTr="008F3146">
        <w:trPr>
          <w:trHeight w:val="284"/>
          <w:jc w:val="center"/>
        </w:trPr>
        <w:tc>
          <w:tcPr>
            <w:tcW w:w="1232" w:type="pct"/>
            <w:tcBorders>
              <w:bottom w:val="single" w:sz="18" w:space="0" w:color="auto"/>
            </w:tcBorders>
            <w:shd w:val="clear" w:color="auto" w:fill="auto"/>
            <w:vAlign w:val="center"/>
          </w:tcPr>
          <w:p w14:paraId="03CACD10"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1,1,2,2-</w:t>
            </w:r>
            <w:r w:rsidRPr="008235F6">
              <w:rPr>
                <w:b/>
                <w:bCs/>
                <w:kern w:val="0"/>
                <w:sz w:val="18"/>
                <w:szCs w:val="18"/>
              </w:rPr>
              <w:t>四氯乙烷</w:t>
            </w:r>
          </w:p>
        </w:tc>
        <w:tc>
          <w:tcPr>
            <w:tcW w:w="1661" w:type="pct"/>
            <w:tcBorders>
              <w:top w:val="single" w:sz="4" w:space="0" w:color="auto"/>
              <w:left w:val="nil"/>
              <w:bottom w:val="single" w:sz="18" w:space="0" w:color="auto"/>
              <w:right w:val="nil"/>
            </w:tcBorders>
            <w:shd w:val="clear" w:color="auto" w:fill="auto"/>
            <w:vAlign w:val="center"/>
          </w:tcPr>
          <w:p w14:paraId="16298E3F" w14:textId="04BD6C05"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0.0052~0.008</w:t>
            </w:r>
          </w:p>
        </w:tc>
        <w:tc>
          <w:tcPr>
            <w:tcW w:w="1063" w:type="pct"/>
            <w:tcBorders>
              <w:top w:val="nil"/>
              <w:left w:val="single" w:sz="8" w:space="0" w:color="auto"/>
              <w:bottom w:val="single" w:sz="18" w:space="0" w:color="auto"/>
              <w:right w:val="single" w:sz="8" w:space="0" w:color="auto"/>
            </w:tcBorders>
            <w:shd w:val="clear" w:color="auto" w:fill="auto"/>
            <w:vAlign w:val="center"/>
          </w:tcPr>
          <w:p w14:paraId="5342B98A" w14:textId="38D091C9"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1.2L</w:t>
            </w:r>
          </w:p>
        </w:tc>
        <w:tc>
          <w:tcPr>
            <w:tcW w:w="1044" w:type="pct"/>
            <w:tcBorders>
              <w:bottom w:val="single" w:sz="18" w:space="0" w:color="auto"/>
            </w:tcBorders>
          </w:tcPr>
          <w:p w14:paraId="75F5C819" w14:textId="6C6BE74A"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6E2DD12D" w14:textId="77777777" w:rsidTr="008F3146">
        <w:trPr>
          <w:trHeight w:val="284"/>
          <w:jc w:val="center"/>
        </w:trPr>
        <w:tc>
          <w:tcPr>
            <w:tcW w:w="1232" w:type="pct"/>
            <w:tcBorders>
              <w:top w:val="single" w:sz="18" w:space="0" w:color="auto"/>
              <w:bottom w:val="single" w:sz="4" w:space="0" w:color="auto"/>
              <w:right w:val="single" w:sz="4" w:space="0" w:color="auto"/>
            </w:tcBorders>
            <w:shd w:val="clear" w:color="auto" w:fill="auto"/>
            <w:vAlign w:val="center"/>
          </w:tcPr>
          <w:p w14:paraId="4CEB2EEA"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1,2,3-</w:t>
            </w:r>
            <w:r w:rsidRPr="008235F6">
              <w:rPr>
                <w:b/>
                <w:bCs/>
                <w:kern w:val="0"/>
                <w:sz w:val="18"/>
                <w:szCs w:val="18"/>
              </w:rPr>
              <w:t>三氯丙烷</w:t>
            </w:r>
          </w:p>
        </w:tc>
        <w:tc>
          <w:tcPr>
            <w:tcW w:w="1661" w:type="pct"/>
            <w:tcBorders>
              <w:top w:val="single" w:sz="18" w:space="0" w:color="auto"/>
              <w:left w:val="single" w:sz="4" w:space="0" w:color="auto"/>
              <w:bottom w:val="single" w:sz="4" w:space="0" w:color="auto"/>
              <w:right w:val="single" w:sz="4" w:space="0" w:color="auto"/>
            </w:tcBorders>
            <w:shd w:val="clear" w:color="auto" w:fill="auto"/>
            <w:vAlign w:val="center"/>
          </w:tcPr>
          <w:p w14:paraId="75739B4D" w14:textId="14D012EB"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0.0056~0.0091</w:t>
            </w:r>
          </w:p>
        </w:tc>
        <w:tc>
          <w:tcPr>
            <w:tcW w:w="1063" w:type="pct"/>
            <w:tcBorders>
              <w:top w:val="single" w:sz="18" w:space="0" w:color="auto"/>
              <w:left w:val="single" w:sz="4" w:space="0" w:color="auto"/>
              <w:bottom w:val="single" w:sz="4" w:space="0" w:color="auto"/>
              <w:right w:val="single" w:sz="4" w:space="0" w:color="auto"/>
            </w:tcBorders>
            <w:shd w:val="clear" w:color="auto" w:fill="auto"/>
            <w:vAlign w:val="center"/>
          </w:tcPr>
          <w:p w14:paraId="6F19C012" w14:textId="1E8E6FEF"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1.2L</w:t>
            </w:r>
          </w:p>
        </w:tc>
        <w:tc>
          <w:tcPr>
            <w:tcW w:w="1044" w:type="pct"/>
            <w:tcBorders>
              <w:top w:val="single" w:sz="18" w:space="0" w:color="auto"/>
              <w:left w:val="single" w:sz="4" w:space="0" w:color="auto"/>
              <w:bottom w:val="single" w:sz="4" w:space="0" w:color="auto"/>
            </w:tcBorders>
          </w:tcPr>
          <w:p w14:paraId="353DA34F" w14:textId="0294F354"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49B49792" w14:textId="77777777" w:rsidTr="008F3146">
        <w:trPr>
          <w:trHeight w:val="284"/>
          <w:jc w:val="center"/>
        </w:trPr>
        <w:tc>
          <w:tcPr>
            <w:tcW w:w="1232" w:type="pct"/>
            <w:tcBorders>
              <w:top w:val="single" w:sz="4" w:space="0" w:color="auto"/>
            </w:tcBorders>
            <w:shd w:val="clear" w:color="auto" w:fill="auto"/>
            <w:vAlign w:val="center"/>
          </w:tcPr>
          <w:p w14:paraId="6EBE98BE"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1,4-</w:t>
            </w:r>
            <w:r w:rsidRPr="008235F6">
              <w:rPr>
                <w:b/>
                <w:bCs/>
                <w:kern w:val="0"/>
                <w:sz w:val="18"/>
                <w:szCs w:val="18"/>
              </w:rPr>
              <w:t>二氯苯</w:t>
            </w:r>
          </w:p>
        </w:tc>
        <w:tc>
          <w:tcPr>
            <w:tcW w:w="1661" w:type="pct"/>
            <w:tcBorders>
              <w:top w:val="single" w:sz="4" w:space="0" w:color="auto"/>
              <w:left w:val="nil"/>
              <w:bottom w:val="single" w:sz="4" w:space="0" w:color="auto"/>
              <w:right w:val="nil"/>
            </w:tcBorders>
            <w:shd w:val="clear" w:color="auto" w:fill="auto"/>
            <w:vAlign w:val="center"/>
          </w:tcPr>
          <w:p w14:paraId="20F6925C" w14:textId="7E075753"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0.0019~0.0171</w:t>
            </w:r>
          </w:p>
        </w:tc>
        <w:tc>
          <w:tcPr>
            <w:tcW w:w="1063" w:type="pct"/>
            <w:tcBorders>
              <w:top w:val="single" w:sz="4" w:space="0" w:color="auto"/>
              <w:left w:val="single" w:sz="8" w:space="0" w:color="auto"/>
              <w:bottom w:val="single" w:sz="8" w:space="0" w:color="auto"/>
              <w:right w:val="single" w:sz="8" w:space="0" w:color="auto"/>
            </w:tcBorders>
            <w:shd w:val="clear" w:color="auto" w:fill="auto"/>
            <w:vAlign w:val="center"/>
          </w:tcPr>
          <w:p w14:paraId="2E59851A" w14:textId="2A31A771"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1.5L</w:t>
            </w:r>
          </w:p>
        </w:tc>
        <w:tc>
          <w:tcPr>
            <w:tcW w:w="1044" w:type="pct"/>
            <w:tcBorders>
              <w:top w:val="single" w:sz="4" w:space="0" w:color="auto"/>
            </w:tcBorders>
          </w:tcPr>
          <w:p w14:paraId="0546953A" w14:textId="2747914B"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1D1DDD00" w14:textId="77777777" w:rsidTr="008F3146">
        <w:trPr>
          <w:trHeight w:val="284"/>
          <w:jc w:val="center"/>
        </w:trPr>
        <w:tc>
          <w:tcPr>
            <w:tcW w:w="1232" w:type="pct"/>
            <w:shd w:val="clear" w:color="auto" w:fill="auto"/>
            <w:vAlign w:val="center"/>
          </w:tcPr>
          <w:p w14:paraId="30279907"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1,2-</w:t>
            </w:r>
            <w:r w:rsidRPr="008235F6">
              <w:rPr>
                <w:b/>
                <w:bCs/>
                <w:kern w:val="0"/>
                <w:sz w:val="18"/>
                <w:szCs w:val="18"/>
              </w:rPr>
              <w:t>二氯苯</w:t>
            </w:r>
          </w:p>
        </w:tc>
        <w:tc>
          <w:tcPr>
            <w:tcW w:w="1661" w:type="pct"/>
            <w:tcBorders>
              <w:top w:val="single" w:sz="4" w:space="0" w:color="auto"/>
              <w:left w:val="nil"/>
              <w:bottom w:val="single" w:sz="4" w:space="0" w:color="auto"/>
              <w:right w:val="nil"/>
            </w:tcBorders>
            <w:shd w:val="clear" w:color="auto" w:fill="auto"/>
            <w:vAlign w:val="center"/>
          </w:tcPr>
          <w:p w14:paraId="7A2664FA" w14:textId="00A34312"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0.0016~0.0135</w:t>
            </w:r>
          </w:p>
        </w:tc>
        <w:tc>
          <w:tcPr>
            <w:tcW w:w="1063" w:type="pct"/>
            <w:tcBorders>
              <w:top w:val="nil"/>
              <w:left w:val="single" w:sz="8" w:space="0" w:color="auto"/>
              <w:bottom w:val="single" w:sz="8" w:space="0" w:color="auto"/>
              <w:right w:val="single" w:sz="8" w:space="0" w:color="auto"/>
            </w:tcBorders>
            <w:shd w:val="clear" w:color="auto" w:fill="auto"/>
            <w:vAlign w:val="center"/>
          </w:tcPr>
          <w:p w14:paraId="2DFCB6F1" w14:textId="41B2F21D"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1.5L</w:t>
            </w:r>
          </w:p>
        </w:tc>
        <w:tc>
          <w:tcPr>
            <w:tcW w:w="1044" w:type="pct"/>
          </w:tcPr>
          <w:p w14:paraId="0B72CECB" w14:textId="7F9DB16D"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0514DE0D" w14:textId="77777777" w:rsidTr="008F3146">
        <w:trPr>
          <w:trHeight w:val="284"/>
          <w:jc w:val="center"/>
        </w:trPr>
        <w:tc>
          <w:tcPr>
            <w:tcW w:w="1232" w:type="pct"/>
            <w:shd w:val="clear" w:color="auto" w:fill="auto"/>
            <w:vAlign w:val="center"/>
          </w:tcPr>
          <w:p w14:paraId="1DB3F822"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2-</w:t>
            </w:r>
            <w:r w:rsidRPr="008235F6">
              <w:rPr>
                <w:b/>
                <w:bCs/>
                <w:kern w:val="0"/>
                <w:sz w:val="18"/>
                <w:szCs w:val="18"/>
              </w:rPr>
              <w:t>氯酚</w:t>
            </w:r>
          </w:p>
        </w:tc>
        <w:tc>
          <w:tcPr>
            <w:tcW w:w="1661" w:type="pct"/>
            <w:tcBorders>
              <w:top w:val="single" w:sz="4" w:space="0" w:color="auto"/>
              <w:left w:val="nil"/>
              <w:bottom w:val="single" w:sz="4" w:space="0" w:color="auto"/>
              <w:right w:val="nil"/>
            </w:tcBorders>
            <w:shd w:val="clear" w:color="auto" w:fill="auto"/>
            <w:vAlign w:val="center"/>
          </w:tcPr>
          <w:p w14:paraId="1C42ED7F" w14:textId="3D8FDE37"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0.06L</w:t>
            </w:r>
          </w:p>
        </w:tc>
        <w:tc>
          <w:tcPr>
            <w:tcW w:w="1063" w:type="pct"/>
            <w:tcBorders>
              <w:top w:val="nil"/>
              <w:left w:val="single" w:sz="8" w:space="0" w:color="auto"/>
              <w:bottom w:val="single" w:sz="8" w:space="0" w:color="auto"/>
              <w:right w:val="single" w:sz="8" w:space="0" w:color="auto"/>
            </w:tcBorders>
            <w:shd w:val="clear" w:color="auto" w:fill="auto"/>
            <w:vAlign w:val="center"/>
          </w:tcPr>
          <w:p w14:paraId="4E9DDD01" w14:textId="3EAB3824"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0.06L</w:t>
            </w:r>
          </w:p>
        </w:tc>
        <w:tc>
          <w:tcPr>
            <w:tcW w:w="1044" w:type="pct"/>
          </w:tcPr>
          <w:p w14:paraId="5017EE73" w14:textId="5FACA8DE"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762340A3" w14:textId="77777777" w:rsidTr="008F3146">
        <w:trPr>
          <w:trHeight w:val="284"/>
          <w:jc w:val="center"/>
        </w:trPr>
        <w:tc>
          <w:tcPr>
            <w:tcW w:w="1232" w:type="pct"/>
            <w:shd w:val="clear" w:color="auto" w:fill="auto"/>
            <w:vAlign w:val="center"/>
          </w:tcPr>
          <w:p w14:paraId="0C974323"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硝基苯</w:t>
            </w:r>
          </w:p>
        </w:tc>
        <w:tc>
          <w:tcPr>
            <w:tcW w:w="1661" w:type="pct"/>
            <w:tcBorders>
              <w:top w:val="single" w:sz="4" w:space="0" w:color="auto"/>
              <w:left w:val="nil"/>
              <w:bottom w:val="single" w:sz="4" w:space="0" w:color="auto"/>
              <w:right w:val="nil"/>
            </w:tcBorders>
            <w:shd w:val="clear" w:color="auto" w:fill="auto"/>
            <w:vAlign w:val="center"/>
          </w:tcPr>
          <w:p w14:paraId="21F741DA" w14:textId="4030D90C"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0.09L</w:t>
            </w:r>
          </w:p>
        </w:tc>
        <w:tc>
          <w:tcPr>
            <w:tcW w:w="1063" w:type="pct"/>
            <w:tcBorders>
              <w:top w:val="nil"/>
              <w:left w:val="single" w:sz="8" w:space="0" w:color="auto"/>
              <w:bottom w:val="single" w:sz="8" w:space="0" w:color="auto"/>
              <w:right w:val="single" w:sz="8" w:space="0" w:color="auto"/>
            </w:tcBorders>
            <w:shd w:val="clear" w:color="auto" w:fill="auto"/>
            <w:vAlign w:val="center"/>
          </w:tcPr>
          <w:p w14:paraId="25A5FB26" w14:textId="0AD426A9"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0.09L</w:t>
            </w:r>
          </w:p>
        </w:tc>
        <w:tc>
          <w:tcPr>
            <w:tcW w:w="1044" w:type="pct"/>
          </w:tcPr>
          <w:p w14:paraId="0CA732F4" w14:textId="7DD739AA"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78922A85" w14:textId="77777777" w:rsidTr="008F3146">
        <w:trPr>
          <w:trHeight w:val="284"/>
          <w:jc w:val="center"/>
        </w:trPr>
        <w:tc>
          <w:tcPr>
            <w:tcW w:w="1232" w:type="pct"/>
            <w:shd w:val="clear" w:color="auto" w:fill="auto"/>
            <w:vAlign w:val="center"/>
          </w:tcPr>
          <w:p w14:paraId="4173B330"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萘</w:t>
            </w:r>
          </w:p>
        </w:tc>
        <w:tc>
          <w:tcPr>
            <w:tcW w:w="1661" w:type="pct"/>
            <w:tcBorders>
              <w:top w:val="single" w:sz="4" w:space="0" w:color="auto"/>
              <w:left w:val="nil"/>
              <w:bottom w:val="single" w:sz="4" w:space="0" w:color="auto"/>
              <w:right w:val="nil"/>
            </w:tcBorders>
            <w:shd w:val="clear" w:color="auto" w:fill="auto"/>
            <w:vAlign w:val="center"/>
          </w:tcPr>
          <w:p w14:paraId="0EAE0997" w14:textId="7BDECB12"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0.09L</w:t>
            </w:r>
          </w:p>
        </w:tc>
        <w:tc>
          <w:tcPr>
            <w:tcW w:w="1063" w:type="pct"/>
            <w:tcBorders>
              <w:top w:val="nil"/>
              <w:left w:val="single" w:sz="8" w:space="0" w:color="auto"/>
              <w:bottom w:val="single" w:sz="8" w:space="0" w:color="auto"/>
              <w:right w:val="single" w:sz="8" w:space="0" w:color="auto"/>
            </w:tcBorders>
            <w:shd w:val="clear" w:color="auto" w:fill="auto"/>
            <w:vAlign w:val="center"/>
          </w:tcPr>
          <w:p w14:paraId="45B28E77" w14:textId="1596B6CD"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0.09L</w:t>
            </w:r>
          </w:p>
        </w:tc>
        <w:tc>
          <w:tcPr>
            <w:tcW w:w="1044" w:type="pct"/>
          </w:tcPr>
          <w:p w14:paraId="77CF571F" w14:textId="44CC39FA"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461FF7A1" w14:textId="77777777" w:rsidTr="008F3146">
        <w:trPr>
          <w:trHeight w:val="284"/>
          <w:jc w:val="center"/>
        </w:trPr>
        <w:tc>
          <w:tcPr>
            <w:tcW w:w="1232" w:type="pct"/>
            <w:shd w:val="clear" w:color="auto" w:fill="auto"/>
            <w:vAlign w:val="center"/>
          </w:tcPr>
          <w:p w14:paraId="1A762B0D"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苯并</w:t>
            </w:r>
            <w:r w:rsidRPr="008235F6">
              <w:rPr>
                <w:b/>
                <w:bCs/>
                <w:kern w:val="0"/>
                <w:sz w:val="18"/>
                <w:szCs w:val="18"/>
              </w:rPr>
              <w:t>[a]</w:t>
            </w:r>
            <w:r w:rsidRPr="008235F6">
              <w:rPr>
                <w:b/>
                <w:bCs/>
                <w:kern w:val="0"/>
                <w:sz w:val="18"/>
                <w:szCs w:val="18"/>
              </w:rPr>
              <w:t>蒽</w:t>
            </w:r>
          </w:p>
        </w:tc>
        <w:tc>
          <w:tcPr>
            <w:tcW w:w="1661" w:type="pct"/>
            <w:tcBorders>
              <w:top w:val="single" w:sz="4" w:space="0" w:color="auto"/>
              <w:left w:val="nil"/>
              <w:bottom w:val="single" w:sz="4" w:space="0" w:color="auto"/>
              <w:right w:val="nil"/>
            </w:tcBorders>
            <w:shd w:val="clear" w:color="auto" w:fill="auto"/>
            <w:vAlign w:val="center"/>
          </w:tcPr>
          <w:p w14:paraId="425E5994" w14:textId="78BEC4A0"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0.1L</w:t>
            </w:r>
          </w:p>
        </w:tc>
        <w:tc>
          <w:tcPr>
            <w:tcW w:w="1063" w:type="pct"/>
            <w:tcBorders>
              <w:top w:val="nil"/>
              <w:left w:val="single" w:sz="8" w:space="0" w:color="auto"/>
              <w:bottom w:val="single" w:sz="8" w:space="0" w:color="auto"/>
              <w:right w:val="single" w:sz="8" w:space="0" w:color="auto"/>
            </w:tcBorders>
            <w:shd w:val="clear" w:color="auto" w:fill="auto"/>
            <w:vAlign w:val="center"/>
          </w:tcPr>
          <w:p w14:paraId="389F6406" w14:textId="6F9A0948"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0.1L</w:t>
            </w:r>
          </w:p>
        </w:tc>
        <w:tc>
          <w:tcPr>
            <w:tcW w:w="1044" w:type="pct"/>
          </w:tcPr>
          <w:p w14:paraId="1B8AB84F" w14:textId="69D8F22D"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6DD7FB89" w14:textId="77777777" w:rsidTr="008F3146">
        <w:trPr>
          <w:trHeight w:val="284"/>
          <w:jc w:val="center"/>
        </w:trPr>
        <w:tc>
          <w:tcPr>
            <w:tcW w:w="1232" w:type="pct"/>
            <w:shd w:val="clear" w:color="auto" w:fill="auto"/>
            <w:vAlign w:val="center"/>
          </w:tcPr>
          <w:p w14:paraId="536BAA63"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䓛</w:t>
            </w:r>
          </w:p>
        </w:tc>
        <w:tc>
          <w:tcPr>
            <w:tcW w:w="1661" w:type="pct"/>
            <w:tcBorders>
              <w:top w:val="single" w:sz="4" w:space="0" w:color="auto"/>
              <w:left w:val="nil"/>
              <w:bottom w:val="single" w:sz="4" w:space="0" w:color="auto"/>
              <w:right w:val="nil"/>
            </w:tcBorders>
            <w:shd w:val="clear" w:color="auto" w:fill="auto"/>
            <w:vAlign w:val="center"/>
          </w:tcPr>
          <w:p w14:paraId="64747C11" w14:textId="56AFAC5C"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0.1L</w:t>
            </w:r>
          </w:p>
        </w:tc>
        <w:tc>
          <w:tcPr>
            <w:tcW w:w="1063" w:type="pct"/>
            <w:tcBorders>
              <w:top w:val="nil"/>
              <w:left w:val="single" w:sz="8" w:space="0" w:color="auto"/>
              <w:bottom w:val="single" w:sz="8" w:space="0" w:color="auto"/>
              <w:right w:val="single" w:sz="8" w:space="0" w:color="auto"/>
            </w:tcBorders>
            <w:shd w:val="clear" w:color="auto" w:fill="auto"/>
            <w:vAlign w:val="center"/>
          </w:tcPr>
          <w:p w14:paraId="63C88BCA" w14:textId="06771A75"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0.1L</w:t>
            </w:r>
          </w:p>
        </w:tc>
        <w:tc>
          <w:tcPr>
            <w:tcW w:w="1044" w:type="pct"/>
          </w:tcPr>
          <w:p w14:paraId="6C7AE4A4" w14:textId="42CF97B1"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33BE887F" w14:textId="77777777" w:rsidTr="008F3146">
        <w:trPr>
          <w:trHeight w:val="284"/>
          <w:jc w:val="center"/>
        </w:trPr>
        <w:tc>
          <w:tcPr>
            <w:tcW w:w="1232" w:type="pct"/>
            <w:shd w:val="clear" w:color="auto" w:fill="auto"/>
            <w:vAlign w:val="center"/>
          </w:tcPr>
          <w:p w14:paraId="11D9B780"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苯并</w:t>
            </w:r>
            <w:r w:rsidRPr="008235F6">
              <w:rPr>
                <w:b/>
                <w:bCs/>
                <w:kern w:val="0"/>
                <w:sz w:val="18"/>
                <w:szCs w:val="18"/>
              </w:rPr>
              <w:t>[b]</w:t>
            </w:r>
            <w:r w:rsidRPr="008235F6">
              <w:rPr>
                <w:b/>
                <w:bCs/>
                <w:kern w:val="0"/>
                <w:sz w:val="18"/>
                <w:szCs w:val="18"/>
              </w:rPr>
              <w:t>荧蒽</w:t>
            </w:r>
          </w:p>
        </w:tc>
        <w:tc>
          <w:tcPr>
            <w:tcW w:w="1661" w:type="pct"/>
            <w:tcBorders>
              <w:top w:val="single" w:sz="4" w:space="0" w:color="auto"/>
              <w:left w:val="nil"/>
              <w:bottom w:val="single" w:sz="4" w:space="0" w:color="auto"/>
              <w:right w:val="nil"/>
            </w:tcBorders>
            <w:shd w:val="clear" w:color="auto" w:fill="auto"/>
            <w:vAlign w:val="center"/>
          </w:tcPr>
          <w:p w14:paraId="68615F5F" w14:textId="004A2336"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0.2L</w:t>
            </w:r>
          </w:p>
        </w:tc>
        <w:tc>
          <w:tcPr>
            <w:tcW w:w="1063" w:type="pct"/>
            <w:tcBorders>
              <w:top w:val="nil"/>
              <w:left w:val="single" w:sz="8" w:space="0" w:color="auto"/>
              <w:bottom w:val="single" w:sz="8" w:space="0" w:color="auto"/>
              <w:right w:val="single" w:sz="8" w:space="0" w:color="auto"/>
            </w:tcBorders>
            <w:shd w:val="clear" w:color="auto" w:fill="auto"/>
            <w:vAlign w:val="center"/>
          </w:tcPr>
          <w:p w14:paraId="7A94B05A" w14:textId="58B0F2D9"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0.2L</w:t>
            </w:r>
          </w:p>
        </w:tc>
        <w:tc>
          <w:tcPr>
            <w:tcW w:w="1044" w:type="pct"/>
          </w:tcPr>
          <w:p w14:paraId="0E20D93B" w14:textId="30FB37FE"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533AA4E0" w14:textId="77777777" w:rsidTr="008F3146">
        <w:trPr>
          <w:trHeight w:val="284"/>
          <w:jc w:val="center"/>
        </w:trPr>
        <w:tc>
          <w:tcPr>
            <w:tcW w:w="1232" w:type="pct"/>
            <w:shd w:val="clear" w:color="auto" w:fill="auto"/>
            <w:vAlign w:val="center"/>
          </w:tcPr>
          <w:p w14:paraId="2F87416F"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苯并</w:t>
            </w:r>
            <w:r w:rsidRPr="008235F6">
              <w:rPr>
                <w:b/>
                <w:bCs/>
                <w:kern w:val="0"/>
                <w:sz w:val="18"/>
                <w:szCs w:val="18"/>
              </w:rPr>
              <w:t>[k]</w:t>
            </w:r>
            <w:r w:rsidRPr="008235F6">
              <w:rPr>
                <w:b/>
                <w:bCs/>
                <w:kern w:val="0"/>
                <w:sz w:val="18"/>
                <w:szCs w:val="18"/>
              </w:rPr>
              <w:t>荧蒽</w:t>
            </w:r>
          </w:p>
        </w:tc>
        <w:tc>
          <w:tcPr>
            <w:tcW w:w="1661" w:type="pct"/>
            <w:tcBorders>
              <w:top w:val="single" w:sz="4" w:space="0" w:color="auto"/>
              <w:left w:val="nil"/>
              <w:bottom w:val="single" w:sz="4" w:space="0" w:color="auto"/>
              <w:right w:val="nil"/>
            </w:tcBorders>
            <w:shd w:val="clear" w:color="auto" w:fill="auto"/>
            <w:vAlign w:val="center"/>
          </w:tcPr>
          <w:p w14:paraId="72E61C3C" w14:textId="1A2E8B82"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0.1L</w:t>
            </w:r>
          </w:p>
        </w:tc>
        <w:tc>
          <w:tcPr>
            <w:tcW w:w="1063" w:type="pct"/>
            <w:tcBorders>
              <w:top w:val="nil"/>
              <w:left w:val="single" w:sz="8" w:space="0" w:color="auto"/>
              <w:bottom w:val="single" w:sz="8" w:space="0" w:color="auto"/>
              <w:right w:val="single" w:sz="8" w:space="0" w:color="auto"/>
            </w:tcBorders>
            <w:shd w:val="clear" w:color="auto" w:fill="auto"/>
            <w:vAlign w:val="center"/>
          </w:tcPr>
          <w:p w14:paraId="00D60CA2" w14:textId="0ADD1845"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0.1L</w:t>
            </w:r>
          </w:p>
        </w:tc>
        <w:tc>
          <w:tcPr>
            <w:tcW w:w="1044" w:type="pct"/>
          </w:tcPr>
          <w:p w14:paraId="662D4068" w14:textId="309FEB2F"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7E3091E9" w14:textId="77777777" w:rsidTr="008F3146">
        <w:trPr>
          <w:trHeight w:val="284"/>
          <w:jc w:val="center"/>
        </w:trPr>
        <w:tc>
          <w:tcPr>
            <w:tcW w:w="1232" w:type="pct"/>
            <w:shd w:val="clear" w:color="auto" w:fill="auto"/>
            <w:vAlign w:val="center"/>
          </w:tcPr>
          <w:p w14:paraId="0BD40E81"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苯并</w:t>
            </w:r>
            <w:r w:rsidRPr="008235F6">
              <w:rPr>
                <w:b/>
                <w:bCs/>
                <w:kern w:val="0"/>
                <w:sz w:val="18"/>
                <w:szCs w:val="18"/>
              </w:rPr>
              <w:t>[a]</w:t>
            </w:r>
            <w:r w:rsidRPr="008235F6">
              <w:rPr>
                <w:b/>
                <w:bCs/>
                <w:kern w:val="0"/>
                <w:sz w:val="18"/>
                <w:szCs w:val="18"/>
              </w:rPr>
              <w:t>芘</w:t>
            </w:r>
          </w:p>
        </w:tc>
        <w:tc>
          <w:tcPr>
            <w:tcW w:w="1661" w:type="pct"/>
            <w:tcBorders>
              <w:top w:val="single" w:sz="4" w:space="0" w:color="auto"/>
              <w:left w:val="nil"/>
              <w:bottom w:val="single" w:sz="4" w:space="0" w:color="auto"/>
              <w:right w:val="nil"/>
            </w:tcBorders>
            <w:shd w:val="clear" w:color="auto" w:fill="auto"/>
            <w:vAlign w:val="center"/>
          </w:tcPr>
          <w:p w14:paraId="613D1845" w14:textId="5E663216"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0.1L</w:t>
            </w:r>
          </w:p>
        </w:tc>
        <w:tc>
          <w:tcPr>
            <w:tcW w:w="1063" w:type="pct"/>
            <w:tcBorders>
              <w:top w:val="nil"/>
              <w:left w:val="single" w:sz="8" w:space="0" w:color="auto"/>
              <w:bottom w:val="single" w:sz="8" w:space="0" w:color="auto"/>
              <w:right w:val="single" w:sz="8" w:space="0" w:color="auto"/>
            </w:tcBorders>
            <w:shd w:val="clear" w:color="auto" w:fill="auto"/>
            <w:vAlign w:val="center"/>
          </w:tcPr>
          <w:p w14:paraId="7FD8EBC0" w14:textId="0ACD2355"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0.1L</w:t>
            </w:r>
          </w:p>
        </w:tc>
        <w:tc>
          <w:tcPr>
            <w:tcW w:w="1044" w:type="pct"/>
          </w:tcPr>
          <w:p w14:paraId="1089039E" w14:textId="020E30BC"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08D96E83" w14:textId="77777777" w:rsidTr="008F3146">
        <w:trPr>
          <w:trHeight w:val="284"/>
          <w:jc w:val="center"/>
        </w:trPr>
        <w:tc>
          <w:tcPr>
            <w:tcW w:w="1232" w:type="pct"/>
            <w:shd w:val="clear" w:color="auto" w:fill="auto"/>
            <w:vAlign w:val="center"/>
          </w:tcPr>
          <w:p w14:paraId="285A906E"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茚并</w:t>
            </w:r>
            <w:r w:rsidRPr="008235F6">
              <w:rPr>
                <w:b/>
                <w:bCs/>
                <w:kern w:val="0"/>
                <w:sz w:val="18"/>
                <w:szCs w:val="18"/>
              </w:rPr>
              <w:t>[1,2,3-cd]</w:t>
            </w:r>
            <w:r w:rsidRPr="008235F6">
              <w:rPr>
                <w:b/>
                <w:bCs/>
                <w:kern w:val="0"/>
                <w:sz w:val="18"/>
                <w:szCs w:val="18"/>
              </w:rPr>
              <w:t>芘</w:t>
            </w:r>
          </w:p>
        </w:tc>
        <w:tc>
          <w:tcPr>
            <w:tcW w:w="1661" w:type="pct"/>
            <w:tcBorders>
              <w:top w:val="single" w:sz="4" w:space="0" w:color="auto"/>
              <w:left w:val="nil"/>
              <w:bottom w:val="single" w:sz="4" w:space="0" w:color="auto"/>
              <w:right w:val="nil"/>
            </w:tcBorders>
            <w:shd w:val="clear" w:color="auto" w:fill="auto"/>
            <w:vAlign w:val="center"/>
          </w:tcPr>
          <w:p w14:paraId="35639E4F" w14:textId="3502CC4D"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0.1L</w:t>
            </w:r>
          </w:p>
        </w:tc>
        <w:tc>
          <w:tcPr>
            <w:tcW w:w="1063" w:type="pct"/>
            <w:tcBorders>
              <w:top w:val="nil"/>
              <w:left w:val="single" w:sz="8" w:space="0" w:color="auto"/>
              <w:bottom w:val="single" w:sz="8" w:space="0" w:color="auto"/>
              <w:right w:val="single" w:sz="8" w:space="0" w:color="auto"/>
            </w:tcBorders>
            <w:shd w:val="clear" w:color="auto" w:fill="auto"/>
            <w:vAlign w:val="center"/>
          </w:tcPr>
          <w:p w14:paraId="49BD0814" w14:textId="45107D88"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0.1L</w:t>
            </w:r>
          </w:p>
        </w:tc>
        <w:tc>
          <w:tcPr>
            <w:tcW w:w="1044" w:type="pct"/>
          </w:tcPr>
          <w:p w14:paraId="3BAF3239" w14:textId="75705AC9"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59ED20DC" w14:textId="77777777" w:rsidTr="008F3146">
        <w:trPr>
          <w:trHeight w:val="284"/>
          <w:jc w:val="center"/>
        </w:trPr>
        <w:tc>
          <w:tcPr>
            <w:tcW w:w="1232" w:type="pct"/>
            <w:shd w:val="clear" w:color="auto" w:fill="auto"/>
            <w:vAlign w:val="center"/>
          </w:tcPr>
          <w:p w14:paraId="187144C6"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二苯并</w:t>
            </w:r>
            <w:r w:rsidRPr="008235F6">
              <w:rPr>
                <w:b/>
                <w:bCs/>
                <w:kern w:val="0"/>
                <w:sz w:val="18"/>
                <w:szCs w:val="18"/>
              </w:rPr>
              <w:t>[a,b]</w:t>
            </w:r>
            <w:r w:rsidRPr="008235F6">
              <w:rPr>
                <w:b/>
                <w:bCs/>
                <w:kern w:val="0"/>
                <w:sz w:val="18"/>
                <w:szCs w:val="18"/>
              </w:rPr>
              <w:t>蒽</w:t>
            </w:r>
          </w:p>
        </w:tc>
        <w:tc>
          <w:tcPr>
            <w:tcW w:w="1661" w:type="pct"/>
            <w:tcBorders>
              <w:top w:val="single" w:sz="4" w:space="0" w:color="auto"/>
              <w:left w:val="nil"/>
              <w:bottom w:val="single" w:sz="4" w:space="0" w:color="auto"/>
              <w:right w:val="nil"/>
            </w:tcBorders>
            <w:shd w:val="clear" w:color="auto" w:fill="auto"/>
            <w:vAlign w:val="center"/>
          </w:tcPr>
          <w:p w14:paraId="4C6827B6" w14:textId="74CD48A3"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0.1L</w:t>
            </w:r>
          </w:p>
        </w:tc>
        <w:tc>
          <w:tcPr>
            <w:tcW w:w="1063" w:type="pct"/>
            <w:tcBorders>
              <w:top w:val="nil"/>
              <w:left w:val="single" w:sz="8" w:space="0" w:color="auto"/>
              <w:bottom w:val="single" w:sz="8" w:space="0" w:color="auto"/>
              <w:right w:val="single" w:sz="8" w:space="0" w:color="auto"/>
            </w:tcBorders>
            <w:shd w:val="clear" w:color="auto" w:fill="auto"/>
            <w:vAlign w:val="center"/>
          </w:tcPr>
          <w:p w14:paraId="52C84B68" w14:textId="0F174BB3"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0.1L</w:t>
            </w:r>
          </w:p>
        </w:tc>
        <w:tc>
          <w:tcPr>
            <w:tcW w:w="1044" w:type="pct"/>
          </w:tcPr>
          <w:p w14:paraId="1FC77316" w14:textId="7257BD97"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21687046" w14:textId="77777777" w:rsidTr="008F3146">
        <w:trPr>
          <w:trHeight w:val="284"/>
          <w:jc w:val="center"/>
        </w:trPr>
        <w:tc>
          <w:tcPr>
            <w:tcW w:w="1232" w:type="pct"/>
            <w:shd w:val="clear" w:color="auto" w:fill="auto"/>
            <w:vAlign w:val="center"/>
          </w:tcPr>
          <w:p w14:paraId="79127EDF"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铬（六价）</w:t>
            </w:r>
          </w:p>
        </w:tc>
        <w:tc>
          <w:tcPr>
            <w:tcW w:w="1661" w:type="pct"/>
            <w:tcBorders>
              <w:top w:val="single" w:sz="4" w:space="0" w:color="auto"/>
              <w:left w:val="nil"/>
              <w:bottom w:val="single" w:sz="4" w:space="0" w:color="auto"/>
              <w:right w:val="nil"/>
            </w:tcBorders>
            <w:shd w:val="clear" w:color="auto" w:fill="auto"/>
            <w:vAlign w:val="center"/>
          </w:tcPr>
          <w:p w14:paraId="559A20E1" w14:textId="010DDD7D"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1.40L</w:t>
            </w:r>
          </w:p>
        </w:tc>
        <w:tc>
          <w:tcPr>
            <w:tcW w:w="1063" w:type="pct"/>
            <w:tcBorders>
              <w:top w:val="nil"/>
              <w:left w:val="single" w:sz="8" w:space="0" w:color="auto"/>
              <w:bottom w:val="single" w:sz="8" w:space="0" w:color="auto"/>
              <w:right w:val="single" w:sz="8" w:space="0" w:color="auto"/>
            </w:tcBorders>
            <w:shd w:val="clear" w:color="auto" w:fill="auto"/>
            <w:vAlign w:val="center"/>
          </w:tcPr>
          <w:p w14:paraId="14EC38EC" w14:textId="56D4F9DD"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2L</w:t>
            </w:r>
          </w:p>
        </w:tc>
        <w:tc>
          <w:tcPr>
            <w:tcW w:w="1044" w:type="pct"/>
          </w:tcPr>
          <w:p w14:paraId="54874A61" w14:textId="2B114244"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07A0C2ED" w14:textId="77777777" w:rsidTr="008F3146">
        <w:trPr>
          <w:trHeight w:val="284"/>
          <w:jc w:val="center"/>
        </w:trPr>
        <w:tc>
          <w:tcPr>
            <w:tcW w:w="1232" w:type="pct"/>
            <w:tcBorders>
              <w:bottom w:val="single" w:sz="4" w:space="0" w:color="auto"/>
            </w:tcBorders>
            <w:shd w:val="clear" w:color="auto" w:fill="auto"/>
            <w:vAlign w:val="center"/>
          </w:tcPr>
          <w:p w14:paraId="3EA802EC"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苯胺</w:t>
            </w:r>
          </w:p>
        </w:tc>
        <w:tc>
          <w:tcPr>
            <w:tcW w:w="1661" w:type="pct"/>
            <w:tcBorders>
              <w:top w:val="single" w:sz="4" w:space="0" w:color="auto"/>
              <w:left w:val="nil"/>
              <w:bottom w:val="single" w:sz="4" w:space="0" w:color="auto"/>
              <w:right w:val="nil"/>
            </w:tcBorders>
            <w:shd w:val="clear" w:color="auto" w:fill="auto"/>
            <w:vAlign w:val="center"/>
          </w:tcPr>
          <w:p w14:paraId="4E84FB3D" w14:textId="10AC22A6"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0.07L</w:t>
            </w:r>
          </w:p>
        </w:tc>
        <w:tc>
          <w:tcPr>
            <w:tcW w:w="1063" w:type="pct"/>
            <w:tcBorders>
              <w:top w:val="nil"/>
              <w:left w:val="single" w:sz="8" w:space="0" w:color="auto"/>
              <w:bottom w:val="single" w:sz="4" w:space="0" w:color="auto"/>
              <w:right w:val="single" w:sz="8" w:space="0" w:color="auto"/>
            </w:tcBorders>
            <w:shd w:val="clear" w:color="auto" w:fill="auto"/>
            <w:vAlign w:val="center"/>
          </w:tcPr>
          <w:p w14:paraId="5EA73564" w14:textId="7D2E3B77" w:rsidR="008F3146" w:rsidRPr="008235F6" w:rsidRDefault="008F3146" w:rsidP="008F3146">
            <w:pPr>
              <w:widowControl/>
              <w:spacing w:line="240" w:lineRule="auto"/>
              <w:ind w:firstLineChars="0" w:firstLine="0"/>
              <w:jc w:val="center"/>
              <w:rPr>
                <w:kern w:val="0"/>
                <w:sz w:val="18"/>
                <w:szCs w:val="18"/>
              </w:rPr>
            </w:pPr>
            <w:r>
              <w:rPr>
                <w:rFonts w:eastAsia="等线" w:cs="Times New Roman"/>
                <w:color w:val="000000"/>
                <w:sz w:val="21"/>
                <w:szCs w:val="21"/>
              </w:rPr>
              <w:t>0.07L</w:t>
            </w:r>
          </w:p>
        </w:tc>
        <w:tc>
          <w:tcPr>
            <w:tcW w:w="1044" w:type="pct"/>
            <w:tcBorders>
              <w:bottom w:val="single" w:sz="4" w:space="0" w:color="auto"/>
            </w:tcBorders>
          </w:tcPr>
          <w:p w14:paraId="7CC34896" w14:textId="502800A5"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r w:rsidR="008F3146" w:rsidRPr="008235F6" w14:paraId="7CEB5B28" w14:textId="77777777" w:rsidTr="008F3146">
        <w:trPr>
          <w:trHeight w:val="284"/>
          <w:jc w:val="center"/>
        </w:trPr>
        <w:tc>
          <w:tcPr>
            <w:tcW w:w="1232" w:type="pct"/>
            <w:tcBorders>
              <w:top w:val="single" w:sz="4" w:space="0" w:color="auto"/>
              <w:bottom w:val="single" w:sz="18" w:space="0" w:color="auto"/>
            </w:tcBorders>
            <w:shd w:val="clear" w:color="auto" w:fill="auto"/>
            <w:vAlign w:val="center"/>
          </w:tcPr>
          <w:p w14:paraId="3D62B086" w14:textId="77777777" w:rsidR="008F3146" w:rsidRPr="008235F6" w:rsidRDefault="008F3146" w:rsidP="008F3146">
            <w:pPr>
              <w:widowControl/>
              <w:spacing w:line="240" w:lineRule="auto"/>
              <w:ind w:firstLineChars="0" w:firstLine="0"/>
              <w:jc w:val="center"/>
              <w:rPr>
                <w:b/>
                <w:bCs/>
                <w:kern w:val="0"/>
                <w:sz w:val="18"/>
                <w:szCs w:val="18"/>
              </w:rPr>
            </w:pPr>
            <w:r w:rsidRPr="008235F6">
              <w:rPr>
                <w:b/>
                <w:bCs/>
                <w:kern w:val="0"/>
                <w:sz w:val="18"/>
                <w:szCs w:val="18"/>
              </w:rPr>
              <w:t>石油烃（</w:t>
            </w:r>
            <w:r w:rsidRPr="008235F6">
              <w:rPr>
                <w:b/>
                <w:bCs/>
                <w:kern w:val="0"/>
                <w:sz w:val="18"/>
                <w:szCs w:val="18"/>
              </w:rPr>
              <w:t>C10-C40</w:t>
            </w:r>
            <w:r w:rsidRPr="008235F6">
              <w:rPr>
                <w:b/>
                <w:bCs/>
                <w:kern w:val="0"/>
                <w:sz w:val="18"/>
                <w:szCs w:val="18"/>
              </w:rPr>
              <w:t>）</w:t>
            </w:r>
          </w:p>
        </w:tc>
        <w:tc>
          <w:tcPr>
            <w:tcW w:w="1661" w:type="pct"/>
            <w:tcBorders>
              <w:top w:val="single" w:sz="4" w:space="0" w:color="auto"/>
              <w:left w:val="nil"/>
              <w:bottom w:val="single" w:sz="18" w:space="0" w:color="auto"/>
              <w:right w:val="nil"/>
            </w:tcBorders>
            <w:shd w:val="clear" w:color="auto" w:fill="auto"/>
            <w:vAlign w:val="center"/>
          </w:tcPr>
          <w:p w14:paraId="0E1AE7E3" w14:textId="17787921" w:rsidR="008F3146" w:rsidRPr="008235F6" w:rsidRDefault="008F3146" w:rsidP="008F3146">
            <w:pPr>
              <w:widowControl/>
              <w:spacing w:line="240" w:lineRule="auto"/>
              <w:ind w:firstLineChars="0" w:firstLine="0"/>
              <w:jc w:val="center"/>
              <w:rPr>
                <w:kern w:val="0"/>
                <w:sz w:val="18"/>
                <w:szCs w:val="18"/>
              </w:rPr>
            </w:pPr>
            <w:r>
              <w:rPr>
                <w:rFonts w:hint="eastAsia"/>
                <w:color w:val="000000"/>
                <w:sz w:val="22"/>
                <w:szCs w:val="22"/>
              </w:rPr>
              <w:t>2~14</w:t>
            </w:r>
          </w:p>
        </w:tc>
        <w:tc>
          <w:tcPr>
            <w:tcW w:w="1063" w:type="pct"/>
            <w:tcBorders>
              <w:top w:val="single" w:sz="4" w:space="0" w:color="auto"/>
              <w:bottom w:val="single" w:sz="18" w:space="0" w:color="auto"/>
            </w:tcBorders>
            <w:shd w:val="clear" w:color="auto" w:fill="auto"/>
            <w:vAlign w:val="center"/>
          </w:tcPr>
          <w:p w14:paraId="393EB5D3" w14:textId="7A6DD530" w:rsidR="008F3146" w:rsidRPr="008235F6" w:rsidRDefault="008F3146" w:rsidP="008F3146">
            <w:pPr>
              <w:widowControl/>
              <w:spacing w:line="240" w:lineRule="auto"/>
              <w:ind w:firstLineChars="0" w:firstLine="0"/>
              <w:jc w:val="center"/>
              <w:rPr>
                <w:kern w:val="0"/>
                <w:sz w:val="18"/>
                <w:szCs w:val="18"/>
              </w:rPr>
            </w:pPr>
            <w:r>
              <w:rPr>
                <w:kern w:val="0"/>
                <w:sz w:val="18"/>
                <w:szCs w:val="18"/>
              </w:rPr>
              <w:t>/</w:t>
            </w:r>
          </w:p>
        </w:tc>
        <w:tc>
          <w:tcPr>
            <w:tcW w:w="1044" w:type="pct"/>
            <w:tcBorders>
              <w:top w:val="single" w:sz="4" w:space="0" w:color="auto"/>
              <w:bottom w:val="single" w:sz="18" w:space="0" w:color="auto"/>
            </w:tcBorders>
          </w:tcPr>
          <w:p w14:paraId="14409CD0" w14:textId="29ADA0E5" w:rsidR="008F3146" w:rsidRPr="008235F6" w:rsidRDefault="008F3146" w:rsidP="008F3146">
            <w:pPr>
              <w:widowControl/>
              <w:spacing w:line="240" w:lineRule="auto"/>
              <w:ind w:firstLineChars="0" w:firstLine="0"/>
              <w:jc w:val="center"/>
              <w:rPr>
                <w:kern w:val="0"/>
                <w:sz w:val="18"/>
                <w:szCs w:val="18"/>
              </w:rPr>
            </w:pPr>
            <w:r>
              <w:rPr>
                <w:rFonts w:hint="eastAsia"/>
                <w:kern w:val="0"/>
                <w:sz w:val="18"/>
                <w:szCs w:val="18"/>
              </w:rPr>
              <w:t>否</w:t>
            </w:r>
          </w:p>
        </w:tc>
      </w:tr>
    </w:tbl>
    <w:p w14:paraId="052DB85F" w14:textId="1E3DF510" w:rsidR="003F5344" w:rsidRDefault="002B2DD1" w:rsidP="00EB4784">
      <w:pPr>
        <w:ind w:firstLine="480"/>
        <w:rPr>
          <w:rFonts w:ascii="宋体" w:hAnsi="宋体" w:cs="宋体"/>
          <w:bCs/>
        </w:rPr>
      </w:pPr>
      <w:r w:rsidRPr="002B2DD1">
        <w:rPr>
          <w:rFonts w:ascii="宋体" w:hAnsi="宋体" w:cs="宋体" w:hint="eastAsia"/>
          <w:bCs/>
        </w:rPr>
        <w:t>通过与对照点进行对比分析可知，厂区内各监测点的监测指标未出现显著升高的指标。</w:t>
      </w:r>
    </w:p>
    <w:p w14:paraId="4E3A861E" w14:textId="4CD939D7" w:rsidR="003B613A" w:rsidRDefault="00857272" w:rsidP="00B8265E">
      <w:pPr>
        <w:pStyle w:val="22"/>
      </w:pPr>
      <w:bookmarkStart w:id="104" w:name="_Toc15553386"/>
      <w:bookmarkStart w:id="105" w:name="_Toc17803606"/>
      <w:r>
        <w:rPr>
          <w:rFonts w:hint="eastAsia"/>
        </w:rPr>
        <w:t>地下水环境现状监测</w:t>
      </w:r>
      <w:bookmarkEnd w:id="104"/>
      <w:bookmarkEnd w:id="105"/>
    </w:p>
    <w:p w14:paraId="0BD449FC" w14:textId="2FE25299" w:rsidR="00EB4784" w:rsidRDefault="00EB4784" w:rsidP="00EB4784">
      <w:pPr>
        <w:pStyle w:val="30"/>
        <w:spacing w:before="120" w:after="120"/>
      </w:pPr>
      <w:r>
        <w:rPr>
          <w:rFonts w:hint="eastAsia"/>
        </w:rPr>
        <w:t>监测布点</w:t>
      </w:r>
    </w:p>
    <w:p w14:paraId="2066FB50" w14:textId="7F242B29" w:rsidR="003B613A" w:rsidRDefault="00857272" w:rsidP="00591AE3">
      <w:pPr>
        <w:ind w:firstLine="480"/>
      </w:pPr>
      <w:r>
        <w:rPr>
          <w:rFonts w:hint="eastAsia"/>
        </w:rPr>
        <w:t>为了了解厂区内地下水环境质量</w:t>
      </w:r>
      <w:r w:rsidR="00EB4784">
        <w:rPr>
          <w:rFonts w:hint="eastAsia"/>
        </w:rPr>
        <w:t>，企业委托</w:t>
      </w:r>
      <w:r w:rsidR="00EB4784" w:rsidRPr="008235F6">
        <w:t>佛山量源环境与安全检测有限公司于</w:t>
      </w:r>
      <w:r w:rsidR="00EB4784" w:rsidRPr="008235F6">
        <w:t>2018</w:t>
      </w:r>
      <w:r w:rsidR="00EB4784" w:rsidRPr="008235F6">
        <w:t>年</w:t>
      </w:r>
      <w:r w:rsidR="00EB4784" w:rsidRPr="008235F6">
        <w:t>10</w:t>
      </w:r>
      <w:r w:rsidR="00EB4784" w:rsidRPr="008235F6">
        <w:t>月</w:t>
      </w:r>
      <w:r w:rsidR="00EB4784" w:rsidRPr="008235F6">
        <w:t>11</w:t>
      </w:r>
      <w:r w:rsidR="00EB4784" w:rsidRPr="008235F6">
        <w:t>日对</w:t>
      </w:r>
      <w:r w:rsidR="00591AE3">
        <w:rPr>
          <w:rFonts w:hint="eastAsia"/>
        </w:rPr>
        <w:t>3</w:t>
      </w:r>
      <w:r w:rsidR="00591AE3">
        <w:rPr>
          <w:rFonts w:hint="eastAsia"/>
        </w:rPr>
        <w:t>个重点区域分别设置</w:t>
      </w:r>
      <w:r w:rsidR="00591AE3">
        <w:rPr>
          <w:rFonts w:hint="eastAsia"/>
        </w:rPr>
        <w:t>1</w:t>
      </w:r>
      <w:r w:rsidR="00591AE3">
        <w:rPr>
          <w:rFonts w:hint="eastAsia"/>
        </w:rPr>
        <w:t>个地下水监测点位对厂区的地下水环境质量状况进行监测分析。</w:t>
      </w:r>
    </w:p>
    <w:p w14:paraId="6ECE1584" w14:textId="2FDF0E28" w:rsidR="00591AE3" w:rsidRDefault="00591AE3" w:rsidP="00B8265E">
      <w:pPr>
        <w:ind w:firstLine="480"/>
      </w:pPr>
      <w:r>
        <w:rPr>
          <w:rFonts w:hint="eastAsia"/>
        </w:rPr>
        <w:t>地下水对照点选取了附近的存在（高平村）作为背景监测点，具体如下：</w:t>
      </w:r>
    </w:p>
    <w:p w14:paraId="21CAF863" w14:textId="534D7046" w:rsidR="00EB4784" w:rsidRDefault="00EB4784" w:rsidP="00EB4784">
      <w:pPr>
        <w:pStyle w:val="aff8"/>
        <w:ind w:firstLine="480"/>
      </w:pPr>
      <w:r w:rsidRPr="008235F6">
        <w:t>表</w:t>
      </w:r>
      <w:r w:rsidR="005B49E9">
        <w:t xml:space="preserve">5.2-1 </w:t>
      </w:r>
      <w:r w:rsidRPr="008235F6">
        <w:t xml:space="preserve"> </w:t>
      </w:r>
      <w:r w:rsidRPr="008235F6">
        <w:t>地下水环境质量现状监测点位</w:t>
      </w:r>
    </w:p>
    <w:tbl>
      <w:tblPr>
        <w:tblW w:w="0" w:type="auto"/>
        <w:jc w:val="center"/>
        <w:tblBorders>
          <w:top w:val="single" w:sz="12" w:space="0" w:color="auto"/>
          <w:bottom w:val="single" w:sz="12" w:space="0" w:color="auto"/>
          <w:insideH w:val="single" w:sz="4" w:space="0" w:color="000000"/>
          <w:insideV w:val="single" w:sz="4" w:space="0" w:color="000000"/>
        </w:tblBorders>
        <w:tblLayout w:type="fixed"/>
        <w:tblLook w:val="0000" w:firstRow="0" w:lastRow="0" w:firstColumn="0" w:lastColumn="0" w:noHBand="0" w:noVBand="0"/>
      </w:tblPr>
      <w:tblGrid>
        <w:gridCol w:w="1198"/>
        <w:gridCol w:w="1779"/>
        <w:gridCol w:w="2126"/>
        <w:gridCol w:w="3376"/>
      </w:tblGrid>
      <w:tr w:rsidR="00591AE3" w:rsidRPr="008235F6" w14:paraId="7DA5966A" w14:textId="77777777" w:rsidTr="00CE2889">
        <w:trPr>
          <w:trHeight w:val="340"/>
          <w:jc w:val="center"/>
        </w:trPr>
        <w:tc>
          <w:tcPr>
            <w:tcW w:w="1198" w:type="dxa"/>
            <w:tcBorders>
              <w:top w:val="single" w:sz="18" w:space="0" w:color="auto"/>
              <w:left w:val="nil"/>
            </w:tcBorders>
            <w:vAlign w:val="center"/>
          </w:tcPr>
          <w:p w14:paraId="1AEB7DD5" w14:textId="77777777" w:rsidR="00591AE3" w:rsidRPr="008235F6" w:rsidRDefault="00591AE3" w:rsidP="00591AE3">
            <w:pPr>
              <w:pStyle w:val="affa"/>
            </w:pPr>
            <w:r w:rsidRPr="008235F6">
              <w:t>编号</w:t>
            </w:r>
          </w:p>
        </w:tc>
        <w:tc>
          <w:tcPr>
            <w:tcW w:w="1779" w:type="dxa"/>
            <w:tcBorders>
              <w:top w:val="single" w:sz="18" w:space="0" w:color="auto"/>
            </w:tcBorders>
            <w:vAlign w:val="center"/>
          </w:tcPr>
          <w:p w14:paraId="57470635" w14:textId="77777777" w:rsidR="00591AE3" w:rsidRPr="008235F6" w:rsidRDefault="00591AE3" w:rsidP="00591AE3">
            <w:pPr>
              <w:pStyle w:val="affa"/>
            </w:pPr>
            <w:r>
              <w:rPr>
                <w:rFonts w:hint="eastAsia"/>
              </w:rPr>
              <w:t>重点区域</w:t>
            </w:r>
          </w:p>
        </w:tc>
        <w:tc>
          <w:tcPr>
            <w:tcW w:w="2126" w:type="dxa"/>
            <w:tcBorders>
              <w:top w:val="single" w:sz="18" w:space="0" w:color="auto"/>
            </w:tcBorders>
            <w:vAlign w:val="center"/>
          </w:tcPr>
          <w:p w14:paraId="5AC5F113" w14:textId="77777777" w:rsidR="00591AE3" w:rsidRPr="008235F6" w:rsidRDefault="00591AE3" w:rsidP="00591AE3">
            <w:pPr>
              <w:pStyle w:val="affa"/>
            </w:pPr>
            <w:r>
              <w:rPr>
                <w:rFonts w:hint="eastAsia"/>
              </w:rPr>
              <w:t>监测位置</w:t>
            </w:r>
          </w:p>
        </w:tc>
        <w:tc>
          <w:tcPr>
            <w:tcW w:w="3376" w:type="dxa"/>
            <w:tcBorders>
              <w:top w:val="single" w:sz="18" w:space="0" w:color="auto"/>
              <w:right w:val="nil"/>
            </w:tcBorders>
            <w:vAlign w:val="center"/>
          </w:tcPr>
          <w:p w14:paraId="76BE4D3A" w14:textId="77777777" w:rsidR="00591AE3" w:rsidRPr="008235F6" w:rsidRDefault="00591AE3" w:rsidP="00591AE3">
            <w:pPr>
              <w:pStyle w:val="affa"/>
            </w:pPr>
            <w:r w:rsidRPr="008235F6">
              <w:t>监测层位</w:t>
            </w:r>
          </w:p>
        </w:tc>
      </w:tr>
      <w:tr w:rsidR="00591AE3" w:rsidRPr="008235F6" w14:paraId="790CBC8A" w14:textId="77777777" w:rsidTr="00CE2889">
        <w:trPr>
          <w:trHeight w:val="340"/>
          <w:jc w:val="center"/>
        </w:trPr>
        <w:tc>
          <w:tcPr>
            <w:tcW w:w="1198" w:type="dxa"/>
            <w:tcBorders>
              <w:left w:val="nil"/>
            </w:tcBorders>
            <w:vAlign w:val="center"/>
          </w:tcPr>
          <w:p w14:paraId="54885386" w14:textId="77777777" w:rsidR="00591AE3" w:rsidRPr="008235F6" w:rsidRDefault="00591AE3" w:rsidP="00591AE3">
            <w:pPr>
              <w:pStyle w:val="affa"/>
            </w:pPr>
            <w:r w:rsidRPr="008235F6">
              <w:t>U</w:t>
            </w:r>
            <w:r>
              <w:t>1</w:t>
            </w:r>
          </w:p>
        </w:tc>
        <w:tc>
          <w:tcPr>
            <w:tcW w:w="1779" w:type="dxa"/>
            <w:vAlign w:val="center"/>
          </w:tcPr>
          <w:p w14:paraId="0CF90EA1" w14:textId="77777777" w:rsidR="00591AE3" w:rsidRPr="008235F6" w:rsidRDefault="00591AE3" w:rsidP="00591AE3">
            <w:pPr>
              <w:pStyle w:val="affa"/>
            </w:pPr>
            <w:r>
              <w:rPr>
                <w:rFonts w:hint="eastAsia"/>
              </w:rPr>
              <w:t>重点区域</w:t>
            </w:r>
            <w:r>
              <w:rPr>
                <w:rFonts w:hint="eastAsia"/>
              </w:rPr>
              <w:t>1</w:t>
            </w:r>
          </w:p>
        </w:tc>
        <w:tc>
          <w:tcPr>
            <w:tcW w:w="2126" w:type="dxa"/>
            <w:vAlign w:val="center"/>
          </w:tcPr>
          <w:p w14:paraId="49B2ECE3" w14:textId="77777777" w:rsidR="00591AE3" w:rsidRPr="008235F6" w:rsidRDefault="00591AE3" w:rsidP="00591AE3">
            <w:pPr>
              <w:pStyle w:val="affa"/>
            </w:pPr>
            <w:r>
              <w:rPr>
                <w:rFonts w:hint="eastAsia"/>
              </w:rPr>
              <w:t>综合废水处理区附近</w:t>
            </w:r>
          </w:p>
        </w:tc>
        <w:tc>
          <w:tcPr>
            <w:tcW w:w="3376" w:type="dxa"/>
            <w:tcBorders>
              <w:right w:val="nil"/>
            </w:tcBorders>
            <w:vAlign w:val="center"/>
          </w:tcPr>
          <w:p w14:paraId="7036955B" w14:textId="77777777" w:rsidR="00591AE3" w:rsidRPr="008235F6" w:rsidRDefault="00591AE3" w:rsidP="00591AE3">
            <w:pPr>
              <w:pStyle w:val="affa"/>
            </w:pPr>
            <w:r w:rsidRPr="008235F6">
              <w:t>潜水层</w:t>
            </w:r>
          </w:p>
        </w:tc>
      </w:tr>
      <w:tr w:rsidR="00591AE3" w:rsidRPr="008235F6" w14:paraId="0746A9C4" w14:textId="77777777" w:rsidTr="00CE2889">
        <w:trPr>
          <w:trHeight w:val="340"/>
          <w:jc w:val="center"/>
        </w:trPr>
        <w:tc>
          <w:tcPr>
            <w:tcW w:w="1198" w:type="dxa"/>
            <w:tcBorders>
              <w:left w:val="nil"/>
            </w:tcBorders>
            <w:vAlign w:val="center"/>
          </w:tcPr>
          <w:p w14:paraId="78A9FD54" w14:textId="77777777" w:rsidR="00591AE3" w:rsidRPr="008235F6" w:rsidRDefault="00591AE3" w:rsidP="00591AE3">
            <w:pPr>
              <w:pStyle w:val="affa"/>
            </w:pPr>
            <w:r w:rsidRPr="008235F6">
              <w:t>U2</w:t>
            </w:r>
          </w:p>
        </w:tc>
        <w:tc>
          <w:tcPr>
            <w:tcW w:w="1779" w:type="dxa"/>
            <w:vAlign w:val="center"/>
          </w:tcPr>
          <w:p w14:paraId="2C6881D1" w14:textId="77777777" w:rsidR="00591AE3" w:rsidRPr="008235F6" w:rsidRDefault="00591AE3" w:rsidP="00591AE3">
            <w:pPr>
              <w:pStyle w:val="affa"/>
            </w:pPr>
            <w:r>
              <w:rPr>
                <w:rFonts w:hint="eastAsia"/>
              </w:rPr>
              <w:t>重点区域</w:t>
            </w:r>
            <w:r>
              <w:t>2</w:t>
            </w:r>
          </w:p>
        </w:tc>
        <w:tc>
          <w:tcPr>
            <w:tcW w:w="2126" w:type="dxa"/>
            <w:vAlign w:val="center"/>
          </w:tcPr>
          <w:p w14:paraId="404903F8" w14:textId="77777777" w:rsidR="00591AE3" w:rsidRPr="008235F6" w:rsidRDefault="00591AE3" w:rsidP="00591AE3">
            <w:pPr>
              <w:pStyle w:val="affa"/>
            </w:pPr>
            <w:r>
              <w:rPr>
                <w:rFonts w:hint="eastAsia"/>
              </w:rPr>
              <w:t>生化废水处理区附近</w:t>
            </w:r>
          </w:p>
        </w:tc>
        <w:tc>
          <w:tcPr>
            <w:tcW w:w="3376" w:type="dxa"/>
            <w:tcBorders>
              <w:right w:val="nil"/>
            </w:tcBorders>
            <w:vAlign w:val="center"/>
          </w:tcPr>
          <w:p w14:paraId="4C2A2127" w14:textId="77777777" w:rsidR="00591AE3" w:rsidRPr="008235F6" w:rsidRDefault="00591AE3" w:rsidP="00591AE3">
            <w:pPr>
              <w:pStyle w:val="affa"/>
            </w:pPr>
            <w:r w:rsidRPr="008235F6">
              <w:t>潜水层</w:t>
            </w:r>
          </w:p>
        </w:tc>
      </w:tr>
      <w:tr w:rsidR="00591AE3" w:rsidRPr="008235F6" w14:paraId="2BB72668" w14:textId="77777777" w:rsidTr="00CE2889">
        <w:trPr>
          <w:trHeight w:val="340"/>
          <w:jc w:val="center"/>
        </w:trPr>
        <w:tc>
          <w:tcPr>
            <w:tcW w:w="1198" w:type="dxa"/>
            <w:tcBorders>
              <w:left w:val="nil"/>
            </w:tcBorders>
            <w:vAlign w:val="center"/>
          </w:tcPr>
          <w:p w14:paraId="3CEB7A74" w14:textId="77777777" w:rsidR="00591AE3" w:rsidRPr="008235F6" w:rsidRDefault="00591AE3" w:rsidP="00591AE3">
            <w:pPr>
              <w:pStyle w:val="affa"/>
            </w:pPr>
            <w:r w:rsidRPr="008235F6">
              <w:t>U</w:t>
            </w:r>
            <w:r>
              <w:t>3</w:t>
            </w:r>
          </w:p>
        </w:tc>
        <w:tc>
          <w:tcPr>
            <w:tcW w:w="1779" w:type="dxa"/>
            <w:vAlign w:val="center"/>
          </w:tcPr>
          <w:p w14:paraId="30C57B19" w14:textId="77777777" w:rsidR="00591AE3" w:rsidRPr="008235F6" w:rsidRDefault="00591AE3" w:rsidP="00591AE3">
            <w:pPr>
              <w:pStyle w:val="affa"/>
            </w:pPr>
            <w:r>
              <w:rPr>
                <w:rFonts w:hint="eastAsia"/>
              </w:rPr>
              <w:t>重点区域</w:t>
            </w:r>
            <w:r>
              <w:t>3</w:t>
            </w:r>
          </w:p>
        </w:tc>
        <w:tc>
          <w:tcPr>
            <w:tcW w:w="2126" w:type="dxa"/>
            <w:vAlign w:val="center"/>
          </w:tcPr>
          <w:p w14:paraId="23104873" w14:textId="77777777" w:rsidR="00591AE3" w:rsidRPr="008235F6" w:rsidRDefault="00591AE3" w:rsidP="00591AE3">
            <w:pPr>
              <w:pStyle w:val="affa"/>
            </w:pPr>
            <w:r>
              <w:rPr>
                <w:rFonts w:hint="eastAsia"/>
              </w:rPr>
              <w:t>废包装桶清洗车间附近</w:t>
            </w:r>
          </w:p>
        </w:tc>
        <w:tc>
          <w:tcPr>
            <w:tcW w:w="3376" w:type="dxa"/>
            <w:tcBorders>
              <w:right w:val="nil"/>
            </w:tcBorders>
            <w:vAlign w:val="center"/>
          </w:tcPr>
          <w:p w14:paraId="42B81980" w14:textId="77777777" w:rsidR="00591AE3" w:rsidRPr="008235F6" w:rsidRDefault="00591AE3" w:rsidP="00591AE3">
            <w:pPr>
              <w:pStyle w:val="affa"/>
            </w:pPr>
            <w:r w:rsidRPr="008235F6">
              <w:t>潜水层</w:t>
            </w:r>
          </w:p>
        </w:tc>
      </w:tr>
      <w:tr w:rsidR="00591AE3" w:rsidRPr="008235F6" w14:paraId="0FE5A23B" w14:textId="77777777" w:rsidTr="00CE2889">
        <w:trPr>
          <w:trHeight w:val="340"/>
          <w:jc w:val="center"/>
        </w:trPr>
        <w:tc>
          <w:tcPr>
            <w:tcW w:w="1198" w:type="dxa"/>
            <w:tcBorders>
              <w:left w:val="nil"/>
            </w:tcBorders>
            <w:vAlign w:val="center"/>
          </w:tcPr>
          <w:p w14:paraId="2C4934A1" w14:textId="77777777" w:rsidR="00591AE3" w:rsidRPr="008235F6" w:rsidRDefault="00591AE3" w:rsidP="00591AE3">
            <w:pPr>
              <w:pStyle w:val="affa"/>
            </w:pPr>
            <w:r>
              <w:rPr>
                <w:rFonts w:hint="eastAsia"/>
              </w:rPr>
              <w:t>U</w:t>
            </w:r>
            <w:r>
              <w:t>4</w:t>
            </w:r>
          </w:p>
        </w:tc>
        <w:tc>
          <w:tcPr>
            <w:tcW w:w="1779" w:type="dxa"/>
            <w:vAlign w:val="center"/>
          </w:tcPr>
          <w:p w14:paraId="0F74DDF5" w14:textId="77777777" w:rsidR="00591AE3" w:rsidRDefault="00591AE3" w:rsidP="00591AE3">
            <w:pPr>
              <w:pStyle w:val="affa"/>
            </w:pPr>
            <w:r>
              <w:rPr>
                <w:rFonts w:hint="eastAsia"/>
              </w:rPr>
              <w:t>对照点</w:t>
            </w:r>
          </w:p>
        </w:tc>
        <w:tc>
          <w:tcPr>
            <w:tcW w:w="2126" w:type="dxa"/>
            <w:vAlign w:val="center"/>
          </w:tcPr>
          <w:p w14:paraId="1173AED6" w14:textId="77777777" w:rsidR="00591AE3" w:rsidRDefault="00591AE3" w:rsidP="00591AE3">
            <w:pPr>
              <w:pStyle w:val="affa"/>
            </w:pPr>
            <w:r>
              <w:rPr>
                <w:rFonts w:hint="eastAsia"/>
              </w:rPr>
              <w:t>高平村</w:t>
            </w:r>
          </w:p>
        </w:tc>
        <w:tc>
          <w:tcPr>
            <w:tcW w:w="3376" w:type="dxa"/>
            <w:tcBorders>
              <w:right w:val="nil"/>
            </w:tcBorders>
            <w:vAlign w:val="center"/>
          </w:tcPr>
          <w:p w14:paraId="1E070F60" w14:textId="77777777" w:rsidR="00591AE3" w:rsidRPr="008235F6" w:rsidRDefault="00591AE3" w:rsidP="00591AE3">
            <w:pPr>
              <w:pStyle w:val="affa"/>
            </w:pPr>
            <w:r w:rsidRPr="008235F6">
              <w:t>潜水层</w:t>
            </w:r>
          </w:p>
        </w:tc>
      </w:tr>
    </w:tbl>
    <w:p w14:paraId="4951F9AB" w14:textId="6979F8DA" w:rsidR="00591AE3" w:rsidRDefault="00591AE3" w:rsidP="00EB4784">
      <w:pPr>
        <w:ind w:firstLine="480"/>
        <w:sectPr w:rsidR="00591AE3" w:rsidSect="00167015">
          <w:pgSz w:w="11906" w:h="16838"/>
          <w:pgMar w:top="1418" w:right="1418" w:bottom="1418" w:left="1418" w:header="851" w:footer="992" w:gutter="0"/>
          <w:cols w:space="425"/>
          <w:docGrid w:type="lines" w:linePitch="312"/>
        </w:sectPr>
      </w:pPr>
    </w:p>
    <w:p w14:paraId="6CBAE5D0" w14:textId="56FA9D38" w:rsidR="00591AE3" w:rsidRDefault="00F1511F" w:rsidP="00EB4784">
      <w:pPr>
        <w:ind w:firstLine="560"/>
      </w:pPr>
      <w:r>
        <w:rPr>
          <w:rFonts w:hint="eastAsia"/>
          <w:noProof/>
          <w:color w:val="000000" w:themeColor="text1"/>
          <w:kern w:val="0"/>
          <w:sz w:val="28"/>
          <w:szCs w:val="28"/>
        </w:rPr>
        <mc:AlternateContent>
          <mc:Choice Requires="wps">
            <w:drawing>
              <wp:anchor distT="0" distB="0" distL="114300" distR="114300" simplePos="0" relativeHeight="251779072" behindDoc="0" locked="0" layoutInCell="1" allowOverlap="1" wp14:anchorId="676E4E60" wp14:editId="5A8FF56C">
                <wp:simplePos x="0" y="0"/>
                <wp:positionH relativeFrom="column">
                  <wp:posOffset>7948295</wp:posOffset>
                </wp:positionH>
                <wp:positionV relativeFrom="paragraph">
                  <wp:posOffset>7633970</wp:posOffset>
                </wp:positionV>
                <wp:extent cx="895350" cy="342900"/>
                <wp:effectExtent l="0" t="0" r="0" b="0"/>
                <wp:wrapNone/>
                <wp:docPr id="73" name="矩形 73"/>
                <wp:cNvGraphicFramePr/>
                <a:graphic xmlns:a="http://schemas.openxmlformats.org/drawingml/2006/main">
                  <a:graphicData uri="http://schemas.microsoft.com/office/word/2010/wordprocessingShape">
                    <wps:wsp>
                      <wps:cNvSpPr/>
                      <wps:spPr>
                        <a:xfrm>
                          <a:off x="0" y="0"/>
                          <a:ext cx="895350" cy="3429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C9A8C86" w14:textId="63289B09" w:rsidR="00045A3E" w:rsidRPr="00F1511F" w:rsidRDefault="00045A3E" w:rsidP="00F1511F">
                            <w:pPr>
                              <w:spacing w:line="240" w:lineRule="auto"/>
                              <w:ind w:firstLineChars="0" w:firstLine="0"/>
                              <w:jc w:val="center"/>
                              <w:rPr>
                                <w:b/>
                                <w:bCs/>
                                <w:color w:val="000000" w:themeColor="text1"/>
                                <w:sz w:val="21"/>
                                <w:szCs w:val="21"/>
                              </w:rPr>
                            </w:pPr>
                            <w:r w:rsidRPr="00F1511F">
                              <w:rPr>
                                <w:rFonts w:hint="eastAsia"/>
                                <w:b/>
                                <w:bCs/>
                                <w:color w:val="000000" w:themeColor="text1"/>
                                <w:sz w:val="21"/>
                                <w:szCs w:val="21"/>
                              </w:rPr>
                              <w:t>地下水监测点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6E4E60" id="矩形 73" o:spid="_x0000_s1049" style="position:absolute;left:0;text-align:left;margin-left:625.85pt;margin-top:601.1pt;width:70.5pt;height:27pt;z-index:251779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vlKmgIAAG0FAAAOAAAAZHJzL2Uyb0RvYy54bWysVM1OGzEQvlfqO1i+l92EpECUDYpAVJUQ&#10;oELF2fHa2ZVsj2s72U1fplJvPEQfp+prdOzdLBRQD1Vz2NiemW9mvvmZn7Zaka1wvgZT0NFBTokw&#10;HMrarAv6+e7i3TElPjBTMgVGFHQnPD1dvH0zb+xMjKECVQpHEMT4WWMLWoVgZ1nmeSU08wdghUGh&#10;BKdZwKtbZ6VjDaJrlY3z/H3WgCutAy68x9fzTkgXCV9KwcO1lF4EogqKsYX0dem7it9sMWeztWO2&#10;qnkfBvuHKDSrDTodoM5ZYGTj6hdQuuYOPMhwwEFnIGXNRcoBsxnlz7K5rZgVKRckx9uBJv//YPnV&#10;9saRuizo0SElhmms0a9vDz9/fCf4gOw01s9Q6dbeuP7m8RhTbaXT8R+TIG1idDcwKtpAOD4en0wP&#10;p8g7R9HhZHySJ8azR2PrfPggQJN4KKjDgiUe2fbSB3SIqnuV6MvARa1UKpoyfzygYnzJYrxdhOkU&#10;dkpEPWU+CYl5Ykzj5CB1mDhTjmwZ9gbjXJgw6kQVK0X3PM3xF2lA+MEi3RJgRJYY0IDdA8TufYnd&#10;wfT60VSkBh2M878F1hkPFskzmDAY69qAew1AYVa9505/T1JHTWQptKs29cBoKPkKyh02hoNuYrzl&#10;FzVW6JL5cMMcjggWFcc+XONHKmgKCv2Jkgrc19feoz52LkopaXDkCuq/bJgTlKiPBnv6ZDSZxBlN&#10;l8n0aIwX91SyeioxG30GWLkRLhjL0zHqB7U/Sgf6HrfDMnpFETMcfReUB7e/nIVuFeB+4WK5TGo4&#10;l5aFS3NreQSPRMcOvGvvmbN9mwbs7yvYjyebPevWTjdaGlhuAsg6tXKkuuO1LwHOdOqlfv/EpfH0&#10;nrQet+TiNwAAAP//AwBQSwMEFAAGAAgAAAAhAFE6983fAAAADwEAAA8AAABkcnMvZG93bnJldi54&#10;bWxMj81OwzAQhO9IvIO1SNyoUyNKCXEqQEII9YAocHdsN4mI15Ht/PTt2XCB287OaPbbYje7jo02&#10;xNajhPUqA2ZRe9NiLeHz4/lqCywmhUZ1Hq2Ek42wK8/PCpUbP+G7HQ+pZlSCMVcSmpT6nPOoG+tU&#10;XPneInlHH5xKJEPNTVATlbuOiyzbcKdapAuN6u1TY/X3YXASvvzxcXK6wtfx9NYOL/ug9XYv5eXF&#10;/HAPLNk5/YVhwSd0KImp8gOayDrS4mZ9S9llyoQAtmSu7wTtql93I4CXBf//R/kDAAD//wMAUEsB&#10;Ai0AFAAGAAgAAAAhALaDOJL+AAAA4QEAABMAAAAAAAAAAAAAAAAAAAAAAFtDb250ZW50X1R5cGVz&#10;XS54bWxQSwECLQAUAAYACAAAACEAOP0h/9YAAACUAQAACwAAAAAAAAAAAAAAAAAvAQAAX3JlbHMv&#10;LnJlbHNQSwECLQAUAAYACAAAACEA9YL5SpoCAABtBQAADgAAAAAAAAAAAAAAAAAuAgAAZHJzL2Uy&#10;b0RvYy54bWxQSwECLQAUAAYACAAAACEAUTr3zd8AAAAPAQAADwAAAAAAAAAAAAAAAAD0BAAAZHJz&#10;L2Rvd25yZXYueG1sUEsFBgAAAAAEAAQA8wAAAAAGAAAAAA==&#10;" filled="f" stroked="f" strokeweight="1pt">
                <v:textbox>
                  <w:txbxContent>
                    <w:p w14:paraId="1C9A8C86" w14:textId="63289B09" w:rsidR="00045A3E" w:rsidRPr="00F1511F" w:rsidRDefault="00045A3E" w:rsidP="00F1511F">
                      <w:pPr>
                        <w:spacing w:line="240" w:lineRule="auto"/>
                        <w:ind w:firstLineChars="0" w:firstLine="0"/>
                        <w:jc w:val="center"/>
                        <w:rPr>
                          <w:b/>
                          <w:bCs/>
                          <w:color w:val="000000" w:themeColor="text1"/>
                          <w:sz w:val="21"/>
                          <w:szCs w:val="21"/>
                        </w:rPr>
                      </w:pPr>
                      <w:r w:rsidRPr="00F1511F">
                        <w:rPr>
                          <w:rFonts w:hint="eastAsia"/>
                          <w:b/>
                          <w:bCs/>
                          <w:color w:val="000000" w:themeColor="text1"/>
                          <w:sz w:val="21"/>
                          <w:szCs w:val="21"/>
                        </w:rPr>
                        <w:t>地下水监测点</w:t>
                      </w:r>
                    </w:p>
                  </w:txbxContent>
                </v:textbox>
              </v:rect>
            </w:pict>
          </mc:Fallback>
        </mc:AlternateContent>
      </w:r>
      <w:r>
        <w:rPr>
          <w:rFonts w:hint="eastAsia"/>
          <w:noProof/>
          <w:color w:val="000000" w:themeColor="text1"/>
          <w:kern w:val="0"/>
          <w:sz w:val="28"/>
          <w:szCs w:val="28"/>
        </w:rPr>
        <mc:AlternateContent>
          <mc:Choice Requires="wps">
            <w:drawing>
              <wp:anchor distT="0" distB="0" distL="114300" distR="114300" simplePos="0" relativeHeight="251777024" behindDoc="0" locked="0" layoutInCell="1" allowOverlap="1" wp14:anchorId="58221B98" wp14:editId="5A16AC83">
                <wp:simplePos x="0" y="0"/>
                <wp:positionH relativeFrom="column">
                  <wp:posOffset>7872095</wp:posOffset>
                </wp:positionH>
                <wp:positionV relativeFrom="paragraph">
                  <wp:posOffset>7710170</wp:posOffset>
                </wp:positionV>
                <wp:extent cx="133350" cy="133350"/>
                <wp:effectExtent l="19050" t="19050" r="38100" b="19050"/>
                <wp:wrapNone/>
                <wp:docPr id="72" name="等腰三角形 72"/>
                <wp:cNvGraphicFramePr/>
                <a:graphic xmlns:a="http://schemas.openxmlformats.org/drawingml/2006/main">
                  <a:graphicData uri="http://schemas.microsoft.com/office/word/2010/wordprocessingShape">
                    <wps:wsp>
                      <wps:cNvSpPr/>
                      <wps:spPr>
                        <a:xfrm>
                          <a:off x="0" y="0"/>
                          <a:ext cx="133350" cy="133350"/>
                        </a:xfrm>
                        <a:prstGeom prst="triangle">
                          <a:avLst/>
                        </a:prstGeom>
                        <a:solidFill>
                          <a:srgbClr val="42DEEE"/>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BC4F3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72" o:spid="_x0000_s1026" type="#_x0000_t5" style="position:absolute;left:0;text-align:left;margin-left:619.85pt;margin-top:607.1pt;width:10.5pt;height:10.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b2hqAIAAHgFAAAOAAAAZHJzL2Uyb0RvYy54bWysVM1uEzEQviPxDpbvdJM0pRB1U0X9QUhV&#10;W9Ginh2vnbXktc3YySbcOfTKI3DhhMSRC28Doo/B2PvTiFYcEHvwznhmvvnxzBwcritNVgK8sian&#10;w50BJcJwWyizyOnb69NnLyjxgZmCaWtETjfC08Pp0ycHtZuIkS2tLgQQBDF+UrucliG4SZZ5XoqK&#10;+R3rhEGhtFCxgCwssgJYjeiVzkaDwfOstlA4sFx4j7fHjZBOE76UgocLKb0IROcUYwvphHTO45lN&#10;D9hkAcyVirdhsH+IomLKoNMe6pgFRpagHkBVioP1VoYdbqvMSqm4SDlgNsPBH9lclcyJlAsWx7u+&#10;TP7/wfLz1SUQVeR0f0SJYRW+0a8vt3cfvv74dnv3+ePP758ISrBMtfMT1L5yl9ByHsmY81pCFf+Y&#10;DVmn0m760op1IBwvh7u7u3v4ABxFLY0o2b2xAx9eCVuRSOQ0gGJmoWP2bMJWZz406p1avPZWq+JU&#10;aZ0YWMyPNJAVw5cej45PTk5i1OhhSy2LSTRhJypstIjG2rwREquAgY6Sx9R/osdjnAsTho2oZIVo&#10;3OwN8Ou8xI6NFslnAozIEsPrsVuATrMB6bCbYFv9aCpS+/bGg78F1hj3FsmzNaE3rpSx8BiAxqxa&#10;z40+hr9VmkjObbHBHgHbDI93/FThG50xHy4Z4LTgs+IGCBd4SG3rnNqWoqS08P6x+6iPTYxSSmqc&#10;vpz6d0sGghL92mB7vxyOx3FcEzPe2x8hA9uS+bbELKsji88+xF3jeCKjftAdKcFWN7goZtEripjh&#10;6DunPEDHHIVmK+Cq4WI2S2o4oo6FM3PleASPVY39d72+YeC6RsUOP7fdpD7o1UY3Who7WwYrVWrk&#10;+7q29cbxTo3TrqK4P7b5pHW/MKe/AQAA//8DAFBLAwQUAAYACAAAACEA3kooFd8AAAAPAQAADwAA&#10;AGRycy9kb3ducmV2LnhtbEyPMU/DMBCFdyT+g3VIbNSpW0oJcSpUqWJiIDAwuvERh8bnELtt+Pdc&#10;WGC7d+/p3XfFZvSdOOEQ20Aa5rMMBFIdbEuNhrfX3c0aREyGrOkCoYZvjLApLy8Kk9twphc8VakR&#10;XEIxNxpcSn0uZawdehNnoUdi7yMM3iSWQyPtYM5c7jupsmwlvWmJLzjT49ZhfaiOXoMPX3Gs3HJL&#10;u8X7AdctPX/aJ62vr8bHBxAJx/QXhgmf0aFkpn04ko2iY60W93ecnab5UoGYMmqV8W7/694qkGUh&#10;//9R/gAAAP//AwBQSwECLQAUAAYACAAAACEAtoM4kv4AAADhAQAAEwAAAAAAAAAAAAAAAAAAAAAA&#10;W0NvbnRlbnRfVHlwZXNdLnhtbFBLAQItABQABgAIAAAAIQA4/SH/1gAAAJQBAAALAAAAAAAAAAAA&#10;AAAAAC8BAABfcmVscy8ucmVsc1BLAQItABQABgAIAAAAIQCnvb2hqAIAAHgFAAAOAAAAAAAAAAAA&#10;AAAAAC4CAABkcnMvZTJvRG9jLnhtbFBLAQItABQABgAIAAAAIQDeSigV3wAAAA8BAAAPAAAAAAAA&#10;AAAAAAAAAAIFAABkcnMvZG93bnJldi54bWxQSwUGAAAAAAQABADzAAAADgYAAAAA&#10;" fillcolor="#42deee" strokecolor="#1f4d78 [1604]" strokeweight="1pt"/>
            </w:pict>
          </mc:Fallback>
        </mc:AlternateContent>
      </w:r>
      <w:r w:rsidR="00643ACC">
        <w:rPr>
          <w:rFonts w:hint="eastAsia"/>
          <w:noProof/>
          <w:color w:val="000000" w:themeColor="text1"/>
          <w:kern w:val="0"/>
          <w:sz w:val="28"/>
          <w:szCs w:val="28"/>
        </w:rPr>
        <mc:AlternateContent>
          <mc:Choice Requires="wps">
            <w:drawing>
              <wp:anchor distT="0" distB="0" distL="114300" distR="114300" simplePos="0" relativeHeight="251776000" behindDoc="0" locked="0" layoutInCell="1" allowOverlap="1" wp14:anchorId="79FE3D39" wp14:editId="1AA9907E">
                <wp:simplePos x="0" y="0"/>
                <wp:positionH relativeFrom="column">
                  <wp:posOffset>6605270</wp:posOffset>
                </wp:positionH>
                <wp:positionV relativeFrom="paragraph">
                  <wp:posOffset>5052695</wp:posOffset>
                </wp:positionV>
                <wp:extent cx="895350" cy="342900"/>
                <wp:effectExtent l="0" t="0" r="0" b="0"/>
                <wp:wrapNone/>
                <wp:docPr id="71" name="矩形 71"/>
                <wp:cNvGraphicFramePr/>
                <a:graphic xmlns:a="http://schemas.openxmlformats.org/drawingml/2006/main">
                  <a:graphicData uri="http://schemas.microsoft.com/office/word/2010/wordprocessingShape">
                    <wps:wsp>
                      <wps:cNvSpPr/>
                      <wps:spPr>
                        <a:xfrm>
                          <a:off x="0" y="0"/>
                          <a:ext cx="895350" cy="3429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200929F" w14:textId="06825B31" w:rsidR="00045A3E" w:rsidRPr="00643ACC" w:rsidRDefault="00045A3E" w:rsidP="00643ACC">
                            <w:pPr>
                              <w:spacing w:line="240" w:lineRule="auto"/>
                              <w:ind w:firstLineChars="0" w:firstLine="0"/>
                              <w:jc w:val="center"/>
                              <w:rPr>
                                <w:b/>
                                <w:bCs/>
                                <w:color w:val="000000" w:themeColor="text1"/>
                              </w:rPr>
                            </w:pPr>
                            <w:r w:rsidRPr="00643ACC">
                              <w:rPr>
                                <w:rFonts w:hint="eastAsia"/>
                                <w:b/>
                                <w:bCs/>
                                <w:color w:val="000000" w:themeColor="text1"/>
                                <w:highlight w:val="cyan"/>
                              </w:rPr>
                              <w:t>U</w:t>
                            </w:r>
                            <w:r w:rsidRPr="00643ACC">
                              <w:rPr>
                                <w:b/>
                                <w:bCs/>
                                <w:color w:val="000000" w:themeColor="text1"/>
                                <w:highlight w:val="cyan"/>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9FE3D39" id="矩形 71" o:spid="_x0000_s1050" style="position:absolute;left:0;text-align:left;margin-left:520.1pt;margin-top:397.85pt;width:70.5pt;height:27pt;z-index:251776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bz8mQIAAG0FAAAOAAAAZHJzL2Uyb0RvYy54bWysVM1OGzEQvlfqO1i+l92EpECUDYpAVJUQ&#10;oELF2fHa2ZVsj2s72U1fplJvPEQfp+prdOzdLBRQD1Vz2Hg8M9/8feP5aasV2QrnazAFHR3klAjD&#10;oazNuqCf7y7eHVPiAzMlU2BEQXfC09PF2zfzxs7EGCpQpXAEQYyfNbagVQh2lmWeV0IzfwBWGFRK&#10;cJoFFN06Kx1rEF2rbJzn77MGXGkdcOE93p53SrpI+FIKHq6l9CIQVVDMLaSvS99V/GaLOZutHbNV&#10;zfs02D9koVltMOgAdc4CIxtXv4DSNXfgQYYDDjoDKWsuUg1YzSh/Vs1txaxItWBzvB3a5P8fLL/a&#10;3jhSlwU9GlFimMYZ/fr28PPHd4IX2J3G+hka3dob10sej7HUVjod/7EI0qaO7oaOijYQjpfHJ9PD&#10;Kfado+pwMj7JU8ezR2frfPggQJN4KKjDgaU+su2lDxgQTfcmMZaBi1qpNDRl/rhAw3iTxXy7DNMp&#10;7JSIdsp8EhLrxJzGKUBimDhTjmwZcoNxLkwYdaqKlaK7nub4i21A+MEjSQkwIktMaMDuASJ7X2J3&#10;ML19dBWJoINz/rfEOufBI0UGEwZnXRtwrwEorKqP3Nnvm9S1JnYptKs2cWA02Y98BeUOieGg2xhv&#10;+UWNE7pkPtwwhyuCQ8W1D9f4kQqagkJ/oqQC9/W1+2iPzEUtJQ2uXEH9lw1zghL10SCnT0aTSdzR&#10;JEymR2MU3FPN6qnGbPQZ4OSQtphdOkb7oPZH6UDf4+uwjFFRxQzH2AXlwe2Fs9A9Bfi+cLFcJjPc&#10;S8vCpbm1PILHRkcG3rX3zNmepgH5fQX79WSzZ2ztbKOngeUmgKwTlWOru772I8CdTlzq35/4aDyV&#10;k9XjK7n4DQAA//8DAFBLAwQUAAYACAAAACEAH6gsoOAAAAANAQAADwAAAGRycy9kb3ducmV2Lnht&#10;bEyPy07DMBBF90j8gzVI7KidqpA0xKkACSHURUWBvWNPk4h4HMXOo3+Pu4LlnTm6c6bYLbZjEw6+&#10;dSQhWQlgSNqZlmoJX5+vdxkwHxQZ1TlCCWf0sCuvrwqVGzfTB07HULNYQj5XEpoQ+pxzrxu0yq9c&#10;jxR3JzdYFWIcam4GNcdy2/G1EA/cqpbihUb1+NKg/jmOVsK3Oz3PVlf0Pp0P7fi2H7TO9lLe3ixP&#10;j8ACLuEPhot+VIcyOlVuJONZF7PYiHVkJaTb+xTYBUmyJI4qCdlmmwIvC/7/i/IXAAD//wMAUEsB&#10;Ai0AFAAGAAgAAAAhALaDOJL+AAAA4QEAABMAAAAAAAAAAAAAAAAAAAAAAFtDb250ZW50X1R5cGVz&#10;XS54bWxQSwECLQAUAAYACAAAACEAOP0h/9YAAACUAQAACwAAAAAAAAAAAAAAAAAvAQAAX3JlbHMv&#10;LnJlbHNQSwECLQAUAAYACAAAACEAtTW8/JkCAABtBQAADgAAAAAAAAAAAAAAAAAuAgAAZHJzL2Uy&#10;b0RvYy54bWxQSwECLQAUAAYACAAAACEAH6gsoOAAAAANAQAADwAAAAAAAAAAAAAAAADzBAAAZHJz&#10;L2Rvd25yZXYueG1sUEsFBgAAAAAEAAQA8wAAAAAGAAAAAA==&#10;" filled="f" stroked="f" strokeweight="1pt">
                <v:textbox>
                  <w:txbxContent>
                    <w:p w14:paraId="5200929F" w14:textId="06825B31" w:rsidR="00045A3E" w:rsidRPr="00643ACC" w:rsidRDefault="00045A3E" w:rsidP="00643ACC">
                      <w:pPr>
                        <w:spacing w:line="240" w:lineRule="auto"/>
                        <w:ind w:firstLineChars="0" w:firstLine="0"/>
                        <w:jc w:val="center"/>
                        <w:rPr>
                          <w:b/>
                          <w:bCs/>
                          <w:color w:val="000000" w:themeColor="text1"/>
                        </w:rPr>
                      </w:pPr>
                      <w:r w:rsidRPr="00643ACC">
                        <w:rPr>
                          <w:rFonts w:hint="eastAsia"/>
                          <w:b/>
                          <w:bCs/>
                          <w:color w:val="000000" w:themeColor="text1"/>
                          <w:highlight w:val="cyan"/>
                        </w:rPr>
                        <w:t>U</w:t>
                      </w:r>
                      <w:r w:rsidRPr="00643ACC">
                        <w:rPr>
                          <w:b/>
                          <w:bCs/>
                          <w:color w:val="000000" w:themeColor="text1"/>
                          <w:highlight w:val="cyan"/>
                        </w:rPr>
                        <w:t>3</w:t>
                      </w:r>
                    </w:p>
                  </w:txbxContent>
                </v:textbox>
              </v:rect>
            </w:pict>
          </mc:Fallback>
        </mc:AlternateContent>
      </w:r>
      <w:r w:rsidR="00643ACC">
        <w:rPr>
          <w:rFonts w:hint="eastAsia"/>
          <w:noProof/>
          <w:color w:val="000000" w:themeColor="text1"/>
          <w:kern w:val="0"/>
          <w:sz w:val="28"/>
          <w:szCs w:val="28"/>
        </w:rPr>
        <mc:AlternateContent>
          <mc:Choice Requires="wps">
            <w:drawing>
              <wp:anchor distT="0" distB="0" distL="114300" distR="114300" simplePos="0" relativeHeight="251774976" behindDoc="0" locked="0" layoutInCell="1" allowOverlap="1" wp14:anchorId="1E1096BE" wp14:editId="36B4AC29">
                <wp:simplePos x="0" y="0"/>
                <wp:positionH relativeFrom="column">
                  <wp:posOffset>6910070</wp:posOffset>
                </wp:positionH>
                <wp:positionV relativeFrom="paragraph">
                  <wp:posOffset>5367020</wp:posOffset>
                </wp:positionV>
                <wp:extent cx="142875" cy="133350"/>
                <wp:effectExtent l="19050" t="19050" r="47625" b="19050"/>
                <wp:wrapNone/>
                <wp:docPr id="70" name="等腰三角形 70"/>
                <wp:cNvGraphicFramePr/>
                <a:graphic xmlns:a="http://schemas.openxmlformats.org/drawingml/2006/main">
                  <a:graphicData uri="http://schemas.microsoft.com/office/word/2010/wordprocessingShape">
                    <wps:wsp>
                      <wps:cNvSpPr/>
                      <wps:spPr>
                        <a:xfrm>
                          <a:off x="0" y="0"/>
                          <a:ext cx="142875" cy="133350"/>
                        </a:xfrm>
                        <a:prstGeom prst="triangle">
                          <a:avLst/>
                        </a:prstGeom>
                        <a:solidFill>
                          <a:srgbClr val="42DEEE"/>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0E87F03" id="等腰三角形 70" o:spid="_x0000_s1026" type="#_x0000_t5" style="position:absolute;left:0;text-align:left;margin-left:544.1pt;margin-top:422.6pt;width:11.25pt;height:10.5pt;z-index:251774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w/VrAIAAHgFAAAOAAAAZHJzL2Uyb0RvYy54bWysVEtvEzEQviPxHyzf6WbThJaomyrqAyFV&#10;bUWLena8dtaSX9hONuHOodf+BC6ckDhy4d+A6M9g7H00ohUHxB68M56Zbx6emYPDtZJoxZwXRhc4&#10;3xlgxDQ1pdCLAr+7Pn2xj5EPRJdEGs0KvGEeH06fPzuo7YQNTWVkyRwCEO0ntS1wFYKdZJmnFVPE&#10;7xjLNAi5cYoEYN0iKx2pAV3JbDgYvMxq40rrDGXew+1xI8TThM85o+GCc88CkgWG2EI6XTrn8cym&#10;B2SycMRWgrZhkH+IQhGhwWkPdUwCQUsnHkEpQZ3xhocdalRmOBeUpRwgm3zwRzZXFbEs5QLF8bYv&#10;k/9/sPR8demQKAu8B+XRRMEb/fpye//x649vt/ef735+/4RAAmWqrZ+A9pW9dC3ngYw5r7lT8Q/Z&#10;oHUq7aYvLVsHROEyHw3398YYURDlu7u744SZPRhb58NrZhSKRIGDE0QvZMyeTMjqzAdwCuqdWrz2&#10;RoryVEiZGLeYH0mHVgReejQ8Pjk5iVGDyZZaFpNowk5U2EgWjaV+yzhUAQIdJo+p/1iPRyhlOuSN&#10;qCIla9yMB/B1XmLHRovkMwFGZA7h9dgtQKfZgHTYTbCtfjRlqX1748HfAmuMe4vk2ejQGyuhjXsK&#10;QEJWredGH8LfKk0k56bcQI840wyPt/RUwBudER8uiYNpgcaBDRAu4ODS1AU2LYVRZdyHp+6jPjQx&#10;SDGqYfoK7N8viWMYyTca2vtVPhrFcU3MaLw3BMZtS+bbEr1URwaePYddY2kio36QHcmdUTewKGbR&#10;K4iIpuC7wDS4jjkKzVaAVUPZbJbUYEQtCWf6ytIIHqsa++96fUOc7RoVOvzcdJP6qFcb3WipzWwZ&#10;DBepkR/q2tYbxjs1TruK4v7Y5pPWw8Kc/gYAAP//AwBQSwMEFAAGAAgAAAAhAL8kyZ7fAAAADQEA&#10;AA8AAABkcnMvZG93bnJldi54bWxMjzFPwzAQhXck/oN1SGzUTighSuNUqFLFxEDKwOjGR5I2PofY&#10;bcO/5zrBdu/u6d33yvXsBnHGKfSeNCQLBQKp8banVsPHbvuQgwjRkDWDJ9TwgwHW1e1NaQrrL/SO&#10;5zq2gkMoFEZDF+NYSBmaDp0JCz8i8e3LT85EllMr7WQuHO4GmSqVSWd64g+dGXHTYXOsT06D899h&#10;rrvlhraPn0fMe3o72Fet7+/mlxWIiHP8M8MVn9GhYqa9P5ENYmCt8jxlr4Z8+cTD1ZIk6hnEnldZ&#10;loKsSvm/RfULAAD//wMAUEsBAi0AFAAGAAgAAAAhALaDOJL+AAAA4QEAABMAAAAAAAAAAAAAAAAA&#10;AAAAAFtDb250ZW50X1R5cGVzXS54bWxQSwECLQAUAAYACAAAACEAOP0h/9YAAACUAQAACwAAAAAA&#10;AAAAAAAAAAAvAQAAX3JlbHMvLnJlbHNQSwECLQAUAAYACAAAACEASGsP1awCAAB4BQAADgAAAAAA&#10;AAAAAAAAAAAuAgAAZHJzL2Uyb0RvYy54bWxQSwECLQAUAAYACAAAACEAvyTJnt8AAAANAQAADwAA&#10;AAAAAAAAAAAAAAAGBQAAZHJzL2Rvd25yZXYueG1sUEsFBgAAAAAEAAQA8wAAABIGAAAAAA==&#10;" fillcolor="#42deee" strokecolor="#1f4d78 [1604]" strokeweight="1pt"/>
            </w:pict>
          </mc:Fallback>
        </mc:AlternateContent>
      </w:r>
      <w:r w:rsidR="00643ACC">
        <w:rPr>
          <w:rFonts w:hint="eastAsia"/>
          <w:noProof/>
          <w:color w:val="000000" w:themeColor="text1"/>
          <w:kern w:val="0"/>
          <w:sz w:val="28"/>
          <w:szCs w:val="28"/>
        </w:rPr>
        <mc:AlternateContent>
          <mc:Choice Requires="wps">
            <w:drawing>
              <wp:anchor distT="0" distB="0" distL="114300" distR="114300" simplePos="0" relativeHeight="251655165" behindDoc="0" locked="0" layoutInCell="1" allowOverlap="1" wp14:anchorId="553C0A66" wp14:editId="361F42E7">
                <wp:simplePos x="0" y="0"/>
                <wp:positionH relativeFrom="column">
                  <wp:posOffset>756920</wp:posOffset>
                </wp:positionH>
                <wp:positionV relativeFrom="paragraph">
                  <wp:posOffset>2014220</wp:posOffset>
                </wp:positionV>
                <wp:extent cx="6810375" cy="4410075"/>
                <wp:effectExtent l="19050" t="19050" r="47625" b="47625"/>
                <wp:wrapNone/>
                <wp:docPr id="28" name="任意多边形: 形状 28"/>
                <wp:cNvGraphicFramePr/>
                <a:graphic xmlns:a="http://schemas.openxmlformats.org/drawingml/2006/main">
                  <a:graphicData uri="http://schemas.microsoft.com/office/word/2010/wordprocessingShape">
                    <wps:wsp>
                      <wps:cNvSpPr/>
                      <wps:spPr>
                        <a:xfrm>
                          <a:off x="0" y="0"/>
                          <a:ext cx="6810375" cy="4410075"/>
                        </a:xfrm>
                        <a:custGeom>
                          <a:avLst/>
                          <a:gdLst>
                            <a:gd name="connsiteX0" fmla="*/ 0 w 6819900"/>
                            <a:gd name="connsiteY0" fmla="*/ 9525 h 4362450"/>
                            <a:gd name="connsiteX1" fmla="*/ 38100 w 6819900"/>
                            <a:gd name="connsiteY1" fmla="*/ 2562225 h 4362450"/>
                            <a:gd name="connsiteX2" fmla="*/ 771525 w 6819900"/>
                            <a:gd name="connsiteY2" fmla="*/ 2552700 h 4362450"/>
                            <a:gd name="connsiteX3" fmla="*/ 781050 w 6819900"/>
                            <a:gd name="connsiteY3" fmla="*/ 2686050 h 4362450"/>
                            <a:gd name="connsiteX4" fmla="*/ 1066800 w 6819900"/>
                            <a:gd name="connsiteY4" fmla="*/ 2695575 h 4362450"/>
                            <a:gd name="connsiteX5" fmla="*/ 1066800 w 6819900"/>
                            <a:gd name="connsiteY5" fmla="*/ 2867025 h 4362450"/>
                            <a:gd name="connsiteX6" fmla="*/ 1781175 w 6819900"/>
                            <a:gd name="connsiteY6" fmla="*/ 2867025 h 4362450"/>
                            <a:gd name="connsiteX7" fmla="*/ 1790700 w 6819900"/>
                            <a:gd name="connsiteY7" fmla="*/ 3067050 h 4362450"/>
                            <a:gd name="connsiteX8" fmla="*/ 4343400 w 6819900"/>
                            <a:gd name="connsiteY8" fmla="*/ 3086100 h 4362450"/>
                            <a:gd name="connsiteX9" fmla="*/ 4324350 w 6819900"/>
                            <a:gd name="connsiteY9" fmla="*/ 4343400 h 4362450"/>
                            <a:gd name="connsiteX10" fmla="*/ 6772275 w 6819900"/>
                            <a:gd name="connsiteY10" fmla="*/ 4362450 h 4362450"/>
                            <a:gd name="connsiteX11" fmla="*/ 6819900 w 6819900"/>
                            <a:gd name="connsiteY11" fmla="*/ 1381125 h 4362450"/>
                            <a:gd name="connsiteX12" fmla="*/ 3838575 w 6819900"/>
                            <a:gd name="connsiteY12" fmla="*/ 1419225 h 4362450"/>
                            <a:gd name="connsiteX13" fmla="*/ 3857625 w 6819900"/>
                            <a:gd name="connsiteY13" fmla="*/ 0 h 4362450"/>
                            <a:gd name="connsiteX14" fmla="*/ 0 w 6819900"/>
                            <a:gd name="connsiteY14" fmla="*/ 9525 h 43624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6819900" h="4362450">
                              <a:moveTo>
                                <a:pt x="0" y="9525"/>
                              </a:moveTo>
                              <a:lnTo>
                                <a:pt x="38100" y="2562225"/>
                              </a:lnTo>
                              <a:lnTo>
                                <a:pt x="771525" y="2552700"/>
                              </a:lnTo>
                              <a:lnTo>
                                <a:pt x="781050" y="2686050"/>
                              </a:lnTo>
                              <a:lnTo>
                                <a:pt x="1066800" y="2695575"/>
                              </a:lnTo>
                              <a:lnTo>
                                <a:pt x="1066800" y="2867025"/>
                              </a:lnTo>
                              <a:lnTo>
                                <a:pt x="1781175" y="2867025"/>
                              </a:lnTo>
                              <a:lnTo>
                                <a:pt x="1790700" y="3067050"/>
                              </a:lnTo>
                              <a:lnTo>
                                <a:pt x="4343400" y="3086100"/>
                              </a:lnTo>
                              <a:lnTo>
                                <a:pt x="4324350" y="4343400"/>
                              </a:lnTo>
                              <a:lnTo>
                                <a:pt x="6772275" y="4362450"/>
                              </a:lnTo>
                              <a:lnTo>
                                <a:pt x="6819900" y="1381125"/>
                              </a:lnTo>
                              <a:lnTo>
                                <a:pt x="3838575" y="1419225"/>
                              </a:lnTo>
                              <a:lnTo>
                                <a:pt x="3857625" y="0"/>
                              </a:lnTo>
                              <a:lnTo>
                                <a:pt x="0" y="9525"/>
                              </a:lnTo>
                              <a:close/>
                            </a:path>
                          </a:pathLst>
                        </a:custGeom>
                        <a:solidFill>
                          <a:srgbClr val="5B9BD5">
                            <a:alpha val="50196"/>
                          </a:srgb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7FDBF6F2" w14:textId="6D26358E" w:rsidR="00045A3E" w:rsidRPr="00591AE3" w:rsidRDefault="00045A3E" w:rsidP="00591AE3">
                            <w:pPr>
                              <w:ind w:firstLine="482"/>
                              <w:jc w:val="center"/>
                              <w:rPr>
                                <w:b/>
                                <w:bCs/>
                                <w:color w:val="000000" w:themeColor="text1"/>
                              </w:rPr>
                            </w:pPr>
                            <w:r w:rsidRPr="00CB1AAE">
                              <w:rPr>
                                <w:rFonts w:hint="eastAsia"/>
                                <w:b/>
                                <w:bCs/>
                                <w:color w:val="000000" w:themeColor="text1"/>
                                <w:highlight w:val="yellow"/>
                              </w:rPr>
                              <w:t>重点区域</w:t>
                            </w:r>
                            <w:r w:rsidRPr="00591AE3">
                              <w:rPr>
                                <w:b/>
                                <w:bCs/>
                                <w:color w:val="000000" w:themeColor="text1"/>
                                <w:highlight w:val="yellow"/>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3C0A66" id="任意多边形: 形状 28" o:spid="_x0000_s1051" style="position:absolute;left:0;text-align:left;margin-left:59.6pt;margin-top:158.6pt;width:536.25pt;height:347.25pt;z-index:2516551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819900,43624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38YAUAALwSAAAOAAAAZHJzL2Uyb0RvYy54bWysWM1u4zYQvhfoOxA6FmgsyfqxjTiLbIIU&#10;BYLdoEmx2yMtU7YASVRJJnb23FMvvfdY9BkKFIv2abptH6PDIaVQyTaSi8KATZrzzR+HM0Mev9hX&#10;JbljQha8XnrBke8RVmd8XdSbpff1zcXnM49IRes1LXnNlt49k96Lk08/Od41CxbyLS/XTBBgUsvF&#10;rll6W6WaxWQisy2rqDziDathMeeiogqmYjNZC7oD7lU5CX0/mey4WDeCZ0xK+PfcLHonyD/PWaZe&#10;57lkipRLD3RT+C3we6W/JyfHdLERtNkWmVWD/gctKlrUILRjdU4VJbeieMKqKjLBJc/VUcarCc/z&#10;ImNoA1gT+I+sud7ShqEt4BzZdG6S/x/b7NXdlSDFeumFsFM1rWCP/nj//s/vfvjw849///7rh99+&#10;WhD4+uv7XwhQgLt2jVwA6rq5EnYmYaht3+ei0r9gFdmji+87F7O9Ihn8mcwCf5rGHslgLYoC34cJ&#10;8Jk8wLNbqb5gHFnRu0upzB6tYYQeXls1M17XslDsLexrXpWwbZ9NiE92BGTM5367t4/Jv3HJ53EY&#10;ky2JpkkYxf+GeBs4AqZgwAghLiSMkzAcIyd05KRpoHUbtMbFhHEcpqDdoEFTVxAYFI+wyMWEySzR&#10;oEFBkSMo8JNkNsZ3LihM5nGcjtgjCKkuCEZLckHhLEn9MbuUuJLSWRCAeoPb5IJGS0p7kua+3ttB&#10;SS5o6oNNY/YJzn7nvWgKnzGSXNDUnyX6YAxGxLwnKYymY2KvDzLqDUoK3IOepGkYjtmoHsrmhWGr&#10;Ave82/wzvFU9VACZJRgTf4F75Kez6Uyfj8Gw6KGCKJiPykiBe+q1pGRMTuqhRsRE4J74ESHeo3+a&#10;wqGWbNpqQbdtAcn2ta0gMCJU9yc+luyGS12u3HICtamdQrkw5QlQuvwMgCEOXHBwEBg21gWHB4Fh&#10;p1zw9CAwbIALjg4CQxZ1wW09H+cwSIwuODlIMuQ6F5weBIb05YKxuYHQGac2ZCQXPD9Iss4xLhrm&#10;B8XY4yA7LMp0JuhJPyzO9OHuwQ+LNH12e/BerBn/23MqoHvXfXuJfbvyCPTtwiPQt6+0v+iioUof&#10;73ZIdthfYu9HttBe2q5Or1f8jt1wpFQPzanOHdb1DwRl7RJiv4cq2zbO0rdU7W+DbE3XZsmxGXue&#10;HHsvQ25aqmfJbV9j6bExGk9v2pvn6U03Y/iPoseeBOltq/Esf9tZWHpsGAbosT9A+hZrDkrr9fbX&#10;eN8WeUvftfQQVC1d+2vp7UVBB6Qtv8/qY4st8rcldIAeCybSt0e81aD9NZqYhOCEY7uclVwyY7OO&#10;drwodWGvT4tzWZK8LNYXRVnqMJdiszorBbmjcILil/OX5zFWO1o2W2r/9YN5m28tOfJ3+Ez0bc/c&#10;73Ck7kumuZf1VyyHayPUzRDZ4oWddQJplrFaBWZpS9esleibexlo3iFQJjLUnHPQv+NtGejHgKe8&#10;jVcsvYYyvO93YFPdOzFGg1YxA+4QKJnXqgNXRc3FxywrwSor2dCD+o5r9FDtV3u8UgeYXPRfK76+&#10;h3u24OYBQjbZRSGkuqRSXVEBV1cIAHhFUa/hKy85JDLIVzjyyJaLdx/7X9PDQwCsemQHLxhLT357&#10;SwXzSPllDU8E8yCKgK3CSRSnIUyEu7JyV+rb6oxDqEBtAe1wqOlV2Q5zwas38NhyqqXCEq0zkA2N&#10;koKcbCZnCuawBM81GTs9xTE8c0C8XtbXTaaZa0c3YPnN/g0VDdHDpafgdeAVb1876KK99UOUPNBq&#10;ZM1PbxXPC/0kgF43frUTeCLBWLLPOfoNxp0j1cOj08k/AAAA//8DAFBLAwQUAAYACAAAACEArwT7&#10;puIAAAANAQAADwAAAGRycy9kb3ducmV2LnhtbEyPwU7DMBBE70j8g7VIXBC1nUqUhjgVICEkLtAS&#10;pHJzYzcJ2OsQu234+25PcJvRjmbfFIvRO7a3Q+wCKpATAcxiHUyHjYLq/en6FlhMGo12Aa2CXxth&#10;UZ6fFTo34YBLu1+lhlEJxlwraFPqc85j3Vqv4yT0Fum2DYPXiezQcDPoA5V7xzMhbrjXHdKHVvf2&#10;sbX192rnFXw9VM3zUr5e/YjPabZdr91b9fKh1OXFeH8HLNkx/YXhhE/oUBLTJuzQRObIy3lGUQVT&#10;OSNxSsi5nAHbkBKSFC8L/n9FeQQAAP//AwBQSwECLQAUAAYACAAAACEAtoM4kv4AAADhAQAAEwAA&#10;AAAAAAAAAAAAAAAAAAAAW0NvbnRlbnRfVHlwZXNdLnhtbFBLAQItABQABgAIAAAAIQA4/SH/1gAA&#10;AJQBAAALAAAAAAAAAAAAAAAAAC8BAABfcmVscy8ucmVsc1BLAQItABQABgAIAAAAIQBCx/38YAUA&#10;ALwSAAAOAAAAAAAAAAAAAAAAAC4CAABkcnMvZTJvRG9jLnhtbFBLAQItABQABgAIAAAAIQCvBPum&#10;4gAAAA0BAAAPAAAAAAAAAAAAAAAAALoHAABkcnMvZG93bnJldi54bWxQSwUGAAAAAAQABADzAAAA&#10;yQgAAAAA&#10;" adj="-11796480,,5400" path="m,9525l38100,2562225r733425,-9525l781050,2686050r285750,9525l1066800,2867025r714375,l1790700,3067050r2552700,19050l4324350,4343400r2447925,19050l6819900,1381125r-2981325,38100l3857625,,,9525xe" fillcolor="#5b9bd5" strokecolor="#1f4d78 [1604]" strokeweight="1pt">
                <v:fill opacity="32896f"/>
                <v:stroke joinstyle="miter"/>
                <v:formulas/>
                <v:path arrowok="t" o:connecttype="custom" o:connectlocs="0,9629;38047,2590197;770447,2580568;779959,2715374;1065310,2725003;1065310,2898324;1778687,2898324;1788199,3100533;4337334,3119791;4318310,4390817;6762817,4410075;6810375,1396203;3833214,1434719;3852237,0;0,9629" o:connectangles="0,0,0,0,0,0,0,0,0,0,0,0,0,0,0" textboxrect="0,0,6819900,4362450"/>
                <v:textbox>
                  <w:txbxContent>
                    <w:p w14:paraId="7FDBF6F2" w14:textId="6D26358E" w:rsidR="00045A3E" w:rsidRPr="00591AE3" w:rsidRDefault="00045A3E" w:rsidP="00591AE3">
                      <w:pPr>
                        <w:ind w:firstLine="482"/>
                        <w:jc w:val="center"/>
                        <w:rPr>
                          <w:b/>
                          <w:bCs/>
                          <w:color w:val="000000" w:themeColor="text1"/>
                        </w:rPr>
                      </w:pPr>
                      <w:r w:rsidRPr="00CB1AAE">
                        <w:rPr>
                          <w:rFonts w:hint="eastAsia"/>
                          <w:b/>
                          <w:bCs/>
                          <w:color w:val="000000" w:themeColor="text1"/>
                          <w:highlight w:val="yellow"/>
                        </w:rPr>
                        <w:t>重点区域</w:t>
                      </w:r>
                      <w:r w:rsidRPr="00591AE3">
                        <w:rPr>
                          <w:b/>
                          <w:bCs/>
                          <w:color w:val="000000" w:themeColor="text1"/>
                          <w:highlight w:val="yellow"/>
                        </w:rPr>
                        <w:t>3</w:t>
                      </w:r>
                    </w:p>
                  </w:txbxContent>
                </v:textbox>
              </v:shape>
            </w:pict>
          </mc:Fallback>
        </mc:AlternateContent>
      </w:r>
      <w:r w:rsidR="00643ACC">
        <w:rPr>
          <w:rFonts w:hint="eastAsia"/>
          <w:noProof/>
          <w:color w:val="000000" w:themeColor="text1"/>
          <w:kern w:val="0"/>
          <w:sz w:val="28"/>
          <w:szCs w:val="28"/>
        </w:rPr>
        <mc:AlternateContent>
          <mc:Choice Requires="wps">
            <w:drawing>
              <wp:anchor distT="0" distB="0" distL="114300" distR="114300" simplePos="0" relativeHeight="251773952" behindDoc="0" locked="0" layoutInCell="1" allowOverlap="1" wp14:anchorId="0649817B" wp14:editId="445F4E0B">
                <wp:simplePos x="0" y="0"/>
                <wp:positionH relativeFrom="column">
                  <wp:posOffset>7081520</wp:posOffset>
                </wp:positionH>
                <wp:positionV relativeFrom="paragraph">
                  <wp:posOffset>2890520</wp:posOffset>
                </wp:positionV>
                <wp:extent cx="657225" cy="352425"/>
                <wp:effectExtent l="0" t="0" r="0" b="0"/>
                <wp:wrapNone/>
                <wp:docPr id="69" name="矩形 69"/>
                <wp:cNvGraphicFramePr/>
                <a:graphic xmlns:a="http://schemas.openxmlformats.org/drawingml/2006/main">
                  <a:graphicData uri="http://schemas.microsoft.com/office/word/2010/wordprocessingShape">
                    <wps:wsp>
                      <wps:cNvSpPr/>
                      <wps:spPr>
                        <a:xfrm>
                          <a:off x="0" y="0"/>
                          <a:ext cx="657225" cy="3524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AE450D8" w14:textId="65448D9B" w:rsidR="00045A3E" w:rsidRPr="00643ACC" w:rsidRDefault="00045A3E" w:rsidP="00643ACC">
                            <w:pPr>
                              <w:spacing w:line="240" w:lineRule="auto"/>
                              <w:ind w:firstLineChars="0" w:firstLine="0"/>
                              <w:jc w:val="center"/>
                              <w:rPr>
                                <w:b/>
                                <w:bCs/>
                                <w:color w:val="000000" w:themeColor="text1"/>
                              </w:rPr>
                            </w:pPr>
                            <w:r w:rsidRPr="00643ACC">
                              <w:rPr>
                                <w:rFonts w:hint="eastAsia"/>
                                <w:b/>
                                <w:bCs/>
                                <w:color w:val="000000" w:themeColor="text1"/>
                                <w:highlight w:val="cyan"/>
                              </w:rPr>
                              <w:t>U</w:t>
                            </w:r>
                            <w:r w:rsidRPr="00643ACC">
                              <w:rPr>
                                <w:b/>
                                <w:bCs/>
                                <w:color w:val="000000" w:themeColor="text1"/>
                                <w:highlight w:val="cyan"/>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49817B" id="矩形 69" o:spid="_x0000_s1052" style="position:absolute;left:0;text-align:left;margin-left:557.6pt;margin-top:227.6pt;width:51.75pt;height:27.75pt;z-index:251773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E8flwIAAG0FAAAOAAAAZHJzL2Uyb0RvYy54bWysVM1uEzEQviPxDpbvdJOQBLrKpopaFSFV&#10;bUWLena8dnYlr8fYTnbDyyBx60PwOIjXYGxvtqWtOCBy2Izn5/PM+JtZnHSNIjthXQ26oOOjESVC&#10;cyhrvSno59vzN+8pcZ7pkinQoqB74ejJ8vWrRWtyMYEKVCksQRDt8tYUtPLe5FnmeCUa5o7ACI1G&#10;CbZhHo92k5WWtYjeqGwyGs2zFmxpLHDhHGrPkpEuI76UgvsrKZ3wRBUUc/Pxa+N3Hb7ZcsHyjWWm&#10;qnmfBvuHLBpWa7x0gDpjnpGtrZ9BNTW34ED6Iw5NBlLWXMQasJrx6Ek1NxUzItaCzXFmaJP7f7D8&#10;cndtSV0WdH5MiWYNvtGvb/c/f3wnqMDutMbl6HRjrm1/ciiGUjtpm/CPRZAudnQ/dFR0nnBUzmfv&#10;JpMZJRxNb2eTKcqIkj0EG+v8BwENCUJBLT5Y7CPbXTifXA8u4S4N57VSqGe50n8oEDNospBvyjBK&#10;fq9E8v4kJNaJOU3iBZFh4lRZsmPIDca50H6cTBUrRVLPRvjrUx4iYgFKI2BAlpjQgN0DBPY+x07l&#10;9P4hVESCDsGjvyWWgoeIeDNoPwQ3tQb7EoDCqvqbk/+hSak1oUu+W3eRA+N5cA2qNZR7JIaFNDHO&#10;8PMaX+iCOX/NLI4IDhOOvb/Cj1TQFhR6iZIK7NeX9MEfmYtWSlocuYK6L1tmBSXqo0ZOH4+n0zCj&#10;8TBF5uDBPrasH1v0tjkFfLkxLhjDoxj8vTqI0kJzh9thFW5FE9Mc7y4o9/ZwOPVpFeB+4WK1im44&#10;l4b5C31jeAAPjQ4MvO3umDU9TT3y+xIO48nyJ2xNviFSw2rrQdaRyg997Z8AZzpyqd8/YWk8Pkev&#10;hy25/A0AAP//AwBQSwMEFAAGAAgAAAAhAHFokfXgAAAADQEAAA8AAABkcnMvZG93bnJldi54bWxM&#10;j01LxDAQhu+C/yGM4M1NU6xbuk0XFURkD+Kq9zTJtmWbSUnSj/33pif3Ni/z8M4z5X4xPZm0851F&#10;DmyTANEoreqw4fDz/faQA/FBoBK9Rc3hoj3sq9ubUhTKzvilp2NoSCxBXwgObQhDQamXrTbCb+yg&#10;Me5O1hkRYnQNVU7Msdz0NE2SJ2pEh/FCKwb92mp5Po6Gw689vcxG1vgxXT678f3gpMwPnN/fLc87&#10;IEEv4R+GVT+qQxWdajui8qSPmbEsjSyHx2wdViRl+RZIzSFjyRZoVdLrL6o/AAAA//8DAFBLAQIt&#10;ABQABgAIAAAAIQC2gziS/gAAAOEBAAATAAAAAAAAAAAAAAAAAAAAAABbQ29udGVudF9UeXBlc10u&#10;eG1sUEsBAi0AFAAGAAgAAAAhADj9If/WAAAAlAEAAAsAAAAAAAAAAAAAAAAALwEAAF9yZWxzLy5y&#10;ZWxzUEsBAi0AFAAGAAgAAAAhAAyMTx+XAgAAbQUAAA4AAAAAAAAAAAAAAAAALgIAAGRycy9lMm9E&#10;b2MueG1sUEsBAi0AFAAGAAgAAAAhAHFokfXgAAAADQEAAA8AAAAAAAAAAAAAAAAA8QQAAGRycy9k&#10;b3ducmV2LnhtbFBLBQYAAAAABAAEAPMAAAD+BQAAAAA=&#10;" filled="f" stroked="f" strokeweight="1pt">
                <v:textbox>
                  <w:txbxContent>
                    <w:p w14:paraId="0AE450D8" w14:textId="65448D9B" w:rsidR="00045A3E" w:rsidRPr="00643ACC" w:rsidRDefault="00045A3E" w:rsidP="00643ACC">
                      <w:pPr>
                        <w:spacing w:line="240" w:lineRule="auto"/>
                        <w:ind w:firstLineChars="0" w:firstLine="0"/>
                        <w:jc w:val="center"/>
                        <w:rPr>
                          <w:b/>
                          <w:bCs/>
                          <w:color w:val="000000" w:themeColor="text1"/>
                        </w:rPr>
                      </w:pPr>
                      <w:r w:rsidRPr="00643ACC">
                        <w:rPr>
                          <w:rFonts w:hint="eastAsia"/>
                          <w:b/>
                          <w:bCs/>
                          <w:color w:val="000000" w:themeColor="text1"/>
                          <w:highlight w:val="cyan"/>
                        </w:rPr>
                        <w:t>U</w:t>
                      </w:r>
                      <w:r w:rsidRPr="00643ACC">
                        <w:rPr>
                          <w:b/>
                          <w:bCs/>
                          <w:color w:val="000000" w:themeColor="text1"/>
                          <w:highlight w:val="cyan"/>
                        </w:rPr>
                        <w:t>2</w:t>
                      </w:r>
                    </w:p>
                  </w:txbxContent>
                </v:textbox>
              </v:rect>
            </w:pict>
          </mc:Fallback>
        </mc:AlternateContent>
      </w:r>
      <w:r w:rsidR="00643ACC">
        <w:rPr>
          <w:rFonts w:hint="eastAsia"/>
          <w:noProof/>
          <w:color w:val="000000" w:themeColor="text1"/>
          <w:kern w:val="0"/>
          <w:sz w:val="28"/>
          <w:szCs w:val="28"/>
        </w:rPr>
        <mc:AlternateContent>
          <mc:Choice Requires="wps">
            <w:drawing>
              <wp:anchor distT="0" distB="0" distL="114300" distR="114300" simplePos="0" relativeHeight="251772928" behindDoc="0" locked="0" layoutInCell="1" allowOverlap="1" wp14:anchorId="07B94754" wp14:editId="6318804D">
                <wp:simplePos x="0" y="0"/>
                <wp:positionH relativeFrom="column">
                  <wp:posOffset>7129145</wp:posOffset>
                </wp:positionH>
                <wp:positionV relativeFrom="paragraph">
                  <wp:posOffset>3271520</wp:posOffset>
                </wp:positionV>
                <wp:extent cx="133350" cy="142875"/>
                <wp:effectExtent l="19050" t="19050" r="38100" b="28575"/>
                <wp:wrapNone/>
                <wp:docPr id="67" name="等腰三角形 67"/>
                <wp:cNvGraphicFramePr/>
                <a:graphic xmlns:a="http://schemas.openxmlformats.org/drawingml/2006/main">
                  <a:graphicData uri="http://schemas.microsoft.com/office/word/2010/wordprocessingShape">
                    <wps:wsp>
                      <wps:cNvSpPr/>
                      <wps:spPr>
                        <a:xfrm>
                          <a:off x="0" y="0"/>
                          <a:ext cx="133350" cy="142875"/>
                        </a:xfrm>
                        <a:prstGeom prst="triangle">
                          <a:avLst/>
                        </a:prstGeom>
                        <a:solidFill>
                          <a:srgbClr val="42DEEE"/>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522F7D3" id="等腰三角形 67" o:spid="_x0000_s1026" type="#_x0000_t5" style="position:absolute;left:0;text-align:left;margin-left:561.35pt;margin-top:257.6pt;width:10.5pt;height:11.25pt;z-index:251772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P91qwIAAHgFAAAOAAAAZHJzL2Uyb0RvYy54bWysVEtvEzEQviPxHyzf6WbTpC1RN1XUB0Kq&#10;2ooW9ex47awlv7CdbMKdQ6/8BC6ckDhy4d+A6M9g7H00ohUHxB68M56Zbx6emcOjtZJoxZwXRhc4&#10;3xlgxDQ1pdCLAr+9OXtxgJEPRJdEGs0KvGEeH02fPzus7YQNTWVkyRwCEO0ntS1wFYKdZJmnFVPE&#10;7xjLNAi5cYoEYN0iKx2pAV3JbDgY7GW1caV1hjLv4fakEeJpwuec0XDJuWcByQJDbCGdLp3zeGbT&#10;QzJZOGIrQdswyD9EoYjQ4LSHOiGBoKUTj6CUoM54w8MONSoznAvKUg6QTT74I5vriliWcoHieNuX&#10;yf8/WHqxunJIlAXe28dIEwVv9OvL3f2Hrz++3d1//vjz+ycEEihTbf0EtK/tlWs5D2TMec2din/I&#10;Bq1TaTd9adk6IAqX+e7u7hgegIIoHw0P9scRM3swts6HV8woFIkCByeIXsiYPZmQ1bkPjXqnFq+9&#10;kaI8E1Imxi3mx9KhFYGXHg1PTk9PWw9ballMogk7UWEjWTSW+g3jUAUIdJg8pv5jPR6hlOmQN6KK&#10;lKxxMx7A13mJHRstUlYJMCJzCK/HbgE6zQakw27ya/WjKUvt2xsP/hZYY9xbJM9Gh95YCW3cUwAS&#10;smo9N/oQ/lZpIjk35QZ6xJlmeLylZwLe6Jz4cEUcTAs8K2yAcAkHl6YusGkpjCrj3j91H/WhiUGK&#10;UQ3TV2D/bkkcw0i+1tDeL/PRKI5rYkbj/SEwblsy35bopTo28Ow57BpLExn1g+xI7oy6hUUxi15B&#10;RDQF3wWmwXXMcWi2AqwaymazpAYjakk419eWRvBY1dh/N+tb4mzXqNDhF6ab1Ee92uhGS21my2C4&#10;SI38UNe23jDeqXHaVRT3xzaftB4W5vQ3AAAA//8DAFBLAwQUAAYACAAAACEA8OZWxN8AAAANAQAA&#10;DwAAAGRycy9kb3ducmV2LnhtbEyPzU7DMBCE70i8g7VI3Kjz05IqxKlQpYoTB1IOHN14iUPjdYjd&#10;Nrw92xMcZ/bT7Ey1md0gzjiF3pOCdJGAQGq96alT8L7fPaxBhKjJ6METKvjBAJv69qbSpfEXesNz&#10;EzvBIRRKrcDGOJZShtai02HhRyS+ffrJ6chy6qSZ9IXD3SCzJHmUTvfEH6wecWuxPTYnp8D57zA3&#10;drmlXf5xxHVPr1/mRan7u/n5CUTEOf7BcK3P1aHmTgd/IhPEwDrNsoJZBat0lYG4IukyZ+vAVl4U&#10;IOtK/l9R/wIAAP//AwBQSwECLQAUAAYACAAAACEAtoM4kv4AAADhAQAAEwAAAAAAAAAAAAAAAAAA&#10;AAAAW0NvbnRlbnRfVHlwZXNdLnhtbFBLAQItABQABgAIAAAAIQA4/SH/1gAAAJQBAAALAAAAAAAA&#10;AAAAAAAAAC8BAABfcmVscy8ucmVsc1BLAQItABQABgAIAAAAIQBueP91qwIAAHgFAAAOAAAAAAAA&#10;AAAAAAAAAC4CAABkcnMvZTJvRG9jLnhtbFBLAQItABQABgAIAAAAIQDw5lbE3wAAAA0BAAAPAAAA&#10;AAAAAAAAAAAAAAUFAABkcnMvZG93bnJldi54bWxQSwUGAAAAAAQABADzAAAAEQYAAAAA&#10;" fillcolor="#42deee" strokecolor="#1f4d78 [1604]" strokeweight="1pt"/>
            </w:pict>
          </mc:Fallback>
        </mc:AlternateContent>
      </w:r>
      <w:r w:rsidR="00591AE3">
        <w:rPr>
          <w:rFonts w:hint="eastAsia"/>
          <w:noProof/>
          <w:color w:val="000000" w:themeColor="text1"/>
          <w:kern w:val="0"/>
          <w:sz w:val="28"/>
          <w:szCs w:val="28"/>
        </w:rPr>
        <mc:AlternateContent>
          <mc:Choice Requires="wps">
            <w:drawing>
              <wp:anchor distT="0" distB="0" distL="114300" distR="114300" simplePos="0" relativeHeight="251771904" behindDoc="0" locked="0" layoutInCell="1" allowOverlap="1" wp14:anchorId="24D603CA" wp14:editId="2F920106">
                <wp:simplePos x="0" y="0"/>
                <wp:positionH relativeFrom="column">
                  <wp:posOffset>4014470</wp:posOffset>
                </wp:positionH>
                <wp:positionV relativeFrom="paragraph">
                  <wp:posOffset>1118870</wp:posOffset>
                </wp:positionV>
                <wp:extent cx="809625" cy="323850"/>
                <wp:effectExtent l="0" t="0" r="0" b="0"/>
                <wp:wrapNone/>
                <wp:docPr id="34" name="矩形 34"/>
                <wp:cNvGraphicFramePr/>
                <a:graphic xmlns:a="http://schemas.openxmlformats.org/drawingml/2006/main">
                  <a:graphicData uri="http://schemas.microsoft.com/office/word/2010/wordprocessingShape">
                    <wps:wsp>
                      <wps:cNvSpPr/>
                      <wps:spPr>
                        <a:xfrm>
                          <a:off x="0" y="0"/>
                          <a:ext cx="809625" cy="3238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5BAD4D6" w14:textId="799C157E" w:rsidR="00045A3E" w:rsidRPr="00591AE3" w:rsidRDefault="00045A3E" w:rsidP="00591AE3">
                            <w:pPr>
                              <w:spacing w:line="240" w:lineRule="auto"/>
                              <w:ind w:firstLineChars="0" w:firstLine="0"/>
                              <w:jc w:val="center"/>
                              <w:rPr>
                                <w:b/>
                                <w:bCs/>
                                <w:color w:val="000000" w:themeColor="text1"/>
                              </w:rPr>
                            </w:pPr>
                            <w:r w:rsidRPr="00591AE3">
                              <w:rPr>
                                <w:rFonts w:hint="eastAsia"/>
                                <w:b/>
                                <w:bCs/>
                                <w:color w:val="000000" w:themeColor="text1"/>
                                <w:highlight w:val="cyan"/>
                              </w:rPr>
                              <w:t>U</w:t>
                            </w:r>
                            <w:r w:rsidRPr="00591AE3">
                              <w:rPr>
                                <w:b/>
                                <w:bCs/>
                                <w:color w:val="000000" w:themeColor="text1"/>
                                <w:highlight w:val="cyan"/>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4D603CA" id="矩形 34" o:spid="_x0000_s1053" style="position:absolute;left:0;text-align:left;margin-left:316.1pt;margin-top:88.1pt;width:63.75pt;height:25.5pt;z-index:251771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s9ImQIAAG0FAAAOAAAAZHJzL2Uyb0RvYy54bWysVEtu2zAQ3RfoHQjuG8mOnY9hOTASpCgQ&#10;JEGTImuaIi0BJIclaUvuZQp010P0OEWv0SElK2kSdFHUC5nze/Of+VmrFdkK52swBR0d5JQIw6Gs&#10;zbqgn+4v351Q4gMzJVNgREF3wtOzxds388bOxBgqUKVwBEGMnzW2oFUIdpZlnldCM38AVhgUSnCa&#10;BSTdOisdaxBdq2yc50dZA660DrjwHrkXnZAuEr6UgocbKb0IRBUUYwvp69J3Fb/ZYs5ma8dsVfM+&#10;DPYPUWhWG3Q6QF2wwMjG1S+gdM0deJDhgIPOQMqai5QDZjPKn2VzVzErUi5YHG+HMvn/B8uvt7eO&#10;1GVBDyeUGKaxR7++fv/54xtBBlansX6GSnf21vWUx2dMtZVOx39MgrSporuhoqINhCPzJD89Gk8p&#10;4Sg6HB+eTFPFs0dj63x4L0CT+Ciow4alOrLtlQ/oEFX3KtGXgctaqdQ0Zf5goGLkZDHeLsL0Cjsl&#10;op4yH4XEPDGmcXKQJkycK0e2DGeDcS5MGHWiipWiY09z/MUyIPxgkagEGJElBjRg9wBxel9idzC9&#10;fjQVaUAH4/xvgXXGg0XyDCYMxro24F4DUJhV77nT3xepK02sUmhXbZqB0fG+5SsodzgYDrqN8ZZf&#10;1tihK+bDLXO4IrhMuPbhBj9SQVNQ6F+UVOC+vMaP+ji5KKWkwZUrqP+8YU5Qoj4YnOnT0WQSdzQR&#10;k+nxGAn3VLJ6KjEbfQ7YuREeGMvTM+oHtX9KB/oBr8MyekURMxx9F5QHtyfOQ3cK8L5wsVwmNdxL&#10;y8KVubM8gsdCxwm8bx+Ys/2YBpzva9ivJ5s9m9ZON1oaWG4CyDqNcix1V9e+BbjTaZb6+xOPxlM6&#10;aT1eycVvAAAA//8DAFBLAwQUAAYACAAAACEA1670kt4AAAALAQAADwAAAGRycy9kb3ducmV2Lnht&#10;bEyPTUvEMBCG74L/IYzgzU2N2K616aKCiOxBXPWeJtm22ExKkn7sv3c86W2G9+GdZ6rd6gY22xB7&#10;jxKuNxkwi9qbHlsJnx/PV1tgMSk0avBoJZxshF19flap0vgF3+18SC2jEoylktClNJacR91Zp+LG&#10;jxYpO/rgVKI1tNwEtVC5G7jIspw71SNd6NRonzqrvw+Tk/Dlj4+L0w2+zqe3fnrZB623eykvL9aH&#10;e2DJrukPhl99UoeanBo/oYlskJDfCEEoBUVOAxHF7V0BrJEgRCGA1xX//0P9AwAA//8DAFBLAQIt&#10;ABQABgAIAAAAIQC2gziS/gAAAOEBAAATAAAAAAAAAAAAAAAAAAAAAABbQ29udGVudF9UeXBlc10u&#10;eG1sUEsBAi0AFAAGAAgAAAAhADj9If/WAAAAlAEAAAsAAAAAAAAAAAAAAAAALwEAAF9yZWxzLy5y&#10;ZWxzUEsBAi0AFAAGAAgAAAAhAIKGz0iZAgAAbQUAAA4AAAAAAAAAAAAAAAAALgIAAGRycy9lMm9E&#10;b2MueG1sUEsBAi0AFAAGAAgAAAAhANeu9JLeAAAACwEAAA8AAAAAAAAAAAAAAAAA8wQAAGRycy9k&#10;b3ducmV2LnhtbFBLBQYAAAAABAAEAPMAAAD+BQAAAAA=&#10;" filled="f" stroked="f" strokeweight="1pt">
                <v:textbox>
                  <w:txbxContent>
                    <w:p w14:paraId="45BAD4D6" w14:textId="799C157E" w:rsidR="00045A3E" w:rsidRPr="00591AE3" w:rsidRDefault="00045A3E" w:rsidP="00591AE3">
                      <w:pPr>
                        <w:spacing w:line="240" w:lineRule="auto"/>
                        <w:ind w:firstLineChars="0" w:firstLine="0"/>
                        <w:jc w:val="center"/>
                        <w:rPr>
                          <w:b/>
                          <w:bCs/>
                          <w:color w:val="000000" w:themeColor="text1"/>
                        </w:rPr>
                      </w:pPr>
                      <w:r w:rsidRPr="00591AE3">
                        <w:rPr>
                          <w:rFonts w:hint="eastAsia"/>
                          <w:b/>
                          <w:bCs/>
                          <w:color w:val="000000" w:themeColor="text1"/>
                          <w:highlight w:val="cyan"/>
                        </w:rPr>
                        <w:t>U</w:t>
                      </w:r>
                      <w:r w:rsidRPr="00591AE3">
                        <w:rPr>
                          <w:b/>
                          <w:bCs/>
                          <w:color w:val="000000" w:themeColor="text1"/>
                          <w:highlight w:val="cyan"/>
                        </w:rPr>
                        <w:t>1</w:t>
                      </w:r>
                    </w:p>
                  </w:txbxContent>
                </v:textbox>
              </v:rect>
            </w:pict>
          </mc:Fallback>
        </mc:AlternateContent>
      </w:r>
      <w:r w:rsidR="00591AE3">
        <w:rPr>
          <w:rFonts w:hint="eastAsia"/>
          <w:noProof/>
          <w:color w:val="000000" w:themeColor="text1"/>
          <w:kern w:val="0"/>
          <w:sz w:val="28"/>
          <w:szCs w:val="28"/>
        </w:rPr>
        <mc:AlternateContent>
          <mc:Choice Requires="wps">
            <w:drawing>
              <wp:anchor distT="0" distB="0" distL="114300" distR="114300" simplePos="0" relativeHeight="251770880" behindDoc="0" locked="0" layoutInCell="1" allowOverlap="1" wp14:anchorId="7023E425" wp14:editId="085E8E30">
                <wp:simplePos x="0" y="0"/>
                <wp:positionH relativeFrom="column">
                  <wp:posOffset>4338320</wp:posOffset>
                </wp:positionH>
                <wp:positionV relativeFrom="paragraph">
                  <wp:posOffset>1423670</wp:posOffset>
                </wp:positionV>
                <wp:extent cx="95250" cy="114300"/>
                <wp:effectExtent l="19050" t="19050" r="38100" b="19050"/>
                <wp:wrapNone/>
                <wp:docPr id="30" name="等腰三角形 30"/>
                <wp:cNvGraphicFramePr/>
                <a:graphic xmlns:a="http://schemas.openxmlformats.org/drawingml/2006/main">
                  <a:graphicData uri="http://schemas.microsoft.com/office/word/2010/wordprocessingShape">
                    <wps:wsp>
                      <wps:cNvSpPr/>
                      <wps:spPr>
                        <a:xfrm>
                          <a:off x="0" y="0"/>
                          <a:ext cx="95250" cy="114300"/>
                        </a:xfrm>
                        <a:prstGeom prst="triangle">
                          <a:avLst/>
                        </a:prstGeom>
                        <a:solidFill>
                          <a:srgbClr val="42DEEE"/>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4E069E0" id="等腰三角形 30" o:spid="_x0000_s1026" type="#_x0000_t5" style="position:absolute;left:0;text-align:left;margin-left:341.6pt;margin-top:112.1pt;width:7.5pt;height:9pt;z-index:251770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FLqwIAAHcFAAAOAAAAZHJzL2Uyb0RvYy54bWysVM1uEzEQviPxDpbvdHfTBGjUTRWlLUKq&#10;2ogW9ex47awlr21sJ5tw59Arj8CFExJHLrwNiD4GY+9PIlpxQOzBO+OZ+ebHM3N8sqkkWjPrhFY5&#10;zg5SjJiiuhBqmeO3N+fPXmLkPFEFkVqxHG+ZwyeTp0+OazNmA11qWTCLAES5cW1yXHpvxkniaMkq&#10;4g60YQqEXNuKeGDtMiksqQG9kskgTZ8ntbaFsZoy5+D2tBHiScTnnFF/xbljHskcQ2w+njaei3Am&#10;k2MyXlpiSkHbMMg/RFERocBpD3VKPEErKx5AVYJa7TT3B1RXieZcUBZzgGyy9I9srktiWMwFiuNM&#10;Xyb3/2Dp5XpukShyfAjlUaSCN/r15e7+w9cf3+7uP3/8+f0TAgmUqTZuDNrXZm5bzgEZct5wW4U/&#10;ZIM2sbTbvrRs4xGFy6PRYAQOKEiybHiYRshkZ2us86+YrlAgcuytIGopQ/JkTNYXzoNPUO/UwrXT&#10;UhTnQsrI2OViJi1aE3jo4eD07OwsBA0me2pJyKGJOlJ+K1kwluoN41AEiHMQPcb2Yz0eoZQpnzWi&#10;khSscTNK4eu8hIYNFtFnBAzIHMLrsVuATrMB6bCbYFv9YMpi9/bG6d8Ca4x7i+hZK98bV0Jp+xiA&#10;hKxaz40+hL9XmkAudLGFFrG6mR1n6LmAN7ogzs+JhWGBZ4UF4K/g4FLXOdYthVGp7fvH7oM+9DBI&#10;Maph+HLs3q2IZRjJ1wq6+ygbDsO0RmY4ejEAxu5LFvsStapmGp49g1VjaCSDvpcdya2ubmFPTINX&#10;EBFFwXeOqbcdM/PNUoBNQ9l0GtVgQg3xF+ra0AAeqhr672ZzS6zpGhUa/FJ3g/qgVxvdYKn0dOU1&#10;F7GRd3Vt6w3THRun3URhfezzUWu3Lye/AQAA//8DAFBLAwQUAAYACAAAACEALSWlAN0AAAALAQAA&#10;DwAAAGRycy9kb3ducmV2LnhtbEyPMU/DMBCFdyT+g3VIbNTBjaIQ4lSoUsXEQOjA6MZHHBqfQ+y2&#10;4d9zTLC9u/f07rt6s/hRnHGOQyAN96sMBFIX7EC9hv3b7q4EEZMha8ZAqOEbI2ya66vaVDZc6BXP&#10;beoFl1CsjAaX0lRJGTuH3sRVmJDY+wizN4nHuZd2Nhcu96NUWVZIbwbiC85MuHXYHduT1+DDV1xa&#10;l29pt34/YjnQy6d91vr2Znl6BJFwSX9h+MVndGiY6RBOZKMYNRTlWnFUg1I5C04UDyWLA29ypUA2&#10;tfz/Q/MDAAD//wMAUEsBAi0AFAAGAAgAAAAhALaDOJL+AAAA4QEAABMAAAAAAAAAAAAAAAAAAAAA&#10;AFtDb250ZW50X1R5cGVzXS54bWxQSwECLQAUAAYACAAAACEAOP0h/9YAAACUAQAACwAAAAAAAAAA&#10;AAAAAAAvAQAAX3JlbHMvLnJlbHNQSwECLQAUAAYACAAAACEAZf2hS6sCAAB3BQAADgAAAAAAAAAA&#10;AAAAAAAuAgAAZHJzL2Uyb0RvYy54bWxQSwECLQAUAAYACAAAACEALSWlAN0AAAALAQAADwAAAAAA&#10;AAAAAAAAAAAFBQAAZHJzL2Rvd25yZXYueG1sUEsFBgAAAAAEAAQA8wAAAA8GAAAAAA==&#10;" fillcolor="#42deee" strokecolor="#1f4d78 [1604]" strokeweight="1pt"/>
            </w:pict>
          </mc:Fallback>
        </mc:AlternateContent>
      </w:r>
      <w:r w:rsidR="00591AE3">
        <w:rPr>
          <w:rFonts w:hint="eastAsia"/>
          <w:noProof/>
          <w:color w:val="000000" w:themeColor="text1"/>
          <w:kern w:val="0"/>
          <w:sz w:val="28"/>
          <w:szCs w:val="28"/>
        </w:rPr>
        <mc:AlternateContent>
          <mc:Choice Requires="wps">
            <w:drawing>
              <wp:anchor distT="0" distB="0" distL="114300" distR="114300" simplePos="0" relativeHeight="251654140" behindDoc="0" locked="0" layoutInCell="1" allowOverlap="1" wp14:anchorId="4A7C74C4" wp14:editId="569379F1">
                <wp:simplePos x="0" y="0"/>
                <wp:positionH relativeFrom="column">
                  <wp:posOffset>4947920</wp:posOffset>
                </wp:positionH>
                <wp:positionV relativeFrom="paragraph">
                  <wp:posOffset>1137920</wp:posOffset>
                </wp:positionV>
                <wp:extent cx="2695575" cy="2305050"/>
                <wp:effectExtent l="0" t="0" r="28575" b="19050"/>
                <wp:wrapNone/>
                <wp:docPr id="23" name="矩形 23"/>
                <wp:cNvGraphicFramePr/>
                <a:graphic xmlns:a="http://schemas.openxmlformats.org/drawingml/2006/main">
                  <a:graphicData uri="http://schemas.microsoft.com/office/word/2010/wordprocessingShape">
                    <wps:wsp>
                      <wps:cNvSpPr/>
                      <wps:spPr>
                        <a:xfrm>
                          <a:off x="0" y="0"/>
                          <a:ext cx="2695575" cy="2305050"/>
                        </a:xfrm>
                        <a:prstGeom prst="rect">
                          <a:avLst/>
                        </a:prstGeom>
                        <a:solidFill>
                          <a:srgbClr val="92D050">
                            <a:alpha val="30196"/>
                          </a:srgb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772F607B" w14:textId="63D8CCAE" w:rsidR="00045A3E" w:rsidRPr="00CB1AAE" w:rsidRDefault="00045A3E" w:rsidP="00591AE3">
                            <w:pPr>
                              <w:ind w:firstLine="482"/>
                              <w:jc w:val="center"/>
                              <w:rPr>
                                <w:b/>
                                <w:bCs/>
                                <w:color w:val="000000" w:themeColor="text1"/>
                              </w:rPr>
                            </w:pPr>
                            <w:r w:rsidRPr="00CB1AAE">
                              <w:rPr>
                                <w:rFonts w:hint="eastAsia"/>
                                <w:b/>
                                <w:bCs/>
                                <w:color w:val="000000" w:themeColor="text1"/>
                                <w:highlight w:val="yellow"/>
                              </w:rPr>
                              <w:t>重点区域</w:t>
                            </w:r>
                            <w:r w:rsidRPr="00CB1AAE">
                              <w:rPr>
                                <w:rFonts w:hint="eastAsia"/>
                                <w:b/>
                                <w:bCs/>
                                <w:color w:val="000000" w:themeColor="text1"/>
                                <w:highlight w:val="yellow"/>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7C74C4" id="矩形 23" o:spid="_x0000_s1054" style="position:absolute;left:0;text-align:left;margin-left:389.6pt;margin-top:89.6pt;width:212.25pt;height:181.5pt;z-index:2516541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GhssgIAAKEFAAAOAAAAZHJzL2Uyb0RvYy54bWysVM1uEzEQviPxDpbvdH/StE2UTRW1KkKq&#10;2ogW9ex47exKXtvYTnbDyyBx4yF4HMRrMLZ3twHKBZFI3vn9xjOemcVl1wi0Z8bWShY4O0kxYpKq&#10;spbbAn94vHlzgZF1RJZEKMkKfGAWXy5fv1q0es5yVSlRMoMARNp5qwtcOafnSWJpxRpiT5RmEpRc&#10;mYY4YM02KQ1pAb0RSZ6mZ0mrTKmNosxakF5HJV4GfM4ZdfecW+aQKDDczYXThHPjz2S5IPOtIbqq&#10;aX8N8g+3aEgtIegIdU0cQTtT/wHV1NQoq7g7oapJFOc1ZSEHyCZLf8vmoSKahVygOFaPZbL/D5be&#10;7dcG1WWB8wlGkjTwRj8+f/3+7QsCAVSn1XYORg96bXrOAulT7bhp/BeSQF2o6GGsKOscoiDMz2bT&#10;6fkUIwq6fJJO4e9Rk2d3bax7y1SDPFFgA08WKkn2t9ZF08HER7NK1OVNLURgzHZzJQzaE3jeWX7t&#10;0b2cCF2RKJ2k2eysD2mjeQh/hJP4HGNWgXIHwTyKkO8Zh9r4PAJs6Eo2BiSUMumyqKpIyWLEaQq/&#10;IaLvY+8RYgZAj8zh/iN2DzBYRpABOxagt/euLDT16Bzz/cvFovPoESIr6UbnppbKvJSZgKz6yNEe&#10;rn9UGk+6btOFvskuvKkXbVR5gGYyKk6Z1fSmhje9JdatiYGxggGEVeHu4eBCtQVWPYVRpcynl+Te&#10;HrodtBi1MKYFth93xDCMxDsJczDLTk/9XAfmdHqeA2OONZtjjdw1VwpaJYOlpGkgvb0TA8mNap5g&#10;o6x8VFARSSF2gakzA3Pl4vqAnUTZahXMYJY1cbfyQVMP7gvte/axeyJG943tYCbu1DDS0KO/9ne0&#10;9Z5SrXZO8To0/3Nd+yeAPRB6qd9ZftEc88HqebMufwIAAP//AwBQSwMEFAAGAAgAAAAhAF268pHg&#10;AAAADAEAAA8AAABkcnMvZG93bnJldi54bWxMj9FKwzAUhu8F3yEcwTuXmqntuqajCIogTDb3AGlz&#10;1pY1JyXJtu7tzbzRu3P4P/7znWI1mYGd0PnekoTHWQIMqbG6p1bC7vvtIQPmgyKtBkso4YIeVuXt&#10;TaFybc+0wdM2tCyWkM+VhC6EMefcNx0a5Wd2RIrZ3jqjQlxdy7VT51huBi6S5IUb1VO80KkRXzts&#10;DtujkfD1fsHsI+vnWeWq/aGZ6s1i/Snl/d1ULYEFnMIfDFf9qA5ldKrtkbRng4Q0XYiIxuB3uBIi&#10;mafAagnPT0IALwv+/4nyBwAA//8DAFBLAQItABQABgAIAAAAIQC2gziS/gAAAOEBAAATAAAAAAAA&#10;AAAAAAAAAAAAAABbQ29udGVudF9UeXBlc10ueG1sUEsBAi0AFAAGAAgAAAAhADj9If/WAAAAlAEA&#10;AAsAAAAAAAAAAAAAAAAALwEAAF9yZWxzLy5yZWxzUEsBAi0AFAAGAAgAAAAhAJwIaGyyAgAAoQUA&#10;AA4AAAAAAAAAAAAAAAAALgIAAGRycy9lMm9Eb2MueG1sUEsBAi0AFAAGAAgAAAAhAF268pHgAAAA&#10;DAEAAA8AAAAAAAAAAAAAAAAADAUAAGRycy9kb3ducmV2LnhtbFBLBQYAAAAABAAEAPMAAAAZBgAA&#10;AAA=&#10;" fillcolor="#92d050" strokecolor="#1f4d78 [1604]" strokeweight="1pt">
                <v:fill opacity="19789f"/>
                <v:textbox>
                  <w:txbxContent>
                    <w:p w14:paraId="772F607B" w14:textId="63D8CCAE" w:rsidR="00045A3E" w:rsidRPr="00CB1AAE" w:rsidRDefault="00045A3E" w:rsidP="00591AE3">
                      <w:pPr>
                        <w:ind w:firstLine="482"/>
                        <w:jc w:val="center"/>
                        <w:rPr>
                          <w:b/>
                          <w:bCs/>
                          <w:color w:val="000000" w:themeColor="text1"/>
                        </w:rPr>
                      </w:pPr>
                      <w:r w:rsidRPr="00CB1AAE">
                        <w:rPr>
                          <w:rFonts w:hint="eastAsia"/>
                          <w:b/>
                          <w:bCs/>
                          <w:color w:val="000000" w:themeColor="text1"/>
                          <w:highlight w:val="yellow"/>
                        </w:rPr>
                        <w:t>重点区域</w:t>
                      </w:r>
                      <w:r w:rsidRPr="00CB1AAE">
                        <w:rPr>
                          <w:rFonts w:hint="eastAsia"/>
                          <w:b/>
                          <w:bCs/>
                          <w:color w:val="000000" w:themeColor="text1"/>
                          <w:highlight w:val="yellow"/>
                        </w:rPr>
                        <w:t>2</w:t>
                      </w:r>
                    </w:p>
                  </w:txbxContent>
                </v:textbox>
              </v:rect>
            </w:pict>
          </mc:Fallback>
        </mc:AlternateContent>
      </w:r>
      <w:r w:rsidR="00591AE3">
        <w:rPr>
          <w:rFonts w:hint="eastAsia"/>
          <w:noProof/>
          <w:color w:val="000000" w:themeColor="text1"/>
          <w:kern w:val="0"/>
          <w:sz w:val="28"/>
          <w:szCs w:val="28"/>
        </w:rPr>
        <mc:AlternateContent>
          <mc:Choice Requires="wps">
            <w:drawing>
              <wp:anchor distT="0" distB="0" distL="114300" distR="114300" simplePos="0" relativeHeight="251653115" behindDoc="0" locked="0" layoutInCell="1" allowOverlap="1" wp14:anchorId="59C653D6" wp14:editId="4A87F3FC">
                <wp:simplePos x="0" y="0"/>
                <wp:positionH relativeFrom="column">
                  <wp:posOffset>785495</wp:posOffset>
                </wp:positionH>
                <wp:positionV relativeFrom="paragraph">
                  <wp:posOffset>928370</wp:posOffset>
                </wp:positionV>
                <wp:extent cx="3743325" cy="1019175"/>
                <wp:effectExtent l="0" t="0" r="28575" b="28575"/>
                <wp:wrapNone/>
                <wp:docPr id="22" name="矩形 22"/>
                <wp:cNvGraphicFramePr/>
                <a:graphic xmlns:a="http://schemas.openxmlformats.org/drawingml/2006/main">
                  <a:graphicData uri="http://schemas.microsoft.com/office/word/2010/wordprocessingShape">
                    <wps:wsp>
                      <wps:cNvSpPr/>
                      <wps:spPr>
                        <a:xfrm>
                          <a:off x="0" y="0"/>
                          <a:ext cx="3743325" cy="1019175"/>
                        </a:xfrm>
                        <a:prstGeom prst="rect">
                          <a:avLst/>
                        </a:prstGeom>
                        <a:solidFill>
                          <a:srgbClr val="FF0000">
                            <a:alpha val="25098"/>
                          </a:srgb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1447B4AD" w14:textId="618D5519" w:rsidR="00045A3E" w:rsidRPr="00591AE3" w:rsidRDefault="00045A3E" w:rsidP="00591AE3">
                            <w:pPr>
                              <w:ind w:firstLine="482"/>
                              <w:jc w:val="center"/>
                              <w:rPr>
                                <w:b/>
                                <w:bCs/>
                                <w:color w:val="000000" w:themeColor="text1"/>
                              </w:rPr>
                            </w:pPr>
                            <w:r w:rsidRPr="00CB1AAE">
                              <w:rPr>
                                <w:rFonts w:hint="eastAsia"/>
                                <w:b/>
                                <w:bCs/>
                                <w:color w:val="000000" w:themeColor="text1"/>
                                <w:highlight w:val="yellow"/>
                              </w:rPr>
                              <w:t>重点区域</w:t>
                            </w:r>
                            <w:r w:rsidRPr="00CB1AAE">
                              <w:rPr>
                                <w:rFonts w:hint="eastAsia"/>
                                <w:b/>
                                <w:bCs/>
                                <w:color w:val="000000" w:themeColor="text1"/>
                                <w:highlight w:val="yellow"/>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9C653D6" id="矩形 22" o:spid="_x0000_s1055" style="position:absolute;left:0;text-align:left;margin-left:61.85pt;margin-top:73.1pt;width:294.75pt;height:80.25pt;z-index:25165311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CsjsQIAAKEFAAAOAAAAZHJzL2Uyb0RvYy54bWysVM1u2zAMvg/YOwi6r/5psjZBnSJokWFA&#10;0RVrh54VWYoN6G+SEjt7mQG77SH2OMNeY5TkuEHb0zAfZFIkP/6I5MVlLwXaMetarSpcnOQYMUV1&#10;3apNhb88rN6dY+Q8UTURWrEK75nDl4u3by46M2elbrSomUUAoty8MxVuvDfzLHO0YZK4E22YAiHX&#10;VhIPrN1ktSUdoEuRlXn+Puu0rY3VlDkHt9dJiBcRn3NG/SfOHfNIVBhi8/G08VyHM1tckPnGEtO0&#10;dAiD/EMUkrQKnI5Q18QTtLXtCyjZUqud5v6EaplpzlvKYg6QTZE/y+a+IYbFXKA4zoxlcv8Plt7u&#10;7ixq6wqXJUaKSHijP99//v71A8EFVKczbg5K9+bODpwDMqTacyvDH5JAfazofqwo6z2icHl6Njk9&#10;LacYUZAVeTErzqYBNXsyN9b5D0xLFIgKW3iyWEmyu3E+qR5UgjenRVuvWiEiYzfrK2HRjsDzrlY5&#10;fMlWmIak23Kaz84Hly6pR/dHOFnIMWUVKb8XLKAL9ZlxqA3kUUbY2JVsdEgoZcoXSdSQmiWP0xhG&#10;iny0iD4jYEDmEP+IPQCEjn+JnWAG/WDKYlOPxinf0U2K4BBYMh4tomet/GgsW6Xta5kJyGrwnPQh&#10;/KPSBNL36z72TTELquFqres9NJPVacqcoasW3vSGOH9HLIwVDCCsCv8JDi50V2E9UBg12n577T7o&#10;Q7eDFKMOxrTC7uuWWIaR+KhgDmbFZBLmOjKT6VkJjD2WrI8laiuvNLRKAUvJ0EgGfS8OJLdaPsJG&#10;WQavICKKgu8KU28PzJVP6wN2EmXLZVSDWTbE36h7QwN4KHTo2Yf+kVgzNLaHmbjVh5Em82f9nXSD&#10;pdLLrde8jc3/VNfhCWAPxF4adlZYNMd81HrarIu/AAAA//8DAFBLAwQUAAYACAAAACEA6IImpt8A&#10;AAALAQAADwAAAGRycy9kb3ducmV2LnhtbEyPwU7DMBBE70j8g7VIXBB1mkACIU5VVXBDSLhwd5Il&#10;ibDXUey2ga9nOcFtRvs0O1NtFmfFEecwelKwXiUgkFrfjdQreNs/Xd+BCNFQZ6wnVPCFATb1+Vll&#10;ys6f6BWPOvaCQyiURsEQ41RKGdoBnQkrPyHx7cPPzkS2cy+72Zw43FmZJkkunRmJPwxmwt2A7ac+&#10;OAW7x+b+2b5s3+2VbXTvvyet97dKXV4s2wcQEZf4B8Nvfa4ONXdq/IG6ICz7NCsYZXGTpyCYKNYZ&#10;i0ZBluQFyLqS/zfUPwAAAP//AwBQSwECLQAUAAYACAAAACEAtoM4kv4AAADhAQAAEwAAAAAAAAAA&#10;AAAAAAAAAAAAW0NvbnRlbnRfVHlwZXNdLnhtbFBLAQItABQABgAIAAAAIQA4/SH/1gAAAJQBAAAL&#10;AAAAAAAAAAAAAAAAAC8BAABfcmVscy8ucmVsc1BLAQItABQABgAIAAAAIQAKBCsjsQIAAKEFAAAO&#10;AAAAAAAAAAAAAAAAAC4CAABkcnMvZTJvRG9jLnhtbFBLAQItABQABgAIAAAAIQDogiam3wAAAAsB&#10;AAAPAAAAAAAAAAAAAAAAAAsFAABkcnMvZG93bnJldi54bWxQSwUGAAAAAAQABADzAAAAFwYAAAAA&#10;" fillcolor="red" strokecolor="#1f4d78 [1604]" strokeweight="1pt">
                <v:fill opacity="16448f"/>
                <v:textbox>
                  <w:txbxContent>
                    <w:p w14:paraId="1447B4AD" w14:textId="618D5519" w:rsidR="00045A3E" w:rsidRPr="00591AE3" w:rsidRDefault="00045A3E" w:rsidP="00591AE3">
                      <w:pPr>
                        <w:ind w:firstLine="482"/>
                        <w:jc w:val="center"/>
                        <w:rPr>
                          <w:b/>
                          <w:bCs/>
                          <w:color w:val="000000" w:themeColor="text1"/>
                        </w:rPr>
                      </w:pPr>
                      <w:r w:rsidRPr="00CB1AAE">
                        <w:rPr>
                          <w:rFonts w:hint="eastAsia"/>
                          <w:b/>
                          <w:bCs/>
                          <w:color w:val="000000" w:themeColor="text1"/>
                          <w:highlight w:val="yellow"/>
                        </w:rPr>
                        <w:t>重点区域</w:t>
                      </w:r>
                      <w:r w:rsidRPr="00CB1AAE">
                        <w:rPr>
                          <w:rFonts w:hint="eastAsia"/>
                          <w:b/>
                          <w:bCs/>
                          <w:color w:val="000000" w:themeColor="text1"/>
                          <w:highlight w:val="yellow"/>
                        </w:rPr>
                        <w:t>1</w:t>
                      </w:r>
                    </w:p>
                  </w:txbxContent>
                </v:textbox>
              </v:rect>
            </w:pict>
          </mc:Fallback>
        </mc:AlternateContent>
      </w:r>
      <w:r w:rsidR="00591AE3" w:rsidRPr="006B2185">
        <w:rPr>
          <w:rFonts w:hint="eastAsia"/>
          <w:noProof/>
          <w:color w:val="000000" w:themeColor="text1"/>
          <w:kern w:val="0"/>
          <w:sz w:val="28"/>
          <w:szCs w:val="28"/>
        </w:rPr>
        <w:drawing>
          <wp:inline distT="0" distB="0" distL="0" distR="0" wp14:anchorId="77ED4A21" wp14:editId="6541D7C9">
            <wp:extent cx="8411210" cy="8007241"/>
            <wp:effectExtent l="0" t="0" r="889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总平面布置图.jpg"/>
                    <pic:cNvPicPr/>
                  </pic:nvPicPr>
                  <pic:blipFill rotWithShape="1">
                    <a:blip r:embed="rId58" cstate="print">
                      <a:extLst>
                        <a:ext uri="{28A0092B-C50C-407E-A947-70E740481C1C}">
                          <a14:useLocalDpi xmlns:a14="http://schemas.microsoft.com/office/drawing/2010/main" val="0"/>
                        </a:ext>
                      </a:extLst>
                    </a:blip>
                    <a:srcRect l="3171" t="16255" b="18562"/>
                    <a:stretch/>
                  </pic:blipFill>
                  <pic:spPr bwMode="auto">
                    <a:xfrm>
                      <a:off x="0" y="0"/>
                      <a:ext cx="8411210" cy="8007241"/>
                    </a:xfrm>
                    <a:prstGeom prst="rect">
                      <a:avLst/>
                    </a:prstGeom>
                    <a:ln>
                      <a:noFill/>
                    </a:ln>
                    <a:extLst>
                      <a:ext uri="{53640926-AAD7-44D8-BBD7-CCE9431645EC}">
                        <a14:shadowObscured xmlns:a14="http://schemas.microsoft.com/office/drawing/2010/main"/>
                      </a:ext>
                    </a:extLst>
                  </pic:spPr>
                </pic:pic>
              </a:graphicData>
            </a:graphic>
          </wp:inline>
        </w:drawing>
      </w:r>
    </w:p>
    <w:p w14:paraId="6BF62282" w14:textId="5C96D14E" w:rsidR="00F1511F" w:rsidRPr="008235F6" w:rsidRDefault="00F1511F" w:rsidP="00F1511F">
      <w:pPr>
        <w:pStyle w:val="-4"/>
        <w:spacing w:before="0" w:beforeAutospacing="0" w:after="0" w:afterAutospacing="0" w:line="360" w:lineRule="auto"/>
        <w:jc w:val="center"/>
        <w:rPr>
          <w:rFonts w:ascii="Times New Roman" w:hAnsi="Times New Roman" w:cs="Times New Roman"/>
          <w:b/>
        </w:rPr>
      </w:pPr>
      <w:r w:rsidRPr="008235F6">
        <w:rPr>
          <w:rFonts w:ascii="Times New Roman" w:hAnsi="Times New Roman" w:cs="Times New Roman"/>
          <w:b/>
        </w:rPr>
        <w:t>图</w:t>
      </w:r>
      <w:r>
        <w:rPr>
          <w:rFonts w:ascii="Times New Roman" w:hAnsi="Times New Roman" w:cs="Times New Roman"/>
          <w:b/>
        </w:rPr>
        <w:t>5.2</w:t>
      </w:r>
      <w:r w:rsidRPr="008235F6">
        <w:rPr>
          <w:rFonts w:ascii="Times New Roman" w:hAnsi="Times New Roman" w:cs="Times New Roman"/>
          <w:b/>
        </w:rPr>
        <w:t>-1</w:t>
      </w:r>
      <w:r>
        <w:rPr>
          <w:rFonts w:ascii="Times New Roman" w:hAnsi="Times New Roman" w:cs="Times New Roman" w:hint="eastAsia"/>
          <w:b/>
        </w:rPr>
        <w:t>厂区内</w:t>
      </w:r>
      <w:r w:rsidRPr="008235F6">
        <w:rPr>
          <w:rFonts w:ascii="Times New Roman" w:hAnsi="Times New Roman" w:cs="Times New Roman"/>
          <w:b/>
        </w:rPr>
        <w:t>地下水监测布点图</w:t>
      </w:r>
    </w:p>
    <w:p w14:paraId="3B6CB3B6" w14:textId="0C8B6235" w:rsidR="00591AE3" w:rsidRPr="00F1511F" w:rsidRDefault="00591AE3" w:rsidP="00591AE3">
      <w:pPr>
        <w:ind w:firstLine="480"/>
      </w:pPr>
    </w:p>
    <w:p w14:paraId="634E71A1" w14:textId="77777777" w:rsidR="00591AE3" w:rsidRDefault="00591AE3" w:rsidP="00591AE3">
      <w:pPr>
        <w:ind w:firstLine="480"/>
      </w:pPr>
    </w:p>
    <w:p w14:paraId="0C2D9B37" w14:textId="543729E1" w:rsidR="00591AE3" w:rsidRPr="00591AE3" w:rsidRDefault="00591AE3" w:rsidP="00591AE3">
      <w:pPr>
        <w:ind w:firstLine="480"/>
        <w:sectPr w:rsidR="00591AE3" w:rsidRPr="00591AE3" w:rsidSect="00591AE3">
          <w:pgSz w:w="16838" w:h="23811" w:code="8"/>
          <w:pgMar w:top="1418" w:right="1418" w:bottom="1418" w:left="1418" w:header="851" w:footer="992" w:gutter="0"/>
          <w:cols w:space="425"/>
          <w:docGrid w:type="lines" w:linePitch="326"/>
        </w:sectPr>
      </w:pPr>
    </w:p>
    <w:p w14:paraId="27DF67FA" w14:textId="074CAC06" w:rsidR="00DA562C" w:rsidRPr="008235F6" w:rsidRDefault="003C7139" w:rsidP="00DA562C">
      <w:pPr>
        <w:pStyle w:val="affa"/>
        <w:ind w:firstLine="480"/>
      </w:pPr>
      <w:r>
        <w:rPr>
          <w:noProof/>
        </w:rPr>
        <w:drawing>
          <wp:inline distT="0" distB="0" distL="0" distR="0" wp14:anchorId="767D5D1E" wp14:editId="23701A14">
            <wp:extent cx="8891270" cy="5225415"/>
            <wp:effectExtent l="0" t="0" r="508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8891270" cy="5225415"/>
                    </a:xfrm>
                    <a:prstGeom prst="rect">
                      <a:avLst/>
                    </a:prstGeom>
                  </pic:spPr>
                </pic:pic>
              </a:graphicData>
            </a:graphic>
          </wp:inline>
        </w:drawing>
      </w:r>
    </w:p>
    <w:p w14:paraId="1488D8F6" w14:textId="6093EDBD" w:rsidR="00DA562C" w:rsidRDefault="00DA562C" w:rsidP="003C7139">
      <w:pPr>
        <w:pStyle w:val="aff8"/>
        <w:ind w:firstLine="480"/>
        <w:rPr>
          <w:b w:val="0"/>
          <w:bCs/>
        </w:rPr>
      </w:pPr>
      <w:r w:rsidRPr="008235F6">
        <w:t>图</w:t>
      </w:r>
      <w:r w:rsidR="005B49E9">
        <w:t>5.2</w:t>
      </w:r>
      <w:r w:rsidRPr="008235F6">
        <w:t xml:space="preserve">-2  </w:t>
      </w:r>
      <w:r w:rsidRPr="008235F6">
        <w:t>地下水监测点位</w:t>
      </w:r>
    </w:p>
    <w:p w14:paraId="7AD3C6A4" w14:textId="669C4826" w:rsidR="00DA562C" w:rsidRPr="00DA562C" w:rsidRDefault="00DA562C" w:rsidP="00DA562C">
      <w:pPr>
        <w:ind w:firstLine="480"/>
        <w:sectPr w:rsidR="00DA562C" w:rsidRPr="00DA562C" w:rsidSect="00DA562C">
          <w:pgSz w:w="16838" w:h="11906" w:orient="landscape"/>
          <w:pgMar w:top="1418" w:right="1418" w:bottom="1418" w:left="1418" w:header="851" w:footer="992" w:gutter="0"/>
          <w:cols w:space="425"/>
          <w:docGrid w:type="lines" w:linePitch="326"/>
        </w:sectPr>
      </w:pPr>
    </w:p>
    <w:p w14:paraId="04FB4AD7" w14:textId="4B930FCC" w:rsidR="00DA562C" w:rsidRDefault="00DA562C" w:rsidP="00DA562C">
      <w:pPr>
        <w:pStyle w:val="30"/>
        <w:spacing w:before="120" w:after="120"/>
      </w:pPr>
      <w:r>
        <w:rPr>
          <w:rFonts w:hint="eastAsia"/>
        </w:rPr>
        <w:t>监测项目</w:t>
      </w:r>
    </w:p>
    <w:p w14:paraId="7E6660B4" w14:textId="6C626314" w:rsidR="00DA562C" w:rsidRDefault="00DA562C" w:rsidP="00DA562C">
      <w:pPr>
        <w:ind w:firstLine="480"/>
      </w:pPr>
      <w:r w:rsidRPr="008235F6">
        <w:t>U</w:t>
      </w:r>
      <w:r w:rsidR="00005C40">
        <w:t>1</w:t>
      </w:r>
      <w:r w:rsidRPr="008235F6">
        <w:t>~U</w:t>
      </w:r>
      <w:r w:rsidR="00005C40">
        <w:t>3</w:t>
      </w:r>
      <w:r w:rsidRPr="008235F6">
        <w:t>监测地下水监测因子：水位、</w:t>
      </w:r>
      <w:r w:rsidRPr="008235F6">
        <w:t>pH</w:t>
      </w:r>
      <w:r w:rsidRPr="008235F6">
        <w:t>值、</w:t>
      </w:r>
      <w:r w:rsidRPr="008235F6">
        <w:t>K</w:t>
      </w:r>
      <w:r w:rsidRPr="008235F6">
        <w:rPr>
          <w:vertAlign w:val="superscript"/>
        </w:rPr>
        <w:t>+</w:t>
      </w:r>
      <w:r w:rsidRPr="008235F6">
        <w:t>、</w:t>
      </w:r>
      <w:r w:rsidRPr="008235F6">
        <w:t>Na</w:t>
      </w:r>
      <w:r w:rsidRPr="008235F6">
        <w:rPr>
          <w:vertAlign w:val="superscript"/>
        </w:rPr>
        <w:t>+</w:t>
      </w:r>
      <w:r w:rsidRPr="008235F6">
        <w:t>、</w:t>
      </w:r>
      <w:r w:rsidRPr="008235F6">
        <w:t>Ca</w:t>
      </w:r>
      <w:r w:rsidRPr="008235F6">
        <w:rPr>
          <w:vertAlign w:val="superscript"/>
        </w:rPr>
        <w:t>2+</w:t>
      </w:r>
      <w:r w:rsidRPr="008235F6">
        <w:t>、</w:t>
      </w:r>
      <w:r w:rsidRPr="008235F6">
        <w:t>Mg</w:t>
      </w:r>
      <w:r w:rsidRPr="008235F6">
        <w:rPr>
          <w:vertAlign w:val="superscript"/>
        </w:rPr>
        <w:t>2+</w:t>
      </w:r>
      <w:r w:rsidRPr="008235F6">
        <w:t>、</w:t>
      </w:r>
      <w:r w:rsidRPr="008235F6">
        <w:t>CO</w:t>
      </w:r>
      <w:r w:rsidRPr="008235F6">
        <w:rPr>
          <w:vertAlign w:val="subscript"/>
        </w:rPr>
        <w:t>3</w:t>
      </w:r>
      <w:r w:rsidRPr="008235F6">
        <w:rPr>
          <w:vertAlign w:val="superscript"/>
        </w:rPr>
        <w:t>2-</w:t>
      </w:r>
      <w:r w:rsidRPr="008235F6">
        <w:t>、</w:t>
      </w:r>
      <w:r w:rsidRPr="008235F6">
        <w:t>HCO</w:t>
      </w:r>
      <w:r w:rsidRPr="008235F6">
        <w:rPr>
          <w:vertAlign w:val="subscript"/>
        </w:rPr>
        <w:t>3</w:t>
      </w:r>
      <w:r w:rsidRPr="008235F6">
        <w:rPr>
          <w:vertAlign w:val="superscript"/>
        </w:rPr>
        <w:t>-</w:t>
      </w:r>
      <w:r w:rsidRPr="008235F6">
        <w:t>、总硬度、硫酸盐、氯化物、铁、锰、挥发性酚类、</w:t>
      </w:r>
      <w:r w:rsidRPr="008235F6">
        <w:t>LAS</w:t>
      </w:r>
      <w:r w:rsidRPr="008235F6">
        <w:t>、耗氧量、硝酸盐、亚硝酸盐、氨氮、氟化物、氰化物、石油类、汞、砷、镉、六价铬、铅、镍、铜、锌、总大肠菌群、细菌总数、四氯化碳、</w:t>
      </w:r>
      <w:r w:rsidRPr="008235F6">
        <w:t>1,2-</w:t>
      </w:r>
      <w:r w:rsidRPr="008235F6">
        <w:t>二氯乙烷、</w:t>
      </w:r>
      <w:r w:rsidRPr="008235F6">
        <w:t>1,1-</w:t>
      </w:r>
      <w:r w:rsidRPr="008235F6">
        <w:t>二氯乙烯、四氯乙烯、</w:t>
      </w:r>
      <w:r w:rsidRPr="008235F6">
        <w:t>1,1,1-</w:t>
      </w:r>
      <w:r w:rsidRPr="008235F6">
        <w:t>三氯乙烷、</w:t>
      </w:r>
      <w:r w:rsidRPr="008235F6">
        <w:t>1,1,2-</w:t>
      </w:r>
      <w:r w:rsidRPr="008235F6">
        <w:t>三氯乙烷、氯乙烯、苯、氯苯、乙苯、苯乙烯、甲苯、萘共</w:t>
      </w:r>
      <w:r w:rsidRPr="008235F6">
        <w:t>45</w:t>
      </w:r>
      <w:r w:rsidRPr="008235F6">
        <w:t>项。</w:t>
      </w:r>
    </w:p>
    <w:p w14:paraId="36877CF7" w14:textId="46744DCE" w:rsidR="00005C40" w:rsidRPr="00B2265E" w:rsidRDefault="003C7139" w:rsidP="00005C40">
      <w:pPr>
        <w:ind w:firstLine="480"/>
        <w:rPr>
          <w:color w:val="000000" w:themeColor="text1"/>
        </w:rPr>
      </w:pPr>
      <w:r>
        <w:rPr>
          <w:color w:val="000000" w:themeColor="text1"/>
        </w:rPr>
        <w:t>U4</w:t>
      </w:r>
      <w:r>
        <w:rPr>
          <w:rFonts w:hint="eastAsia"/>
          <w:color w:val="000000" w:themeColor="text1"/>
        </w:rPr>
        <w:t>地下水监测因子：</w:t>
      </w:r>
      <w:r w:rsidR="00005C40" w:rsidRPr="00B2265E">
        <w:rPr>
          <w:color w:val="000000" w:themeColor="text1"/>
        </w:rPr>
        <w:t>K</w:t>
      </w:r>
      <w:r w:rsidR="00005C40" w:rsidRPr="00B2265E">
        <w:rPr>
          <w:color w:val="000000" w:themeColor="text1"/>
          <w:vertAlign w:val="superscript"/>
        </w:rPr>
        <w:t>+</w:t>
      </w:r>
      <w:r w:rsidR="00005C40" w:rsidRPr="00B2265E">
        <w:rPr>
          <w:color w:val="000000" w:themeColor="text1"/>
        </w:rPr>
        <w:t>+Na</w:t>
      </w:r>
      <w:r w:rsidR="00005C40" w:rsidRPr="00B2265E">
        <w:rPr>
          <w:color w:val="000000" w:themeColor="text1"/>
          <w:vertAlign w:val="superscript"/>
        </w:rPr>
        <w:t>+</w:t>
      </w:r>
      <w:r w:rsidR="00005C40" w:rsidRPr="00B2265E">
        <w:rPr>
          <w:rFonts w:hint="eastAsia"/>
          <w:color w:val="000000" w:themeColor="text1"/>
        </w:rPr>
        <w:t>、</w:t>
      </w:r>
      <w:r w:rsidR="00005C40" w:rsidRPr="00B2265E">
        <w:rPr>
          <w:color w:val="000000" w:themeColor="text1"/>
        </w:rPr>
        <w:t>Ca</w:t>
      </w:r>
      <w:r w:rsidR="00005C40" w:rsidRPr="00B2265E">
        <w:rPr>
          <w:color w:val="000000" w:themeColor="text1"/>
          <w:vertAlign w:val="superscript"/>
        </w:rPr>
        <w:t>2+</w:t>
      </w:r>
      <w:r w:rsidR="00005C40" w:rsidRPr="00B2265E">
        <w:rPr>
          <w:rFonts w:hint="eastAsia"/>
          <w:color w:val="000000" w:themeColor="text1"/>
        </w:rPr>
        <w:t>、</w:t>
      </w:r>
      <w:r w:rsidR="00005C40" w:rsidRPr="00B2265E">
        <w:rPr>
          <w:color w:val="000000" w:themeColor="text1"/>
        </w:rPr>
        <w:t>Mg</w:t>
      </w:r>
      <w:r w:rsidR="00005C40" w:rsidRPr="00B2265E">
        <w:rPr>
          <w:color w:val="000000" w:themeColor="text1"/>
          <w:vertAlign w:val="superscript"/>
        </w:rPr>
        <w:t>2+</w:t>
      </w:r>
      <w:r w:rsidR="00005C40" w:rsidRPr="00B2265E">
        <w:rPr>
          <w:rFonts w:hint="eastAsia"/>
          <w:color w:val="000000" w:themeColor="text1"/>
        </w:rPr>
        <w:t>、</w:t>
      </w:r>
      <w:r w:rsidR="00005C40" w:rsidRPr="00B2265E">
        <w:rPr>
          <w:color w:val="000000" w:themeColor="text1"/>
        </w:rPr>
        <w:t>CO</w:t>
      </w:r>
      <w:r w:rsidR="00005C40" w:rsidRPr="00B2265E">
        <w:rPr>
          <w:color w:val="000000" w:themeColor="text1"/>
          <w:vertAlign w:val="subscript"/>
        </w:rPr>
        <w:t>3</w:t>
      </w:r>
      <w:r w:rsidR="00005C40" w:rsidRPr="00B2265E">
        <w:rPr>
          <w:color w:val="000000" w:themeColor="text1"/>
          <w:vertAlign w:val="superscript"/>
        </w:rPr>
        <w:t>2-</w:t>
      </w:r>
      <w:r w:rsidR="00005C40" w:rsidRPr="00B2265E">
        <w:rPr>
          <w:rFonts w:hint="eastAsia"/>
          <w:color w:val="000000" w:themeColor="text1"/>
        </w:rPr>
        <w:t>、</w:t>
      </w:r>
      <w:r w:rsidR="00005C40" w:rsidRPr="00B2265E">
        <w:rPr>
          <w:color w:val="000000" w:themeColor="text1"/>
        </w:rPr>
        <w:t>HCO</w:t>
      </w:r>
      <w:r w:rsidR="00005C40" w:rsidRPr="00B2265E">
        <w:rPr>
          <w:color w:val="000000" w:themeColor="text1"/>
          <w:vertAlign w:val="subscript"/>
        </w:rPr>
        <w:t>3</w:t>
      </w:r>
      <w:r w:rsidR="00005C40" w:rsidRPr="00B2265E">
        <w:rPr>
          <w:color w:val="000000" w:themeColor="text1"/>
          <w:vertAlign w:val="superscript"/>
        </w:rPr>
        <w:t>-</w:t>
      </w:r>
      <w:r w:rsidR="00005C40" w:rsidRPr="00B2265E">
        <w:rPr>
          <w:rFonts w:hint="eastAsia"/>
          <w:color w:val="000000" w:themeColor="text1"/>
        </w:rPr>
        <w:t>、</w:t>
      </w:r>
      <w:r w:rsidR="00005C40" w:rsidRPr="00B2265E">
        <w:rPr>
          <w:color w:val="000000" w:themeColor="text1"/>
        </w:rPr>
        <w:t>Cl</w:t>
      </w:r>
      <w:r w:rsidR="00005C40" w:rsidRPr="00B2265E">
        <w:rPr>
          <w:color w:val="000000" w:themeColor="text1"/>
          <w:vertAlign w:val="superscript"/>
        </w:rPr>
        <w:t>-</w:t>
      </w:r>
      <w:r w:rsidR="00005C40" w:rsidRPr="00B2265E">
        <w:rPr>
          <w:rFonts w:hint="eastAsia"/>
          <w:color w:val="000000" w:themeColor="text1"/>
        </w:rPr>
        <w:t>、</w:t>
      </w:r>
      <w:r w:rsidR="00005C40" w:rsidRPr="00B2265E">
        <w:rPr>
          <w:color w:val="000000" w:themeColor="text1"/>
        </w:rPr>
        <w:t>SO</w:t>
      </w:r>
      <w:r w:rsidR="00005C40" w:rsidRPr="00B2265E">
        <w:rPr>
          <w:color w:val="000000" w:themeColor="text1"/>
          <w:vertAlign w:val="subscript"/>
        </w:rPr>
        <w:t>4</w:t>
      </w:r>
      <w:r w:rsidR="00005C40" w:rsidRPr="00B2265E">
        <w:rPr>
          <w:color w:val="000000" w:themeColor="text1"/>
          <w:vertAlign w:val="superscript"/>
        </w:rPr>
        <w:t>2-</w:t>
      </w:r>
      <w:r w:rsidR="00005C40" w:rsidRPr="00B2265E">
        <w:rPr>
          <w:rFonts w:hint="eastAsia"/>
          <w:color w:val="000000" w:themeColor="text1"/>
        </w:rPr>
        <w:t>、</w:t>
      </w:r>
      <w:r w:rsidR="00005C40" w:rsidRPr="00B2265E">
        <w:rPr>
          <w:color w:val="000000" w:themeColor="text1"/>
        </w:rPr>
        <w:t>pH</w:t>
      </w:r>
      <w:r w:rsidR="00005C40" w:rsidRPr="00B2265E">
        <w:rPr>
          <w:rFonts w:hint="eastAsia"/>
          <w:color w:val="000000" w:themeColor="text1"/>
        </w:rPr>
        <w:t>、氨氮、硝酸盐、亚硝酸盐、挥发性酚类（以苯酚计）、氰化物、砷、汞、铬（六价）、总硬度、铅、镉、铁、锰、溶解性总固体、硫酸盐、氯化物、总大肠菌群、铜、锌、</w:t>
      </w:r>
      <w:r w:rsidR="00005C40" w:rsidRPr="00B2265E">
        <w:rPr>
          <w:color w:val="000000" w:themeColor="text1"/>
        </w:rPr>
        <w:t>LAS</w:t>
      </w:r>
      <w:r w:rsidR="00005C40" w:rsidRPr="00B2265E">
        <w:rPr>
          <w:rFonts w:hint="eastAsia"/>
          <w:color w:val="000000" w:themeColor="text1"/>
        </w:rPr>
        <w:t>、耗氧量（</w:t>
      </w:r>
      <w:r w:rsidR="00005C40" w:rsidRPr="00B2265E">
        <w:rPr>
          <w:color w:val="000000" w:themeColor="text1"/>
        </w:rPr>
        <w:t>COD</w:t>
      </w:r>
      <w:r w:rsidR="00005C40" w:rsidRPr="00B2265E">
        <w:rPr>
          <w:color w:val="000000" w:themeColor="text1"/>
          <w:vertAlign w:val="subscript"/>
        </w:rPr>
        <w:t>Mn</w:t>
      </w:r>
      <w:r w:rsidR="00005C40" w:rsidRPr="00B2265E">
        <w:rPr>
          <w:rFonts w:hint="eastAsia"/>
          <w:color w:val="000000" w:themeColor="text1"/>
        </w:rPr>
        <w:t>法，以</w:t>
      </w:r>
      <w:r w:rsidR="00005C40" w:rsidRPr="00B2265E">
        <w:rPr>
          <w:color w:val="000000" w:themeColor="text1"/>
        </w:rPr>
        <w:t>O</w:t>
      </w:r>
      <w:r w:rsidR="00005C40" w:rsidRPr="00B2265E">
        <w:rPr>
          <w:color w:val="000000" w:themeColor="text1"/>
          <w:vertAlign w:val="subscript"/>
        </w:rPr>
        <w:t>2</w:t>
      </w:r>
      <w:r w:rsidR="00005C40" w:rsidRPr="00B2265E">
        <w:rPr>
          <w:rFonts w:hint="eastAsia"/>
          <w:color w:val="000000" w:themeColor="text1"/>
        </w:rPr>
        <w:t>计）、硫化物、氟化物、三氯甲烷、四氯化碳、苯、甲苯、镍、银、二氯甲烷、</w:t>
      </w:r>
      <w:r w:rsidR="00005C40" w:rsidRPr="00B2265E">
        <w:rPr>
          <w:color w:val="000000" w:themeColor="text1"/>
        </w:rPr>
        <w:t>1,2-</w:t>
      </w:r>
      <w:r w:rsidR="00005C40" w:rsidRPr="00B2265E">
        <w:rPr>
          <w:rFonts w:hint="eastAsia"/>
          <w:color w:val="000000" w:themeColor="text1"/>
        </w:rPr>
        <w:t>二氯乙烷、</w:t>
      </w:r>
      <w:r w:rsidR="00005C40" w:rsidRPr="00B2265E">
        <w:rPr>
          <w:color w:val="000000" w:themeColor="text1"/>
        </w:rPr>
        <w:t>1,1,1-</w:t>
      </w:r>
      <w:r w:rsidR="00005C40" w:rsidRPr="00B2265E">
        <w:rPr>
          <w:rFonts w:hint="eastAsia"/>
          <w:color w:val="000000" w:themeColor="text1"/>
        </w:rPr>
        <w:t>三氯乙烷、</w:t>
      </w:r>
      <w:r w:rsidR="00005C40" w:rsidRPr="00B2265E">
        <w:rPr>
          <w:color w:val="000000" w:themeColor="text1"/>
        </w:rPr>
        <w:t>1,1,2-</w:t>
      </w:r>
      <w:r w:rsidR="00005C40" w:rsidRPr="00B2265E">
        <w:rPr>
          <w:rFonts w:hint="eastAsia"/>
          <w:color w:val="000000" w:themeColor="text1"/>
        </w:rPr>
        <w:t>三氯乙烷、</w:t>
      </w:r>
      <w:r w:rsidR="00005C40" w:rsidRPr="00B2265E">
        <w:rPr>
          <w:color w:val="000000" w:themeColor="text1"/>
        </w:rPr>
        <w:t>1,2-</w:t>
      </w:r>
      <w:r w:rsidR="00005C40" w:rsidRPr="00B2265E">
        <w:rPr>
          <w:rFonts w:hint="eastAsia"/>
          <w:color w:val="000000" w:themeColor="text1"/>
        </w:rPr>
        <w:t>二氯丙烷、氯乙烯、</w:t>
      </w:r>
      <w:r w:rsidR="00005C40" w:rsidRPr="00B2265E">
        <w:rPr>
          <w:color w:val="000000" w:themeColor="text1"/>
        </w:rPr>
        <w:t>1,1-</w:t>
      </w:r>
      <w:r w:rsidR="00005C40" w:rsidRPr="00B2265E">
        <w:rPr>
          <w:rFonts w:hint="eastAsia"/>
          <w:color w:val="000000" w:themeColor="text1"/>
        </w:rPr>
        <w:t>二氯乙烯、</w:t>
      </w:r>
      <w:r w:rsidR="00005C40" w:rsidRPr="00B2265E">
        <w:rPr>
          <w:color w:val="000000" w:themeColor="text1"/>
        </w:rPr>
        <w:t>1,2-</w:t>
      </w:r>
      <w:r w:rsidR="00005C40" w:rsidRPr="00B2265E">
        <w:rPr>
          <w:rFonts w:hint="eastAsia"/>
          <w:color w:val="000000" w:themeColor="text1"/>
        </w:rPr>
        <w:t>二氯乙烯、三氯乙烯、四氯乙烯、氯苯、邻二氯苯、对二氯苯、三氯苯（总量）、乙苯、二甲苯、苯乙烯、萘、荧蒽、苯并（</w:t>
      </w:r>
      <w:r w:rsidR="00005C40" w:rsidRPr="00B2265E">
        <w:rPr>
          <w:color w:val="000000" w:themeColor="text1"/>
        </w:rPr>
        <w:t>a</w:t>
      </w:r>
      <w:r w:rsidR="00005C40" w:rsidRPr="00B2265E">
        <w:rPr>
          <w:rFonts w:hint="eastAsia"/>
          <w:color w:val="000000" w:themeColor="text1"/>
        </w:rPr>
        <w:t>）芘，共计</w:t>
      </w:r>
      <w:r w:rsidR="00005C40" w:rsidRPr="00B2265E">
        <w:rPr>
          <w:color w:val="000000" w:themeColor="text1"/>
        </w:rPr>
        <w:t>57</w:t>
      </w:r>
      <w:r w:rsidR="00005C40" w:rsidRPr="00B2265E">
        <w:rPr>
          <w:rFonts w:hint="eastAsia"/>
          <w:color w:val="000000" w:themeColor="text1"/>
        </w:rPr>
        <w:t>项。</w:t>
      </w:r>
      <w:r w:rsidR="00005C40" w:rsidRPr="00B2265E">
        <w:rPr>
          <w:color w:val="000000" w:themeColor="text1"/>
        </w:rPr>
        <w:t>同时调查监测地下水水位。</w:t>
      </w:r>
    </w:p>
    <w:p w14:paraId="2DC18B95" w14:textId="683A8C71" w:rsidR="00DA562C" w:rsidRDefault="00DA562C" w:rsidP="00DA562C">
      <w:pPr>
        <w:pStyle w:val="30"/>
        <w:spacing w:before="120" w:after="120"/>
      </w:pPr>
      <w:r>
        <w:rPr>
          <w:rFonts w:hint="eastAsia"/>
        </w:rPr>
        <w:t>监测时间与频率</w:t>
      </w:r>
    </w:p>
    <w:p w14:paraId="668E3345" w14:textId="1A455738" w:rsidR="00DA562C" w:rsidRPr="008235F6" w:rsidRDefault="00DA562C" w:rsidP="00DA562C">
      <w:pPr>
        <w:ind w:firstLine="480"/>
      </w:pPr>
      <w:r w:rsidRPr="008235F6">
        <w:t>U1~U</w:t>
      </w:r>
      <w:r w:rsidR="003C7139">
        <w:t>4</w:t>
      </w:r>
      <w:r w:rsidRPr="008235F6">
        <w:t>在各监测点连续采样</w:t>
      </w:r>
      <w:r w:rsidRPr="008235F6">
        <w:t>1</w:t>
      </w:r>
      <w:r w:rsidRPr="008235F6">
        <w:t>天，每天采集</w:t>
      </w:r>
      <w:r w:rsidRPr="008235F6">
        <w:t>1</w:t>
      </w:r>
      <w:r w:rsidRPr="008235F6">
        <w:t>次水样进行测定，监测层位为潜水层。</w:t>
      </w:r>
    </w:p>
    <w:p w14:paraId="2C32DCC2" w14:textId="7DE9B801" w:rsidR="00DA562C" w:rsidRDefault="00DA562C" w:rsidP="00DA562C">
      <w:pPr>
        <w:pStyle w:val="30"/>
        <w:spacing w:before="120" w:after="120"/>
      </w:pPr>
      <w:r>
        <w:rPr>
          <w:rFonts w:hint="eastAsia"/>
        </w:rPr>
        <w:t>采样及分析方法</w:t>
      </w:r>
    </w:p>
    <w:p w14:paraId="79CC6B3B" w14:textId="77777777" w:rsidR="00DA562C" w:rsidRPr="008235F6" w:rsidRDefault="00DA562C" w:rsidP="00DA562C">
      <w:pPr>
        <w:ind w:firstLine="480"/>
      </w:pPr>
      <w:r w:rsidRPr="008235F6">
        <w:t>采样分析方法具体如下表所示。</w:t>
      </w:r>
    </w:p>
    <w:p w14:paraId="323AB30A" w14:textId="69A30692" w:rsidR="00DA562C" w:rsidRPr="008235F6" w:rsidRDefault="00DA562C" w:rsidP="00DA562C">
      <w:pPr>
        <w:pStyle w:val="aff8"/>
        <w:ind w:firstLine="480"/>
      </w:pPr>
      <w:r w:rsidRPr="008235F6">
        <w:t>表</w:t>
      </w:r>
      <w:r w:rsidR="005B49E9">
        <w:t>5.2</w:t>
      </w:r>
      <w:r w:rsidRPr="008235F6">
        <w:t xml:space="preserve">-2  </w:t>
      </w:r>
      <w:r w:rsidRPr="008235F6">
        <w:t>地下水环境采样分析方法一览表</w:t>
      </w:r>
    </w:p>
    <w:tbl>
      <w:tblPr>
        <w:tblW w:w="0" w:type="auto"/>
        <w:jc w:val="center"/>
        <w:tblBorders>
          <w:top w:val="single" w:sz="18" w:space="0" w:color="auto"/>
          <w:bottom w:val="single" w:sz="18" w:space="0" w:color="auto"/>
          <w:insideH w:val="single" w:sz="4" w:space="0" w:color="auto"/>
          <w:insideV w:val="single" w:sz="4" w:space="0" w:color="auto"/>
        </w:tblBorders>
        <w:tblLayout w:type="fixed"/>
        <w:tblLook w:val="0000" w:firstRow="0" w:lastRow="0" w:firstColumn="0" w:lastColumn="0" w:noHBand="0" w:noVBand="0"/>
      </w:tblPr>
      <w:tblGrid>
        <w:gridCol w:w="568"/>
        <w:gridCol w:w="1134"/>
        <w:gridCol w:w="3118"/>
        <w:gridCol w:w="1853"/>
        <w:gridCol w:w="1590"/>
      </w:tblGrid>
      <w:tr w:rsidR="00DA562C" w:rsidRPr="008235F6" w14:paraId="751509C4" w14:textId="77777777" w:rsidTr="00FB5CB3">
        <w:trPr>
          <w:trHeight w:val="284"/>
          <w:tblHeader/>
          <w:jc w:val="center"/>
        </w:trPr>
        <w:tc>
          <w:tcPr>
            <w:tcW w:w="1702" w:type="dxa"/>
            <w:gridSpan w:val="2"/>
            <w:shd w:val="clear" w:color="auto" w:fill="auto"/>
            <w:vAlign w:val="center"/>
          </w:tcPr>
          <w:p w14:paraId="10F3632C" w14:textId="77777777" w:rsidR="00DA562C" w:rsidRPr="008235F6" w:rsidRDefault="00DA562C" w:rsidP="00FB5CB3">
            <w:pPr>
              <w:widowControl/>
              <w:spacing w:line="240" w:lineRule="auto"/>
              <w:ind w:firstLineChars="0" w:firstLine="0"/>
              <w:jc w:val="center"/>
              <w:rPr>
                <w:b/>
                <w:kern w:val="0"/>
                <w:sz w:val="21"/>
                <w:szCs w:val="21"/>
              </w:rPr>
            </w:pPr>
            <w:r w:rsidRPr="008235F6">
              <w:rPr>
                <w:b/>
                <w:kern w:val="0"/>
                <w:sz w:val="21"/>
                <w:szCs w:val="21"/>
              </w:rPr>
              <w:t>检测项目</w:t>
            </w:r>
          </w:p>
        </w:tc>
        <w:tc>
          <w:tcPr>
            <w:tcW w:w="3118" w:type="dxa"/>
            <w:shd w:val="clear" w:color="auto" w:fill="auto"/>
            <w:vAlign w:val="center"/>
          </w:tcPr>
          <w:p w14:paraId="64304EF9" w14:textId="77777777" w:rsidR="00DA562C" w:rsidRPr="008235F6" w:rsidRDefault="00DA562C" w:rsidP="00FB5CB3">
            <w:pPr>
              <w:widowControl/>
              <w:spacing w:line="240" w:lineRule="auto"/>
              <w:ind w:firstLineChars="0" w:firstLine="0"/>
              <w:jc w:val="center"/>
              <w:rPr>
                <w:b/>
                <w:kern w:val="0"/>
                <w:sz w:val="21"/>
                <w:szCs w:val="21"/>
              </w:rPr>
            </w:pPr>
            <w:r w:rsidRPr="008235F6">
              <w:rPr>
                <w:b/>
                <w:kern w:val="0"/>
                <w:sz w:val="21"/>
                <w:szCs w:val="21"/>
              </w:rPr>
              <w:t>检测方法</w:t>
            </w:r>
          </w:p>
        </w:tc>
        <w:tc>
          <w:tcPr>
            <w:tcW w:w="1853" w:type="dxa"/>
            <w:shd w:val="clear" w:color="auto" w:fill="auto"/>
            <w:vAlign w:val="center"/>
          </w:tcPr>
          <w:p w14:paraId="2C5284F1" w14:textId="77777777" w:rsidR="00DA562C" w:rsidRPr="008235F6" w:rsidRDefault="00DA562C" w:rsidP="00FB5CB3">
            <w:pPr>
              <w:widowControl/>
              <w:spacing w:line="240" w:lineRule="auto"/>
              <w:ind w:firstLineChars="0" w:firstLine="0"/>
              <w:jc w:val="center"/>
              <w:rPr>
                <w:b/>
                <w:kern w:val="0"/>
                <w:sz w:val="21"/>
                <w:szCs w:val="21"/>
              </w:rPr>
            </w:pPr>
            <w:r w:rsidRPr="008235F6">
              <w:rPr>
                <w:b/>
                <w:kern w:val="0"/>
                <w:sz w:val="21"/>
                <w:szCs w:val="21"/>
              </w:rPr>
              <w:t>使用仪器</w:t>
            </w:r>
          </w:p>
        </w:tc>
        <w:tc>
          <w:tcPr>
            <w:tcW w:w="1590" w:type="dxa"/>
            <w:shd w:val="clear" w:color="auto" w:fill="auto"/>
            <w:vAlign w:val="center"/>
          </w:tcPr>
          <w:p w14:paraId="74C2ED43" w14:textId="77777777" w:rsidR="00DA562C" w:rsidRPr="008235F6" w:rsidRDefault="00DA562C" w:rsidP="00FB5CB3">
            <w:pPr>
              <w:widowControl/>
              <w:spacing w:line="240" w:lineRule="auto"/>
              <w:ind w:firstLineChars="0" w:firstLine="0"/>
              <w:jc w:val="center"/>
              <w:rPr>
                <w:b/>
                <w:kern w:val="0"/>
                <w:sz w:val="21"/>
                <w:szCs w:val="21"/>
              </w:rPr>
            </w:pPr>
            <w:r w:rsidRPr="008235F6">
              <w:rPr>
                <w:b/>
                <w:kern w:val="0"/>
                <w:sz w:val="21"/>
                <w:szCs w:val="21"/>
              </w:rPr>
              <w:t>检出限</w:t>
            </w:r>
          </w:p>
        </w:tc>
      </w:tr>
      <w:tr w:rsidR="00DA562C" w:rsidRPr="008235F6" w14:paraId="4AB0099D" w14:textId="77777777" w:rsidTr="00FB5CB3">
        <w:trPr>
          <w:trHeight w:val="284"/>
          <w:jc w:val="center"/>
        </w:trPr>
        <w:tc>
          <w:tcPr>
            <w:tcW w:w="568" w:type="dxa"/>
            <w:vMerge w:val="restart"/>
            <w:shd w:val="clear" w:color="auto" w:fill="auto"/>
            <w:vAlign w:val="center"/>
          </w:tcPr>
          <w:p w14:paraId="432489BB"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地下水</w:t>
            </w:r>
          </w:p>
        </w:tc>
        <w:tc>
          <w:tcPr>
            <w:tcW w:w="1134" w:type="dxa"/>
            <w:shd w:val="clear" w:color="auto" w:fill="auto"/>
            <w:vAlign w:val="center"/>
          </w:tcPr>
          <w:p w14:paraId="6BC4A991"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水位</w:t>
            </w:r>
          </w:p>
        </w:tc>
        <w:tc>
          <w:tcPr>
            <w:tcW w:w="3118" w:type="dxa"/>
            <w:shd w:val="clear" w:color="auto" w:fill="auto"/>
            <w:vAlign w:val="center"/>
          </w:tcPr>
          <w:p w14:paraId="72AA0952"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地下水环境监测技术规范</w:t>
            </w:r>
            <w:r w:rsidRPr="008235F6">
              <w:rPr>
                <w:kern w:val="0"/>
                <w:sz w:val="21"/>
                <w:szCs w:val="21"/>
              </w:rPr>
              <w:t>HJ/T164-2004</w:t>
            </w:r>
          </w:p>
        </w:tc>
        <w:tc>
          <w:tcPr>
            <w:tcW w:w="1853" w:type="dxa"/>
            <w:shd w:val="clear" w:color="auto" w:fill="auto"/>
            <w:vAlign w:val="center"/>
          </w:tcPr>
          <w:p w14:paraId="0034937E"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钢卷尺</w:t>
            </w:r>
          </w:p>
        </w:tc>
        <w:tc>
          <w:tcPr>
            <w:tcW w:w="1590" w:type="dxa"/>
            <w:shd w:val="clear" w:color="auto" w:fill="auto"/>
            <w:vAlign w:val="center"/>
          </w:tcPr>
          <w:p w14:paraId="7C0AF042"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w:t>
            </w:r>
          </w:p>
        </w:tc>
      </w:tr>
      <w:tr w:rsidR="00DA562C" w:rsidRPr="008235F6" w14:paraId="2D94B8FF" w14:textId="77777777" w:rsidTr="00FB5CB3">
        <w:trPr>
          <w:trHeight w:val="284"/>
          <w:jc w:val="center"/>
        </w:trPr>
        <w:tc>
          <w:tcPr>
            <w:tcW w:w="568" w:type="dxa"/>
            <w:vMerge/>
            <w:shd w:val="clear" w:color="auto" w:fill="auto"/>
            <w:vAlign w:val="center"/>
          </w:tcPr>
          <w:p w14:paraId="5E6DBB01"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32ABEF94"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pH</w:t>
            </w:r>
            <w:r w:rsidRPr="008235F6">
              <w:rPr>
                <w:kern w:val="0"/>
                <w:sz w:val="21"/>
                <w:szCs w:val="21"/>
              </w:rPr>
              <w:t>值</w:t>
            </w:r>
          </w:p>
        </w:tc>
        <w:tc>
          <w:tcPr>
            <w:tcW w:w="3118" w:type="dxa"/>
            <w:shd w:val="clear" w:color="auto" w:fill="auto"/>
            <w:vAlign w:val="center"/>
          </w:tcPr>
          <w:p w14:paraId="0912CEEB"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玻璃电极法生活饮用水标准检验方法</w:t>
            </w:r>
            <w:r w:rsidRPr="008235F6">
              <w:rPr>
                <w:kern w:val="0"/>
                <w:sz w:val="21"/>
                <w:szCs w:val="21"/>
              </w:rPr>
              <w:t xml:space="preserve"> </w:t>
            </w:r>
            <w:r w:rsidRPr="008235F6">
              <w:rPr>
                <w:kern w:val="0"/>
                <w:sz w:val="21"/>
                <w:szCs w:val="21"/>
              </w:rPr>
              <w:t>感官性状和物理指标</w:t>
            </w:r>
            <w:r w:rsidRPr="008235F6">
              <w:rPr>
                <w:kern w:val="0"/>
                <w:sz w:val="21"/>
                <w:szCs w:val="21"/>
              </w:rPr>
              <w:t xml:space="preserve"> GB/T 5750.4-2006 5.1</w:t>
            </w:r>
          </w:p>
        </w:tc>
        <w:tc>
          <w:tcPr>
            <w:tcW w:w="1853" w:type="dxa"/>
            <w:shd w:val="clear" w:color="auto" w:fill="auto"/>
            <w:vAlign w:val="center"/>
          </w:tcPr>
          <w:p w14:paraId="3198D228"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PHS-3E  pH</w:t>
            </w:r>
            <w:r w:rsidRPr="008235F6">
              <w:rPr>
                <w:kern w:val="0"/>
                <w:sz w:val="21"/>
                <w:szCs w:val="21"/>
              </w:rPr>
              <w:t>计</w:t>
            </w:r>
          </w:p>
        </w:tc>
        <w:tc>
          <w:tcPr>
            <w:tcW w:w="1590" w:type="dxa"/>
            <w:shd w:val="clear" w:color="auto" w:fill="auto"/>
            <w:vAlign w:val="center"/>
          </w:tcPr>
          <w:p w14:paraId="4EC318A1"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w:t>
            </w:r>
          </w:p>
        </w:tc>
      </w:tr>
      <w:tr w:rsidR="00DA562C" w:rsidRPr="008235F6" w14:paraId="3E60C9F5" w14:textId="77777777" w:rsidTr="00FB5CB3">
        <w:trPr>
          <w:trHeight w:val="284"/>
          <w:jc w:val="center"/>
        </w:trPr>
        <w:tc>
          <w:tcPr>
            <w:tcW w:w="568" w:type="dxa"/>
            <w:vMerge/>
            <w:shd w:val="clear" w:color="auto" w:fill="auto"/>
            <w:vAlign w:val="center"/>
          </w:tcPr>
          <w:p w14:paraId="3D89E6AE"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6E636518"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硫酸盐</w:t>
            </w:r>
          </w:p>
        </w:tc>
        <w:tc>
          <w:tcPr>
            <w:tcW w:w="3118" w:type="dxa"/>
            <w:shd w:val="clear" w:color="auto" w:fill="auto"/>
            <w:vAlign w:val="center"/>
          </w:tcPr>
          <w:p w14:paraId="762A3949"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离子色谱法</w:t>
            </w:r>
            <w:r w:rsidRPr="008235F6">
              <w:rPr>
                <w:kern w:val="0"/>
                <w:sz w:val="21"/>
                <w:szCs w:val="21"/>
              </w:rPr>
              <w:t xml:space="preserve"> </w:t>
            </w:r>
            <w:r w:rsidRPr="008235F6">
              <w:rPr>
                <w:kern w:val="0"/>
                <w:sz w:val="21"/>
                <w:szCs w:val="21"/>
              </w:rPr>
              <w:t>生活饮用水标准检验方法</w:t>
            </w:r>
            <w:r w:rsidRPr="008235F6">
              <w:rPr>
                <w:kern w:val="0"/>
                <w:sz w:val="21"/>
                <w:szCs w:val="21"/>
              </w:rPr>
              <w:t xml:space="preserve"> </w:t>
            </w:r>
            <w:r w:rsidRPr="008235F6">
              <w:rPr>
                <w:kern w:val="0"/>
                <w:sz w:val="21"/>
                <w:szCs w:val="21"/>
              </w:rPr>
              <w:t>无机非金属指标</w:t>
            </w:r>
            <w:r w:rsidRPr="008235F6">
              <w:rPr>
                <w:kern w:val="0"/>
                <w:sz w:val="21"/>
                <w:szCs w:val="21"/>
              </w:rPr>
              <w:t xml:space="preserve">GB/T 5750.5-2006 1.2 </w:t>
            </w:r>
          </w:p>
        </w:tc>
        <w:tc>
          <w:tcPr>
            <w:tcW w:w="1853" w:type="dxa"/>
            <w:shd w:val="clear" w:color="auto" w:fill="auto"/>
            <w:vAlign w:val="center"/>
          </w:tcPr>
          <w:p w14:paraId="4CE49131"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CIC-D120</w:t>
            </w:r>
            <w:r w:rsidRPr="008235F6">
              <w:rPr>
                <w:kern w:val="0"/>
                <w:sz w:val="21"/>
                <w:szCs w:val="21"/>
              </w:rPr>
              <w:t>离子色谱仪</w:t>
            </w:r>
            <w:r w:rsidRPr="008235F6">
              <w:rPr>
                <w:kern w:val="0"/>
                <w:sz w:val="21"/>
                <w:szCs w:val="21"/>
              </w:rPr>
              <w:t xml:space="preserve"> </w:t>
            </w:r>
          </w:p>
        </w:tc>
        <w:tc>
          <w:tcPr>
            <w:tcW w:w="1590" w:type="dxa"/>
            <w:shd w:val="clear" w:color="auto" w:fill="auto"/>
            <w:vAlign w:val="center"/>
          </w:tcPr>
          <w:p w14:paraId="77A2DF63"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0.09mg/L</w:t>
            </w:r>
          </w:p>
        </w:tc>
      </w:tr>
      <w:tr w:rsidR="00DA562C" w:rsidRPr="008235F6" w14:paraId="719DCE16" w14:textId="77777777" w:rsidTr="00FB5CB3">
        <w:trPr>
          <w:trHeight w:val="284"/>
          <w:jc w:val="center"/>
        </w:trPr>
        <w:tc>
          <w:tcPr>
            <w:tcW w:w="568" w:type="dxa"/>
            <w:vMerge/>
            <w:shd w:val="clear" w:color="auto" w:fill="auto"/>
            <w:vAlign w:val="center"/>
          </w:tcPr>
          <w:p w14:paraId="2230928C"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3C72D6D5"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氯化物</w:t>
            </w:r>
          </w:p>
        </w:tc>
        <w:tc>
          <w:tcPr>
            <w:tcW w:w="3118" w:type="dxa"/>
            <w:shd w:val="clear" w:color="auto" w:fill="auto"/>
            <w:vAlign w:val="center"/>
          </w:tcPr>
          <w:p w14:paraId="1CA87848"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离子色谱法</w:t>
            </w:r>
            <w:r w:rsidRPr="008235F6">
              <w:rPr>
                <w:kern w:val="0"/>
                <w:sz w:val="21"/>
                <w:szCs w:val="21"/>
              </w:rPr>
              <w:t xml:space="preserve">  </w:t>
            </w:r>
            <w:r w:rsidRPr="008235F6">
              <w:rPr>
                <w:kern w:val="0"/>
                <w:sz w:val="21"/>
                <w:szCs w:val="21"/>
              </w:rPr>
              <w:t>生活饮用水标准检验方法</w:t>
            </w:r>
            <w:r w:rsidRPr="008235F6">
              <w:rPr>
                <w:kern w:val="0"/>
                <w:sz w:val="21"/>
                <w:szCs w:val="21"/>
              </w:rPr>
              <w:t xml:space="preserve">  </w:t>
            </w:r>
            <w:r w:rsidRPr="008235F6">
              <w:rPr>
                <w:kern w:val="0"/>
                <w:sz w:val="21"/>
                <w:szCs w:val="21"/>
              </w:rPr>
              <w:t>无机非金属指标</w:t>
            </w:r>
            <w:r w:rsidRPr="008235F6">
              <w:rPr>
                <w:kern w:val="0"/>
                <w:sz w:val="21"/>
                <w:szCs w:val="21"/>
              </w:rPr>
              <w:t xml:space="preserve">GB/T 5750.5-2006  2.2  </w:t>
            </w:r>
          </w:p>
        </w:tc>
        <w:tc>
          <w:tcPr>
            <w:tcW w:w="1853" w:type="dxa"/>
            <w:shd w:val="clear" w:color="auto" w:fill="auto"/>
            <w:vAlign w:val="center"/>
          </w:tcPr>
          <w:p w14:paraId="061B1FE7"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CIC-D120</w:t>
            </w:r>
            <w:r w:rsidRPr="008235F6">
              <w:rPr>
                <w:kern w:val="0"/>
                <w:sz w:val="21"/>
                <w:szCs w:val="21"/>
              </w:rPr>
              <w:t>离子色谱仪</w:t>
            </w:r>
            <w:r w:rsidRPr="008235F6">
              <w:rPr>
                <w:kern w:val="0"/>
                <w:sz w:val="21"/>
                <w:szCs w:val="21"/>
              </w:rPr>
              <w:t xml:space="preserve"> </w:t>
            </w:r>
          </w:p>
        </w:tc>
        <w:tc>
          <w:tcPr>
            <w:tcW w:w="1590" w:type="dxa"/>
            <w:shd w:val="clear" w:color="auto" w:fill="auto"/>
            <w:vAlign w:val="center"/>
          </w:tcPr>
          <w:p w14:paraId="59A387CE"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0.02mg/L</w:t>
            </w:r>
          </w:p>
        </w:tc>
      </w:tr>
      <w:tr w:rsidR="00DA562C" w:rsidRPr="008235F6" w14:paraId="5300C0D9" w14:textId="77777777" w:rsidTr="00FB5CB3">
        <w:trPr>
          <w:trHeight w:val="284"/>
          <w:jc w:val="center"/>
        </w:trPr>
        <w:tc>
          <w:tcPr>
            <w:tcW w:w="568" w:type="dxa"/>
            <w:vMerge/>
            <w:shd w:val="clear" w:color="auto" w:fill="auto"/>
            <w:vAlign w:val="center"/>
          </w:tcPr>
          <w:p w14:paraId="4DF8238B"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43786795"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铜</w:t>
            </w:r>
          </w:p>
        </w:tc>
        <w:tc>
          <w:tcPr>
            <w:tcW w:w="3118" w:type="dxa"/>
            <w:shd w:val="clear" w:color="auto" w:fill="auto"/>
            <w:vAlign w:val="center"/>
          </w:tcPr>
          <w:p w14:paraId="7D2AA208"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电感耦合等离子体发射光谱法</w:t>
            </w:r>
          </w:p>
        </w:tc>
        <w:tc>
          <w:tcPr>
            <w:tcW w:w="1853" w:type="dxa"/>
            <w:vMerge w:val="restart"/>
            <w:shd w:val="clear" w:color="auto" w:fill="auto"/>
            <w:vAlign w:val="center"/>
          </w:tcPr>
          <w:p w14:paraId="6797041D"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ICPE-9820</w:t>
            </w:r>
            <w:r w:rsidRPr="008235F6">
              <w:rPr>
                <w:kern w:val="0"/>
                <w:sz w:val="21"/>
                <w:szCs w:val="21"/>
              </w:rPr>
              <w:t>全谱直读型电感耦合等离子体发射光谱仪</w:t>
            </w:r>
          </w:p>
        </w:tc>
        <w:tc>
          <w:tcPr>
            <w:tcW w:w="1590" w:type="dxa"/>
            <w:shd w:val="clear" w:color="auto" w:fill="auto"/>
            <w:vAlign w:val="center"/>
          </w:tcPr>
          <w:p w14:paraId="2785CC71"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0.009mg/L</w:t>
            </w:r>
          </w:p>
        </w:tc>
      </w:tr>
      <w:tr w:rsidR="00DA562C" w:rsidRPr="008235F6" w14:paraId="59599837" w14:textId="77777777" w:rsidTr="00FB5CB3">
        <w:trPr>
          <w:trHeight w:val="284"/>
          <w:jc w:val="center"/>
        </w:trPr>
        <w:tc>
          <w:tcPr>
            <w:tcW w:w="568" w:type="dxa"/>
            <w:vMerge/>
            <w:shd w:val="clear" w:color="auto" w:fill="auto"/>
            <w:vAlign w:val="center"/>
          </w:tcPr>
          <w:p w14:paraId="5EF32EB4"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3253A27B"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锌</w:t>
            </w:r>
          </w:p>
        </w:tc>
        <w:tc>
          <w:tcPr>
            <w:tcW w:w="3118" w:type="dxa"/>
            <w:shd w:val="clear" w:color="auto" w:fill="auto"/>
            <w:vAlign w:val="center"/>
          </w:tcPr>
          <w:p w14:paraId="4D8D2286"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生活饮用水标准检验方法</w:t>
            </w:r>
            <w:r w:rsidRPr="008235F6">
              <w:rPr>
                <w:kern w:val="0"/>
                <w:sz w:val="21"/>
                <w:szCs w:val="21"/>
              </w:rPr>
              <w:t xml:space="preserve"> </w:t>
            </w:r>
            <w:r w:rsidRPr="008235F6">
              <w:rPr>
                <w:kern w:val="0"/>
                <w:sz w:val="21"/>
                <w:szCs w:val="21"/>
              </w:rPr>
              <w:t>金属指标</w:t>
            </w:r>
            <w:r w:rsidRPr="008235F6">
              <w:rPr>
                <w:kern w:val="0"/>
                <w:sz w:val="21"/>
                <w:szCs w:val="21"/>
              </w:rPr>
              <w:t xml:space="preserve">  GB/T 5750.6-2006 1.4</w:t>
            </w:r>
          </w:p>
        </w:tc>
        <w:tc>
          <w:tcPr>
            <w:tcW w:w="1853" w:type="dxa"/>
            <w:vMerge/>
            <w:shd w:val="clear" w:color="auto" w:fill="auto"/>
            <w:vAlign w:val="center"/>
          </w:tcPr>
          <w:p w14:paraId="3A72405A" w14:textId="77777777" w:rsidR="00DA562C" w:rsidRPr="008235F6" w:rsidRDefault="00DA562C" w:rsidP="00FB5CB3">
            <w:pPr>
              <w:widowControl/>
              <w:spacing w:line="240" w:lineRule="auto"/>
              <w:ind w:firstLineChars="0" w:firstLine="0"/>
              <w:jc w:val="left"/>
              <w:rPr>
                <w:kern w:val="0"/>
                <w:sz w:val="21"/>
                <w:szCs w:val="21"/>
              </w:rPr>
            </w:pPr>
          </w:p>
        </w:tc>
        <w:tc>
          <w:tcPr>
            <w:tcW w:w="1590" w:type="dxa"/>
            <w:shd w:val="clear" w:color="auto" w:fill="auto"/>
            <w:vAlign w:val="center"/>
          </w:tcPr>
          <w:p w14:paraId="4C1B9616"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0.001mg/L</w:t>
            </w:r>
          </w:p>
        </w:tc>
      </w:tr>
      <w:tr w:rsidR="00DA562C" w:rsidRPr="008235F6" w14:paraId="0EC9C02F" w14:textId="77777777" w:rsidTr="00FB5CB3">
        <w:trPr>
          <w:trHeight w:val="284"/>
          <w:jc w:val="center"/>
        </w:trPr>
        <w:tc>
          <w:tcPr>
            <w:tcW w:w="568" w:type="dxa"/>
            <w:vMerge/>
            <w:shd w:val="clear" w:color="auto" w:fill="auto"/>
            <w:vAlign w:val="center"/>
          </w:tcPr>
          <w:p w14:paraId="5D316818"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4B73530F"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铅</w:t>
            </w:r>
          </w:p>
        </w:tc>
        <w:tc>
          <w:tcPr>
            <w:tcW w:w="3118" w:type="dxa"/>
            <w:shd w:val="clear" w:color="auto" w:fill="auto"/>
            <w:vAlign w:val="center"/>
          </w:tcPr>
          <w:p w14:paraId="22464755"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无火焰原子吸收分光光度法</w:t>
            </w:r>
            <w:r w:rsidRPr="008235F6">
              <w:rPr>
                <w:kern w:val="0"/>
                <w:sz w:val="21"/>
                <w:szCs w:val="21"/>
              </w:rPr>
              <w:t xml:space="preserve">  </w:t>
            </w:r>
            <w:r w:rsidRPr="008235F6">
              <w:rPr>
                <w:kern w:val="0"/>
                <w:sz w:val="21"/>
                <w:szCs w:val="21"/>
              </w:rPr>
              <w:t>生活饮用水标准检验方法</w:t>
            </w:r>
            <w:r w:rsidRPr="008235F6">
              <w:rPr>
                <w:kern w:val="0"/>
                <w:sz w:val="21"/>
                <w:szCs w:val="21"/>
              </w:rPr>
              <w:t xml:space="preserve"> </w:t>
            </w:r>
            <w:r w:rsidRPr="008235F6">
              <w:rPr>
                <w:kern w:val="0"/>
                <w:sz w:val="21"/>
                <w:szCs w:val="21"/>
              </w:rPr>
              <w:t>金属指标</w:t>
            </w:r>
            <w:r w:rsidRPr="008235F6">
              <w:rPr>
                <w:kern w:val="0"/>
                <w:sz w:val="21"/>
                <w:szCs w:val="21"/>
              </w:rPr>
              <w:t xml:space="preserve">  GB/T 5750.6-2006  11.1</w:t>
            </w:r>
          </w:p>
        </w:tc>
        <w:tc>
          <w:tcPr>
            <w:tcW w:w="1853" w:type="dxa"/>
            <w:shd w:val="clear" w:color="auto" w:fill="auto"/>
            <w:vAlign w:val="center"/>
          </w:tcPr>
          <w:p w14:paraId="7D2B5C65"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 xml:space="preserve">GFA-7000A </w:t>
            </w:r>
            <w:r w:rsidRPr="008235F6">
              <w:rPr>
                <w:kern w:val="0"/>
                <w:sz w:val="21"/>
                <w:szCs w:val="21"/>
              </w:rPr>
              <w:t>原子吸收分光光度计</w:t>
            </w:r>
          </w:p>
        </w:tc>
        <w:tc>
          <w:tcPr>
            <w:tcW w:w="1590" w:type="dxa"/>
            <w:shd w:val="clear" w:color="auto" w:fill="auto"/>
            <w:vAlign w:val="center"/>
          </w:tcPr>
          <w:p w14:paraId="03848AB4"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0.0025mg/L</w:t>
            </w:r>
          </w:p>
        </w:tc>
      </w:tr>
      <w:tr w:rsidR="00DA562C" w:rsidRPr="008235F6" w14:paraId="3E5BCDEE" w14:textId="77777777" w:rsidTr="00FB5CB3">
        <w:trPr>
          <w:trHeight w:val="284"/>
          <w:jc w:val="center"/>
        </w:trPr>
        <w:tc>
          <w:tcPr>
            <w:tcW w:w="568" w:type="dxa"/>
            <w:vMerge/>
            <w:shd w:val="clear" w:color="auto" w:fill="auto"/>
            <w:vAlign w:val="center"/>
          </w:tcPr>
          <w:p w14:paraId="6CDE85AA"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2FBACC9C"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镉</w:t>
            </w:r>
          </w:p>
        </w:tc>
        <w:tc>
          <w:tcPr>
            <w:tcW w:w="3118" w:type="dxa"/>
            <w:shd w:val="clear" w:color="auto" w:fill="auto"/>
            <w:vAlign w:val="center"/>
          </w:tcPr>
          <w:p w14:paraId="2C484E45"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无火焰原子吸收分光光度法</w:t>
            </w:r>
            <w:r w:rsidRPr="008235F6">
              <w:rPr>
                <w:kern w:val="0"/>
                <w:sz w:val="21"/>
                <w:szCs w:val="21"/>
              </w:rPr>
              <w:t xml:space="preserve">   </w:t>
            </w:r>
            <w:r w:rsidRPr="008235F6">
              <w:rPr>
                <w:kern w:val="0"/>
                <w:sz w:val="21"/>
                <w:szCs w:val="21"/>
              </w:rPr>
              <w:t>生活饮用水标准检验方法</w:t>
            </w:r>
            <w:r w:rsidRPr="008235F6">
              <w:rPr>
                <w:kern w:val="0"/>
                <w:sz w:val="21"/>
                <w:szCs w:val="21"/>
              </w:rPr>
              <w:t xml:space="preserve">  </w:t>
            </w:r>
            <w:r w:rsidRPr="008235F6">
              <w:rPr>
                <w:kern w:val="0"/>
                <w:sz w:val="21"/>
                <w:szCs w:val="21"/>
              </w:rPr>
              <w:t>金属指标</w:t>
            </w:r>
            <w:r w:rsidRPr="008235F6">
              <w:rPr>
                <w:kern w:val="0"/>
                <w:sz w:val="21"/>
                <w:szCs w:val="21"/>
              </w:rPr>
              <w:t xml:space="preserve">  GB/T 5750.6-2006  9.1</w:t>
            </w:r>
          </w:p>
        </w:tc>
        <w:tc>
          <w:tcPr>
            <w:tcW w:w="1853" w:type="dxa"/>
            <w:shd w:val="clear" w:color="auto" w:fill="auto"/>
            <w:vAlign w:val="center"/>
          </w:tcPr>
          <w:p w14:paraId="6CEF7F7C"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 xml:space="preserve">GFA-7000A </w:t>
            </w:r>
            <w:r w:rsidRPr="008235F6">
              <w:rPr>
                <w:kern w:val="0"/>
                <w:sz w:val="21"/>
                <w:szCs w:val="21"/>
              </w:rPr>
              <w:t>原子吸收分光光度计</w:t>
            </w:r>
          </w:p>
        </w:tc>
        <w:tc>
          <w:tcPr>
            <w:tcW w:w="1590" w:type="dxa"/>
            <w:shd w:val="clear" w:color="auto" w:fill="auto"/>
            <w:vAlign w:val="center"/>
          </w:tcPr>
          <w:p w14:paraId="3AFAB0C2"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0.0005mg/L</w:t>
            </w:r>
          </w:p>
        </w:tc>
      </w:tr>
      <w:tr w:rsidR="00DA562C" w:rsidRPr="008235F6" w14:paraId="18523E81" w14:textId="77777777" w:rsidTr="00FB5CB3">
        <w:trPr>
          <w:trHeight w:val="284"/>
          <w:jc w:val="center"/>
        </w:trPr>
        <w:tc>
          <w:tcPr>
            <w:tcW w:w="568" w:type="dxa"/>
            <w:vMerge/>
            <w:shd w:val="clear" w:color="auto" w:fill="auto"/>
            <w:vAlign w:val="center"/>
          </w:tcPr>
          <w:p w14:paraId="62F7F9ED"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5E3BEA76"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铁</w:t>
            </w:r>
          </w:p>
        </w:tc>
        <w:tc>
          <w:tcPr>
            <w:tcW w:w="3118" w:type="dxa"/>
            <w:vMerge w:val="restart"/>
            <w:shd w:val="clear" w:color="auto" w:fill="auto"/>
            <w:vAlign w:val="center"/>
          </w:tcPr>
          <w:p w14:paraId="3B9EAA40"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电感耦合等离子体发射光谱法</w:t>
            </w:r>
            <w:r w:rsidRPr="008235F6">
              <w:rPr>
                <w:kern w:val="0"/>
                <w:sz w:val="21"/>
                <w:szCs w:val="21"/>
              </w:rPr>
              <w:t xml:space="preserve"> </w:t>
            </w:r>
            <w:r w:rsidRPr="008235F6">
              <w:rPr>
                <w:kern w:val="0"/>
                <w:sz w:val="21"/>
                <w:szCs w:val="21"/>
              </w:rPr>
              <w:t>生活饮用水标准检验方法</w:t>
            </w:r>
            <w:r w:rsidRPr="008235F6">
              <w:rPr>
                <w:kern w:val="0"/>
                <w:sz w:val="21"/>
                <w:szCs w:val="21"/>
              </w:rPr>
              <w:t xml:space="preserve"> </w:t>
            </w:r>
            <w:r w:rsidRPr="008235F6">
              <w:rPr>
                <w:kern w:val="0"/>
                <w:sz w:val="21"/>
                <w:szCs w:val="21"/>
              </w:rPr>
              <w:t>金属指标</w:t>
            </w:r>
            <w:r w:rsidRPr="008235F6">
              <w:rPr>
                <w:kern w:val="0"/>
                <w:sz w:val="21"/>
                <w:szCs w:val="21"/>
              </w:rPr>
              <w:t xml:space="preserve">  GB/T 5750.6-2006 1.4</w:t>
            </w:r>
          </w:p>
        </w:tc>
        <w:tc>
          <w:tcPr>
            <w:tcW w:w="1853" w:type="dxa"/>
            <w:vMerge w:val="restart"/>
            <w:shd w:val="clear" w:color="auto" w:fill="auto"/>
            <w:vAlign w:val="center"/>
          </w:tcPr>
          <w:p w14:paraId="50F63CFB"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ICPE-9820</w:t>
            </w:r>
            <w:r w:rsidRPr="008235F6">
              <w:rPr>
                <w:kern w:val="0"/>
                <w:sz w:val="21"/>
                <w:szCs w:val="21"/>
              </w:rPr>
              <w:t>全谱直读型电感耦合等离子体发射光谱仪</w:t>
            </w:r>
          </w:p>
        </w:tc>
        <w:tc>
          <w:tcPr>
            <w:tcW w:w="1590" w:type="dxa"/>
            <w:shd w:val="clear" w:color="auto" w:fill="auto"/>
            <w:vAlign w:val="center"/>
          </w:tcPr>
          <w:p w14:paraId="118E39F6"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0.0045mg/L</w:t>
            </w:r>
          </w:p>
        </w:tc>
      </w:tr>
      <w:tr w:rsidR="00DA562C" w:rsidRPr="008235F6" w14:paraId="2FE1CB34" w14:textId="77777777" w:rsidTr="00FB5CB3">
        <w:trPr>
          <w:trHeight w:val="284"/>
          <w:jc w:val="center"/>
        </w:trPr>
        <w:tc>
          <w:tcPr>
            <w:tcW w:w="568" w:type="dxa"/>
            <w:vMerge/>
            <w:shd w:val="clear" w:color="auto" w:fill="auto"/>
            <w:vAlign w:val="center"/>
          </w:tcPr>
          <w:p w14:paraId="26348DD1"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4931522F"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锰</w:t>
            </w:r>
          </w:p>
        </w:tc>
        <w:tc>
          <w:tcPr>
            <w:tcW w:w="3118" w:type="dxa"/>
            <w:vMerge/>
            <w:shd w:val="clear" w:color="auto" w:fill="auto"/>
            <w:vAlign w:val="center"/>
          </w:tcPr>
          <w:p w14:paraId="042AA4F4" w14:textId="77777777" w:rsidR="00DA562C" w:rsidRPr="008235F6" w:rsidRDefault="00DA562C" w:rsidP="00FB5CB3">
            <w:pPr>
              <w:widowControl/>
              <w:spacing w:line="240" w:lineRule="auto"/>
              <w:ind w:firstLineChars="0" w:firstLine="0"/>
              <w:jc w:val="left"/>
              <w:rPr>
                <w:kern w:val="0"/>
                <w:sz w:val="21"/>
                <w:szCs w:val="21"/>
              </w:rPr>
            </w:pPr>
          </w:p>
        </w:tc>
        <w:tc>
          <w:tcPr>
            <w:tcW w:w="1853" w:type="dxa"/>
            <w:vMerge/>
            <w:shd w:val="clear" w:color="auto" w:fill="auto"/>
            <w:vAlign w:val="center"/>
          </w:tcPr>
          <w:p w14:paraId="7306C9E1" w14:textId="77777777" w:rsidR="00DA562C" w:rsidRPr="008235F6" w:rsidRDefault="00DA562C" w:rsidP="00FB5CB3">
            <w:pPr>
              <w:widowControl/>
              <w:spacing w:line="240" w:lineRule="auto"/>
              <w:ind w:firstLineChars="0" w:firstLine="0"/>
              <w:jc w:val="left"/>
              <w:rPr>
                <w:kern w:val="0"/>
                <w:sz w:val="21"/>
                <w:szCs w:val="21"/>
              </w:rPr>
            </w:pPr>
          </w:p>
        </w:tc>
        <w:tc>
          <w:tcPr>
            <w:tcW w:w="1590" w:type="dxa"/>
            <w:shd w:val="clear" w:color="auto" w:fill="auto"/>
            <w:vAlign w:val="center"/>
          </w:tcPr>
          <w:p w14:paraId="667BA124"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0.0005mg/L</w:t>
            </w:r>
          </w:p>
        </w:tc>
      </w:tr>
      <w:tr w:rsidR="00DA562C" w:rsidRPr="008235F6" w14:paraId="3B2D71B4" w14:textId="77777777" w:rsidTr="00FB5CB3">
        <w:trPr>
          <w:trHeight w:val="284"/>
          <w:jc w:val="center"/>
        </w:trPr>
        <w:tc>
          <w:tcPr>
            <w:tcW w:w="568" w:type="dxa"/>
            <w:vMerge/>
            <w:shd w:val="clear" w:color="auto" w:fill="auto"/>
            <w:vAlign w:val="center"/>
          </w:tcPr>
          <w:p w14:paraId="043D5DAA"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413EF915"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总硬度</w:t>
            </w:r>
          </w:p>
        </w:tc>
        <w:tc>
          <w:tcPr>
            <w:tcW w:w="3118" w:type="dxa"/>
            <w:shd w:val="clear" w:color="auto" w:fill="auto"/>
            <w:vAlign w:val="center"/>
          </w:tcPr>
          <w:p w14:paraId="27E6688E"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乙二胺四乙酸二钠滴定法生活饮用水标准检验方法感官性状和物理指标</w:t>
            </w:r>
            <w:r w:rsidRPr="008235F6">
              <w:rPr>
                <w:kern w:val="0"/>
                <w:sz w:val="21"/>
                <w:szCs w:val="21"/>
              </w:rPr>
              <w:t>GB/T 5750.4-2006 7.1</w:t>
            </w:r>
          </w:p>
        </w:tc>
        <w:tc>
          <w:tcPr>
            <w:tcW w:w="1853" w:type="dxa"/>
            <w:shd w:val="clear" w:color="auto" w:fill="auto"/>
            <w:vAlign w:val="center"/>
          </w:tcPr>
          <w:p w14:paraId="4D45E5D4"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滴定管</w:t>
            </w:r>
          </w:p>
        </w:tc>
        <w:tc>
          <w:tcPr>
            <w:tcW w:w="1590" w:type="dxa"/>
            <w:shd w:val="clear" w:color="auto" w:fill="auto"/>
            <w:vAlign w:val="center"/>
          </w:tcPr>
          <w:p w14:paraId="0D8ED27B"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1.0mg/L</w:t>
            </w:r>
          </w:p>
        </w:tc>
      </w:tr>
      <w:tr w:rsidR="00DA562C" w:rsidRPr="008235F6" w14:paraId="4C707F2E" w14:textId="77777777" w:rsidTr="00FB5CB3">
        <w:trPr>
          <w:trHeight w:val="284"/>
          <w:jc w:val="center"/>
        </w:trPr>
        <w:tc>
          <w:tcPr>
            <w:tcW w:w="568" w:type="dxa"/>
            <w:vMerge/>
            <w:shd w:val="clear" w:color="auto" w:fill="auto"/>
            <w:vAlign w:val="center"/>
          </w:tcPr>
          <w:p w14:paraId="596FE8FF"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354A59FA"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六价铬</w:t>
            </w:r>
          </w:p>
        </w:tc>
        <w:tc>
          <w:tcPr>
            <w:tcW w:w="3118" w:type="dxa"/>
            <w:shd w:val="clear" w:color="auto" w:fill="auto"/>
            <w:vAlign w:val="center"/>
          </w:tcPr>
          <w:p w14:paraId="006A8F69"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二苯碳酰二肼分光光度法</w:t>
            </w:r>
            <w:r w:rsidRPr="008235F6">
              <w:rPr>
                <w:kern w:val="0"/>
                <w:sz w:val="21"/>
                <w:szCs w:val="21"/>
              </w:rPr>
              <w:t xml:space="preserve">  </w:t>
            </w:r>
            <w:r w:rsidRPr="008235F6">
              <w:rPr>
                <w:kern w:val="0"/>
                <w:sz w:val="21"/>
                <w:szCs w:val="21"/>
              </w:rPr>
              <w:t>生活饮用水标准检验方法</w:t>
            </w:r>
            <w:r w:rsidRPr="008235F6">
              <w:rPr>
                <w:kern w:val="0"/>
                <w:sz w:val="21"/>
                <w:szCs w:val="21"/>
              </w:rPr>
              <w:t xml:space="preserve">  </w:t>
            </w:r>
            <w:r w:rsidRPr="008235F6">
              <w:rPr>
                <w:kern w:val="0"/>
                <w:sz w:val="21"/>
                <w:szCs w:val="21"/>
              </w:rPr>
              <w:t>金属指标</w:t>
            </w:r>
            <w:r w:rsidRPr="008235F6">
              <w:rPr>
                <w:kern w:val="0"/>
                <w:sz w:val="21"/>
                <w:szCs w:val="21"/>
              </w:rPr>
              <w:t xml:space="preserve">  GB/T 5750.6-2006  10.1</w:t>
            </w:r>
          </w:p>
        </w:tc>
        <w:tc>
          <w:tcPr>
            <w:tcW w:w="1853" w:type="dxa"/>
            <w:shd w:val="clear" w:color="auto" w:fill="auto"/>
            <w:vAlign w:val="center"/>
          </w:tcPr>
          <w:p w14:paraId="130C5C7B"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722S</w:t>
            </w:r>
            <w:r w:rsidRPr="008235F6">
              <w:rPr>
                <w:kern w:val="0"/>
                <w:sz w:val="21"/>
                <w:szCs w:val="21"/>
              </w:rPr>
              <w:t>可见分光光度计</w:t>
            </w:r>
          </w:p>
        </w:tc>
        <w:tc>
          <w:tcPr>
            <w:tcW w:w="1590" w:type="dxa"/>
            <w:shd w:val="clear" w:color="auto" w:fill="auto"/>
            <w:vAlign w:val="center"/>
          </w:tcPr>
          <w:p w14:paraId="5C448A0A"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0.004mg/L</w:t>
            </w:r>
          </w:p>
        </w:tc>
      </w:tr>
      <w:tr w:rsidR="00DA562C" w:rsidRPr="008235F6" w14:paraId="09B4B02A" w14:textId="77777777" w:rsidTr="00FB5CB3">
        <w:trPr>
          <w:trHeight w:val="284"/>
          <w:jc w:val="center"/>
        </w:trPr>
        <w:tc>
          <w:tcPr>
            <w:tcW w:w="568" w:type="dxa"/>
            <w:vMerge/>
            <w:shd w:val="clear" w:color="auto" w:fill="auto"/>
            <w:vAlign w:val="center"/>
          </w:tcPr>
          <w:p w14:paraId="12CBEC45"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3433BD67"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砷</w:t>
            </w:r>
          </w:p>
        </w:tc>
        <w:tc>
          <w:tcPr>
            <w:tcW w:w="3118" w:type="dxa"/>
            <w:shd w:val="clear" w:color="auto" w:fill="auto"/>
            <w:vAlign w:val="center"/>
          </w:tcPr>
          <w:p w14:paraId="3FF5E3F2"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氢化物原子荧光法</w:t>
            </w:r>
            <w:r w:rsidRPr="008235F6">
              <w:rPr>
                <w:kern w:val="0"/>
                <w:sz w:val="21"/>
                <w:szCs w:val="21"/>
              </w:rPr>
              <w:t xml:space="preserve">    </w:t>
            </w:r>
            <w:r w:rsidRPr="008235F6">
              <w:rPr>
                <w:kern w:val="0"/>
                <w:sz w:val="21"/>
                <w:szCs w:val="21"/>
              </w:rPr>
              <w:t>生活饮用水标准检验方法</w:t>
            </w:r>
            <w:r w:rsidRPr="008235F6">
              <w:rPr>
                <w:kern w:val="0"/>
                <w:sz w:val="21"/>
                <w:szCs w:val="21"/>
              </w:rPr>
              <w:t xml:space="preserve"> </w:t>
            </w:r>
            <w:r w:rsidRPr="008235F6">
              <w:rPr>
                <w:kern w:val="0"/>
                <w:sz w:val="21"/>
                <w:szCs w:val="21"/>
              </w:rPr>
              <w:t>金属指标</w:t>
            </w:r>
            <w:r w:rsidRPr="008235F6">
              <w:rPr>
                <w:kern w:val="0"/>
                <w:sz w:val="21"/>
                <w:szCs w:val="21"/>
              </w:rPr>
              <w:t>GB/T 5750.6-2006 6.1</w:t>
            </w:r>
          </w:p>
        </w:tc>
        <w:tc>
          <w:tcPr>
            <w:tcW w:w="1853" w:type="dxa"/>
            <w:shd w:val="clear" w:color="auto" w:fill="auto"/>
            <w:vAlign w:val="center"/>
          </w:tcPr>
          <w:p w14:paraId="57369859"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 xml:space="preserve">PF6-2 </w:t>
            </w:r>
            <w:r w:rsidRPr="008235F6">
              <w:rPr>
                <w:kern w:val="0"/>
                <w:sz w:val="21"/>
                <w:szCs w:val="21"/>
              </w:rPr>
              <w:t>非色散原子荧光光度计</w:t>
            </w:r>
          </w:p>
        </w:tc>
        <w:tc>
          <w:tcPr>
            <w:tcW w:w="1590" w:type="dxa"/>
            <w:shd w:val="clear" w:color="auto" w:fill="auto"/>
            <w:vAlign w:val="center"/>
          </w:tcPr>
          <w:p w14:paraId="647F7B93"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0.001mg/L</w:t>
            </w:r>
          </w:p>
        </w:tc>
      </w:tr>
      <w:tr w:rsidR="00DA562C" w:rsidRPr="008235F6" w14:paraId="7FB1904C" w14:textId="77777777" w:rsidTr="00FB5CB3">
        <w:trPr>
          <w:trHeight w:val="284"/>
          <w:jc w:val="center"/>
        </w:trPr>
        <w:tc>
          <w:tcPr>
            <w:tcW w:w="568" w:type="dxa"/>
            <w:vMerge/>
            <w:shd w:val="clear" w:color="auto" w:fill="auto"/>
            <w:vAlign w:val="center"/>
          </w:tcPr>
          <w:p w14:paraId="73D6F51A"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1885C8FB"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汞</w:t>
            </w:r>
          </w:p>
        </w:tc>
        <w:tc>
          <w:tcPr>
            <w:tcW w:w="3118" w:type="dxa"/>
            <w:shd w:val="clear" w:color="auto" w:fill="auto"/>
            <w:vAlign w:val="center"/>
          </w:tcPr>
          <w:p w14:paraId="5F7BF343"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原子荧光法</w:t>
            </w:r>
            <w:r w:rsidRPr="008235F6">
              <w:rPr>
                <w:kern w:val="0"/>
                <w:sz w:val="21"/>
                <w:szCs w:val="21"/>
              </w:rPr>
              <w:t xml:space="preserve">  </w:t>
            </w:r>
            <w:r w:rsidRPr="008235F6">
              <w:rPr>
                <w:kern w:val="0"/>
                <w:sz w:val="21"/>
                <w:szCs w:val="21"/>
              </w:rPr>
              <w:t>生活饮用水标准检验方法</w:t>
            </w:r>
            <w:r w:rsidRPr="008235F6">
              <w:rPr>
                <w:kern w:val="0"/>
                <w:sz w:val="21"/>
                <w:szCs w:val="21"/>
              </w:rPr>
              <w:t xml:space="preserve">  </w:t>
            </w:r>
            <w:r w:rsidRPr="008235F6">
              <w:rPr>
                <w:kern w:val="0"/>
                <w:sz w:val="21"/>
                <w:szCs w:val="21"/>
              </w:rPr>
              <w:t>金属指标</w:t>
            </w:r>
            <w:r w:rsidRPr="008235F6">
              <w:rPr>
                <w:kern w:val="0"/>
                <w:sz w:val="21"/>
                <w:szCs w:val="21"/>
              </w:rPr>
              <w:t>GB/T 5750.6-2006  8.1</w:t>
            </w:r>
          </w:p>
        </w:tc>
        <w:tc>
          <w:tcPr>
            <w:tcW w:w="1853" w:type="dxa"/>
            <w:shd w:val="clear" w:color="auto" w:fill="auto"/>
            <w:vAlign w:val="center"/>
          </w:tcPr>
          <w:p w14:paraId="31304661"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 xml:space="preserve">PF6-2 </w:t>
            </w:r>
            <w:r w:rsidRPr="008235F6">
              <w:rPr>
                <w:kern w:val="0"/>
                <w:sz w:val="21"/>
                <w:szCs w:val="21"/>
              </w:rPr>
              <w:t>非色散原子荧光光度计</w:t>
            </w:r>
          </w:p>
        </w:tc>
        <w:tc>
          <w:tcPr>
            <w:tcW w:w="1590" w:type="dxa"/>
            <w:shd w:val="clear" w:color="auto" w:fill="auto"/>
            <w:vAlign w:val="center"/>
          </w:tcPr>
          <w:p w14:paraId="2408C671"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0.0001mg/L</w:t>
            </w:r>
          </w:p>
        </w:tc>
      </w:tr>
      <w:tr w:rsidR="00DA562C" w:rsidRPr="008235F6" w14:paraId="29204C35" w14:textId="77777777" w:rsidTr="00FB5CB3">
        <w:trPr>
          <w:trHeight w:val="284"/>
          <w:jc w:val="center"/>
        </w:trPr>
        <w:tc>
          <w:tcPr>
            <w:tcW w:w="568" w:type="dxa"/>
            <w:vMerge/>
            <w:shd w:val="clear" w:color="auto" w:fill="auto"/>
            <w:vAlign w:val="center"/>
          </w:tcPr>
          <w:p w14:paraId="59F9BD1A"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5CD87445"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亚硝酸盐（氮）</w:t>
            </w:r>
          </w:p>
        </w:tc>
        <w:tc>
          <w:tcPr>
            <w:tcW w:w="3118" w:type="dxa"/>
            <w:shd w:val="clear" w:color="auto" w:fill="auto"/>
            <w:vAlign w:val="center"/>
          </w:tcPr>
          <w:p w14:paraId="76F1757F"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重氮偶合分光光度法</w:t>
            </w:r>
            <w:r w:rsidRPr="008235F6">
              <w:rPr>
                <w:kern w:val="0"/>
                <w:sz w:val="21"/>
                <w:szCs w:val="21"/>
              </w:rPr>
              <w:t xml:space="preserve">  </w:t>
            </w:r>
            <w:r w:rsidRPr="008235F6">
              <w:rPr>
                <w:kern w:val="0"/>
                <w:sz w:val="21"/>
                <w:szCs w:val="21"/>
              </w:rPr>
              <w:t>生活饮用水标准检验方法</w:t>
            </w:r>
            <w:r w:rsidRPr="008235F6">
              <w:rPr>
                <w:kern w:val="0"/>
                <w:sz w:val="21"/>
                <w:szCs w:val="21"/>
              </w:rPr>
              <w:t xml:space="preserve">  </w:t>
            </w:r>
            <w:r w:rsidRPr="008235F6">
              <w:rPr>
                <w:kern w:val="0"/>
                <w:sz w:val="21"/>
                <w:szCs w:val="21"/>
              </w:rPr>
              <w:t>无机非金属指标</w:t>
            </w:r>
            <w:r w:rsidRPr="008235F6">
              <w:rPr>
                <w:kern w:val="0"/>
                <w:sz w:val="21"/>
                <w:szCs w:val="21"/>
              </w:rPr>
              <w:t xml:space="preserve">  GB/T5750.5-2006  10.1</w:t>
            </w:r>
          </w:p>
        </w:tc>
        <w:tc>
          <w:tcPr>
            <w:tcW w:w="1853" w:type="dxa"/>
            <w:shd w:val="clear" w:color="auto" w:fill="auto"/>
            <w:vAlign w:val="center"/>
          </w:tcPr>
          <w:p w14:paraId="283581B3"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 xml:space="preserve">722S </w:t>
            </w:r>
            <w:r w:rsidRPr="008235F6">
              <w:rPr>
                <w:kern w:val="0"/>
                <w:sz w:val="21"/>
                <w:szCs w:val="21"/>
              </w:rPr>
              <w:t>可见分光光度计</w:t>
            </w:r>
          </w:p>
        </w:tc>
        <w:tc>
          <w:tcPr>
            <w:tcW w:w="1590" w:type="dxa"/>
            <w:shd w:val="clear" w:color="auto" w:fill="auto"/>
            <w:vAlign w:val="center"/>
          </w:tcPr>
          <w:p w14:paraId="27BD6D8C"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0.001mg/L</w:t>
            </w:r>
          </w:p>
        </w:tc>
      </w:tr>
      <w:tr w:rsidR="00DA562C" w:rsidRPr="008235F6" w14:paraId="41E2A9AF" w14:textId="77777777" w:rsidTr="00FB5CB3">
        <w:trPr>
          <w:trHeight w:val="284"/>
          <w:jc w:val="center"/>
        </w:trPr>
        <w:tc>
          <w:tcPr>
            <w:tcW w:w="568" w:type="dxa"/>
            <w:vMerge/>
            <w:shd w:val="clear" w:color="auto" w:fill="auto"/>
            <w:vAlign w:val="center"/>
          </w:tcPr>
          <w:p w14:paraId="57185782"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5BE1F04A"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硝酸盐（氮）</w:t>
            </w:r>
          </w:p>
        </w:tc>
        <w:tc>
          <w:tcPr>
            <w:tcW w:w="3118" w:type="dxa"/>
            <w:shd w:val="clear" w:color="auto" w:fill="auto"/>
            <w:vAlign w:val="center"/>
          </w:tcPr>
          <w:p w14:paraId="05CC2D77"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离子色谱法</w:t>
            </w:r>
            <w:r w:rsidRPr="008235F6">
              <w:rPr>
                <w:kern w:val="0"/>
                <w:sz w:val="21"/>
                <w:szCs w:val="21"/>
              </w:rPr>
              <w:t xml:space="preserve">  </w:t>
            </w:r>
            <w:r w:rsidRPr="008235F6">
              <w:rPr>
                <w:kern w:val="0"/>
                <w:sz w:val="21"/>
                <w:szCs w:val="21"/>
              </w:rPr>
              <w:t>生活饮用水标准检验方法</w:t>
            </w:r>
            <w:r w:rsidRPr="008235F6">
              <w:rPr>
                <w:kern w:val="0"/>
                <w:sz w:val="21"/>
                <w:szCs w:val="21"/>
              </w:rPr>
              <w:t xml:space="preserve">  </w:t>
            </w:r>
            <w:r w:rsidRPr="008235F6">
              <w:rPr>
                <w:kern w:val="0"/>
                <w:sz w:val="21"/>
                <w:szCs w:val="21"/>
              </w:rPr>
              <w:t>无机非金属指标</w:t>
            </w:r>
            <w:r w:rsidRPr="008235F6">
              <w:rPr>
                <w:kern w:val="0"/>
                <w:sz w:val="21"/>
                <w:szCs w:val="21"/>
              </w:rPr>
              <w:t xml:space="preserve">GB/T 5750.5-2006  5.3  </w:t>
            </w:r>
          </w:p>
        </w:tc>
        <w:tc>
          <w:tcPr>
            <w:tcW w:w="1853" w:type="dxa"/>
            <w:shd w:val="clear" w:color="auto" w:fill="auto"/>
            <w:vAlign w:val="center"/>
          </w:tcPr>
          <w:p w14:paraId="04F8D4E6"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 xml:space="preserve">883 Basic IC plus </w:t>
            </w:r>
            <w:r w:rsidRPr="008235F6">
              <w:rPr>
                <w:kern w:val="0"/>
                <w:sz w:val="21"/>
                <w:szCs w:val="21"/>
              </w:rPr>
              <w:t>离子色谱仪</w:t>
            </w:r>
          </w:p>
        </w:tc>
        <w:tc>
          <w:tcPr>
            <w:tcW w:w="1590" w:type="dxa"/>
            <w:shd w:val="clear" w:color="auto" w:fill="auto"/>
            <w:vAlign w:val="center"/>
          </w:tcPr>
          <w:p w14:paraId="590C248A"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0.08mg/L</w:t>
            </w:r>
          </w:p>
        </w:tc>
      </w:tr>
      <w:tr w:rsidR="00DA562C" w:rsidRPr="008235F6" w14:paraId="182759B9" w14:textId="77777777" w:rsidTr="00FB5CB3">
        <w:trPr>
          <w:trHeight w:val="284"/>
          <w:jc w:val="center"/>
        </w:trPr>
        <w:tc>
          <w:tcPr>
            <w:tcW w:w="568" w:type="dxa"/>
            <w:vMerge/>
            <w:shd w:val="clear" w:color="auto" w:fill="auto"/>
            <w:vAlign w:val="center"/>
          </w:tcPr>
          <w:p w14:paraId="2F947977"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6E048A5E"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氰化物</w:t>
            </w:r>
          </w:p>
        </w:tc>
        <w:tc>
          <w:tcPr>
            <w:tcW w:w="3118" w:type="dxa"/>
            <w:shd w:val="clear" w:color="auto" w:fill="auto"/>
            <w:vAlign w:val="center"/>
          </w:tcPr>
          <w:p w14:paraId="3F3D2492"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异烟酸</w:t>
            </w:r>
            <w:r w:rsidRPr="008235F6">
              <w:rPr>
                <w:kern w:val="0"/>
                <w:sz w:val="21"/>
                <w:szCs w:val="21"/>
              </w:rPr>
              <w:t>-</w:t>
            </w:r>
            <w:r w:rsidRPr="008235F6">
              <w:rPr>
                <w:kern w:val="0"/>
                <w:sz w:val="21"/>
                <w:szCs w:val="21"/>
              </w:rPr>
              <w:t>吡唑啉酮分光光度法生活饮用水标准检验方法无机非金属指标</w:t>
            </w:r>
            <w:r w:rsidRPr="008235F6">
              <w:rPr>
                <w:kern w:val="0"/>
                <w:sz w:val="21"/>
                <w:szCs w:val="21"/>
              </w:rPr>
              <w:t>GB/T 5750.5-2006  4.1</w:t>
            </w:r>
          </w:p>
        </w:tc>
        <w:tc>
          <w:tcPr>
            <w:tcW w:w="1853" w:type="dxa"/>
            <w:shd w:val="clear" w:color="auto" w:fill="auto"/>
            <w:vAlign w:val="center"/>
          </w:tcPr>
          <w:p w14:paraId="27B0C896"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722S</w:t>
            </w:r>
            <w:r w:rsidRPr="008235F6">
              <w:rPr>
                <w:kern w:val="0"/>
                <w:sz w:val="21"/>
                <w:szCs w:val="21"/>
              </w:rPr>
              <w:t>可见分光光度计</w:t>
            </w:r>
          </w:p>
        </w:tc>
        <w:tc>
          <w:tcPr>
            <w:tcW w:w="1590" w:type="dxa"/>
            <w:shd w:val="clear" w:color="auto" w:fill="auto"/>
            <w:vAlign w:val="center"/>
          </w:tcPr>
          <w:p w14:paraId="440BEA46"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0.002mg/L</w:t>
            </w:r>
          </w:p>
        </w:tc>
      </w:tr>
      <w:tr w:rsidR="00DA562C" w:rsidRPr="008235F6" w14:paraId="3F8B30C8" w14:textId="77777777" w:rsidTr="00FB5CB3">
        <w:trPr>
          <w:trHeight w:val="284"/>
          <w:jc w:val="center"/>
        </w:trPr>
        <w:tc>
          <w:tcPr>
            <w:tcW w:w="568" w:type="dxa"/>
            <w:vMerge w:val="restart"/>
            <w:shd w:val="clear" w:color="auto" w:fill="auto"/>
            <w:vAlign w:val="center"/>
          </w:tcPr>
          <w:p w14:paraId="38A9BCF7"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地下水</w:t>
            </w:r>
          </w:p>
        </w:tc>
        <w:tc>
          <w:tcPr>
            <w:tcW w:w="1134" w:type="dxa"/>
            <w:shd w:val="clear" w:color="auto" w:fill="auto"/>
            <w:vAlign w:val="center"/>
          </w:tcPr>
          <w:p w14:paraId="62C31064"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耗氧量</w:t>
            </w:r>
          </w:p>
        </w:tc>
        <w:tc>
          <w:tcPr>
            <w:tcW w:w="3118" w:type="dxa"/>
            <w:shd w:val="clear" w:color="auto" w:fill="auto"/>
            <w:vAlign w:val="center"/>
          </w:tcPr>
          <w:p w14:paraId="7058C329"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酸性高锰酸钾滴定法</w:t>
            </w:r>
            <w:r w:rsidRPr="008235F6">
              <w:rPr>
                <w:kern w:val="0"/>
                <w:sz w:val="21"/>
                <w:szCs w:val="21"/>
              </w:rPr>
              <w:t xml:space="preserve"> </w:t>
            </w:r>
            <w:r w:rsidRPr="008235F6">
              <w:rPr>
                <w:kern w:val="0"/>
                <w:sz w:val="21"/>
                <w:szCs w:val="21"/>
              </w:rPr>
              <w:t>生活饮用水标准检验方法</w:t>
            </w:r>
            <w:r w:rsidRPr="008235F6">
              <w:rPr>
                <w:kern w:val="0"/>
                <w:sz w:val="21"/>
                <w:szCs w:val="21"/>
              </w:rPr>
              <w:t xml:space="preserve"> </w:t>
            </w:r>
            <w:r w:rsidRPr="008235F6">
              <w:rPr>
                <w:kern w:val="0"/>
                <w:sz w:val="21"/>
                <w:szCs w:val="21"/>
              </w:rPr>
              <w:t>有机物综合指标</w:t>
            </w:r>
            <w:r w:rsidRPr="008235F6">
              <w:rPr>
                <w:kern w:val="0"/>
                <w:sz w:val="21"/>
                <w:szCs w:val="21"/>
              </w:rPr>
              <w:t>GB/T 5750.7-2006 1.1</w:t>
            </w:r>
          </w:p>
        </w:tc>
        <w:tc>
          <w:tcPr>
            <w:tcW w:w="1853" w:type="dxa"/>
            <w:shd w:val="clear" w:color="auto" w:fill="auto"/>
            <w:vAlign w:val="center"/>
          </w:tcPr>
          <w:p w14:paraId="1843FF3F"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滴定管</w:t>
            </w:r>
          </w:p>
        </w:tc>
        <w:tc>
          <w:tcPr>
            <w:tcW w:w="1590" w:type="dxa"/>
            <w:shd w:val="clear" w:color="auto" w:fill="auto"/>
            <w:vAlign w:val="center"/>
          </w:tcPr>
          <w:p w14:paraId="03A3D767"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0.05mg/L</w:t>
            </w:r>
          </w:p>
        </w:tc>
      </w:tr>
      <w:tr w:rsidR="00DA562C" w:rsidRPr="008235F6" w14:paraId="037FC895" w14:textId="77777777" w:rsidTr="00FB5CB3">
        <w:trPr>
          <w:trHeight w:val="284"/>
          <w:jc w:val="center"/>
        </w:trPr>
        <w:tc>
          <w:tcPr>
            <w:tcW w:w="568" w:type="dxa"/>
            <w:vMerge/>
            <w:shd w:val="clear" w:color="auto" w:fill="auto"/>
            <w:vAlign w:val="center"/>
          </w:tcPr>
          <w:p w14:paraId="59DB427E"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4B92D3CF"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总大肠菌群</w:t>
            </w:r>
          </w:p>
        </w:tc>
        <w:tc>
          <w:tcPr>
            <w:tcW w:w="3118" w:type="dxa"/>
            <w:shd w:val="clear" w:color="auto" w:fill="auto"/>
            <w:vAlign w:val="center"/>
          </w:tcPr>
          <w:p w14:paraId="5AD48596"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多管发酵法</w:t>
            </w:r>
            <w:r w:rsidRPr="008235F6">
              <w:rPr>
                <w:kern w:val="0"/>
                <w:sz w:val="21"/>
                <w:szCs w:val="21"/>
              </w:rPr>
              <w:t xml:space="preserve"> </w:t>
            </w:r>
            <w:r w:rsidRPr="008235F6">
              <w:rPr>
                <w:kern w:val="0"/>
                <w:sz w:val="21"/>
                <w:szCs w:val="21"/>
              </w:rPr>
              <w:t>生活饮用水标准检验方法</w:t>
            </w:r>
            <w:r w:rsidRPr="008235F6">
              <w:rPr>
                <w:kern w:val="0"/>
                <w:sz w:val="21"/>
                <w:szCs w:val="21"/>
              </w:rPr>
              <w:t xml:space="preserve"> </w:t>
            </w:r>
            <w:r w:rsidRPr="008235F6">
              <w:rPr>
                <w:kern w:val="0"/>
                <w:sz w:val="21"/>
                <w:szCs w:val="21"/>
              </w:rPr>
              <w:t>消毒剂指标</w:t>
            </w:r>
            <w:r w:rsidRPr="008235F6">
              <w:rPr>
                <w:kern w:val="0"/>
                <w:sz w:val="21"/>
                <w:szCs w:val="21"/>
              </w:rPr>
              <w:t>GB/T 5750.12-2006 2.1</w:t>
            </w:r>
          </w:p>
        </w:tc>
        <w:tc>
          <w:tcPr>
            <w:tcW w:w="1853" w:type="dxa"/>
            <w:shd w:val="clear" w:color="auto" w:fill="auto"/>
            <w:vAlign w:val="center"/>
          </w:tcPr>
          <w:p w14:paraId="2615C015"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 xml:space="preserve">SPX-250BSH-Ⅱ </w:t>
            </w:r>
            <w:r w:rsidRPr="008235F6">
              <w:rPr>
                <w:kern w:val="0"/>
                <w:sz w:val="21"/>
                <w:szCs w:val="21"/>
              </w:rPr>
              <w:t>生化培养箱</w:t>
            </w:r>
          </w:p>
        </w:tc>
        <w:tc>
          <w:tcPr>
            <w:tcW w:w="1590" w:type="dxa"/>
            <w:shd w:val="clear" w:color="auto" w:fill="auto"/>
            <w:vAlign w:val="center"/>
          </w:tcPr>
          <w:p w14:paraId="2B76B162"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20MPN/L</w:t>
            </w:r>
          </w:p>
        </w:tc>
      </w:tr>
      <w:tr w:rsidR="00DA562C" w:rsidRPr="008235F6" w14:paraId="528A3677" w14:textId="77777777" w:rsidTr="00FB5CB3">
        <w:trPr>
          <w:trHeight w:val="284"/>
          <w:jc w:val="center"/>
        </w:trPr>
        <w:tc>
          <w:tcPr>
            <w:tcW w:w="568" w:type="dxa"/>
            <w:vMerge/>
            <w:shd w:val="clear" w:color="auto" w:fill="auto"/>
            <w:vAlign w:val="center"/>
          </w:tcPr>
          <w:p w14:paraId="583EB6A6"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78F1D2D2"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细菌总数</w:t>
            </w:r>
          </w:p>
        </w:tc>
        <w:tc>
          <w:tcPr>
            <w:tcW w:w="3118" w:type="dxa"/>
            <w:shd w:val="clear" w:color="auto" w:fill="auto"/>
            <w:vAlign w:val="center"/>
          </w:tcPr>
          <w:p w14:paraId="7031BE4B"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平板计数法</w:t>
            </w:r>
            <w:r w:rsidRPr="008235F6">
              <w:rPr>
                <w:kern w:val="0"/>
                <w:sz w:val="21"/>
                <w:szCs w:val="21"/>
              </w:rPr>
              <w:t xml:space="preserve">  </w:t>
            </w:r>
            <w:r w:rsidRPr="008235F6">
              <w:rPr>
                <w:kern w:val="0"/>
                <w:sz w:val="21"/>
                <w:szCs w:val="21"/>
              </w:rPr>
              <w:t>生活饮用水标准检验方法</w:t>
            </w:r>
            <w:r w:rsidRPr="008235F6">
              <w:rPr>
                <w:kern w:val="0"/>
                <w:sz w:val="21"/>
                <w:szCs w:val="21"/>
              </w:rPr>
              <w:t xml:space="preserve">  </w:t>
            </w:r>
            <w:r w:rsidRPr="008235F6">
              <w:rPr>
                <w:kern w:val="0"/>
                <w:sz w:val="21"/>
                <w:szCs w:val="21"/>
              </w:rPr>
              <w:t>消毒剂指标</w:t>
            </w:r>
            <w:r w:rsidRPr="008235F6">
              <w:rPr>
                <w:kern w:val="0"/>
                <w:sz w:val="21"/>
                <w:szCs w:val="21"/>
              </w:rPr>
              <w:t>GB/T 5750.12-2006  1.1</w:t>
            </w:r>
          </w:p>
        </w:tc>
        <w:tc>
          <w:tcPr>
            <w:tcW w:w="1853" w:type="dxa"/>
            <w:shd w:val="clear" w:color="auto" w:fill="auto"/>
            <w:vAlign w:val="center"/>
          </w:tcPr>
          <w:p w14:paraId="3F5E34C3"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 xml:space="preserve">SPX-251BSH-Ⅱ </w:t>
            </w:r>
            <w:r w:rsidRPr="008235F6">
              <w:rPr>
                <w:kern w:val="0"/>
                <w:sz w:val="21"/>
                <w:szCs w:val="21"/>
              </w:rPr>
              <w:t>生化培养箱</w:t>
            </w:r>
          </w:p>
        </w:tc>
        <w:tc>
          <w:tcPr>
            <w:tcW w:w="1590" w:type="dxa"/>
            <w:shd w:val="clear" w:color="auto" w:fill="auto"/>
            <w:vAlign w:val="center"/>
          </w:tcPr>
          <w:p w14:paraId="1C1AFDE0"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w:t>
            </w:r>
          </w:p>
        </w:tc>
      </w:tr>
      <w:tr w:rsidR="00DA562C" w:rsidRPr="008235F6" w14:paraId="5526F44C" w14:textId="77777777" w:rsidTr="00FB5CB3">
        <w:trPr>
          <w:trHeight w:val="284"/>
          <w:jc w:val="center"/>
        </w:trPr>
        <w:tc>
          <w:tcPr>
            <w:tcW w:w="568" w:type="dxa"/>
            <w:vMerge/>
            <w:shd w:val="clear" w:color="auto" w:fill="auto"/>
            <w:vAlign w:val="center"/>
          </w:tcPr>
          <w:p w14:paraId="1B5866FF"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29741077"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LAS</w:t>
            </w:r>
          </w:p>
        </w:tc>
        <w:tc>
          <w:tcPr>
            <w:tcW w:w="3118" w:type="dxa"/>
            <w:shd w:val="clear" w:color="auto" w:fill="auto"/>
            <w:vAlign w:val="center"/>
          </w:tcPr>
          <w:p w14:paraId="64A8782D"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亚甲蓝分光光度法</w:t>
            </w:r>
            <w:r w:rsidRPr="008235F6">
              <w:rPr>
                <w:kern w:val="0"/>
                <w:sz w:val="21"/>
                <w:szCs w:val="21"/>
              </w:rPr>
              <w:t xml:space="preserve">  </w:t>
            </w:r>
            <w:r w:rsidRPr="008235F6">
              <w:rPr>
                <w:kern w:val="0"/>
                <w:sz w:val="21"/>
                <w:szCs w:val="21"/>
              </w:rPr>
              <w:t>生活饮用水标准检验方法</w:t>
            </w:r>
            <w:r w:rsidRPr="008235F6">
              <w:rPr>
                <w:kern w:val="0"/>
                <w:sz w:val="21"/>
                <w:szCs w:val="21"/>
              </w:rPr>
              <w:t xml:space="preserve">  </w:t>
            </w:r>
            <w:r w:rsidRPr="008235F6">
              <w:rPr>
                <w:kern w:val="0"/>
                <w:sz w:val="21"/>
                <w:szCs w:val="21"/>
              </w:rPr>
              <w:t>感官性状和物理指标</w:t>
            </w:r>
            <w:r w:rsidRPr="008235F6">
              <w:rPr>
                <w:kern w:val="0"/>
                <w:sz w:val="21"/>
                <w:szCs w:val="21"/>
              </w:rPr>
              <w:t xml:space="preserve">  GB/T 5750.4-2006 10.1</w:t>
            </w:r>
          </w:p>
        </w:tc>
        <w:tc>
          <w:tcPr>
            <w:tcW w:w="1853" w:type="dxa"/>
            <w:shd w:val="clear" w:color="auto" w:fill="auto"/>
            <w:vAlign w:val="center"/>
          </w:tcPr>
          <w:p w14:paraId="2E17331C"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 xml:space="preserve">722S </w:t>
            </w:r>
            <w:r w:rsidRPr="008235F6">
              <w:rPr>
                <w:kern w:val="0"/>
                <w:sz w:val="21"/>
                <w:szCs w:val="21"/>
              </w:rPr>
              <w:t>可见分光光度计</w:t>
            </w:r>
          </w:p>
        </w:tc>
        <w:tc>
          <w:tcPr>
            <w:tcW w:w="1590" w:type="dxa"/>
            <w:shd w:val="clear" w:color="auto" w:fill="auto"/>
            <w:vAlign w:val="center"/>
          </w:tcPr>
          <w:p w14:paraId="4B108E11"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0.050mg/L</w:t>
            </w:r>
          </w:p>
        </w:tc>
      </w:tr>
      <w:tr w:rsidR="00DA562C" w:rsidRPr="008235F6" w14:paraId="421F94BA" w14:textId="77777777" w:rsidTr="00FB5CB3">
        <w:trPr>
          <w:trHeight w:val="284"/>
          <w:jc w:val="center"/>
        </w:trPr>
        <w:tc>
          <w:tcPr>
            <w:tcW w:w="568" w:type="dxa"/>
            <w:vMerge/>
            <w:shd w:val="clear" w:color="auto" w:fill="auto"/>
            <w:vAlign w:val="center"/>
          </w:tcPr>
          <w:p w14:paraId="5276E472"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3626C547"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K</w:t>
            </w:r>
            <w:r w:rsidRPr="008235F6">
              <w:rPr>
                <w:kern w:val="0"/>
                <w:sz w:val="21"/>
                <w:szCs w:val="21"/>
                <w:vertAlign w:val="superscript"/>
              </w:rPr>
              <w:t>+</w:t>
            </w:r>
          </w:p>
        </w:tc>
        <w:tc>
          <w:tcPr>
            <w:tcW w:w="3118" w:type="dxa"/>
            <w:vMerge w:val="restart"/>
            <w:shd w:val="clear" w:color="auto" w:fill="auto"/>
            <w:vAlign w:val="center"/>
          </w:tcPr>
          <w:p w14:paraId="086B02CC"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水质</w:t>
            </w:r>
            <w:r w:rsidRPr="008235F6">
              <w:rPr>
                <w:kern w:val="0"/>
                <w:sz w:val="21"/>
                <w:szCs w:val="21"/>
              </w:rPr>
              <w:t xml:space="preserve"> </w:t>
            </w:r>
            <w:r w:rsidRPr="008235F6">
              <w:rPr>
                <w:kern w:val="0"/>
                <w:sz w:val="21"/>
                <w:szCs w:val="21"/>
              </w:rPr>
              <w:t>可溶性阳离子（</w:t>
            </w:r>
            <w:r w:rsidRPr="008235F6">
              <w:rPr>
                <w:kern w:val="0"/>
                <w:sz w:val="21"/>
                <w:szCs w:val="21"/>
              </w:rPr>
              <w:t>Li</w:t>
            </w:r>
            <w:r w:rsidRPr="008235F6">
              <w:rPr>
                <w:kern w:val="0"/>
                <w:sz w:val="21"/>
                <w:szCs w:val="21"/>
                <w:vertAlign w:val="superscript"/>
              </w:rPr>
              <w:t>+</w:t>
            </w:r>
            <w:r w:rsidRPr="008235F6">
              <w:rPr>
                <w:kern w:val="0"/>
                <w:sz w:val="21"/>
                <w:szCs w:val="21"/>
              </w:rPr>
              <w:t>、</w:t>
            </w:r>
            <w:r w:rsidRPr="008235F6">
              <w:rPr>
                <w:kern w:val="0"/>
                <w:sz w:val="21"/>
                <w:szCs w:val="21"/>
              </w:rPr>
              <w:t>Na</w:t>
            </w:r>
            <w:r w:rsidRPr="008235F6">
              <w:rPr>
                <w:kern w:val="0"/>
                <w:sz w:val="21"/>
                <w:szCs w:val="21"/>
                <w:vertAlign w:val="superscript"/>
              </w:rPr>
              <w:t>+</w:t>
            </w:r>
            <w:r w:rsidRPr="008235F6">
              <w:rPr>
                <w:kern w:val="0"/>
                <w:sz w:val="21"/>
                <w:szCs w:val="21"/>
              </w:rPr>
              <w:t>、</w:t>
            </w:r>
            <w:r w:rsidRPr="008235F6">
              <w:rPr>
                <w:kern w:val="0"/>
                <w:sz w:val="21"/>
                <w:szCs w:val="21"/>
              </w:rPr>
              <w:t>NH4</w:t>
            </w:r>
            <w:r w:rsidRPr="008235F6">
              <w:rPr>
                <w:kern w:val="0"/>
                <w:sz w:val="21"/>
                <w:szCs w:val="21"/>
                <w:vertAlign w:val="superscript"/>
              </w:rPr>
              <w:t>+</w:t>
            </w:r>
            <w:r w:rsidRPr="008235F6">
              <w:rPr>
                <w:kern w:val="0"/>
                <w:sz w:val="21"/>
                <w:szCs w:val="21"/>
              </w:rPr>
              <w:t>、</w:t>
            </w:r>
            <w:r w:rsidRPr="008235F6">
              <w:rPr>
                <w:kern w:val="0"/>
                <w:sz w:val="21"/>
                <w:szCs w:val="21"/>
              </w:rPr>
              <w:t>K</w:t>
            </w:r>
            <w:r w:rsidRPr="008235F6">
              <w:rPr>
                <w:kern w:val="0"/>
                <w:sz w:val="21"/>
                <w:szCs w:val="21"/>
                <w:vertAlign w:val="superscript"/>
              </w:rPr>
              <w:t>+</w:t>
            </w:r>
            <w:r w:rsidRPr="008235F6">
              <w:rPr>
                <w:kern w:val="0"/>
                <w:sz w:val="21"/>
                <w:szCs w:val="21"/>
              </w:rPr>
              <w:t>、</w:t>
            </w:r>
            <w:r w:rsidRPr="008235F6">
              <w:rPr>
                <w:kern w:val="0"/>
                <w:sz w:val="21"/>
                <w:szCs w:val="21"/>
              </w:rPr>
              <w:t>Ca</w:t>
            </w:r>
            <w:r w:rsidRPr="008235F6">
              <w:rPr>
                <w:kern w:val="0"/>
                <w:sz w:val="21"/>
                <w:szCs w:val="21"/>
                <w:vertAlign w:val="superscript"/>
              </w:rPr>
              <w:t>2+</w:t>
            </w:r>
            <w:r w:rsidRPr="008235F6">
              <w:rPr>
                <w:kern w:val="0"/>
                <w:sz w:val="21"/>
                <w:szCs w:val="21"/>
              </w:rPr>
              <w:t>、</w:t>
            </w:r>
            <w:r w:rsidRPr="008235F6">
              <w:rPr>
                <w:kern w:val="0"/>
                <w:sz w:val="21"/>
                <w:szCs w:val="21"/>
              </w:rPr>
              <w:t>Mg</w:t>
            </w:r>
            <w:r w:rsidRPr="008235F6">
              <w:rPr>
                <w:kern w:val="0"/>
                <w:sz w:val="21"/>
                <w:szCs w:val="21"/>
                <w:vertAlign w:val="superscript"/>
              </w:rPr>
              <w:t>2+</w:t>
            </w:r>
            <w:r w:rsidRPr="008235F6">
              <w:rPr>
                <w:kern w:val="0"/>
                <w:sz w:val="21"/>
                <w:szCs w:val="21"/>
              </w:rPr>
              <w:t>）的测定</w:t>
            </w:r>
            <w:r w:rsidRPr="008235F6">
              <w:rPr>
                <w:kern w:val="0"/>
                <w:sz w:val="21"/>
                <w:szCs w:val="21"/>
              </w:rPr>
              <w:t xml:space="preserve">  </w:t>
            </w:r>
            <w:r w:rsidRPr="008235F6">
              <w:rPr>
                <w:kern w:val="0"/>
                <w:sz w:val="21"/>
                <w:szCs w:val="21"/>
              </w:rPr>
              <w:t>离子色谱法</w:t>
            </w:r>
            <w:r w:rsidRPr="008235F6">
              <w:rPr>
                <w:kern w:val="0"/>
                <w:sz w:val="21"/>
                <w:szCs w:val="21"/>
              </w:rPr>
              <w:t xml:space="preserve"> HJ 812-2016</w:t>
            </w:r>
          </w:p>
        </w:tc>
        <w:tc>
          <w:tcPr>
            <w:tcW w:w="1853" w:type="dxa"/>
            <w:vMerge w:val="restart"/>
            <w:shd w:val="clear" w:color="auto" w:fill="auto"/>
            <w:vAlign w:val="center"/>
          </w:tcPr>
          <w:p w14:paraId="0C5702F6"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 xml:space="preserve">883 Basic IC plus </w:t>
            </w:r>
            <w:r w:rsidRPr="008235F6">
              <w:rPr>
                <w:kern w:val="0"/>
                <w:sz w:val="21"/>
                <w:szCs w:val="21"/>
              </w:rPr>
              <w:t>离子色谱仪</w:t>
            </w:r>
          </w:p>
        </w:tc>
        <w:tc>
          <w:tcPr>
            <w:tcW w:w="1590" w:type="dxa"/>
            <w:shd w:val="clear" w:color="auto" w:fill="auto"/>
            <w:vAlign w:val="center"/>
          </w:tcPr>
          <w:p w14:paraId="01194959"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0.02mg/L</w:t>
            </w:r>
          </w:p>
        </w:tc>
      </w:tr>
      <w:tr w:rsidR="00DA562C" w:rsidRPr="008235F6" w14:paraId="5C032E44" w14:textId="77777777" w:rsidTr="00FB5CB3">
        <w:trPr>
          <w:trHeight w:val="284"/>
          <w:jc w:val="center"/>
        </w:trPr>
        <w:tc>
          <w:tcPr>
            <w:tcW w:w="568" w:type="dxa"/>
            <w:vMerge/>
            <w:shd w:val="clear" w:color="auto" w:fill="auto"/>
            <w:vAlign w:val="center"/>
          </w:tcPr>
          <w:p w14:paraId="509982A8"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2C36393B"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Na</w:t>
            </w:r>
            <w:r w:rsidRPr="008235F6">
              <w:rPr>
                <w:kern w:val="0"/>
                <w:sz w:val="21"/>
                <w:szCs w:val="21"/>
                <w:vertAlign w:val="superscript"/>
              </w:rPr>
              <w:t>+</w:t>
            </w:r>
          </w:p>
        </w:tc>
        <w:tc>
          <w:tcPr>
            <w:tcW w:w="3118" w:type="dxa"/>
            <w:vMerge/>
            <w:shd w:val="clear" w:color="auto" w:fill="auto"/>
            <w:vAlign w:val="center"/>
          </w:tcPr>
          <w:p w14:paraId="373E49E0" w14:textId="77777777" w:rsidR="00DA562C" w:rsidRPr="008235F6" w:rsidRDefault="00DA562C" w:rsidP="00FB5CB3">
            <w:pPr>
              <w:widowControl/>
              <w:spacing w:line="240" w:lineRule="auto"/>
              <w:ind w:firstLineChars="0" w:firstLine="0"/>
              <w:jc w:val="left"/>
              <w:rPr>
                <w:kern w:val="0"/>
                <w:sz w:val="21"/>
                <w:szCs w:val="21"/>
              </w:rPr>
            </w:pPr>
          </w:p>
        </w:tc>
        <w:tc>
          <w:tcPr>
            <w:tcW w:w="1853" w:type="dxa"/>
            <w:vMerge/>
            <w:shd w:val="clear" w:color="auto" w:fill="auto"/>
            <w:vAlign w:val="center"/>
          </w:tcPr>
          <w:p w14:paraId="6BA4EE1D" w14:textId="77777777" w:rsidR="00DA562C" w:rsidRPr="008235F6" w:rsidRDefault="00DA562C" w:rsidP="00FB5CB3">
            <w:pPr>
              <w:widowControl/>
              <w:spacing w:line="240" w:lineRule="auto"/>
              <w:ind w:firstLineChars="0" w:firstLine="0"/>
              <w:jc w:val="left"/>
              <w:rPr>
                <w:kern w:val="0"/>
                <w:sz w:val="21"/>
                <w:szCs w:val="21"/>
              </w:rPr>
            </w:pPr>
          </w:p>
        </w:tc>
        <w:tc>
          <w:tcPr>
            <w:tcW w:w="1590" w:type="dxa"/>
            <w:shd w:val="clear" w:color="auto" w:fill="auto"/>
            <w:vAlign w:val="center"/>
          </w:tcPr>
          <w:p w14:paraId="314FC346"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0.02mg/L</w:t>
            </w:r>
          </w:p>
        </w:tc>
      </w:tr>
      <w:tr w:rsidR="00DA562C" w:rsidRPr="008235F6" w14:paraId="2BA8E642" w14:textId="77777777" w:rsidTr="00FB5CB3">
        <w:trPr>
          <w:trHeight w:val="284"/>
          <w:jc w:val="center"/>
        </w:trPr>
        <w:tc>
          <w:tcPr>
            <w:tcW w:w="568" w:type="dxa"/>
            <w:vMerge/>
            <w:shd w:val="clear" w:color="auto" w:fill="auto"/>
            <w:vAlign w:val="center"/>
          </w:tcPr>
          <w:p w14:paraId="0112DEBE"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4BF7D20D"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Ca</w:t>
            </w:r>
            <w:r w:rsidRPr="008235F6">
              <w:rPr>
                <w:kern w:val="0"/>
                <w:sz w:val="21"/>
                <w:szCs w:val="21"/>
                <w:vertAlign w:val="superscript"/>
              </w:rPr>
              <w:t>2+</w:t>
            </w:r>
          </w:p>
        </w:tc>
        <w:tc>
          <w:tcPr>
            <w:tcW w:w="3118" w:type="dxa"/>
            <w:vMerge/>
            <w:shd w:val="clear" w:color="auto" w:fill="auto"/>
            <w:vAlign w:val="center"/>
          </w:tcPr>
          <w:p w14:paraId="7D420AF2" w14:textId="77777777" w:rsidR="00DA562C" w:rsidRPr="008235F6" w:rsidRDefault="00DA562C" w:rsidP="00FB5CB3">
            <w:pPr>
              <w:widowControl/>
              <w:spacing w:line="240" w:lineRule="auto"/>
              <w:ind w:firstLineChars="0" w:firstLine="0"/>
              <w:jc w:val="left"/>
              <w:rPr>
                <w:kern w:val="0"/>
                <w:sz w:val="21"/>
                <w:szCs w:val="21"/>
              </w:rPr>
            </w:pPr>
          </w:p>
        </w:tc>
        <w:tc>
          <w:tcPr>
            <w:tcW w:w="1853" w:type="dxa"/>
            <w:vMerge/>
            <w:shd w:val="clear" w:color="auto" w:fill="auto"/>
            <w:vAlign w:val="center"/>
          </w:tcPr>
          <w:p w14:paraId="69AAE37E" w14:textId="77777777" w:rsidR="00DA562C" w:rsidRPr="008235F6" w:rsidRDefault="00DA562C" w:rsidP="00FB5CB3">
            <w:pPr>
              <w:widowControl/>
              <w:spacing w:line="240" w:lineRule="auto"/>
              <w:ind w:firstLineChars="0" w:firstLine="0"/>
              <w:jc w:val="left"/>
              <w:rPr>
                <w:kern w:val="0"/>
                <w:sz w:val="21"/>
                <w:szCs w:val="21"/>
              </w:rPr>
            </w:pPr>
          </w:p>
        </w:tc>
        <w:tc>
          <w:tcPr>
            <w:tcW w:w="1590" w:type="dxa"/>
            <w:shd w:val="clear" w:color="auto" w:fill="auto"/>
            <w:vAlign w:val="center"/>
          </w:tcPr>
          <w:p w14:paraId="5BE64318"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0.03mg/L</w:t>
            </w:r>
          </w:p>
        </w:tc>
      </w:tr>
      <w:tr w:rsidR="00DA562C" w:rsidRPr="008235F6" w14:paraId="62696271" w14:textId="77777777" w:rsidTr="00FB5CB3">
        <w:trPr>
          <w:trHeight w:val="284"/>
          <w:jc w:val="center"/>
        </w:trPr>
        <w:tc>
          <w:tcPr>
            <w:tcW w:w="568" w:type="dxa"/>
            <w:vMerge/>
            <w:shd w:val="clear" w:color="auto" w:fill="auto"/>
            <w:vAlign w:val="center"/>
          </w:tcPr>
          <w:p w14:paraId="09963318"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6232CD46"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Mg</w:t>
            </w:r>
            <w:r w:rsidRPr="008235F6">
              <w:rPr>
                <w:kern w:val="0"/>
                <w:sz w:val="21"/>
                <w:szCs w:val="21"/>
                <w:vertAlign w:val="superscript"/>
              </w:rPr>
              <w:t>2+</w:t>
            </w:r>
          </w:p>
        </w:tc>
        <w:tc>
          <w:tcPr>
            <w:tcW w:w="3118" w:type="dxa"/>
            <w:vMerge/>
            <w:shd w:val="clear" w:color="auto" w:fill="auto"/>
            <w:vAlign w:val="center"/>
          </w:tcPr>
          <w:p w14:paraId="51F9E10D" w14:textId="77777777" w:rsidR="00DA562C" w:rsidRPr="008235F6" w:rsidRDefault="00DA562C" w:rsidP="00FB5CB3">
            <w:pPr>
              <w:widowControl/>
              <w:spacing w:line="240" w:lineRule="auto"/>
              <w:ind w:firstLineChars="0" w:firstLine="0"/>
              <w:jc w:val="left"/>
              <w:rPr>
                <w:kern w:val="0"/>
                <w:sz w:val="21"/>
                <w:szCs w:val="21"/>
              </w:rPr>
            </w:pPr>
          </w:p>
        </w:tc>
        <w:tc>
          <w:tcPr>
            <w:tcW w:w="1853" w:type="dxa"/>
            <w:vMerge/>
            <w:shd w:val="clear" w:color="auto" w:fill="auto"/>
            <w:vAlign w:val="center"/>
          </w:tcPr>
          <w:p w14:paraId="7A3B9BC4" w14:textId="77777777" w:rsidR="00DA562C" w:rsidRPr="008235F6" w:rsidRDefault="00DA562C" w:rsidP="00FB5CB3">
            <w:pPr>
              <w:widowControl/>
              <w:spacing w:line="240" w:lineRule="auto"/>
              <w:ind w:firstLineChars="0" w:firstLine="0"/>
              <w:jc w:val="left"/>
              <w:rPr>
                <w:kern w:val="0"/>
                <w:sz w:val="21"/>
                <w:szCs w:val="21"/>
              </w:rPr>
            </w:pPr>
          </w:p>
        </w:tc>
        <w:tc>
          <w:tcPr>
            <w:tcW w:w="1590" w:type="dxa"/>
            <w:shd w:val="clear" w:color="auto" w:fill="auto"/>
            <w:vAlign w:val="center"/>
          </w:tcPr>
          <w:p w14:paraId="5BD3AB8F"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0.02mg/L</w:t>
            </w:r>
          </w:p>
        </w:tc>
      </w:tr>
      <w:tr w:rsidR="00DA562C" w:rsidRPr="008235F6" w14:paraId="6B2CF937" w14:textId="77777777" w:rsidTr="00FB5CB3">
        <w:trPr>
          <w:trHeight w:val="284"/>
          <w:jc w:val="center"/>
        </w:trPr>
        <w:tc>
          <w:tcPr>
            <w:tcW w:w="568" w:type="dxa"/>
            <w:vMerge/>
            <w:shd w:val="clear" w:color="auto" w:fill="auto"/>
            <w:vAlign w:val="center"/>
          </w:tcPr>
          <w:p w14:paraId="7FF26C8D"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123B65D2"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CO</w:t>
            </w:r>
            <w:r w:rsidRPr="008235F6">
              <w:rPr>
                <w:kern w:val="0"/>
                <w:sz w:val="21"/>
                <w:szCs w:val="21"/>
                <w:vertAlign w:val="subscript"/>
              </w:rPr>
              <w:t>3</w:t>
            </w:r>
            <w:r w:rsidRPr="008235F6">
              <w:rPr>
                <w:kern w:val="0"/>
                <w:sz w:val="21"/>
                <w:szCs w:val="21"/>
                <w:vertAlign w:val="superscript"/>
              </w:rPr>
              <w:t>2-</w:t>
            </w:r>
          </w:p>
        </w:tc>
        <w:tc>
          <w:tcPr>
            <w:tcW w:w="3118" w:type="dxa"/>
            <w:shd w:val="clear" w:color="auto" w:fill="auto"/>
            <w:vAlign w:val="center"/>
          </w:tcPr>
          <w:p w14:paraId="0BBDE1DD"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地下水质检验方法</w:t>
            </w:r>
            <w:r w:rsidRPr="008235F6">
              <w:rPr>
                <w:kern w:val="0"/>
                <w:sz w:val="21"/>
                <w:szCs w:val="21"/>
              </w:rPr>
              <w:t xml:space="preserve"> </w:t>
            </w:r>
            <w:r w:rsidRPr="008235F6">
              <w:rPr>
                <w:kern w:val="0"/>
                <w:sz w:val="21"/>
                <w:szCs w:val="21"/>
              </w:rPr>
              <w:t>滴定法测定碳酸根、重碳酸根和氢氧根</w:t>
            </w:r>
          </w:p>
        </w:tc>
        <w:tc>
          <w:tcPr>
            <w:tcW w:w="1853" w:type="dxa"/>
            <w:vMerge w:val="restart"/>
            <w:shd w:val="clear" w:color="auto" w:fill="auto"/>
            <w:vAlign w:val="center"/>
          </w:tcPr>
          <w:p w14:paraId="0E8E9416"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滴定管</w:t>
            </w:r>
          </w:p>
        </w:tc>
        <w:tc>
          <w:tcPr>
            <w:tcW w:w="1590" w:type="dxa"/>
            <w:shd w:val="clear" w:color="auto" w:fill="auto"/>
            <w:vAlign w:val="center"/>
          </w:tcPr>
          <w:p w14:paraId="0ED3B755"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5mg/L</w:t>
            </w:r>
          </w:p>
        </w:tc>
      </w:tr>
      <w:tr w:rsidR="00DA562C" w:rsidRPr="008235F6" w14:paraId="6556A813" w14:textId="77777777" w:rsidTr="00FB5CB3">
        <w:trPr>
          <w:trHeight w:val="284"/>
          <w:jc w:val="center"/>
        </w:trPr>
        <w:tc>
          <w:tcPr>
            <w:tcW w:w="568" w:type="dxa"/>
            <w:vMerge/>
            <w:shd w:val="clear" w:color="auto" w:fill="auto"/>
            <w:vAlign w:val="center"/>
          </w:tcPr>
          <w:p w14:paraId="37619BCE"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36A30C2C"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HCO</w:t>
            </w:r>
            <w:r w:rsidRPr="008235F6">
              <w:rPr>
                <w:kern w:val="0"/>
                <w:sz w:val="21"/>
                <w:szCs w:val="21"/>
                <w:vertAlign w:val="subscript"/>
              </w:rPr>
              <w:t>3</w:t>
            </w:r>
            <w:r w:rsidRPr="008235F6">
              <w:rPr>
                <w:kern w:val="0"/>
                <w:sz w:val="21"/>
                <w:szCs w:val="21"/>
                <w:vertAlign w:val="superscript"/>
              </w:rPr>
              <w:t>-</w:t>
            </w:r>
          </w:p>
        </w:tc>
        <w:tc>
          <w:tcPr>
            <w:tcW w:w="3118" w:type="dxa"/>
            <w:shd w:val="clear" w:color="auto" w:fill="auto"/>
            <w:vAlign w:val="center"/>
          </w:tcPr>
          <w:p w14:paraId="2816C1C3"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DZ/T 0064.49-1993</w:t>
            </w:r>
          </w:p>
        </w:tc>
        <w:tc>
          <w:tcPr>
            <w:tcW w:w="1853" w:type="dxa"/>
            <w:vMerge/>
            <w:shd w:val="clear" w:color="auto" w:fill="auto"/>
            <w:vAlign w:val="center"/>
          </w:tcPr>
          <w:p w14:paraId="0C141E26" w14:textId="77777777" w:rsidR="00DA562C" w:rsidRPr="008235F6" w:rsidRDefault="00DA562C" w:rsidP="00FB5CB3">
            <w:pPr>
              <w:widowControl/>
              <w:spacing w:line="240" w:lineRule="auto"/>
              <w:ind w:firstLineChars="0" w:firstLine="0"/>
              <w:jc w:val="left"/>
              <w:rPr>
                <w:kern w:val="0"/>
                <w:sz w:val="21"/>
                <w:szCs w:val="21"/>
              </w:rPr>
            </w:pPr>
          </w:p>
        </w:tc>
        <w:tc>
          <w:tcPr>
            <w:tcW w:w="1590" w:type="dxa"/>
            <w:shd w:val="clear" w:color="auto" w:fill="auto"/>
            <w:vAlign w:val="center"/>
          </w:tcPr>
          <w:p w14:paraId="7AD55624"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5mg/L</w:t>
            </w:r>
          </w:p>
        </w:tc>
      </w:tr>
      <w:tr w:rsidR="00DA562C" w:rsidRPr="008235F6" w14:paraId="37F1C712" w14:textId="77777777" w:rsidTr="00FB5CB3">
        <w:trPr>
          <w:trHeight w:val="284"/>
          <w:jc w:val="center"/>
        </w:trPr>
        <w:tc>
          <w:tcPr>
            <w:tcW w:w="568" w:type="dxa"/>
            <w:vMerge/>
            <w:shd w:val="clear" w:color="auto" w:fill="auto"/>
            <w:vAlign w:val="center"/>
          </w:tcPr>
          <w:p w14:paraId="487ACAA0"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29BC4148"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挥发性酚类</w:t>
            </w:r>
          </w:p>
        </w:tc>
        <w:tc>
          <w:tcPr>
            <w:tcW w:w="3118" w:type="dxa"/>
            <w:shd w:val="clear" w:color="auto" w:fill="auto"/>
            <w:vAlign w:val="center"/>
          </w:tcPr>
          <w:p w14:paraId="362122E0"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水质</w:t>
            </w:r>
            <w:r w:rsidRPr="008235F6">
              <w:rPr>
                <w:kern w:val="0"/>
                <w:sz w:val="21"/>
                <w:szCs w:val="21"/>
              </w:rPr>
              <w:t xml:space="preserve"> </w:t>
            </w:r>
            <w:r w:rsidRPr="008235F6">
              <w:rPr>
                <w:kern w:val="0"/>
                <w:sz w:val="21"/>
                <w:szCs w:val="21"/>
              </w:rPr>
              <w:t>挥发酚的测定</w:t>
            </w:r>
            <w:r w:rsidRPr="008235F6">
              <w:rPr>
                <w:kern w:val="0"/>
                <w:sz w:val="21"/>
                <w:szCs w:val="21"/>
              </w:rPr>
              <w:t xml:space="preserve">  4-</w:t>
            </w:r>
            <w:r w:rsidRPr="008235F6">
              <w:rPr>
                <w:kern w:val="0"/>
                <w:sz w:val="21"/>
                <w:szCs w:val="21"/>
              </w:rPr>
              <w:t>氨基安替比林分光光度法</w:t>
            </w:r>
            <w:r w:rsidRPr="008235F6">
              <w:rPr>
                <w:kern w:val="0"/>
                <w:sz w:val="21"/>
                <w:szCs w:val="21"/>
              </w:rPr>
              <w:t xml:space="preserve">  HJ 503-2009</w:t>
            </w:r>
          </w:p>
        </w:tc>
        <w:tc>
          <w:tcPr>
            <w:tcW w:w="1853" w:type="dxa"/>
            <w:shd w:val="clear" w:color="auto" w:fill="auto"/>
            <w:vAlign w:val="center"/>
          </w:tcPr>
          <w:p w14:paraId="3043BC4D"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 xml:space="preserve">722S </w:t>
            </w:r>
            <w:r w:rsidRPr="008235F6">
              <w:rPr>
                <w:kern w:val="0"/>
                <w:sz w:val="21"/>
                <w:szCs w:val="21"/>
              </w:rPr>
              <w:t>可见分光光度计</w:t>
            </w:r>
          </w:p>
        </w:tc>
        <w:tc>
          <w:tcPr>
            <w:tcW w:w="1590" w:type="dxa"/>
            <w:shd w:val="clear" w:color="auto" w:fill="auto"/>
            <w:vAlign w:val="center"/>
          </w:tcPr>
          <w:p w14:paraId="319B900B"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0.0003mg/L</w:t>
            </w:r>
          </w:p>
        </w:tc>
      </w:tr>
      <w:tr w:rsidR="00DA562C" w:rsidRPr="008235F6" w14:paraId="5D006212" w14:textId="77777777" w:rsidTr="00FB5CB3">
        <w:trPr>
          <w:trHeight w:val="284"/>
          <w:jc w:val="center"/>
        </w:trPr>
        <w:tc>
          <w:tcPr>
            <w:tcW w:w="568" w:type="dxa"/>
            <w:vMerge/>
            <w:shd w:val="clear" w:color="auto" w:fill="auto"/>
            <w:vAlign w:val="center"/>
          </w:tcPr>
          <w:p w14:paraId="516EC58B"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219D54B1"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氨氮</w:t>
            </w:r>
          </w:p>
        </w:tc>
        <w:tc>
          <w:tcPr>
            <w:tcW w:w="3118" w:type="dxa"/>
            <w:shd w:val="clear" w:color="auto" w:fill="auto"/>
            <w:vAlign w:val="center"/>
          </w:tcPr>
          <w:p w14:paraId="2BC6D30F"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纳氏试剂分光光度法生活饮用水标准检验方法无机非金属指标</w:t>
            </w:r>
            <w:r w:rsidRPr="008235F6">
              <w:rPr>
                <w:kern w:val="0"/>
                <w:sz w:val="21"/>
                <w:szCs w:val="21"/>
              </w:rPr>
              <w:t>GB/T 5750.5-2006 9.1</w:t>
            </w:r>
          </w:p>
        </w:tc>
        <w:tc>
          <w:tcPr>
            <w:tcW w:w="1853" w:type="dxa"/>
            <w:shd w:val="clear" w:color="auto" w:fill="auto"/>
            <w:vAlign w:val="center"/>
          </w:tcPr>
          <w:p w14:paraId="059BA83D"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 xml:space="preserve">722S </w:t>
            </w:r>
            <w:r w:rsidRPr="008235F6">
              <w:rPr>
                <w:kern w:val="0"/>
                <w:sz w:val="21"/>
                <w:szCs w:val="21"/>
              </w:rPr>
              <w:t>可见分光光度计</w:t>
            </w:r>
          </w:p>
        </w:tc>
        <w:tc>
          <w:tcPr>
            <w:tcW w:w="1590" w:type="dxa"/>
            <w:shd w:val="clear" w:color="auto" w:fill="auto"/>
            <w:vAlign w:val="center"/>
          </w:tcPr>
          <w:p w14:paraId="3F91F212"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0.02mg/L</w:t>
            </w:r>
          </w:p>
        </w:tc>
      </w:tr>
      <w:tr w:rsidR="00DA562C" w:rsidRPr="008235F6" w14:paraId="29139E45" w14:textId="77777777" w:rsidTr="00FB5CB3">
        <w:trPr>
          <w:trHeight w:val="284"/>
          <w:jc w:val="center"/>
        </w:trPr>
        <w:tc>
          <w:tcPr>
            <w:tcW w:w="568" w:type="dxa"/>
            <w:vMerge/>
            <w:shd w:val="clear" w:color="auto" w:fill="auto"/>
            <w:vAlign w:val="center"/>
          </w:tcPr>
          <w:p w14:paraId="72BF3BF4"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2D6C03AA"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氟化物</w:t>
            </w:r>
          </w:p>
        </w:tc>
        <w:tc>
          <w:tcPr>
            <w:tcW w:w="3118" w:type="dxa"/>
            <w:shd w:val="clear" w:color="auto" w:fill="auto"/>
            <w:vAlign w:val="center"/>
          </w:tcPr>
          <w:p w14:paraId="23D56CB2"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离子色谱法</w:t>
            </w:r>
            <w:r w:rsidRPr="008235F6">
              <w:rPr>
                <w:kern w:val="0"/>
                <w:sz w:val="21"/>
                <w:szCs w:val="21"/>
              </w:rPr>
              <w:t xml:space="preserve">  </w:t>
            </w:r>
            <w:r w:rsidRPr="008235F6">
              <w:rPr>
                <w:kern w:val="0"/>
                <w:sz w:val="21"/>
                <w:szCs w:val="21"/>
              </w:rPr>
              <w:t>生活饮用水标准检验方法</w:t>
            </w:r>
            <w:r w:rsidRPr="008235F6">
              <w:rPr>
                <w:kern w:val="0"/>
                <w:sz w:val="21"/>
                <w:szCs w:val="21"/>
              </w:rPr>
              <w:t xml:space="preserve">  </w:t>
            </w:r>
            <w:r w:rsidRPr="008235F6">
              <w:rPr>
                <w:kern w:val="0"/>
                <w:sz w:val="21"/>
                <w:szCs w:val="21"/>
              </w:rPr>
              <w:t>无机非金属指标</w:t>
            </w:r>
            <w:r w:rsidRPr="008235F6">
              <w:rPr>
                <w:kern w:val="0"/>
                <w:sz w:val="21"/>
                <w:szCs w:val="21"/>
              </w:rPr>
              <w:t>GB/T 5750.5-2006  3.2</w:t>
            </w:r>
          </w:p>
        </w:tc>
        <w:tc>
          <w:tcPr>
            <w:tcW w:w="1853" w:type="dxa"/>
            <w:shd w:val="clear" w:color="auto" w:fill="auto"/>
            <w:vAlign w:val="center"/>
          </w:tcPr>
          <w:p w14:paraId="4DB7BDA2"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CIC-D120</w:t>
            </w:r>
            <w:r w:rsidRPr="008235F6">
              <w:rPr>
                <w:kern w:val="0"/>
                <w:sz w:val="21"/>
                <w:szCs w:val="21"/>
              </w:rPr>
              <w:t>离子色谱仪</w:t>
            </w:r>
          </w:p>
        </w:tc>
        <w:tc>
          <w:tcPr>
            <w:tcW w:w="1590" w:type="dxa"/>
            <w:shd w:val="clear" w:color="auto" w:fill="auto"/>
            <w:vAlign w:val="center"/>
          </w:tcPr>
          <w:p w14:paraId="1CF2C8F2"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0.01mg/L</w:t>
            </w:r>
          </w:p>
        </w:tc>
      </w:tr>
      <w:tr w:rsidR="00DA562C" w:rsidRPr="008235F6" w14:paraId="5DDAA0FD" w14:textId="77777777" w:rsidTr="00FB5CB3">
        <w:trPr>
          <w:trHeight w:val="284"/>
          <w:jc w:val="center"/>
        </w:trPr>
        <w:tc>
          <w:tcPr>
            <w:tcW w:w="568" w:type="dxa"/>
            <w:vMerge/>
            <w:shd w:val="clear" w:color="auto" w:fill="auto"/>
            <w:vAlign w:val="center"/>
          </w:tcPr>
          <w:p w14:paraId="70AB72F0"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7C655207"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石油类</w:t>
            </w:r>
          </w:p>
        </w:tc>
        <w:tc>
          <w:tcPr>
            <w:tcW w:w="3118" w:type="dxa"/>
            <w:shd w:val="clear" w:color="auto" w:fill="auto"/>
            <w:vAlign w:val="center"/>
          </w:tcPr>
          <w:p w14:paraId="5608C5A9"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非分散红外光度法</w:t>
            </w:r>
            <w:r w:rsidRPr="008235F6">
              <w:rPr>
                <w:kern w:val="0"/>
                <w:sz w:val="21"/>
                <w:szCs w:val="21"/>
              </w:rPr>
              <w:t xml:space="preserve"> </w:t>
            </w:r>
            <w:r w:rsidRPr="008235F6">
              <w:rPr>
                <w:kern w:val="0"/>
                <w:sz w:val="21"/>
                <w:szCs w:val="21"/>
              </w:rPr>
              <w:t>生活饮用水标准检验方法</w:t>
            </w:r>
            <w:r w:rsidRPr="008235F6">
              <w:rPr>
                <w:kern w:val="0"/>
                <w:sz w:val="21"/>
                <w:szCs w:val="21"/>
              </w:rPr>
              <w:t xml:space="preserve"> </w:t>
            </w:r>
            <w:r w:rsidRPr="008235F6">
              <w:rPr>
                <w:kern w:val="0"/>
                <w:sz w:val="21"/>
                <w:szCs w:val="21"/>
              </w:rPr>
              <w:t>有机物综合指标</w:t>
            </w:r>
            <w:r w:rsidRPr="008235F6">
              <w:rPr>
                <w:kern w:val="0"/>
                <w:sz w:val="21"/>
                <w:szCs w:val="21"/>
              </w:rPr>
              <w:t>GB/T 5750.7-2006 3.5</w:t>
            </w:r>
          </w:p>
        </w:tc>
        <w:tc>
          <w:tcPr>
            <w:tcW w:w="1853" w:type="dxa"/>
            <w:shd w:val="clear" w:color="auto" w:fill="auto"/>
            <w:vAlign w:val="center"/>
          </w:tcPr>
          <w:p w14:paraId="2993CC9F"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JLBG-126</w:t>
            </w:r>
            <w:r w:rsidRPr="008235F6">
              <w:rPr>
                <w:kern w:val="0"/>
                <w:sz w:val="21"/>
                <w:szCs w:val="21"/>
              </w:rPr>
              <w:t>红外分光测油仪</w:t>
            </w:r>
          </w:p>
        </w:tc>
        <w:tc>
          <w:tcPr>
            <w:tcW w:w="1590" w:type="dxa"/>
            <w:shd w:val="clear" w:color="auto" w:fill="auto"/>
            <w:vAlign w:val="center"/>
          </w:tcPr>
          <w:p w14:paraId="261DBCA4"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0.05mg/L</w:t>
            </w:r>
          </w:p>
        </w:tc>
      </w:tr>
      <w:tr w:rsidR="00DA562C" w:rsidRPr="008235F6" w14:paraId="6AB99D73" w14:textId="77777777" w:rsidTr="00FB5CB3">
        <w:trPr>
          <w:trHeight w:val="284"/>
          <w:jc w:val="center"/>
        </w:trPr>
        <w:tc>
          <w:tcPr>
            <w:tcW w:w="568" w:type="dxa"/>
            <w:vMerge/>
            <w:shd w:val="clear" w:color="auto" w:fill="auto"/>
            <w:vAlign w:val="center"/>
          </w:tcPr>
          <w:p w14:paraId="275EF9B4"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019E4889"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镍</w:t>
            </w:r>
          </w:p>
        </w:tc>
        <w:tc>
          <w:tcPr>
            <w:tcW w:w="3118" w:type="dxa"/>
            <w:shd w:val="clear" w:color="auto" w:fill="auto"/>
            <w:vAlign w:val="center"/>
          </w:tcPr>
          <w:p w14:paraId="30515097"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电感耦合等离子体发射光谱法生活饮用水标准检验方法</w:t>
            </w:r>
            <w:r w:rsidRPr="008235F6">
              <w:rPr>
                <w:kern w:val="0"/>
                <w:sz w:val="21"/>
                <w:szCs w:val="21"/>
              </w:rPr>
              <w:t xml:space="preserve"> </w:t>
            </w:r>
            <w:r w:rsidRPr="008235F6">
              <w:rPr>
                <w:kern w:val="0"/>
                <w:sz w:val="21"/>
                <w:szCs w:val="21"/>
              </w:rPr>
              <w:t>金属指标</w:t>
            </w:r>
            <w:r w:rsidRPr="008235F6">
              <w:rPr>
                <w:kern w:val="0"/>
                <w:sz w:val="21"/>
                <w:szCs w:val="21"/>
              </w:rPr>
              <w:t xml:space="preserve">  GB/T 5750.6-2006 1.4</w:t>
            </w:r>
          </w:p>
        </w:tc>
        <w:tc>
          <w:tcPr>
            <w:tcW w:w="1853" w:type="dxa"/>
            <w:shd w:val="clear" w:color="auto" w:fill="auto"/>
            <w:vAlign w:val="center"/>
          </w:tcPr>
          <w:p w14:paraId="3A8D79C3"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ICPE-9820</w:t>
            </w:r>
            <w:r w:rsidRPr="008235F6">
              <w:rPr>
                <w:kern w:val="0"/>
                <w:sz w:val="21"/>
                <w:szCs w:val="21"/>
              </w:rPr>
              <w:t>全谱直读型电感耦合等离子体发射光谱仪</w:t>
            </w:r>
          </w:p>
        </w:tc>
        <w:tc>
          <w:tcPr>
            <w:tcW w:w="1590" w:type="dxa"/>
            <w:shd w:val="clear" w:color="auto" w:fill="auto"/>
            <w:vAlign w:val="center"/>
          </w:tcPr>
          <w:p w14:paraId="60850910"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0.006mg/L</w:t>
            </w:r>
          </w:p>
        </w:tc>
      </w:tr>
      <w:tr w:rsidR="00DA562C" w:rsidRPr="008235F6" w14:paraId="76501FAD" w14:textId="77777777" w:rsidTr="00FB5CB3">
        <w:trPr>
          <w:trHeight w:val="284"/>
          <w:jc w:val="center"/>
        </w:trPr>
        <w:tc>
          <w:tcPr>
            <w:tcW w:w="568" w:type="dxa"/>
            <w:vMerge/>
            <w:shd w:val="clear" w:color="auto" w:fill="auto"/>
            <w:vAlign w:val="center"/>
          </w:tcPr>
          <w:p w14:paraId="6DDA4188"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6910E8CD"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氯乙烯</w:t>
            </w:r>
          </w:p>
        </w:tc>
        <w:tc>
          <w:tcPr>
            <w:tcW w:w="3118" w:type="dxa"/>
            <w:vMerge w:val="restart"/>
            <w:shd w:val="clear" w:color="auto" w:fill="auto"/>
            <w:vAlign w:val="center"/>
          </w:tcPr>
          <w:p w14:paraId="48BFFDFA"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水质</w:t>
            </w:r>
            <w:r w:rsidRPr="008235F6">
              <w:rPr>
                <w:kern w:val="0"/>
                <w:sz w:val="21"/>
                <w:szCs w:val="21"/>
              </w:rPr>
              <w:t xml:space="preserve"> </w:t>
            </w:r>
            <w:r w:rsidRPr="008235F6">
              <w:rPr>
                <w:kern w:val="0"/>
                <w:sz w:val="21"/>
                <w:szCs w:val="21"/>
              </w:rPr>
              <w:t>挥发性有机物的测定</w:t>
            </w:r>
            <w:r w:rsidRPr="008235F6">
              <w:rPr>
                <w:kern w:val="0"/>
                <w:sz w:val="21"/>
                <w:szCs w:val="21"/>
              </w:rPr>
              <w:t xml:space="preserve"> </w:t>
            </w:r>
            <w:r w:rsidRPr="008235F6">
              <w:rPr>
                <w:kern w:val="0"/>
                <w:sz w:val="21"/>
                <w:szCs w:val="21"/>
              </w:rPr>
              <w:t>吹扫捕集</w:t>
            </w:r>
            <w:r w:rsidRPr="008235F6">
              <w:rPr>
                <w:kern w:val="0"/>
                <w:sz w:val="21"/>
                <w:szCs w:val="21"/>
              </w:rPr>
              <w:t>/</w:t>
            </w:r>
            <w:r w:rsidRPr="008235F6">
              <w:rPr>
                <w:kern w:val="0"/>
                <w:sz w:val="21"/>
                <w:szCs w:val="21"/>
              </w:rPr>
              <w:t>气相色谱</w:t>
            </w:r>
            <w:r w:rsidRPr="008235F6">
              <w:rPr>
                <w:kern w:val="0"/>
                <w:sz w:val="21"/>
                <w:szCs w:val="21"/>
              </w:rPr>
              <w:t>-</w:t>
            </w:r>
            <w:r w:rsidRPr="008235F6">
              <w:rPr>
                <w:kern w:val="0"/>
                <w:sz w:val="21"/>
                <w:szCs w:val="21"/>
              </w:rPr>
              <w:t>质谱法</w:t>
            </w:r>
            <w:r w:rsidRPr="008235F6">
              <w:rPr>
                <w:kern w:val="0"/>
                <w:sz w:val="21"/>
                <w:szCs w:val="21"/>
              </w:rPr>
              <w:t xml:space="preserve"> HJ 639-2012</w:t>
            </w:r>
          </w:p>
        </w:tc>
        <w:tc>
          <w:tcPr>
            <w:tcW w:w="1853" w:type="dxa"/>
            <w:vMerge w:val="restart"/>
            <w:shd w:val="clear" w:color="auto" w:fill="auto"/>
            <w:vAlign w:val="center"/>
          </w:tcPr>
          <w:p w14:paraId="087F432E"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 xml:space="preserve">GCMS-QP2020 </w:t>
            </w:r>
            <w:r w:rsidRPr="008235F6">
              <w:rPr>
                <w:kern w:val="0"/>
                <w:sz w:val="21"/>
                <w:szCs w:val="21"/>
              </w:rPr>
              <w:t>气相色谱</w:t>
            </w:r>
            <w:r w:rsidRPr="008235F6">
              <w:rPr>
                <w:kern w:val="0"/>
                <w:sz w:val="21"/>
                <w:szCs w:val="21"/>
              </w:rPr>
              <w:t>-</w:t>
            </w:r>
            <w:r w:rsidRPr="008235F6">
              <w:rPr>
                <w:kern w:val="0"/>
                <w:sz w:val="21"/>
                <w:szCs w:val="21"/>
              </w:rPr>
              <w:t>质谱联用仪</w:t>
            </w:r>
          </w:p>
        </w:tc>
        <w:tc>
          <w:tcPr>
            <w:tcW w:w="1590" w:type="dxa"/>
            <w:shd w:val="clear" w:color="auto" w:fill="auto"/>
            <w:vAlign w:val="center"/>
          </w:tcPr>
          <w:p w14:paraId="1540E9A5"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0.0004mg/L</w:t>
            </w:r>
          </w:p>
        </w:tc>
      </w:tr>
      <w:tr w:rsidR="00DA562C" w:rsidRPr="008235F6" w14:paraId="2FBF31A6" w14:textId="77777777" w:rsidTr="00FB5CB3">
        <w:trPr>
          <w:trHeight w:val="284"/>
          <w:jc w:val="center"/>
        </w:trPr>
        <w:tc>
          <w:tcPr>
            <w:tcW w:w="568" w:type="dxa"/>
            <w:vMerge/>
            <w:shd w:val="clear" w:color="auto" w:fill="auto"/>
            <w:vAlign w:val="center"/>
          </w:tcPr>
          <w:p w14:paraId="7ADC2DA6"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6BD0389B"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1,1-</w:t>
            </w:r>
            <w:r w:rsidRPr="008235F6">
              <w:rPr>
                <w:kern w:val="0"/>
                <w:sz w:val="21"/>
                <w:szCs w:val="21"/>
              </w:rPr>
              <w:t>二氯乙烯</w:t>
            </w:r>
          </w:p>
        </w:tc>
        <w:tc>
          <w:tcPr>
            <w:tcW w:w="3118" w:type="dxa"/>
            <w:vMerge/>
            <w:shd w:val="clear" w:color="auto" w:fill="auto"/>
            <w:vAlign w:val="center"/>
          </w:tcPr>
          <w:p w14:paraId="2E188387" w14:textId="77777777" w:rsidR="00DA562C" w:rsidRPr="008235F6" w:rsidRDefault="00DA562C" w:rsidP="00FB5CB3">
            <w:pPr>
              <w:widowControl/>
              <w:spacing w:line="240" w:lineRule="auto"/>
              <w:ind w:firstLineChars="0" w:firstLine="0"/>
              <w:jc w:val="left"/>
              <w:rPr>
                <w:kern w:val="0"/>
                <w:sz w:val="21"/>
                <w:szCs w:val="21"/>
              </w:rPr>
            </w:pPr>
          </w:p>
        </w:tc>
        <w:tc>
          <w:tcPr>
            <w:tcW w:w="1853" w:type="dxa"/>
            <w:vMerge/>
            <w:shd w:val="clear" w:color="auto" w:fill="auto"/>
            <w:vAlign w:val="center"/>
          </w:tcPr>
          <w:p w14:paraId="7D7A9733" w14:textId="77777777" w:rsidR="00DA562C" w:rsidRPr="008235F6" w:rsidRDefault="00DA562C" w:rsidP="00FB5CB3">
            <w:pPr>
              <w:widowControl/>
              <w:spacing w:line="240" w:lineRule="auto"/>
              <w:ind w:firstLineChars="0" w:firstLine="0"/>
              <w:jc w:val="left"/>
              <w:rPr>
                <w:kern w:val="0"/>
                <w:sz w:val="21"/>
                <w:szCs w:val="21"/>
              </w:rPr>
            </w:pPr>
          </w:p>
        </w:tc>
        <w:tc>
          <w:tcPr>
            <w:tcW w:w="1590" w:type="dxa"/>
            <w:shd w:val="clear" w:color="auto" w:fill="auto"/>
            <w:vAlign w:val="center"/>
          </w:tcPr>
          <w:p w14:paraId="63077277"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0.0004mg/L</w:t>
            </w:r>
          </w:p>
        </w:tc>
      </w:tr>
      <w:tr w:rsidR="00DA562C" w:rsidRPr="008235F6" w14:paraId="2ACB4DAB" w14:textId="77777777" w:rsidTr="00FB5CB3">
        <w:trPr>
          <w:trHeight w:val="284"/>
          <w:jc w:val="center"/>
        </w:trPr>
        <w:tc>
          <w:tcPr>
            <w:tcW w:w="568" w:type="dxa"/>
            <w:vMerge/>
            <w:shd w:val="clear" w:color="auto" w:fill="auto"/>
            <w:vAlign w:val="center"/>
          </w:tcPr>
          <w:p w14:paraId="54E06ECB"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41073225"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1,1,1-</w:t>
            </w:r>
            <w:r w:rsidRPr="008235F6">
              <w:rPr>
                <w:kern w:val="0"/>
                <w:sz w:val="21"/>
                <w:szCs w:val="21"/>
              </w:rPr>
              <w:t>三氯乙烷</w:t>
            </w:r>
          </w:p>
        </w:tc>
        <w:tc>
          <w:tcPr>
            <w:tcW w:w="3118" w:type="dxa"/>
            <w:vMerge/>
            <w:shd w:val="clear" w:color="auto" w:fill="auto"/>
            <w:vAlign w:val="center"/>
          </w:tcPr>
          <w:p w14:paraId="4C1B8B75" w14:textId="77777777" w:rsidR="00DA562C" w:rsidRPr="008235F6" w:rsidRDefault="00DA562C" w:rsidP="00FB5CB3">
            <w:pPr>
              <w:widowControl/>
              <w:spacing w:line="240" w:lineRule="auto"/>
              <w:ind w:firstLineChars="0" w:firstLine="0"/>
              <w:jc w:val="left"/>
              <w:rPr>
                <w:kern w:val="0"/>
                <w:sz w:val="21"/>
                <w:szCs w:val="21"/>
              </w:rPr>
            </w:pPr>
          </w:p>
        </w:tc>
        <w:tc>
          <w:tcPr>
            <w:tcW w:w="1853" w:type="dxa"/>
            <w:vMerge/>
            <w:shd w:val="clear" w:color="auto" w:fill="auto"/>
            <w:vAlign w:val="center"/>
          </w:tcPr>
          <w:p w14:paraId="57C1F56C" w14:textId="77777777" w:rsidR="00DA562C" w:rsidRPr="008235F6" w:rsidRDefault="00DA562C" w:rsidP="00FB5CB3">
            <w:pPr>
              <w:widowControl/>
              <w:spacing w:line="240" w:lineRule="auto"/>
              <w:ind w:firstLineChars="0" w:firstLine="0"/>
              <w:jc w:val="left"/>
              <w:rPr>
                <w:kern w:val="0"/>
                <w:sz w:val="21"/>
                <w:szCs w:val="21"/>
              </w:rPr>
            </w:pPr>
          </w:p>
        </w:tc>
        <w:tc>
          <w:tcPr>
            <w:tcW w:w="1590" w:type="dxa"/>
            <w:shd w:val="clear" w:color="auto" w:fill="auto"/>
            <w:vAlign w:val="center"/>
          </w:tcPr>
          <w:p w14:paraId="46F11BFB"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0.0004mg/L</w:t>
            </w:r>
          </w:p>
        </w:tc>
      </w:tr>
      <w:tr w:rsidR="00DA562C" w:rsidRPr="008235F6" w14:paraId="35F44E96" w14:textId="77777777" w:rsidTr="00FB5CB3">
        <w:trPr>
          <w:trHeight w:val="284"/>
          <w:jc w:val="center"/>
        </w:trPr>
        <w:tc>
          <w:tcPr>
            <w:tcW w:w="568" w:type="dxa"/>
            <w:vMerge/>
            <w:shd w:val="clear" w:color="auto" w:fill="auto"/>
            <w:vAlign w:val="center"/>
          </w:tcPr>
          <w:p w14:paraId="546F58A9"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4EA9266F"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四氯化碳</w:t>
            </w:r>
          </w:p>
        </w:tc>
        <w:tc>
          <w:tcPr>
            <w:tcW w:w="3118" w:type="dxa"/>
            <w:vMerge/>
            <w:shd w:val="clear" w:color="auto" w:fill="auto"/>
            <w:vAlign w:val="center"/>
          </w:tcPr>
          <w:p w14:paraId="4A343E66" w14:textId="77777777" w:rsidR="00DA562C" w:rsidRPr="008235F6" w:rsidRDefault="00DA562C" w:rsidP="00FB5CB3">
            <w:pPr>
              <w:widowControl/>
              <w:spacing w:line="240" w:lineRule="auto"/>
              <w:ind w:firstLineChars="0" w:firstLine="0"/>
              <w:jc w:val="left"/>
              <w:rPr>
                <w:kern w:val="0"/>
                <w:sz w:val="21"/>
                <w:szCs w:val="21"/>
              </w:rPr>
            </w:pPr>
          </w:p>
        </w:tc>
        <w:tc>
          <w:tcPr>
            <w:tcW w:w="1853" w:type="dxa"/>
            <w:vMerge/>
            <w:shd w:val="clear" w:color="auto" w:fill="auto"/>
            <w:vAlign w:val="center"/>
          </w:tcPr>
          <w:p w14:paraId="514AB33C" w14:textId="77777777" w:rsidR="00DA562C" w:rsidRPr="008235F6" w:rsidRDefault="00DA562C" w:rsidP="00FB5CB3">
            <w:pPr>
              <w:widowControl/>
              <w:spacing w:line="240" w:lineRule="auto"/>
              <w:ind w:firstLineChars="0" w:firstLine="0"/>
              <w:jc w:val="left"/>
              <w:rPr>
                <w:kern w:val="0"/>
                <w:sz w:val="21"/>
                <w:szCs w:val="21"/>
              </w:rPr>
            </w:pPr>
          </w:p>
        </w:tc>
        <w:tc>
          <w:tcPr>
            <w:tcW w:w="1590" w:type="dxa"/>
            <w:shd w:val="clear" w:color="auto" w:fill="auto"/>
            <w:vAlign w:val="center"/>
          </w:tcPr>
          <w:p w14:paraId="39CAD904"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0.0002mg/L</w:t>
            </w:r>
          </w:p>
        </w:tc>
      </w:tr>
      <w:tr w:rsidR="00DA562C" w:rsidRPr="008235F6" w14:paraId="247D64C0" w14:textId="77777777" w:rsidTr="00FB5CB3">
        <w:trPr>
          <w:trHeight w:val="284"/>
          <w:jc w:val="center"/>
        </w:trPr>
        <w:tc>
          <w:tcPr>
            <w:tcW w:w="568" w:type="dxa"/>
            <w:vMerge/>
            <w:shd w:val="clear" w:color="auto" w:fill="auto"/>
            <w:vAlign w:val="center"/>
          </w:tcPr>
          <w:p w14:paraId="7877AC0D"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22106D94"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苯</w:t>
            </w:r>
          </w:p>
        </w:tc>
        <w:tc>
          <w:tcPr>
            <w:tcW w:w="3118" w:type="dxa"/>
            <w:vMerge/>
            <w:shd w:val="clear" w:color="auto" w:fill="auto"/>
            <w:vAlign w:val="center"/>
          </w:tcPr>
          <w:p w14:paraId="6B488E2C" w14:textId="77777777" w:rsidR="00DA562C" w:rsidRPr="008235F6" w:rsidRDefault="00DA562C" w:rsidP="00FB5CB3">
            <w:pPr>
              <w:widowControl/>
              <w:spacing w:line="240" w:lineRule="auto"/>
              <w:ind w:firstLineChars="0" w:firstLine="0"/>
              <w:jc w:val="left"/>
              <w:rPr>
                <w:kern w:val="0"/>
                <w:sz w:val="21"/>
                <w:szCs w:val="21"/>
              </w:rPr>
            </w:pPr>
          </w:p>
        </w:tc>
        <w:tc>
          <w:tcPr>
            <w:tcW w:w="1853" w:type="dxa"/>
            <w:vMerge/>
            <w:shd w:val="clear" w:color="auto" w:fill="auto"/>
            <w:vAlign w:val="center"/>
          </w:tcPr>
          <w:p w14:paraId="59830BCB" w14:textId="77777777" w:rsidR="00DA562C" w:rsidRPr="008235F6" w:rsidRDefault="00DA562C" w:rsidP="00FB5CB3">
            <w:pPr>
              <w:widowControl/>
              <w:spacing w:line="240" w:lineRule="auto"/>
              <w:ind w:firstLineChars="0" w:firstLine="0"/>
              <w:jc w:val="left"/>
              <w:rPr>
                <w:kern w:val="0"/>
                <w:sz w:val="21"/>
                <w:szCs w:val="21"/>
              </w:rPr>
            </w:pPr>
          </w:p>
        </w:tc>
        <w:tc>
          <w:tcPr>
            <w:tcW w:w="1590" w:type="dxa"/>
            <w:shd w:val="clear" w:color="auto" w:fill="auto"/>
            <w:vAlign w:val="center"/>
          </w:tcPr>
          <w:p w14:paraId="13685479"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0.0004mg/L</w:t>
            </w:r>
          </w:p>
        </w:tc>
      </w:tr>
      <w:tr w:rsidR="00DA562C" w:rsidRPr="008235F6" w14:paraId="06E9B54E" w14:textId="77777777" w:rsidTr="00FB5CB3">
        <w:trPr>
          <w:trHeight w:val="284"/>
          <w:jc w:val="center"/>
        </w:trPr>
        <w:tc>
          <w:tcPr>
            <w:tcW w:w="568" w:type="dxa"/>
            <w:vMerge/>
            <w:shd w:val="clear" w:color="auto" w:fill="auto"/>
            <w:vAlign w:val="center"/>
          </w:tcPr>
          <w:p w14:paraId="798ED577"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77A02D83"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1,2-</w:t>
            </w:r>
            <w:r w:rsidRPr="008235F6">
              <w:rPr>
                <w:kern w:val="0"/>
                <w:sz w:val="21"/>
                <w:szCs w:val="21"/>
              </w:rPr>
              <w:t>二氯乙烷</w:t>
            </w:r>
          </w:p>
        </w:tc>
        <w:tc>
          <w:tcPr>
            <w:tcW w:w="3118" w:type="dxa"/>
            <w:vMerge w:val="restart"/>
            <w:shd w:val="clear" w:color="auto" w:fill="auto"/>
            <w:vAlign w:val="center"/>
          </w:tcPr>
          <w:p w14:paraId="56FF0163"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水质</w:t>
            </w:r>
            <w:r w:rsidRPr="008235F6">
              <w:rPr>
                <w:kern w:val="0"/>
                <w:sz w:val="21"/>
                <w:szCs w:val="21"/>
              </w:rPr>
              <w:t xml:space="preserve"> </w:t>
            </w:r>
            <w:r w:rsidRPr="008235F6">
              <w:rPr>
                <w:kern w:val="0"/>
                <w:sz w:val="21"/>
                <w:szCs w:val="21"/>
              </w:rPr>
              <w:t>挥发性有机物的测定</w:t>
            </w:r>
            <w:r w:rsidRPr="008235F6">
              <w:rPr>
                <w:kern w:val="0"/>
                <w:sz w:val="21"/>
                <w:szCs w:val="21"/>
              </w:rPr>
              <w:t xml:space="preserve"> </w:t>
            </w:r>
            <w:r w:rsidRPr="008235F6">
              <w:rPr>
                <w:kern w:val="0"/>
                <w:sz w:val="21"/>
                <w:szCs w:val="21"/>
              </w:rPr>
              <w:t>吹扫捕集</w:t>
            </w:r>
            <w:r w:rsidRPr="008235F6">
              <w:rPr>
                <w:kern w:val="0"/>
                <w:sz w:val="21"/>
                <w:szCs w:val="21"/>
              </w:rPr>
              <w:t>/</w:t>
            </w:r>
            <w:r w:rsidRPr="008235F6">
              <w:rPr>
                <w:kern w:val="0"/>
                <w:sz w:val="21"/>
                <w:szCs w:val="21"/>
              </w:rPr>
              <w:t>气相色谱</w:t>
            </w:r>
            <w:r w:rsidRPr="008235F6">
              <w:rPr>
                <w:kern w:val="0"/>
                <w:sz w:val="21"/>
                <w:szCs w:val="21"/>
              </w:rPr>
              <w:t>-</w:t>
            </w:r>
            <w:r w:rsidRPr="008235F6">
              <w:rPr>
                <w:kern w:val="0"/>
                <w:sz w:val="21"/>
                <w:szCs w:val="21"/>
              </w:rPr>
              <w:t>质谱法</w:t>
            </w:r>
            <w:r w:rsidRPr="008235F6">
              <w:rPr>
                <w:kern w:val="0"/>
                <w:sz w:val="21"/>
                <w:szCs w:val="21"/>
              </w:rPr>
              <w:t xml:space="preserve"> HJ 639-2012</w:t>
            </w:r>
          </w:p>
        </w:tc>
        <w:tc>
          <w:tcPr>
            <w:tcW w:w="1853" w:type="dxa"/>
            <w:vMerge w:val="restart"/>
            <w:shd w:val="clear" w:color="auto" w:fill="auto"/>
            <w:vAlign w:val="center"/>
          </w:tcPr>
          <w:p w14:paraId="0FE5041E"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 xml:space="preserve">GCMS-QP2020 </w:t>
            </w:r>
            <w:r w:rsidRPr="008235F6">
              <w:rPr>
                <w:kern w:val="0"/>
                <w:sz w:val="21"/>
                <w:szCs w:val="21"/>
              </w:rPr>
              <w:t>气相色谱</w:t>
            </w:r>
            <w:r w:rsidRPr="008235F6">
              <w:rPr>
                <w:kern w:val="0"/>
                <w:sz w:val="21"/>
                <w:szCs w:val="21"/>
              </w:rPr>
              <w:t>-</w:t>
            </w:r>
            <w:r w:rsidRPr="008235F6">
              <w:rPr>
                <w:kern w:val="0"/>
                <w:sz w:val="21"/>
                <w:szCs w:val="21"/>
              </w:rPr>
              <w:t>质谱联用仪</w:t>
            </w:r>
          </w:p>
        </w:tc>
        <w:tc>
          <w:tcPr>
            <w:tcW w:w="1590" w:type="dxa"/>
            <w:shd w:val="clear" w:color="auto" w:fill="auto"/>
            <w:vAlign w:val="center"/>
          </w:tcPr>
          <w:p w14:paraId="5FDB9B82"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0.0004mg/L</w:t>
            </w:r>
          </w:p>
        </w:tc>
      </w:tr>
      <w:tr w:rsidR="00DA562C" w:rsidRPr="008235F6" w14:paraId="0B6E614E" w14:textId="77777777" w:rsidTr="00FB5CB3">
        <w:trPr>
          <w:trHeight w:val="284"/>
          <w:jc w:val="center"/>
        </w:trPr>
        <w:tc>
          <w:tcPr>
            <w:tcW w:w="568" w:type="dxa"/>
            <w:vMerge/>
            <w:shd w:val="clear" w:color="auto" w:fill="auto"/>
            <w:vAlign w:val="center"/>
          </w:tcPr>
          <w:p w14:paraId="4EDD141A"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12590E14"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甲苯</w:t>
            </w:r>
          </w:p>
        </w:tc>
        <w:tc>
          <w:tcPr>
            <w:tcW w:w="3118" w:type="dxa"/>
            <w:vMerge/>
            <w:shd w:val="clear" w:color="auto" w:fill="auto"/>
            <w:vAlign w:val="center"/>
          </w:tcPr>
          <w:p w14:paraId="7D7DC691" w14:textId="77777777" w:rsidR="00DA562C" w:rsidRPr="008235F6" w:rsidRDefault="00DA562C" w:rsidP="00FB5CB3">
            <w:pPr>
              <w:widowControl/>
              <w:spacing w:line="240" w:lineRule="auto"/>
              <w:ind w:firstLineChars="0" w:firstLine="0"/>
              <w:jc w:val="left"/>
              <w:rPr>
                <w:kern w:val="0"/>
                <w:sz w:val="21"/>
                <w:szCs w:val="21"/>
              </w:rPr>
            </w:pPr>
          </w:p>
        </w:tc>
        <w:tc>
          <w:tcPr>
            <w:tcW w:w="1853" w:type="dxa"/>
            <w:vMerge/>
            <w:shd w:val="clear" w:color="auto" w:fill="auto"/>
            <w:vAlign w:val="center"/>
          </w:tcPr>
          <w:p w14:paraId="5D379672" w14:textId="77777777" w:rsidR="00DA562C" w:rsidRPr="008235F6" w:rsidRDefault="00DA562C" w:rsidP="00FB5CB3">
            <w:pPr>
              <w:widowControl/>
              <w:spacing w:line="240" w:lineRule="auto"/>
              <w:ind w:firstLineChars="0" w:firstLine="0"/>
              <w:jc w:val="left"/>
              <w:rPr>
                <w:kern w:val="0"/>
                <w:sz w:val="21"/>
                <w:szCs w:val="21"/>
              </w:rPr>
            </w:pPr>
          </w:p>
        </w:tc>
        <w:tc>
          <w:tcPr>
            <w:tcW w:w="1590" w:type="dxa"/>
            <w:shd w:val="clear" w:color="auto" w:fill="auto"/>
            <w:vAlign w:val="center"/>
          </w:tcPr>
          <w:p w14:paraId="3893714D"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0.0005mg/L</w:t>
            </w:r>
          </w:p>
        </w:tc>
      </w:tr>
      <w:tr w:rsidR="00DA562C" w:rsidRPr="008235F6" w14:paraId="5B8DAC96" w14:textId="77777777" w:rsidTr="00FB5CB3">
        <w:trPr>
          <w:trHeight w:val="284"/>
          <w:jc w:val="center"/>
        </w:trPr>
        <w:tc>
          <w:tcPr>
            <w:tcW w:w="568" w:type="dxa"/>
            <w:vMerge/>
            <w:shd w:val="clear" w:color="auto" w:fill="auto"/>
            <w:vAlign w:val="center"/>
          </w:tcPr>
          <w:p w14:paraId="2497A802"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691510D1"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1,1,2-</w:t>
            </w:r>
            <w:r w:rsidRPr="008235F6">
              <w:rPr>
                <w:kern w:val="0"/>
                <w:sz w:val="21"/>
                <w:szCs w:val="21"/>
              </w:rPr>
              <w:t>三氯乙烷</w:t>
            </w:r>
          </w:p>
        </w:tc>
        <w:tc>
          <w:tcPr>
            <w:tcW w:w="3118" w:type="dxa"/>
            <w:vMerge/>
            <w:shd w:val="clear" w:color="auto" w:fill="auto"/>
            <w:vAlign w:val="center"/>
          </w:tcPr>
          <w:p w14:paraId="683315B0" w14:textId="77777777" w:rsidR="00DA562C" w:rsidRPr="008235F6" w:rsidRDefault="00DA562C" w:rsidP="00FB5CB3">
            <w:pPr>
              <w:widowControl/>
              <w:spacing w:line="240" w:lineRule="auto"/>
              <w:ind w:firstLineChars="0" w:firstLine="0"/>
              <w:jc w:val="left"/>
              <w:rPr>
                <w:kern w:val="0"/>
                <w:sz w:val="21"/>
                <w:szCs w:val="21"/>
              </w:rPr>
            </w:pPr>
          </w:p>
        </w:tc>
        <w:tc>
          <w:tcPr>
            <w:tcW w:w="1853" w:type="dxa"/>
            <w:vMerge/>
            <w:shd w:val="clear" w:color="auto" w:fill="auto"/>
            <w:vAlign w:val="center"/>
          </w:tcPr>
          <w:p w14:paraId="0AD3F322" w14:textId="77777777" w:rsidR="00DA562C" w:rsidRPr="008235F6" w:rsidRDefault="00DA562C" w:rsidP="00FB5CB3">
            <w:pPr>
              <w:widowControl/>
              <w:spacing w:line="240" w:lineRule="auto"/>
              <w:ind w:firstLineChars="0" w:firstLine="0"/>
              <w:jc w:val="left"/>
              <w:rPr>
                <w:kern w:val="0"/>
                <w:sz w:val="21"/>
                <w:szCs w:val="21"/>
              </w:rPr>
            </w:pPr>
          </w:p>
        </w:tc>
        <w:tc>
          <w:tcPr>
            <w:tcW w:w="1590" w:type="dxa"/>
            <w:shd w:val="clear" w:color="auto" w:fill="auto"/>
            <w:vAlign w:val="center"/>
          </w:tcPr>
          <w:p w14:paraId="00230BF0"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0.0004mg/L</w:t>
            </w:r>
          </w:p>
        </w:tc>
      </w:tr>
      <w:tr w:rsidR="00DA562C" w:rsidRPr="008235F6" w14:paraId="1011FF05" w14:textId="77777777" w:rsidTr="00FB5CB3">
        <w:trPr>
          <w:trHeight w:val="284"/>
          <w:jc w:val="center"/>
        </w:trPr>
        <w:tc>
          <w:tcPr>
            <w:tcW w:w="568" w:type="dxa"/>
            <w:vMerge/>
            <w:shd w:val="clear" w:color="auto" w:fill="auto"/>
            <w:vAlign w:val="center"/>
          </w:tcPr>
          <w:p w14:paraId="6522CB63"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02E1757A"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四氯乙烯</w:t>
            </w:r>
          </w:p>
        </w:tc>
        <w:tc>
          <w:tcPr>
            <w:tcW w:w="3118" w:type="dxa"/>
            <w:vMerge/>
            <w:shd w:val="clear" w:color="auto" w:fill="auto"/>
            <w:vAlign w:val="center"/>
          </w:tcPr>
          <w:p w14:paraId="1E647B00" w14:textId="77777777" w:rsidR="00DA562C" w:rsidRPr="008235F6" w:rsidRDefault="00DA562C" w:rsidP="00FB5CB3">
            <w:pPr>
              <w:widowControl/>
              <w:spacing w:line="240" w:lineRule="auto"/>
              <w:ind w:firstLineChars="0" w:firstLine="0"/>
              <w:jc w:val="left"/>
              <w:rPr>
                <w:kern w:val="0"/>
                <w:sz w:val="21"/>
                <w:szCs w:val="21"/>
              </w:rPr>
            </w:pPr>
          </w:p>
        </w:tc>
        <w:tc>
          <w:tcPr>
            <w:tcW w:w="1853" w:type="dxa"/>
            <w:vMerge/>
            <w:shd w:val="clear" w:color="auto" w:fill="auto"/>
            <w:vAlign w:val="center"/>
          </w:tcPr>
          <w:p w14:paraId="0FCF72E4" w14:textId="77777777" w:rsidR="00DA562C" w:rsidRPr="008235F6" w:rsidRDefault="00DA562C" w:rsidP="00FB5CB3">
            <w:pPr>
              <w:widowControl/>
              <w:spacing w:line="240" w:lineRule="auto"/>
              <w:ind w:firstLineChars="0" w:firstLine="0"/>
              <w:jc w:val="left"/>
              <w:rPr>
                <w:kern w:val="0"/>
                <w:sz w:val="21"/>
                <w:szCs w:val="21"/>
              </w:rPr>
            </w:pPr>
          </w:p>
        </w:tc>
        <w:tc>
          <w:tcPr>
            <w:tcW w:w="1590" w:type="dxa"/>
            <w:shd w:val="clear" w:color="auto" w:fill="auto"/>
            <w:vAlign w:val="center"/>
          </w:tcPr>
          <w:p w14:paraId="24774EAD"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0.0002mg/L</w:t>
            </w:r>
          </w:p>
        </w:tc>
      </w:tr>
      <w:tr w:rsidR="00DA562C" w:rsidRPr="008235F6" w14:paraId="383D9845" w14:textId="77777777" w:rsidTr="00FB5CB3">
        <w:trPr>
          <w:trHeight w:val="284"/>
          <w:jc w:val="center"/>
        </w:trPr>
        <w:tc>
          <w:tcPr>
            <w:tcW w:w="568" w:type="dxa"/>
            <w:vMerge/>
            <w:shd w:val="clear" w:color="auto" w:fill="auto"/>
            <w:vAlign w:val="center"/>
          </w:tcPr>
          <w:p w14:paraId="1D7110D3"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159F365D"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氯苯</w:t>
            </w:r>
          </w:p>
        </w:tc>
        <w:tc>
          <w:tcPr>
            <w:tcW w:w="3118" w:type="dxa"/>
            <w:vMerge/>
            <w:shd w:val="clear" w:color="auto" w:fill="auto"/>
            <w:vAlign w:val="center"/>
          </w:tcPr>
          <w:p w14:paraId="17F53ABF" w14:textId="77777777" w:rsidR="00DA562C" w:rsidRPr="008235F6" w:rsidRDefault="00DA562C" w:rsidP="00FB5CB3">
            <w:pPr>
              <w:widowControl/>
              <w:spacing w:line="240" w:lineRule="auto"/>
              <w:ind w:firstLineChars="0" w:firstLine="0"/>
              <w:jc w:val="left"/>
              <w:rPr>
                <w:kern w:val="0"/>
                <w:sz w:val="21"/>
                <w:szCs w:val="21"/>
              </w:rPr>
            </w:pPr>
          </w:p>
        </w:tc>
        <w:tc>
          <w:tcPr>
            <w:tcW w:w="1853" w:type="dxa"/>
            <w:vMerge/>
            <w:shd w:val="clear" w:color="auto" w:fill="auto"/>
            <w:vAlign w:val="center"/>
          </w:tcPr>
          <w:p w14:paraId="35DB6444" w14:textId="77777777" w:rsidR="00DA562C" w:rsidRPr="008235F6" w:rsidRDefault="00DA562C" w:rsidP="00FB5CB3">
            <w:pPr>
              <w:widowControl/>
              <w:spacing w:line="240" w:lineRule="auto"/>
              <w:ind w:firstLineChars="0" w:firstLine="0"/>
              <w:jc w:val="left"/>
              <w:rPr>
                <w:kern w:val="0"/>
                <w:sz w:val="21"/>
                <w:szCs w:val="21"/>
              </w:rPr>
            </w:pPr>
          </w:p>
        </w:tc>
        <w:tc>
          <w:tcPr>
            <w:tcW w:w="1590" w:type="dxa"/>
            <w:shd w:val="clear" w:color="auto" w:fill="auto"/>
            <w:vAlign w:val="center"/>
          </w:tcPr>
          <w:p w14:paraId="3CA244FE"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0.0003mg/L</w:t>
            </w:r>
          </w:p>
        </w:tc>
      </w:tr>
      <w:tr w:rsidR="00DA562C" w:rsidRPr="008235F6" w14:paraId="579A50CF" w14:textId="77777777" w:rsidTr="00FB5CB3">
        <w:trPr>
          <w:trHeight w:val="284"/>
          <w:jc w:val="center"/>
        </w:trPr>
        <w:tc>
          <w:tcPr>
            <w:tcW w:w="568" w:type="dxa"/>
            <w:vMerge/>
            <w:shd w:val="clear" w:color="auto" w:fill="auto"/>
            <w:vAlign w:val="center"/>
          </w:tcPr>
          <w:p w14:paraId="2E075A4C"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6B1FD72B"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乙苯</w:t>
            </w:r>
          </w:p>
        </w:tc>
        <w:tc>
          <w:tcPr>
            <w:tcW w:w="3118" w:type="dxa"/>
            <w:vMerge/>
            <w:shd w:val="clear" w:color="auto" w:fill="auto"/>
            <w:vAlign w:val="center"/>
          </w:tcPr>
          <w:p w14:paraId="3F8E8A5A" w14:textId="77777777" w:rsidR="00DA562C" w:rsidRPr="008235F6" w:rsidRDefault="00DA562C" w:rsidP="00FB5CB3">
            <w:pPr>
              <w:widowControl/>
              <w:spacing w:line="240" w:lineRule="auto"/>
              <w:ind w:firstLineChars="0" w:firstLine="0"/>
              <w:jc w:val="left"/>
              <w:rPr>
                <w:kern w:val="0"/>
                <w:sz w:val="21"/>
                <w:szCs w:val="21"/>
              </w:rPr>
            </w:pPr>
          </w:p>
        </w:tc>
        <w:tc>
          <w:tcPr>
            <w:tcW w:w="1853" w:type="dxa"/>
            <w:vMerge/>
            <w:shd w:val="clear" w:color="auto" w:fill="auto"/>
            <w:vAlign w:val="center"/>
          </w:tcPr>
          <w:p w14:paraId="5A5E70BE" w14:textId="77777777" w:rsidR="00DA562C" w:rsidRPr="008235F6" w:rsidRDefault="00DA562C" w:rsidP="00FB5CB3">
            <w:pPr>
              <w:widowControl/>
              <w:spacing w:line="240" w:lineRule="auto"/>
              <w:ind w:firstLineChars="0" w:firstLine="0"/>
              <w:jc w:val="left"/>
              <w:rPr>
                <w:kern w:val="0"/>
                <w:sz w:val="21"/>
                <w:szCs w:val="21"/>
              </w:rPr>
            </w:pPr>
          </w:p>
        </w:tc>
        <w:tc>
          <w:tcPr>
            <w:tcW w:w="1590" w:type="dxa"/>
            <w:shd w:val="clear" w:color="auto" w:fill="auto"/>
            <w:vAlign w:val="center"/>
          </w:tcPr>
          <w:p w14:paraId="7417FEE3"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0.0002mg/L</w:t>
            </w:r>
          </w:p>
        </w:tc>
      </w:tr>
      <w:tr w:rsidR="00DA562C" w:rsidRPr="008235F6" w14:paraId="5A721284" w14:textId="77777777" w:rsidTr="00FB5CB3">
        <w:trPr>
          <w:trHeight w:val="284"/>
          <w:jc w:val="center"/>
        </w:trPr>
        <w:tc>
          <w:tcPr>
            <w:tcW w:w="568" w:type="dxa"/>
            <w:vMerge/>
            <w:shd w:val="clear" w:color="auto" w:fill="auto"/>
            <w:vAlign w:val="center"/>
          </w:tcPr>
          <w:p w14:paraId="561B0943"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663F370A"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苯乙烯</w:t>
            </w:r>
          </w:p>
        </w:tc>
        <w:tc>
          <w:tcPr>
            <w:tcW w:w="3118" w:type="dxa"/>
            <w:vMerge/>
            <w:shd w:val="clear" w:color="auto" w:fill="auto"/>
            <w:vAlign w:val="center"/>
          </w:tcPr>
          <w:p w14:paraId="222F6376" w14:textId="77777777" w:rsidR="00DA562C" w:rsidRPr="008235F6" w:rsidRDefault="00DA562C" w:rsidP="00FB5CB3">
            <w:pPr>
              <w:widowControl/>
              <w:spacing w:line="240" w:lineRule="auto"/>
              <w:ind w:firstLineChars="0" w:firstLine="0"/>
              <w:jc w:val="left"/>
              <w:rPr>
                <w:kern w:val="0"/>
                <w:sz w:val="21"/>
                <w:szCs w:val="21"/>
              </w:rPr>
            </w:pPr>
          </w:p>
        </w:tc>
        <w:tc>
          <w:tcPr>
            <w:tcW w:w="1853" w:type="dxa"/>
            <w:vMerge/>
            <w:shd w:val="clear" w:color="auto" w:fill="auto"/>
            <w:vAlign w:val="center"/>
          </w:tcPr>
          <w:p w14:paraId="0F075DC4" w14:textId="77777777" w:rsidR="00DA562C" w:rsidRPr="008235F6" w:rsidRDefault="00DA562C" w:rsidP="00FB5CB3">
            <w:pPr>
              <w:widowControl/>
              <w:spacing w:line="240" w:lineRule="auto"/>
              <w:ind w:firstLineChars="0" w:firstLine="0"/>
              <w:jc w:val="left"/>
              <w:rPr>
                <w:kern w:val="0"/>
                <w:sz w:val="21"/>
                <w:szCs w:val="21"/>
              </w:rPr>
            </w:pPr>
          </w:p>
        </w:tc>
        <w:tc>
          <w:tcPr>
            <w:tcW w:w="1590" w:type="dxa"/>
            <w:shd w:val="clear" w:color="auto" w:fill="auto"/>
            <w:vAlign w:val="center"/>
          </w:tcPr>
          <w:p w14:paraId="28A4EF03"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0.0003mg/L</w:t>
            </w:r>
          </w:p>
        </w:tc>
      </w:tr>
      <w:tr w:rsidR="00DA562C" w:rsidRPr="008235F6" w14:paraId="5856749A" w14:textId="77777777" w:rsidTr="00FB5CB3">
        <w:trPr>
          <w:trHeight w:val="284"/>
          <w:jc w:val="center"/>
        </w:trPr>
        <w:tc>
          <w:tcPr>
            <w:tcW w:w="568" w:type="dxa"/>
            <w:vMerge/>
            <w:shd w:val="clear" w:color="auto" w:fill="auto"/>
            <w:vAlign w:val="center"/>
          </w:tcPr>
          <w:p w14:paraId="653D3648" w14:textId="77777777" w:rsidR="00DA562C" w:rsidRPr="008235F6" w:rsidRDefault="00DA562C" w:rsidP="00FB5CB3">
            <w:pPr>
              <w:widowControl/>
              <w:spacing w:line="240" w:lineRule="auto"/>
              <w:ind w:firstLineChars="0" w:firstLine="0"/>
              <w:jc w:val="left"/>
              <w:rPr>
                <w:kern w:val="0"/>
                <w:sz w:val="21"/>
                <w:szCs w:val="21"/>
              </w:rPr>
            </w:pPr>
          </w:p>
        </w:tc>
        <w:tc>
          <w:tcPr>
            <w:tcW w:w="1134" w:type="dxa"/>
            <w:shd w:val="clear" w:color="auto" w:fill="auto"/>
            <w:vAlign w:val="center"/>
          </w:tcPr>
          <w:p w14:paraId="78584A4F"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萘</w:t>
            </w:r>
          </w:p>
        </w:tc>
        <w:tc>
          <w:tcPr>
            <w:tcW w:w="3118" w:type="dxa"/>
            <w:vMerge/>
            <w:shd w:val="clear" w:color="auto" w:fill="auto"/>
            <w:vAlign w:val="center"/>
          </w:tcPr>
          <w:p w14:paraId="6E27B6F3" w14:textId="77777777" w:rsidR="00DA562C" w:rsidRPr="008235F6" w:rsidRDefault="00DA562C" w:rsidP="00FB5CB3">
            <w:pPr>
              <w:widowControl/>
              <w:spacing w:line="240" w:lineRule="auto"/>
              <w:ind w:firstLineChars="0" w:firstLine="0"/>
              <w:jc w:val="left"/>
              <w:rPr>
                <w:kern w:val="0"/>
                <w:sz w:val="21"/>
                <w:szCs w:val="21"/>
              </w:rPr>
            </w:pPr>
          </w:p>
        </w:tc>
        <w:tc>
          <w:tcPr>
            <w:tcW w:w="1853" w:type="dxa"/>
            <w:vMerge/>
            <w:shd w:val="clear" w:color="auto" w:fill="auto"/>
            <w:vAlign w:val="center"/>
          </w:tcPr>
          <w:p w14:paraId="04A28B08" w14:textId="77777777" w:rsidR="00DA562C" w:rsidRPr="008235F6" w:rsidRDefault="00DA562C" w:rsidP="00FB5CB3">
            <w:pPr>
              <w:widowControl/>
              <w:spacing w:line="240" w:lineRule="auto"/>
              <w:ind w:firstLineChars="0" w:firstLine="0"/>
              <w:jc w:val="left"/>
              <w:rPr>
                <w:kern w:val="0"/>
                <w:sz w:val="21"/>
                <w:szCs w:val="21"/>
              </w:rPr>
            </w:pPr>
          </w:p>
        </w:tc>
        <w:tc>
          <w:tcPr>
            <w:tcW w:w="1590" w:type="dxa"/>
            <w:shd w:val="clear" w:color="auto" w:fill="auto"/>
            <w:vAlign w:val="center"/>
          </w:tcPr>
          <w:p w14:paraId="6ABC6408" w14:textId="77777777" w:rsidR="00DA562C" w:rsidRPr="008235F6" w:rsidRDefault="00DA562C" w:rsidP="00FB5CB3">
            <w:pPr>
              <w:widowControl/>
              <w:spacing w:line="240" w:lineRule="auto"/>
              <w:ind w:firstLineChars="0" w:firstLine="0"/>
              <w:jc w:val="center"/>
              <w:rPr>
                <w:kern w:val="0"/>
                <w:sz w:val="21"/>
                <w:szCs w:val="21"/>
              </w:rPr>
            </w:pPr>
            <w:r w:rsidRPr="008235F6">
              <w:rPr>
                <w:kern w:val="0"/>
                <w:sz w:val="21"/>
                <w:szCs w:val="21"/>
              </w:rPr>
              <w:t>0.0004mg/L</w:t>
            </w:r>
          </w:p>
        </w:tc>
      </w:tr>
    </w:tbl>
    <w:p w14:paraId="6E68C68D" w14:textId="7AC55D1C" w:rsidR="00330CF4" w:rsidRDefault="00330CF4" w:rsidP="00330CF4">
      <w:pPr>
        <w:pStyle w:val="30"/>
      </w:pPr>
      <w:r w:rsidRPr="00B8265E">
        <w:rPr>
          <w:rFonts w:hint="eastAsia"/>
        </w:rPr>
        <w:t>评价标准</w:t>
      </w:r>
    </w:p>
    <w:p w14:paraId="4EC8031E" w14:textId="77777777" w:rsidR="00546461" w:rsidRDefault="00857272" w:rsidP="00FB5CB3">
      <w:pPr>
        <w:ind w:firstLine="480"/>
      </w:pPr>
      <w:r>
        <w:t>根据《广东省地下水功能区划》</w:t>
      </w:r>
      <w:r>
        <w:rPr>
          <w:rFonts w:hint="eastAsia"/>
        </w:rPr>
        <w:t>（</w:t>
      </w:r>
      <w:r>
        <w:t>2009</w:t>
      </w:r>
      <w:r>
        <w:t>年</w:t>
      </w:r>
      <w:r>
        <w:rPr>
          <w:rFonts w:hint="eastAsia"/>
        </w:rPr>
        <w:t>）</w:t>
      </w:r>
      <w:r>
        <w:t>，</w:t>
      </w:r>
      <w:r>
        <w:rPr>
          <w:rFonts w:hint="eastAsia"/>
        </w:rPr>
        <w:t>厂区</w:t>
      </w:r>
      <w:r>
        <w:t>所在地地下水功能区划为：</w:t>
      </w:r>
      <w:r>
        <w:t>H074420003U01</w:t>
      </w:r>
      <w:r>
        <w:t>珠江三角洲中山不宜</w:t>
      </w:r>
      <w:r>
        <w:rPr>
          <w:rFonts w:hint="eastAsia"/>
        </w:rPr>
        <w:t>开采</w:t>
      </w:r>
      <w:r>
        <w:t>区，水质保护类别为《地下水质量标准》</w:t>
      </w:r>
      <w:r>
        <w:rPr>
          <w:rFonts w:hint="eastAsia"/>
        </w:rPr>
        <w:t>（</w:t>
      </w:r>
      <w:r>
        <w:t>GB/T14848-93</w:t>
      </w:r>
      <w:r>
        <w:rPr>
          <w:rFonts w:hint="eastAsia"/>
        </w:rPr>
        <w:t>）</w:t>
      </w:r>
      <w:r>
        <w:fldChar w:fldCharType="begin"/>
      </w:r>
      <w:r>
        <w:instrText xml:space="preserve"> = 5 \* ROMAN </w:instrText>
      </w:r>
      <w:r>
        <w:fldChar w:fldCharType="separate"/>
      </w:r>
      <w:r>
        <w:t>V</w:t>
      </w:r>
      <w:r>
        <w:fldChar w:fldCharType="end"/>
      </w:r>
      <w:r>
        <w:t>类水质标准</w:t>
      </w:r>
      <w:r w:rsidR="0080173A">
        <w:rPr>
          <w:rFonts w:hint="eastAsia"/>
        </w:rPr>
        <w:t>，</w:t>
      </w:r>
    </w:p>
    <w:p w14:paraId="45502CA9" w14:textId="62EAB68D" w:rsidR="00546461" w:rsidRDefault="00546461" w:rsidP="00FB5CB3">
      <w:pPr>
        <w:ind w:firstLine="480"/>
      </w:pPr>
      <w:r>
        <w:rPr>
          <w:rFonts w:hint="eastAsia"/>
        </w:rPr>
        <w:t>根据广东省地下水环境保护目标要求，</w:t>
      </w:r>
      <w:r w:rsidRPr="00546461">
        <w:rPr>
          <w:rFonts w:hint="eastAsia"/>
        </w:rPr>
        <w:t>本次自行监测选用《地下水质量标准》（</w:t>
      </w:r>
      <w:r w:rsidRPr="00546461">
        <w:rPr>
          <w:rFonts w:hint="eastAsia"/>
        </w:rPr>
        <w:t>GB/T14848-2017</w:t>
      </w:r>
      <w:r w:rsidRPr="00546461">
        <w:rPr>
          <w:rFonts w:hint="eastAsia"/>
        </w:rPr>
        <w:t>）Ⅲ类水质标准进行评价。</w:t>
      </w:r>
    </w:p>
    <w:p w14:paraId="2EF094E6" w14:textId="634A0E94" w:rsidR="00FB5CB3" w:rsidRDefault="0028291F" w:rsidP="0028291F">
      <w:pPr>
        <w:ind w:firstLine="480"/>
      </w:pPr>
      <w:r>
        <w:rPr>
          <w:rFonts w:hint="eastAsia"/>
        </w:rPr>
        <w:t>本次监测作为厂内的本底值，为今后地下水监测作为对照依据</w:t>
      </w:r>
      <w:r w:rsidR="00FB5CB3">
        <w:rPr>
          <w:rFonts w:hint="eastAsia"/>
        </w:rPr>
        <w:t>。</w:t>
      </w:r>
    </w:p>
    <w:p w14:paraId="0B6FF8C2" w14:textId="32936915" w:rsidR="0028291F" w:rsidRDefault="0028291F" w:rsidP="0028291F">
      <w:pPr>
        <w:pStyle w:val="30"/>
      </w:pPr>
      <w:r>
        <w:rPr>
          <w:rFonts w:hint="eastAsia"/>
        </w:rPr>
        <w:t>评价方法</w:t>
      </w:r>
    </w:p>
    <w:p w14:paraId="2B1E417F" w14:textId="7206DC8C" w:rsidR="0028291F" w:rsidRDefault="0028291F" w:rsidP="0028291F">
      <w:pPr>
        <w:ind w:firstLine="480"/>
      </w:pPr>
      <w:r>
        <w:rPr>
          <w:rFonts w:hint="eastAsia"/>
        </w:rPr>
        <w:t>1</w:t>
      </w:r>
      <w:r>
        <w:rPr>
          <w:rFonts w:hint="eastAsia"/>
        </w:rPr>
        <w:t>、采用单</w:t>
      </w:r>
      <w:r w:rsidR="00085031">
        <w:rPr>
          <w:rFonts w:hint="eastAsia"/>
        </w:rPr>
        <w:t>项</w:t>
      </w:r>
      <w:r>
        <w:rPr>
          <w:rFonts w:hint="eastAsia"/>
        </w:rPr>
        <w:t>指标评价法对厂内地下水监测点的监测指标进行评价。</w:t>
      </w:r>
    </w:p>
    <w:p w14:paraId="0E000015" w14:textId="49BA887A" w:rsidR="0028291F" w:rsidRPr="0028291F" w:rsidRDefault="0028291F" w:rsidP="0028291F">
      <w:pPr>
        <w:ind w:firstLine="480"/>
        <w:sectPr w:rsidR="0028291F" w:rsidRPr="0028291F" w:rsidSect="00167015">
          <w:pgSz w:w="11906" w:h="16838"/>
          <w:pgMar w:top="1418" w:right="1418" w:bottom="1418" w:left="1418" w:header="851" w:footer="992" w:gutter="0"/>
          <w:cols w:space="425"/>
          <w:docGrid w:type="lines" w:linePitch="312"/>
        </w:sectPr>
      </w:pPr>
      <w:r>
        <w:rPr>
          <w:rFonts w:hint="eastAsia"/>
        </w:rPr>
        <w:t>2</w:t>
      </w:r>
      <w:r>
        <w:rPr>
          <w:rFonts w:hint="eastAsia"/>
        </w:rPr>
        <w:t>、采用对照法，通过对地下水检测指标进行横向对比，识别出显著升高的监测指标。</w:t>
      </w:r>
    </w:p>
    <w:p w14:paraId="7C3FCBDE" w14:textId="03296434" w:rsidR="003B613A" w:rsidRPr="00B8265E" w:rsidRDefault="00857272" w:rsidP="00085031">
      <w:pPr>
        <w:pStyle w:val="30"/>
        <w:spacing w:line="240" w:lineRule="auto"/>
      </w:pPr>
      <w:bookmarkStart w:id="106" w:name="_Toc15553392"/>
      <w:r w:rsidRPr="00B8265E">
        <w:rPr>
          <w:rFonts w:hint="eastAsia"/>
        </w:rPr>
        <w:t>监测结果与分析</w:t>
      </w:r>
      <w:bookmarkEnd w:id="106"/>
    </w:p>
    <w:p w14:paraId="7280915F" w14:textId="2251709D" w:rsidR="0028291F" w:rsidRDefault="0028291F" w:rsidP="00085031">
      <w:pPr>
        <w:pStyle w:val="aff8"/>
        <w:ind w:firstLine="480"/>
        <w:jc w:val="both"/>
      </w:pPr>
      <w:r>
        <w:rPr>
          <w:rFonts w:hint="eastAsia"/>
        </w:rPr>
        <w:t>（</w:t>
      </w:r>
      <w:r>
        <w:rPr>
          <w:rFonts w:hint="eastAsia"/>
        </w:rPr>
        <w:t>1</w:t>
      </w:r>
      <w:r>
        <w:rPr>
          <w:rFonts w:hint="eastAsia"/>
        </w:rPr>
        <w:t>）单向指标评价法分析</w:t>
      </w:r>
    </w:p>
    <w:p w14:paraId="3B54B6C9" w14:textId="53303F40" w:rsidR="00FB5CB3" w:rsidRPr="008235F6" w:rsidRDefault="00FB5CB3" w:rsidP="00FB5CB3">
      <w:pPr>
        <w:pStyle w:val="aff8"/>
        <w:ind w:firstLine="480"/>
      </w:pPr>
      <w:r w:rsidRPr="008235F6">
        <w:t>表</w:t>
      </w:r>
      <w:r w:rsidR="005B49E9">
        <w:t xml:space="preserve">5.2 </w:t>
      </w:r>
      <w:r w:rsidRPr="008235F6">
        <w:t>-</w:t>
      </w:r>
      <w:r w:rsidR="00085031">
        <w:t>3</w:t>
      </w:r>
      <w:r w:rsidRPr="008235F6">
        <w:t xml:space="preserve">  U</w:t>
      </w:r>
      <w:r w:rsidR="0028291F">
        <w:t>1</w:t>
      </w:r>
      <w:r w:rsidRPr="008235F6">
        <w:t>~U</w:t>
      </w:r>
      <w:r w:rsidR="0028291F">
        <w:t>3</w:t>
      </w:r>
      <w:r w:rsidRPr="008235F6">
        <w:t>地下水评分结果一览表</w:t>
      </w:r>
    </w:p>
    <w:tbl>
      <w:tblPr>
        <w:tblW w:w="0" w:type="auto"/>
        <w:jc w:val="center"/>
        <w:tblBorders>
          <w:top w:val="single" w:sz="18" w:space="0" w:color="auto"/>
          <w:bottom w:val="single" w:sz="18" w:space="0" w:color="auto"/>
          <w:insideH w:val="single" w:sz="4" w:space="0" w:color="auto"/>
          <w:insideV w:val="single" w:sz="4" w:space="0" w:color="auto"/>
        </w:tblBorders>
        <w:tblLayout w:type="fixed"/>
        <w:tblLook w:val="0000" w:firstRow="0" w:lastRow="0" w:firstColumn="0" w:lastColumn="0" w:noHBand="0" w:noVBand="0"/>
      </w:tblPr>
      <w:tblGrid>
        <w:gridCol w:w="1701"/>
        <w:gridCol w:w="2127"/>
        <w:gridCol w:w="1842"/>
        <w:gridCol w:w="1984"/>
        <w:gridCol w:w="1845"/>
        <w:gridCol w:w="2074"/>
        <w:gridCol w:w="1410"/>
        <w:gridCol w:w="975"/>
      </w:tblGrid>
      <w:tr w:rsidR="00D0423F" w:rsidRPr="008235F6" w14:paraId="7BBF72CD" w14:textId="77777777" w:rsidTr="00670E40">
        <w:trPr>
          <w:trHeight w:val="179"/>
          <w:jc w:val="center"/>
        </w:trPr>
        <w:tc>
          <w:tcPr>
            <w:tcW w:w="1701" w:type="dxa"/>
            <w:shd w:val="clear" w:color="auto" w:fill="auto"/>
            <w:vAlign w:val="center"/>
          </w:tcPr>
          <w:p w14:paraId="345915BD" w14:textId="77777777" w:rsidR="00D0423F" w:rsidRPr="008235F6" w:rsidRDefault="00D0423F" w:rsidP="001E7C6F">
            <w:pPr>
              <w:widowControl/>
              <w:spacing w:line="240" w:lineRule="auto"/>
              <w:ind w:firstLineChars="0" w:firstLine="0"/>
              <w:jc w:val="center"/>
              <w:rPr>
                <w:b/>
                <w:bCs/>
                <w:kern w:val="0"/>
                <w:sz w:val="21"/>
                <w:szCs w:val="21"/>
              </w:rPr>
            </w:pPr>
            <w:r w:rsidRPr="008235F6">
              <w:rPr>
                <w:b/>
                <w:bCs/>
                <w:kern w:val="0"/>
                <w:sz w:val="21"/>
                <w:szCs w:val="21"/>
              </w:rPr>
              <w:t>采样位置</w:t>
            </w:r>
          </w:p>
        </w:tc>
        <w:tc>
          <w:tcPr>
            <w:tcW w:w="3969" w:type="dxa"/>
            <w:gridSpan w:val="2"/>
            <w:shd w:val="clear" w:color="auto" w:fill="auto"/>
            <w:vAlign w:val="center"/>
          </w:tcPr>
          <w:p w14:paraId="58A3BC90" w14:textId="77777777" w:rsidR="00D0423F" w:rsidRPr="008235F6" w:rsidRDefault="00D0423F" w:rsidP="001E7C6F">
            <w:pPr>
              <w:widowControl/>
              <w:spacing w:line="240" w:lineRule="auto"/>
              <w:ind w:firstLineChars="0" w:firstLine="0"/>
              <w:jc w:val="center"/>
              <w:rPr>
                <w:b/>
                <w:bCs/>
                <w:kern w:val="0"/>
                <w:sz w:val="21"/>
                <w:szCs w:val="21"/>
              </w:rPr>
            </w:pPr>
            <w:r w:rsidRPr="008235F6">
              <w:rPr>
                <w:b/>
                <w:bCs/>
                <w:kern w:val="0"/>
                <w:sz w:val="21"/>
                <w:szCs w:val="21"/>
              </w:rPr>
              <w:t>U</w:t>
            </w:r>
            <w:r>
              <w:rPr>
                <w:b/>
                <w:bCs/>
                <w:kern w:val="0"/>
                <w:sz w:val="21"/>
                <w:szCs w:val="21"/>
              </w:rPr>
              <w:t>1</w:t>
            </w:r>
            <w:r w:rsidRPr="008235F6">
              <w:rPr>
                <w:b/>
                <w:bCs/>
                <w:kern w:val="0"/>
                <w:sz w:val="21"/>
                <w:szCs w:val="21"/>
              </w:rPr>
              <w:t>地下水监测点</w:t>
            </w:r>
          </w:p>
        </w:tc>
        <w:tc>
          <w:tcPr>
            <w:tcW w:w="3829" w:type="dxa"/>
            <w:gridSpan w:val="2"/>
            <w:shd w:val="clear" w:color="auto" w:fill="auto"/>
            <w:vAlign w:val="center"/>
          </w:tcPr>
          <w:p w14:paraId="1C85D667" w14:textId="77777777" w:rsidR="00D0423F" w:rsidRPr="008235F6" w:rsidRDefault="00D0423F" w:rsidP="001E7C6F">
            <w:pPr>
              <w:widowControl/>
              <w:spacing w:line="240" w:lineRule="auto"/>
              <w:ind w:firstLineChars="0" w:firstLine="0"/>
              <w:jc w:val="center"/>
              <w:rPr>
                <w:b/>
                <w:bCs/>
                <w:kern w:val="0"/>
                <w:sz w:val="21"/>
                <w:szCs w:val="21"/>
              </w:rPr>
            </w:pPr>
            <w:r w:rsidRPr="008235F6">
              <w:rPr>
                <w:b/>
                <w:bCs/>
                <w:kern w:val="0"/>
                <w:sz w:val="21"/>
                <w:szCs w:val="21"/>
              </w:rPr>
              <w:t>U</w:t>
            </w:r>
            <w:r>
              <w:rPr>
                <w:b/>
                <w:bCs/>
                <w:kern w:val="0"/>
                <w:sz w:val="21"/>
                <w:szCs w:val="21"/>
              </w:rPr>
              <w:t>2</w:t>
            </w:r>
            <w:r w:rsidRPr="008235F6">
              <w:rPr>
                <w:b/>
                <w:bCs/>
                <w:kern w:val="0"/>
                <w:sz w:val="21"/>
                <w:szCs w:val="21"/>
              </w:rPr>
              <w:t>地下水监测点</w:t>
            </w:r>
          </w:p>
        </w:tc>
        <w:tc>
          <w:tcPr>
            <w:tcW w:w="3484" w:type="dxa"/>
            <w:gridSpan w:val="2"/>
            <w:shd w:val="clear" w:color="auto" w:fill="auto"/>
            <w:vAlign w:val="center"/>
          </w:tcPr>
          <w:p w14:paraId="557EEB15" w14:textId="77777777" w:rsidR="00D0423F" w:rsidRPr="008235F6" w:rsidRDefault="00D0423F" w:rsidP="001E7C6F">
            <w:pPr>
              <w:widowControl/>
              <w:spacing w:line="240" w:lineRule="auto"/>
              <w:ind w:firstLineChars="0" w:firstLine="0"/>
              <w:jc w:val="center"/>
              <w:rPr>
                <w:b/>
                <w:bCs/>
                <w:kern w:val="0"/>
                <w:sz w:val="21"/>
                <w:szCs w:val="21"/>
              </w:rPr>
            </w:pPr>
            <w:r w:rsidRPr="008235F6">
              <w:rPr>
                <w:b/>
                <w:bCs/>
                <w:kern w:val="0"/>
                <w:sz w:val="21"/>
                <w:szCs w:val="21"/>
              </w:rPr>
              <w:t>U</w:t>
            </w:r>
            <w:r>
              <w:rPr>
                <w:b/>
                <w:bCs/>
                <w:kern w:val="0"/>
                <w:sz w:val="21"/>
                <w:szCs w:val="21"/>
              </w:rPr>
              <w:t>3</w:t>
            </w:r>
            <w:r w:rsidRPr="008235F6">
              <w:rPr>
                <w:b/>
                <w:bCs/>
                <w:kern w:val="0"/>
                <w:sz w:val="21"/>
                <w:szCs w:val="21"/>
              </w:rPr>
              <w:t>地下水监测点</w:t>
            </w:r>
          </w:p>
        </w:tc>
        <w:tc>
          <w:tcPr>
            <w:tcW w:w="975" w:type="dxa"/>
            <w:vMerge w:val="restart"/>
            <w:shd w:val="clear" w:color="auto" w:fill="auto"/>
            <w:vAlign w:val="center"/>
          </w:tcPr>
          <w:p w14:paraId="010D7147" w14:textId="77777777" w:rsidR="00D0423F" w:rsidRPr="008235F6" w:rsidRDefault="00D0423F" w:rsidP="001E7C6F">
            <w:pPr>
              <w:spacing w:line="240" w:lineRule="auto"/>
              <w:ind w:firstLineChars="0" w:firstLine="0"/>
              <w:jc w:val="center"/>
              <w:rPr>
                <w:b/>
                <w:bCs/>
                <w:kern w:val="0"/>
                <w:sz w:val="21"/>
                <w:szCs w:val="21"/>
              </w:rPr>
            </w:pPr>
            <w:r w:rsidRPr="008235F6">
              <w:rPr>
                <w:b/>
                <w:bCs/>
                <w:kern w:val="0"/>
                <w:sz w:val="21"/>
                <w:szCs w:val="21"/>
              </w:rPr>
              <w:t>单位</w:t>
            </w:r>
          </w:p>
        </w:tc>
      </w:tr>
      <w:tr w:rsidR="00D0423F" w:rsidRPr="008235F6" w14:paraId="4972D0B1" w14:textId="77777777" w:rsidTr="00670E40">
        <w:trPr>
          <w:trHeight w:val="160"/>
          <w:jc w:val="center"/>
        </w:trPr>
        <w:tc>
          <w:tcPr>
            <w:tcW w:w="1701" w:type="dxa"/>
            <w:shd w:val="clear" w:color="auto" w:fill="auto"/>
            <w:vAlign w:val="center"/>
          </w:tcPr>
          <w:p w14:paraId="7AA423A6" w14:textId="77777777" w:rsidR="00D0423F" w:rsidRPr="008235F6" w:rsidRDefault="00D0423F" w:rsidP="001E7C6F">
            <w:pPr>
              <w:widowControl/>
              <w:spacing w:line="240" w:lineRule="auto"/>
              <w:ind w:firstLineChars="0" w:firstLine="0"/>
              <w:jc w:val="center"/>
              <w:rPr>
                <w:b/>
                <w:bCs/>
                <w:kern w:val="0"/>
                <w:sz w:val="21"/>
                <w:szCs w:val="21"/>
              </w:rPr>
            </w:pPr>
            <w:r w:rsidRPr="008235F6">
              <w:rPr>
                <w:b/>
                <w:bCs/>
                <w:kern w:val="0"/>
                <w:sz w:val="21"/>
                <w:szCs w:val="21"/>
              </w:rPr>
              <w:t>检测项目</w:t>
            </w:r>
          </w:p>
        </w:tc>
        <w:tc>
          <w:tcPr>
            <w:tcW w:w="2127" w:type="dxa"/>
            <w:shd w:val="clear" w:color="auto" w:fill="auto"/>
            <w:vAlign w:val="center"/>
          </w:tcPr>
          <w:p w14:paraId="05F88262" w14:textId="77777777" w:rsidR="00D0423F" w:rsidRPr="008235F6" w:rsidRDefault="00D0423F" w:rsidP="001E7C6F">
            <w:pPr>
              <w:widowControl/>
              <w:spacing w:line="240" w:lineRule="auto"/>
              <w:ind w:firstLineChars="0" w:firstLine="0"/>
              <w:jc w:val="center"/>
              <w:rPr>
                <w:b/>
                <w:bCs/>
                <w:kern w:val="0"/>
                <w:sz w:val="21"/>
                <w:szCs w:val="21"/>
              </w:rPr>
            </w:pPr>
            <w:r w:rsidRPr="008235F6">
              <w:rPr>
                <w:b/>
                <w:bCs/>
                <w:kern w:val="0"/>
                <w:sz w:val="21"/>
                <w:szCs w:val="21"/>
              </w:rPr>
              <w:t>检测结果</w:t>
            </w:r>
          </w:p>
        </w:tc>
        <w:tc>
          <w:tcPr>
            <w:tcW w:w="1842" w:type="dxa"/>
            <w:shd w:val="clear" w:color="auto" w:fill="auto"/>
            <w:vAlign w:val="center"/>
          </w:tcPr>
          <w:p w14:paraId="29AE8C72" w14:textId="77777777" w:rsidR="00D0423F" w:rsidRPr="008235F6" w:rsidRDefault="00D0423F" w:rsidP="001E7C6F">
            <w:pPr>
              <w:widowControl/>
              <w:spacing w:line="240" w:lineRule="auto"/>
              <w:ind w:firstLineChars="0" w:firstLine="0"/>
              <w:jc w:val="center"/>
              <w:rPr>
                <w:b/>
                <w:bCs/>
                <w:kern w:val="0"/>
                <w:sz w:val="21"/>
                <w:szCs w:val="21"/>
              </w:rPr>
            </w:pPr>
            <w:r w:rsidRPr="008235F6">
              <w:rPr>
                <w:b/>
                <w:bCs/>
                <w:kern w:val="0"/>
                <w:sz w:val="21"/>
                <w:szCs w:val="21"/>
              </w:rPr>
              <w:t>水质类别</w:t>
            </w:r>
          </w:p>
        </w:tc>
        <w:tc>
          <w:tcPr>
            <w:tcW w:w="1984" w:type="dxa"/>
            <w:shd w:val="clear" w:color="auto" w:fill="auto"/>
            <w:vAlign w:val="center"/>
          </w:tcPr>
          <w:p w14:paraId="284EB6A6" w14:textId="77777777" w:rsidR="00D0423F" w:rsidRPr="008235F6" w:rsidRDefault="00D0423F" w:rsidP="001E7C6F">
            <w:pPr>
              <w:widowControl/>
              <w:spacing w:line="240" w:lineRule="auto"/>
              <w:ind w:firstLineChars="0" w:firstLine="0"/>
              <w:jc w:val="center"/>
              <w:rPr>
                <w:b/>
                <w:bCs/>
                <w:kern w:val="0"/>
                <w:sz w:val="21"/>
                <w:szCs w:val="21"/>
              </w:rPr>
            </w:pPr>
            <w:r w:rsidRPr="008235F6">
              <w:rPr>
                <w:b/>
                <w:bCs/>
                <w:kern w:val="0"/>
                <w:sz w:val="21"/>
                <w:szCs w:val="21"/>
              </w:rPr>
              <w:t>检测结果</w:t>
            </w:r>
          </w:p>
        </w:tc>
        <w:tc>
          <w:tcPr>
            <w:tcW w:w="1845" w:type="dxa"/>
            <w:shd w:val="clear" w:color="auto" w:fill="auto"/>
            <w:vAlign w:val="center"/>
          </w:tcPr>
          <w:p w14:paraId="6EC1D1D9" w14:textId="77777777" w:rsidR="00D0423F" w:rsidRPr="008235F6" w:rsidRDefault="00D0423F" w:rsidP="001E7C6F">
            <w:pPr>
              <w:widowControl/>
              <w:spacing w:line="240" w:lineRule="auto"/>
              <w:ind w:firstLineChars="0" w:firstLine="0"/>
              <w:jc w:val="center"/>
              <w:rPr>
                <w:b/>
                <w:bCs/>
                <w:kern w:val="0"/>
                <w:sz w:val="21"/>
                <w:szCs w:val="21"/>
              </w:rPr>
            </w:pPr>
            <w:r w:rsidRPr="008235F6">
              <w:rPr>
                <w:b/>
                <w:bCs/>
                <w:kern w:val="0"/>
                <w:sz w:val="21"/>
                <w:szCs w:val="21"/>
              </w:rPr>
              <w:t>水质类别</w:t>
            </w:r>
          </w:p>
        </w:tc>
        <w:tc>
          <w:tcPr>
            <w:tcW w:w="2074" w:type="dxa"/>
            <w:shd w:val="clear" w:color="auto" w:fill="auto"/>
            <w:vAlign w:val="center"/>
          </w:tcPr>
          <w:p w14:paraId="1C9C5FFB" w14:textId="77777777" w:rsidR="00D0423F" w:rsidRPr="008235F6" w:rsidRDefault="00D0423F" w:rsidP="001E7C6F">
            <w:pPr>
              <w:widowControl/>
              <w:spacing w:line="240" w:lineRule="auto"/>
              <w:ind w:firstLineChars="0" w:firstLine="0"/>
              <w:jc w:val="center"/>
              <w:rPr>
                <w:b/>
                <w:bCs/>
                <w:kern w:val="0"/>
                <w:sz w:val="21"/>
                <w:szCs w:val="21"/>
              </w:rPr>
            </w:pPr>
            <w:r w:rsidRPr="008235F6">
              <w:rPr>
                <w:b/>
                <w:bCs/>
                <w:kern w:val="0"/>
                <w:sz w:val="21"/>
                <w:szCs w:val="21"/>
              </w:rPr>
              <w:t>检测结果</w:t>
            </w:r>
          </w:p>
        </w:tc>
        <w:tc>
          <w:tcPr>
            <w:tcW w:w="1410" w:type="dxa"/>
            <w:shd w:val="clear" w:color="auto" w:fill="auto"/>
            <w:vAlign w:val="center"/>
          </w:tcPr>
          <w:p w14:paraId="361AD442" w14:textId="77777777" w:rsidR="00D0423F" w:rsidRPr="008235F6" w:rsidRDefault="00D0423F" w:rsidP="001E7C6F">
            <w:pPr>
              <w:widowControl/>
              <w:spacing w:line="240" w:lineRule="auto"/>
              <w:ind w:firstLineChars="0" w:firstLine="0"/>
              <w:jc w:val="center"/>
              <w:rPr>
                <w:b/>
                <w:bCs/>
                <w:kern w:val="0"/>
                <w:sz w:val="21"/>
                <w:szCs w:val="21"/>
              </w:rPr>
            </w:pPr>
            <w:r w:rsidRPr="008235F6">
              <w:rPr>
                <w:b/>
                <w:bCs/>
                <w:kern w:val="0"/>
                <w:sz w:val="21"/>
                <w:szCs w:val="21"/>
              </w:rPr>
              <w:t>水质类别</w:t>
            </w:r>
          </w:p>
        </w:tc>
        <w:tc>
          <w:tcPr>
            <w:tcW w:w="975" w:type="dxa"/>
            <w:vMerge/>
            <w:shd w:val="clear" w:color="auto" w:fill="auto"/>
            <w:vAlign w:val="center"/>
          </w:tcPr>
          <w:p w14:paraId="3E4DCB08" w14:textId="77777777" w:rsidR="00D0423F" w:rsidRPr="008235F6" w:rsidRDefault="00D0423F" w:rsidP="001E7C6F">
            <w:pPr>
              <w:widowControl/>
              <w:spacing w:line="240" w:lineRule="auto"/>
              <w:ind w:firstLineChars="0" w:firstLine="0"/>
              <w:jc w:val="center"/>
              <w:rPr>
                <w:b/>
                <w:bCs/>
                <w:kern w:val="0"/>
                <w:sz w:val="21"/>
                <w:szCs w:val="21"/>
              </w:rPr>
            </w:pPr>
          </w:p>
        </w:tc>
      </w:tr>
      <w:tr w:rsidR="00D0423F" w:rsidRPr="008235F6" w14:paraId="1B117621" w14:textId="77777777" w:rsidTr="00670E40">
        <w:trPr>
          <w:trHeight w:val="284"/>
          <w:jc w:val="center"/>
        </w:trPr>
        <w:tc>
          <w:tcPr>
            <w:tcW w:w="1701" w:type="dxa"/>
            <w:shd w:val="clear" w:color="auto" w:fill="auto"/>
            <w:vAlign w:val="center"/>
          </w:tcPr>
          <w:p w14:paraId="54BCE786" w14:textId="77777777" w:rsidR="00D0423F" w:rsidRPr="00E10CC5" w:rsidRDefault="00D0423F" w:rsidP="001E7C6F">
            <w:pPr>
              <w:widowControl/>
              <w:spacing w:line="240" w:lineRule="auto"/>
              <w:ind w:firstLineChars="0" w:firstLine="0"/>
              <w:jc w:val="center"/>
              <w:rPr>
                <w:kern w:val="0"/>
                <w:sz w:val="21"/>
                <w:szCs w:val="21"/>
              </w:rPr>
            </w:pPr>
            <w:r w:rsidRPr="00E10CC5">
              <w:rPr>
                <w:kern w:val="0"/>
                <w:sz w:val="21"/>
                <w:szCs w:val="21"/>
              </w:rPr>
              <w:t>pH</w:t>
            </w:r>
            <w:r w:rsidRPr="00E10CC5">
              <w:rPr>
                <w:kern w:val="0"/>
                <w:sz w:val="21"/>
                <w:szCs w:val="21"/>
              </w:rPr>
              <w:t>值</w:t>
            </w:r>
          </w:p>
        </w:tc>
        <w:tc>
          <w:tcPr>
            <w:tcW w:w="2127" w:type="dxa"/>
            <w:shd w:val="clear" w:color="auto" w:fill="auto"/>
            <w:vAlign w:val="center"/>
          </w:tcPr>
          <w:p w14:paraId="6E0AD59F"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9.14</w:t>
            </w:r>
          </w:p>
        </w:tc>
        <w:tc>
          <w:tcPr>
            <w:tcW w:w="1842" w:type="dxa"/>
            <w:shd w:val="clear" w:color="auto" w:fill="auto"/>
            <w:vAlign w:val="center"/>
          </w:tcPr>
          <w:p w14:paraId="30B21BB7"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Ⅴ</w:t>
            </w:r>
          </w:p>
        </w:tc>
        <w:tc>
          <w:tcPr>
            <w:tcW w:w="1984" w:type="dxa"/>
            <w:shd w:val="clear" w:color="auto" w:fill="auto"/>
            <w:vAlign w:val="center"/>
          </w:tcPr>
          <w:p w14:paraId="3BDE0523"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11.29</w:t>
            </w:r>
          </w:p>
        </w:tc>
        <w:tc>
          <w:tcPr>
            <w:tcW w:w="1845" w:type="dxa"/>
            <w:shd w:val="clear" w:color="auto" w:fill="auto"/>
            <w:vAlign w:val="center"/>
          </w:tcPr>
          <w:p w14:paraId="4F77D865"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Ⅴ</w:t>
            </w:r>
          </w:p>
        </w:tc>
        <w:tc>
          <w:tcPr>
            <w:tcW w:w="2074" w:type="dxa"/>
            <w:shd w:val="clear" w:color="auto" w:fill="auto"/>
            <w:vAlign w:val="center"/>
          </w:tcPr>
          <w:p w14:paraId="43B57BE0"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7.66</w:t>
            </w:r>
          </w:p>
        </w:tc>
        <w:tc>
          <w:tcPr>
            <w:tcW w:w="1410" w:type="dxa"/>
            <w:shd w:val="clear" w:color="auto" w:fill="auto"/>
            <w:vAlign w:val="center"/>
          </w:tcPr>
          <w:p w14:paraId="245E0A68" w14:textId="73619B7F" w:rsidR="00D0423F" w:rsidRPr="008235F6" w:rsidRDefault="007363E7" w:rsidP="001E7C6F">
            <w:pPr>
              <w:widowControl/>
              <w:spacing w:line="240" w:lineRule="auto"/>
              <w:ind w:firstLineChars="0" w:firstLine="0"/>
              <w:jc w:val="center"/>
              <w:rPr>
                <w:kern w:val="0"/>
                <w:sz w:val="21"/>
                <w:szCs w:val="21"/>
              </w:rPr>
            </w:pPr>
            <w:r>
              <w:rPr>
                <w:kern w:val="0"/>
                <w:sz w:val="21"/>
                <w:szCs w:val="21"/>
              </w:rPr>
              <w:t>I</w:t>
            </w:r>
          </w:p>
        </w:tc>
        <w:tc>
          <w:tcPr>
            <w:tcW w:w="975" w:type="dxa"/>
            <w:shd w:val="clear" w:color="auto" w:fill="auto"/>
            <w:vAlign w:val="center"/>
          </w:tcPr>
          <w:p w14:paraId="46C1FCF1"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无量纲</w:t>
            </w:r>
          </w:p>
        </w:tc>
      </w:tr>
      <w:tr w:rsidR="00D0423F" w:rsidRPr="008235F6" w14:paraId="75027C5A" w14:textId="77777777" w:rsidTr="00670E40">
        <w:trPr>
          <w:trHeight w:val="198"/>
          <w:jc w:val="center"/>
        </w:trPr>
        <w:tc>
          <w:tcPr>
            <w:tcW w:w="1701" w:type="dxa"/>
            <w:shd w:val="clear" w:color="auto" w:fill="auto"/>
            <w:vAlign w:val="center"/>
          </w:tcPr>
          <w:p w14:paraId="07ED9BE5" w14:textId="77777777" w:rsidR="00D0423F" w:rsidRPr="00E10CC5" w:rsidRDefault="00D0423F" w:rsidP="001E7C6F">
            <w:pPr>
              <w:widowControl/>
              <w:spacing w:line="240" w:lineRule="auto"/>
              <w:ind w:firstLineChars="0" w:firstLine="0"/>
              <w:jc w:val="center"/>
              <w:rPr>
                <w:kern w:val="0"/>
                <w:sz w:val="21"/>
                <w:szCs w:val="21"/>
              </w:rPr>
            </w:pPr>
            <w:r w:rsidRPr="00E10CC5">
              <w:rPr>
                <w:kern w:val="0"/>
                <w:sz w:val="21"/>
                <w:szCs w:val="21"/>
              </w:rPr>
              <w:t>硫酸盐</w:t>
            </w:r>
          </w:p>
        </w:tc>
        <w:tc>
          <w:tcPr>
            <w:tcW w:w="2127" w:type="dxa"/>
            <w:shd w:val="clear" w:color="auto" w:fill="auto"/>
            <w:vAlign w:val="center"/>
          </w:tcPr>
          <w:p w14:paraId="418253BE"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60.4</w:t>
            </w:r>
          </w:p>
        </w:tc>
        <w:tc>
          <w:tcPr>
            <w:tcW w:w="1842" w:type="dxa"/>
            <w:shd w:val="clear" w:color="auto" w:fill="auto"/>
            <w:vAlign w:val="center"/>
          </w:tcPr>
          <w:p w14:paraId="3FD378AA"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Ⅱ</w:t>
            </w:r>
          </w:p>
        </w:tc>
        <w:tc>
          <w:tcPr>
            <w:tcW w:w="1984" w:type="dxa"/>
            <w:shd w:val="clear" w:color="auto" w:fill="auto"/>
            <w:vAlign w:val="center"/>
          </w:tcPr>
          <w:p w14:paraId="2EC8E707"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68.3</w:t>
            </w:r>
          </w:p>
        </w:tc>
        <w:tc>
          <w:tcPr>
            <w:tcW w:w="1845" w:type="dxa"/>
            <w:shd w:val="clear" w:color="auto" w:fill="auto"/>
            <w:vAlign w:val="center"/>
          </w:tcPr>
          <w:p w14:paraId="6C53C624"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Ⅱ</w:t>
            </w:r>
          </w:p>
        </w:tc>
        <w:tc>
          <w:tcPr>
            <w:tcW w:w="2074" w:type="dxa"/>
            <w:shd w:val="clear" w:color="auto" w:fill="auto"/>
            <w:vAlign w:val="center"/>
          </w:tcPr>
          <w:p w14:paraId="64E541AC"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125</w:t>
            </w:r>
          </w:p>
        </w:tc>
        <w:tc>
          <w:tcPr>
            <w:tcW w:w="1410" w:type="dxa"/>
            <w:shd w:val="clear" w:color="auto" w:fill="auto"/>
            <w:vAlign w:val="center"/>
          </w:tcPr>
          <w:p w14:paraId="4A154138"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Ⅱ</w:t>
            </w:r>
          </w:p>
        </w:tc>
        <w:tc>
          <w:tcPr>
            <w:tcW w:w="975" w:type="dxa"/>
            <w:shd w:val="clear" w:color="auto" w:fill="auto"/>
            <w:vAlign w:val="center"/>
          </w:tcPr>
          <w:p w14:paraId="2C73E41A"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76951C3F" w14:textId="77777777" w:rsidTr="00670E40">
        <w:trPr>
          <w:trHeight w:val="145"/>
          <w:jc w:val="center"/>
        </w:trPr>
        <w:tc>
          <w:tcPr>
            <w:tcW w:w="1701" w:type="dxa"/>
            <w:shd w:val="clear" w:color="auto" w:fill="auto"/>
            <w:vAlign w:val="center"/>
          </w:tcPr>
          <w:p w14:paraId="7B6990C3" w14:textId="77777777" w:rsidR="00D0423F" w:rsidRPr="00E10CC5" w:rsidRDefault="00D0423F" w:rsidP="001E7C6F">
            <w:pPr>
              <w:widowControl/>
              <w:spacing w:line="240" w:lineRule="auto"/>
              <w:ind w:firstLineChars="0" w:firstLine="0"/>
              <w:jc w:val="center"/>
              <w:rPr>
                <w:kern w:val="0"/>
                <w:sz w:val="21"/>
                <w:szCs w:val="21"/>
              </w:rPr>
            </w:pPr>
            <w:r w:rsidRPr="00E10CC5">
              <w:rPr>
                <w:kern w:val="0"/>
                <w:sz w:val="21"/>
                <w:szCs w:val="21"/>
              </w:rPr>
              <w:t>氯化物</w:t>
            </w:r>
          </w:p>
        </w:tc>
        <w:tc>
          <w:tcPr>
            <w:tcW w:w="2127" w:type="dxa"/>
            <w:shd w:val="clear" w:color="auto" w:fill="auto"/>
            <w:vAlign w:val="center"/>
          </w:tcPr>
          <w:p w14:paraId="1BE383A6"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69.4</w:t>
            </w:r>
          </w:p>
        </w:tc>
        <w:tc>
          <w:tcPr>
            <w:tcW w:w="1842" w:type="dxa"/>
            <w:shd w:val="clear" w:color="auto" w:fill="auto"/>
            <w:vAlign w:val="center"/>
          </w:tcPr>
          <w:p w14:paraId="023E460F"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Ⅱ</w:t>
            </w:r>
          </w:p>
        </w:tc>
        <w:tc>
          <w:tcPr>
            <w:tcW w:w="1984" w:type="dxa"/>
            <w:shd w:val="clear" w:color="auto" w:fill="auto"/>
            <w:vAlign w:val="center"/>
          </w:tcPr>
          <w:p w14:paraId="2A125D41"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400</w:t>
            </w:r>
          </w:p>
        </w:tc>
        <w:tc>
          <w:tcPr>
            <w:tcW w:w="1845" w:type="dxa"/>
            <w:shd w:val="clear" w:color="auto" w:fill="auto"/>
            <w:vAlign w:val="center"/>
          </w:tcPr>
          <w:p w14:paraId="1D905C1C"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Ⅴ</w:t>
            </w:r>
          </w:p>
        </w:tc>
        <w:tc>
          <w:tcPr>
            <w:tcW w:w="2074" w:type="dxa"/>
            <w:shd w:val="clear" w:color="auto" w:fill="auto"/>
            <w:vAlign w:val="center"/>
          </w:tcPr>
          <w:p w14:paraId="462A7251"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1.22×10</w:t>
            </w:r>
            <w:r w:rsidRPr="008235F6">
              <w:rPr>
                <w:kern w:val="0"/>
                <w:sz w:val="21"/>
                <w:szCs w:val="21"/>
                <w:vertAlign w:val="superscript"/>
              </w:rPr>
              <w:t>3</w:t>
            </w:r>
          </w:p>
        </w:tc>
        <w:tc>
          <w:tcPr>
            <w:tcW w:w="1410" w:type="dxa"/>
            <w:shd w:val="clear" w:color="auto" w:fill="auto"/>
            <w:vAlign w:val="center"/>
          </w:tcPr>
          <w:p w14:paraId="65706697"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Ⅴ</w:t>
            </w:r>
          </w:p>
        </w:tc>
        <w:tc>
          <w:tcPr>
            <w:tcW w:w="975" w:type="dxa"/>
            <w:shd w:val="clear" w:color="auto" w:fill="auto"/>
            <w:vAlign w:val="center"/>
          </w:tcPr>
          <w:p w14:paraId="241C8E8A"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667D1D52" w14:textId="77777777" w:rsidTr="00670E40">
        <w:trPr>
          <w:trHeight w:val="94"/>
          <w:jc w:val="center"/>
        </w:trPr>
        <w:tc>
          <w:tcPr>
            <w:tcW w:w="1701" w:type="dxa"/>
            <w:shd w:val="clear" w:color="auto" w:fill="auto"/>
            <w:vAlign w:val="center"/>
          </w:tcPr>
          <w:p w14:paraId="51698E1A" w14:textId="77777777" w:rsidR="00D0423F" w:rsidRPr="00E10CC5" w:rsidRDefault="00D0423F" w:rsidP="001E7C6F">
            <w:pPr>
              <w:widowControl/>
              <w:spacing w:line="240" w:lineRule="auto"/>
              <w:ind w:firstLineChars="0" w:firstLine="0"/>
              <w:jc w:val="center"/>
              <w:rPr>
                <w:kern w:val="0"/>
                <w:sz w:val="21"/>
                <w:szCs w:val="21"/>
              </w:rPr>
            </w:pPr>
            <w:r w:rsidRPr="00E10CC5">
              <w:rPr>
                <w:kern w:val="0"/>
                <w:sz w:val="21"/>
                <w:szCs w:val="21"/>
              </w:rPr>
              <w:t>氟化物</w:t>
            </w:r>
          </w:p>
        </w:tc>
        <w:tc>
          <w:tcPr>
            <w:tcW w:w="2127" w:type="dxa"/>
            <w:shd w:val="clear" w:color="auto" w:fill="auto"/>
            <w:vAlign w:val="center"/>
          </w:tcPr>
          <w:p w14:paraId="597D66F7"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0.38</w:t>
            </w:r>
          </w:p>
        </w:tc>
        <w:tc>
          <w:tcPr>
            <w:tcW w:w="1842" w:type="dxa"/>
            <w:shd w:val="clear" w:color="auto" w:fill="auto"/>
            <w:vAlign w:val="center"/>
          </w:tcPr>
          <w:p w14:paraId="3AE404AC"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1984" w:type="dxa"/>
            <w:shd w:val="clear" w:color="auto" w:fill="auto"/>
            <w:vAlign w:val="center"/>
          </w:tcPr>
          <w:p w14:paraId="58940663"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0.26</w:t>
            </w:r>
          </w:p>
        </w:tc>
        <w:tc>
          <w:tcPr>
            <w:tcW w:w="1845" w:type="dxa"/>
            <w:shd w:val="clear" w:color="auto" w:fill="auto"/>
            <w:vAlign w:val="center"/>
          </w:tcPr>
          <w:p w14:paraId="41C5DDE1"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2074" w:type="dxa"/>
            <w:shd w:val="clear" w:color="auto" w:fill="auto"/>
            <w:vAlign w:val="center"/>
          </w:tcPr>
          <w:p w14:paraId="5EDDD960"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0.15</w:t>
            </w:r>
          </w:p>
        </w:tc>
        <w:tc>
          <w:tcPr>
            <w:tcW w:w="1410" w:type="dxa"/>
            <w:shd w:val="clear" w:color="auto" w:fill="auto"/>
            <w:vAlign w:val="center"/>
          </w:tcPr>
          <w:p w14:paraId="7FE93381"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975" w:type="dxa"/>
            <w:shd w:val="clear" w:color="auto" w:fill="auto"/>
            <w:vAlign w:val="center"/>
          </w:tcPr>
          <w:p w14:paraId="3069D0D4"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16E73EB5" w14:textId="77777777" w:rsidTr="00670E40">
        <w:trPr>
          <w:trHeight w:val="284"/>
          <w:jc w:val="center"/>
        </w:trPr>
        <w:tc>
          <w:tcPr>
            <w:tcW w:w="1701" w:type="dxa"/>
            <w:shd w:val="clear" w:color="auto" w:fill="auto"/>
            <w:vAlign w:val="center"/>
          </w:tcPr>
          <w:p w14:paraId="68DAB77E" w14:textId="77777777" w:rsidR="00D0423F" w:rsidRPr="00E10CC5" w:rsidRDefault="00D0423F" w:rsidP="001E7C6F">
            <w:pPr>
              <w:widowControl/>
              <w:spacing w:line="240" w:lineRule="auto"/>
              <w:ind w:firstLineChars="0" w:firstLine="0"/>
              <w:jc w:val="center"/>
              <w:rPr>
                <w:kern w:val="0"/>
                <w:sz w:val="21"/>
                <w:szCs w:val="21"/>
              </w:rPr>
            </w:pPr>
            <w:r w:rsidRPr="00E10CC5">
              <w:rPr>
                <w:kern w:val="0"/>
                <w:sz w:val="21"/>
                <w:szCs w:val="21"/>
              </w:rPr>
              <w:t>铜</w:t>
            </w:r>
          </w:p>
        </w:tc>
        <w:tc>
          <w:tcPr>
            <w:tcW w:w="2127" w:type="dxa"/>
            <w:shd w:val="clear" w:color="auto" w:fill="auto"/>
            <w:vAlign w:val="center"/>
          </w:tcPr>
          <w:p w14:paraId="29BE3B69"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0.019</w:t>
            </w:r>
          </w:p>
        </w:tc>
        <w:tc>
          <w:tcPr>
            <w:tcW w:w="1842" w:type="dxa"/>
            <w:shd w:val="clear" w:color="auto" w:fill="auto"/>
            <w:vAlign w:val="center"/>
          </w:tcPr>
          <w:p w14:paraId="01F9EE6F"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Ⅱ</w:t>
            </w:r>
          </w:p>
        </w:tc>
        <w:tc>
          <w:tcPr>
            <w:tcW w:w="1984" w:type="dxa"/>
            <w:shd w:val="clear" w:color="auto" w:fill="auto"/>
            <w:vAlign w:val="center"/>
          </w:tcPr>
          <w:p w14:paraId="6C3CD025"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0.01</w:t>
            </w:r>
          </w:p>
        </w:tc>
        <w:tc>
          <w:tcPr>
            <w:tcW w:w="1845" w:type="dxa"/>
            <w:shd w:val="clear" w:color="auto" w:fill="auto"/>
            <w:vAlign w:val="center"/>
          </w:tcPr>
          <w:p w14:paraId="740A01A5"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2074" w:type="dxa"/>
            <w:shd w:val="clear" w:color="auto" w:fill="auto"/>
            <w:vAlign w:val="center"/>
          </w:tcPr>
          <w:p w14:paraId="3EEDFE91"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0.009L</w:t>
            </w:r>
          </w:p>
        </w:tc>
        <w:tc>
          <w:tcPr>
            <w:tcW w:w="1410" w:type="dxa"/>
            <w:shd w:val="clear" w:color="auto" w:fill="auto"/>
            <w:vAlign w:val="center"/>
          </w:tcPr>
          <w:p w14:paraId="4B4BE29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975" w:type="dxa"/>
            <w:shd w:val="clear" w:color="auto" w:fill="auto"/>
            <w:vAlign w:val="center"/>
          </w:tcPr>
          <w:p w14:paraId="39413DA9"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7C699FEB" w14:textId="77777777" w:rsidTr="00670E40">
        <w:trPr>
          <w:trHeight w:val="284"/>
          <w:jc w:val="center"/>
        </w:trPr>
        <w:tc>
          <w:tcPr>
            <w:tcW w:w="1701" w:type="dxa"/>
            <w:shd w:val="clear" w:color="auto" w:fill="auto"/>
            <w:vAlign w:val="center"/>
          </w:tcPr>
          <w:p w14:paraId="405D7614" w14:textId="77777777" w:rsidR="00D0423F" w:rsidRPr="00E10CC5" w:rsidRDefault="00D0423F" w:rsidP="001E7C6F">
            <w:pPr>
              <w:widowControl/>
              <w:spacing w:line="240" w:lineRule="auto"/>
              <w:ind w:firstLineChars="0" w:firstLine="0"/>
              <w:jc w:val="center"/>
              <w:rPr>
                <w:kern w:val="0"/>
                <w:sz w:val="21"/>
                <w:szCs w:val="21"/>
              </w:rPr>
            </w:pPr>
            <w:r w:rsidRPr="00E10CC5">
              <w:rPr>
                <w:kern w:val="0"/>
                <w:sz w:val="21"/>
                <w:szCs w:val="21"/>
              </w:rPr>
              <w:t>铅</w:t>
            </w:r>
          </w:p>
        </w:tc>
        <w:tc>
          <w:tcPr>
            <w:tcW w:w="2127" w:type="dxa"/>
            <w:shd w:val="clear" w:color="auto" w:fill="auto"/>
            <w:vAlign w:val="center"/>
          </w:tcPr>
          <w:p w14:paraId="5C87AC50"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0.019</w:t>
            </w:r>
          </w:p>
        </w:tc>
        <w:tc>
          <w:tcPr>
            <w:tcW w:w="1842" w:type="dxa"/>
            <w:shd w:val="clear" w:color="auto" w:fill="auto"/>
            <w:vAlign w:val="center"/>
          </w:tcPr>
          <w:p w14:paraId="5BEA6B1A"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Ⅳ</w:t>
            </w:r>
          </w:p>
        </w:tc>
        <w:tc>
          <w:tcPr>
            <w:tcW w:w="1984" w:type="dxa"/>
            <w:shd w:val="clear" w:color="auto" w:fill="auto"/>
            <w:vAlign w:val="center"/>
          </w:tcPr>
          <w:p w14:paraId="4B1BAFD1"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0.0037</w:t>
            </w:r>
          </w:p>
        </w:tc>
        <w:tc>
          <w:tcPr>
            <w:tcW w:w="1845" w:type="dxa"/>
            <w:shd w:val="clear" w:color="auto" w:fill="auto"/>
            <w:vAlign w:val="center"/>
          </w:tcPr>
          <w:p w14:paraId="0034C9EF"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Ⅱ</w:t>
            </w:r>
          </w:p>
        </w:tc>
        <w:tc>
          <w:tcPr>
            <w:tcW w:w="2074" w:type="dxa"/>
            <w:shd w:val="clear" w:color="auto" w:fill="auto"/>
            <w:vAlign w:val="center"/>
          </w:tcPr>
          <w:p w14:paraId="0433839C"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0.0183</w:t>
            </w:r>
          </w:p>
        </w:tc>
        <w:tc>
          <w:tcPr>
            <w:tcW w:w="1410" w:type="dxa"/>
            <w:shd w:val="clear" w:color="auto" w:fill="auto"/>
            <w:vAlign w:val="center"/>
          </w:tcPr>
          <w:p w14:paraId="474CAA79"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Ⅳ</w:t>
            </w:r>
          </w:p>
        </w:tc>
        <w:tc>
          <w:tcPr>
            <w:tcW w:w="975" w:type="dxa"/>
            <w:shd w:val="clear" w:color="auto" w:fill="auto"/>
            <w:vAlign w:val="center"/>
          </w:tcPr>
          <w:p w14:paraId="6334D203"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62ECF6BC" w14:textId="77777777" w:rsidTr="00670E40">
        <w:trPr>
          <w:trHeight w:val="284"/>
          <w:jc w:val="center"/>
        </w:trPr>
        <w:tc>
          <w:tcPr>
            <w:tcW w:w="1701" w:type="dxa"/>
            <w:shd w:val="clear" w:color="auto" w:fill="auto"/>
            <w:vAlign w:val="center"/>
          </w:tcPr>
          <w:p w14:paraId="7B28EA9C" w14:textId="77777777" w:rsidR="00D0423F" w:rsidRPr="00E10CC5" w:rsidRDefault="00D0423F" w:rsidP="001E7C6F">
            <w:pPr>
              <w:widowControl/>
              <w:spacing w:line="240" w:lineRule="auto"/>
              <w:ind w:firstLineChars="0" w:firstLine="0"/>
              <w:jc w:val="center"/>
              <w:rPr>
                <w:kern w:val="0"/>
                <w:sz w:val="21"/>
                <w:szCs w:val="21"/>
              </w:rPr>
            </w:pPr>
            <w:r w:rsidRPr="00E10CC5">
              <w:rPr>
                <w:kern w:val="0"/>
                <w:sz w:val="21"/>
                <w:szCs w:val="21"/>
              </w:rPr>
              <w:t>锌</w:t>
            </w:r>
          </w:p>
        </w:tc>
        <w:tc>
          <w:tcPr>
            <w:tcW w:w="2127" w:type="dxa"/>
            <w:shd w:val="clear" w:color="auto" w:fill="auto"/>
            <w:vAlign w:val="center"/>
          </w:tcPr>
          <w:p w14:paraId="6BBD66C5"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0.012</w:t>
            </w:r>
          </w:p>
        </w:tc>
        <w:tc>
          <w:tcPr>
            <w:tcW w:w="1842" w:type="dxa"/>
            <w:shd w:val="clear" w:color="auto" w:fill="auto"/>
            <w:vAlign w:val="center"/>
          </w:tcPr>
          <w:p w14:paraId="5C1C7665"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1984" w:type="dxa"/>
            <w:shd w:val="clear" w:color="auto" w:fill="auto"/>
            <w:vAlign w:val="center"/>
          </w:tcPr>
          <w:p w14:paraId="4AF6F102"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0.004</w:t>
            </w:r>
          </w:p>
        </w:tc>
        <w:tc>
          <w:tcPr>
            <w:tcW w:w="1845" w:type="dxa"/>
            <w:shd w:val="clear" w:color="auto" w:fill="auto"/>
            <w:vAlign w:val="center"/>
          </w:tcPr>
          <w:p w14:paraId="7E88BE47"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2074" w:type="dxa"/>
            <w:shd w:val="clear" w:color="auto" w:fill="auto"/>
            <w:vAlign w:val="center"/>
          </w:tcPr>
          <w:p w14:paraId="5EF8A0DA"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0.106</w:t>
            </w:r>
          </w:p>
        </w:tc>
        <w:tc>
          <w:tcPr>
            <w:tcW w:w="1410" w:type="dxa"/>
            <w:shd w:val="clear" w:color="auto" w:fill="auto"/>
            <w:vAlign w:val="center"/>
          </w:tcPr>
          <w:p w14:paraId="033FBD2A"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Ⅱ</w:t>
            </w:r>
          </w:p>
        </w:tc>
        <w:tc>
          <w:tcPr>
            <w:tcW w:w="975" w:type="dxa"/>
            <w:shd w:val="clear" w:color="auto" w:fill="auto"/>
            <w:vAlign w:val="center"/>
          </w:tcPr>
          <w:p w14:paraId="3F48B24C"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12F724C0" w14:textId="77777777" w:rsidTr="00670E40">
        <w:trPr>
          <w:trHeight w:val="284"/>
          <w:jc w:val="center"/>
        </w:trPr>
        <w:tc>
          <w:tcPr>
            <w:tcW w:w="1701" w:type="dxa"/>
            <w:shd w:val="clear" w:color="auto" w:fill="auto"/>
            <w:vAlign w:val="center"/>
          </w:tcPr>
          <w:p w14:paraId="37C27512" w14:textId="77777777" w:rsidR="00D0423F" w:rsidRPr="00E10CC5" w:rsidRDefault="00D0423F" w:rsidP="001E7C6F">
            <w:pPr>
              <w:widowControl/>
              <w:spacing w:line="240" w:lineRule="auto"/>
              <w:ind w:firstLineChars="0" w:firstLine="0"/>
              <w:jc w:val="center"/>
              <w:rPr>
                <w:kern w:val="0"/>
                <w:sz w:val="21"/>
                <w:szCs w:val="21"/>
              </w:rPr>
            </w:pPr>
            <w:r w:rsidRPr="00E10CC5">
              <w:rPr>
                <w:kern w:val="0"/>
                <w:sz w:val="21"/>
                <w:szCs w:val="21"/>
              </w:rPr>
              <w:t>镉</w:t>
            </w:r>
          </w:p>
        </w:tc>
        <w:tc>
          <w:tcPr>
            <w:tcW w:w="2127" w:type="dxa"/>
            <w:shd w:val="clear" w:color="auto" w:fill="auto"/>
            <w:vAlign w:val="center"/>
          </w:tcPr>
          <w:p w14:paraId="3A120729"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0.0005L</w:t>
            </w:r>
          </w:p>
        </w:tc>
        <w:tc>
          <w:tcPr>
            <w:tcW w:w="1842" w:type="dxa"/>
            <w:shd w:val="clear" w:color="auto" w:fill="auto"/>
            <w:vAlign w:val="center"/>
          </w:tcPr>
          <w:p w14:paraId="60A97EA4"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Ⅱ</w:t>
            </w:r>
          </w:p>
        </w:tc>
        <w:tc>
          <w:tcPr>
            <w:tcW w:w="1984" w:type="dxa"/>
            <w:shd w:val="clear" w:color="auto" w:fill="auto"/>
            <w:vAlign w:val="center"/>
          </w:tcPr>
          <w:p w14:paraId="616C561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0.0005L</w:t>
            </w:r>
          </w:p>
        </w:tc>
        <w:tc>
          <w:tcPr>
            <w:tcW w:w="1845" w:type="dxa"/>
            <w:shd w:val="clear" w:color="auto" w:fill="auto"/>
            <w:vAlign w:val="center"/>
          </w:tcPr>
          <w:p w14:paraId="143045A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Ⅱ</w:t>
            </w:r>
          </w:p>
        </w:tc>
        <w:tc>
          <w:tcPr>
            <w:tcW w:w="2074" w:type="dxa"/>
            <w:shd w:val="clear" w:color="auto" w:fill="auto"/>
            <w:vAlign w:val="center"/>
          </w:tcPr>
          <w:p w14:paraId="1AED6E44"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0.0005L</w:t>
            </w:r>
          </w:p>
        </w:tc>
        <w:tc>
          <w:tcPr>
            <w:tcW w:w="1410" w:type="dxa"/>
            <w:shd w:val="clear" w:color="auto" w:fill="auto"/>
            <w:vAlign w:val="center"/>
          </w:tcPr>
          <w:p w14:paraId="21ABE293"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Ⅱ</w:t>
            </w:r>
          </w:p>
        </w:tc>
        <w:tc>
          <w:tcPr>
            <w:tcW w:w="975" w:type="dxa"/>
            <w:shd w:val="clear" w:color="auto" w:fill="auto"/>
            <w:vAlign w:val="center"/>
          </w:tcPr>
          <w:p w14:paraId="5A1FD9E6"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7811E36C" w14:textId="77777777" w:rsidTr="00670E40">
        <w:trPr>
          <w:trHeight w:val="284"/>
          <w:jc w:val="center"/>
        </w:trPr>
        <w:tc>
          <w:tcPr>
            <w:tcW w:w="1701" w:type="dxa"/>
            <w:shd w:val="clear" w:color="auto" w:fill="auto"/>
            <w:vAlign w:val="center"/>
          </w:tcPr>
          <w:p w14:paraId="2E498536" w14:textId="77777777" w:rsidR="00D0423F" w:rsidRPr="00E10CC5" w:rsidRDefault="00D0423F" w:rsidP="001E7C6F">
            <w:pPr>
              <w:widowControl/>
              <w:spacing w:line="240" w:lineRule="auto"/>
              <w:ind w:firstLineChars="0" w:firstLine="0"/>
              <w:jc w:val="center"/>
              <w:rPr>
                <w:kern w:val="0"/>
                <w:sz w:val="21"/>
                <w:szCs w:val="21"/>
              </w:rPr>
            </w:pPr>
            <w:r w:rsidRPr="00E10CC5">
              <w:rPr>
                <w:kern w:val="0"/>
                <w:sz w:val="21"/>
                <w:szCs w:val="21"/>
              </w:rPr>
              <w:t>镍</w:t>
            </w:r>
          </w:p>
        </w:tc>
        <w:tc>
          <w:tcPr>
            <w:tcW w:w="2127" w:type="dxa"/>
            <w:shd w:val="clear" w:color="auto" w:fill="auto"/>
            <w:vAlign w:val="center"/>
          </w:tcPr>
          <w:p w14:paraId="55882994"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0.018</w:t>
            </w:r>
          </w:p>
        </w:tc>
        <w:tc>
          <w:tcPr>
            <w:tcW w:w="1842" w:type="dxa"/>
            <w:shd w:val="clear" w:color="auto" w:fill="auto"/>
            <w:vAlign w:val="center"/>
          </w:tcPr>
          <w:p w14:paraId="63AFFF1C" w14:textId="3B8887D0" w:rsidR="00D0423F" w:rsidRPr="008235F6" w:rsidRDefault="007363E7" w:rsidP="001E7C6F">
            <w:pPr>
              <w:widowControl/>
              <w:spacing w:line="240" w:lineRule="auto"/>
              <w:ind w:firstLineChars="0" w:firstLine="0"/>
              <w:jc w:val="center"/>
              <w:rPr>
                <w:kern w:val="0"/>
                <w:sz w:val="21"/>
                <w:szCs w:val="21"/>
              </w:rPr>
            </w:pPr>
            <w:r>
              <w:rPr>
                <w:kern w:val="0"/>
                <w:sz w:val="21"/>
                <w:szCs w:val="21"/>
              </w:rPr>
              <w:t>III</w:t>
            </w:r>
          </w:p>
        </w:tc>
        <w:tc>
          <w:tcPr>
            <w:tcW w:w="1984" w:type="dxa"/>
            <w:shd w:val="clear" w:color="auto" w:fill="auto"/>
            <w:vAlign w:val="center"/>
          </w:tcPr>
          <w:p w14:paraId="71DAC809"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0.022</w:t>
            </w:r>
          </w:p>
        </w:tc>
        <w:tc>
          <w:tcPr>
            <w:tcW w:w="1845" w:type="dxa"/>
            <w:shd w:val="clear" w:color="auto" w:fill="auto"/>
            <w:vAlign w:val="center"/>
          </w:tcPr>
          <w:p w14:paraId="7138EC90"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Ⅴ</w:t>
            </w:r>
          </w:p>
        </w:tc>
        <w:tc>
          <w:tcPr>
            <w:tcW w:w="2074" w:type="dxa"/>
            <w:shd w:val="clear" w:color="auto" w:fill="auto"/>
            <w:vAlign w:val="center"/>
          </w:tcPr>
          <w:p w14:paraId="2FD854B6"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0.024</w:t>
            </w:r>
          </w:p>
        </w:tc>
        <w:tc>
          <w:tcPr>
            <w:tcW w:w="1410" w:type="dxa"/>
            <w:shd w:val="clear" w:color="auto" w:fill="auto"/>
            <w:vAlign w:val="center"/>
          </w:tcPr>
          <w:p w14:paraId="1936A276"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Ⅴ</w:t>
            </w:r>
          </w:p>
        </w:tc>
        <w:tc>
          <w:tcPr>
            <w:tcW w:w="975" w:type="dxa"/>
            <w:shd w:val="clear" w:color="auto" w:fill="auto"/>
            <w:vAlign w:val="center"/>
          </w:tcPr>
          <w:p w14:paraId="60034243"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25570A6B" w14:textId="77777777" w:rsidTr="00670E40">
        <w:trPr>
          <w:trHeight w:val="284"/>
          <w:jc w:val="center"/>
        </w:trPr>
        <w:tc>
          <w:tcPr>
            <w:tcW w:w="1701" w:type="dxa"/>
            <w:shd w:val="clear" w:color="auto" w:fill="auto"/>
            <w:vAlign w:val="center"/>
          </w:tcPr>
          <w:p w14:paraId="614E9354" w14:textId="77777777" w:rsidR="00D0423F" w:rsidRPr="00E10CC5" w:rsidRDefault="00D0423F" w:rsidP="001E7C6F">
            <w:pPr>
              <w:widowControl/>
              <w:spacing w:line="240" w:lineRule="auto"/>
              <w:ind w:firstLineChars="0" w:firstLine="0"/>
              <w:jc w:val="center"/>
              <w:rPr>
                <w:kern w:val="0"/>
                <w:sz w:val="21"/>
                <w:szCs w:val="21"/>
              </w:rPr>
            </w:pPr>
            <w:r w:rsidRPr="00E10CC5">
              <w:rPr>
                <w:kern w:val="0"/>
                <w:sz w:val="21"/>
                <w:szCs w:val="21"/>
              </w:rPr>
              <w:t>铁</w:t>
            </w:r>
          </w:p>
        </w:tc>
        <w:tc>
          <w:tcPr>
            <w:tcW w:w="2127" w:type="dxa"/>
            <w:shd w:val="clear" w:color="auto" w:fill="auto"/>
            <w:vAlign w:val="center"/>
          </w:tcPr>
          <w:p w14:paraId="1E76E957"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0.0427</w:t>
            </w:r>
          </w:p>
        </w:tc>
        <w:tc>
          <w:tcPr>
            <w:tcW w:w="1842" w:type="dxa"/>
            <w:shd w:val="clear" w:color="auto" w:fill="auto"/>
            <w:vAlign w:val="center"/>
          </w:tcPr>
          <w:p w14:paraId="52E270B1"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1984" w:type="dxa"/>
            <w:shd w:val="clear" w:color="auto" w:fill="auto"/>
            <w:vAlign w:val="center"/>
          </w:tcPr>
          <w:p w14:paraId="540A1815"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0.0131</w:t>
            </w:r>
          </w:p>
        </w:tc>
        <w:tc>
          <w:tcPr>
            <w:tcW w:w="1845" w:type="dxa"/>
            <w:shd w:val="clear" w:color="auto" w:fill="auto"/>
            <w:vAlign w:val="center"/>
          </w:tcPr>
          <w:p w14:paraId="224AB90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2074" w:type="dxa"/>
            <w:shd w:val="clear" w:color="auto" w:fill="auto"/>
            <w:vAlign w:val="center"/>
          </w:tcPr>
          <w:p w14:paraId="27A9A58D"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0.11</w:t>
            </w:r>
          </w:p>
        </w:tc>
        <w:tc>
          <w:tcPr>
            <w:tcW w:w="1410" w:type="dxa"/>
            <w:shd w:val="clear" w:color="auto" w:fill="auto"/>
            <w:vAlign w:val="center"/>
          </w:tcPr>
          <w:p w14:paraId="3240E1CC"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Ⅱ</w:t>
            </w:r>
          </w:p>
        </w:tc>
        <w:tc>
          <w:tcPr>
            <w:tcW w:w="975" w:type="dxa"/>
            <w:shd w:val="clear" w:color="auto" w:fill="auto"/>
            <w:vAlign w:val="center"/>
          </w:tcPr>
          <w:p w14:paraId="7E232533"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32BB30FB" w14:textId="77777777" w:rsidTr="00670E40">
        <w:trPr>
          <w:trHeight w:val="284"/>
          <w:jc w:val="center"/>
        </w:trPr>
        <w:tc>
          <w:tcPr>
            <w:tcW w:w="1701" w:type="dxa"/>
            <w:shd w:val="clear" w:color="auto" w:fill="auto"/>
            <w:vAlign w:val="center"/>
          </w:tcPr>
          <w:p w14:paraId="17376C23" w14:textId="77777777" w:rsidR="00D0423F" w:rsidRPr="00E10CC5" w:rsidRDefault="00D0423F" w:rsidP="001E7C6F">
            <w:pPr>
              <w:widowControl/>
              <w:spacing w:line="240" w:lineRule="auto"/>
              <w:ind w:firstLineChars="0" w:firstLine="0"/>
              <w:jc w:val="center"/>
              <w:rPr>
                <w:kern w:val="0"/>
                <w:sz w:val="21"/>
                <w:szCs w:val="21"/>
              </w:rPr>
            </w:pPr>
            <w:r w:rsidRPr="00E10CC5">
              <w:rPr>
                <w:kern w:val="0"/>
                <w:sz w:val="21"/>
                <w:szCs w:val="21"/>
              </w:rPr>
              <w:t>锰</w:t>
            </w:r>
          </w:p>
        </w:tc>
        <w:tc>
          <w:tcPr>
            <w:tcW w:w="2127" w:type="dxa"/>
            <w:shd w:val="clear" w:color="auto" w:fill="auto"/>
            <w:vAlign w:val="center"/>
          </w:tcPr>
          <w:p w14:paraId="443C3635"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0.0571</w:t>
            </w:r>
          </w:p>
        </w:tc>
        <w:tc>
          <w:tcPr>
            <w:tcW w:w="1842" w:type="dxa"/>
            <w:shd w:val="clear" w:color="auto" w:fill="auto"/>
            <w:vAlign w:val="center"/>
          </w:tcPr>
          <w:p w14:paraId="54F871A2"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Ⅲ</w:t>
            </w:r>
          </w:p>
        </w:tc>
        <w:tc>
          <w:tcPr>
            <w:tcW w:w="1984" w:type="dxa"/>
            <w:shd w:val="clear" w:color="auto" w:fill="auto"/>
            <w:vAlign w:val="center"/>
          </w:tcPr>
          <w:p w14:paraId="5A2C40A5"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0.0031</w:t>
            </w:r>
          </w:p>
        </w:tc>
        <w:tc>
          <w:tcPr>
            <w:tcW w:w="1845" w:type="dxa"/>
            <w:shd w:val="clear" w:color="auto" w:fill="auto"/>
            <w:vAlign w:val="center"/>
          </w:tcPr>
          <w:p w14:paraId="6EB8F040"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2074" w:type="dxa"/>
            <w:shd w:val="clear" w:color="auto" w:fill="auto"/>
            <w:vAlign w:val="center"/>
          </w:tcPr>
          <w:p w14:paraId="47E5C02F"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0.382</w:t>
            </w:r>
          </w:p>
        </w:tc>
        <w:tc>
          <w:tcPr>
            <w:tcW w:w="1410" w:type="dxa"/>
            <w:shd w:val="clear" w:color="auto" w:fill="auto"/>
            <w:vAlign w:val="center"/>
          </w:tcPr>
          <w:p w14:paraId="540AAB82"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Ⅳ</w:t>
            </w:r>
          </w:p>
        </w:tc>
        <w:tc>
          <w:tcPr>
            <w:tcW w:w="975" w:type="dxa"/>
            <w:shd w:val="clear" w:color="auto" w:fill="auto"/>
            <w:vAlign w:val="center"/>
          </w:tcPr>
          <w:p w14:paraId="38626B4D"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17D15B18" w14:textId="77777777" w:rsidTr="00670E40">
        <w:trPr>
          <w:trHeight w:val="284"/>
          <w:jc w:val="center"/>
        </w:trPr>
        <w:tc>
          <w:tcPr>
            <w:tcW w:w="1701" w:type="dxa"/>
            <w:shd w:val="clear" w:color="auto" w:fill="auto"/>
            <w:vAlign w:val="center"/>
          </w:tcPr>
          <w:p w14:paraId="5252D603" w14:textId="77777777" w:rsidR="00D0423F" w:rsidRPr="00E10CC5" w:rsidRDefault="00D0423F" w:rsidP="001E7C6F">
            <w:pPr>
              <w:widowControl/>
              <w:spacing w:line="240" w:lineRule="auto"/>
              <w:ind w:firstLineChars="0" w:firstLine="0"/>
              <w:jc w:val="center"/>
              <w:rPr>
                <w:kern w:val="0"/>
                <w:sz w:val="21"/>
                <w:szCs w:val="21"/>
              </w:rPr>
            </w:pPr>
            <w:r w:rsidRPr="00E10CC5">
              <w:rPr>
                <w:kern w:val="0"/>
                <w:sz w:val="21"/>
                <w:szCs w:val="21"/>
              </w:rPr>
              <w:t>砷</w:t>
            </w:r>
          </w:p>
        </w:tc>
        <w:tc>
          <w:tcPr>
            <w:tcW w:w="2127" w:type="dxa"/>
            <w:shd w:val="clear" w:color="auto" w:fill="auto"/>
            <w:vAlign w:val="center"/>
          </w:tcPr>
          <w:p w14:paraId="4EE92035"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0.012</w:t>
            </w:r>
          </w:p>
        </w:tc>
        <w:tc>
          <w:tcPr>
            <w:tcW w:w="1842" w:type="dxa"/>
            <w:shd w:val="clear" w:color="auto" w:fill="auto"/>
            <w:vAlign w:val="center"/>
          </w:tcPr>
          <w:p w14:paraId="60857967"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Ⅳ</w:t>
            </w:r>
          </w:p>
        </w:tc>
        <w:tc>
          <w:tcPr>
            <w:tcW w:w="1984" w:type="dxa"/>
            <w:shd w:val="clear" w:color="auto" w:fill="auto"/>
            <w:vAlign w:val="center"/>
          </w:tcPr>
          <w:p w14:paraId="7B8F50B0"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0.022</w:t>
            </w:r>
          </w:p>
        </w:tc>
        <w:tc>
          <w:tcPr>
            <w:tcW w:w="1845" w:type="dxa"/>
            <w:shd w:val="clear" w:color="auto" w:fill="auto"/>
            <w:vAlign w:val="center"/>
          </w:tcPr>
          <w:p w14:paraId="44175BD6"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Ⅳ</w:t>
            </w:r>
          </w:p>
        </w:tc>
        <w:tc>
          <w:tcPr>
            <w:tcW w:w="2074" w:type="dxa"/>
            <w:shd w:val="clear" w:color="auto" w:fill="auto"/>
            <w:vAlign w:val="center"/>
          </w:tcPr>
          <w:p w14:paraId="4F2AE9CC"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0.034</w:t>
            </w:r>
          </w:p>
        </w:tc>
        <w:tc>
          <w:tcPr>
            <w:tcW w:w="1410" w:type="dxa"/>
            <w:shd w:val="clear" w:color="auto" w:fill="auto"/>
            <w:vAlign w:val="center"/>
          </w:tcPr>
          <w:p w14:paraId="3C5814C5"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Ⅳ</w:t>
            </w:r>
          </w:p>
        </w:tc>
        <w:tc>
          <w:tcPr>
            <w:tcW w:w="975" w:type="dxa"/>
            <w:shd w:val="clear" w:color="auto" w:fill="auto"/>
            <w:vAlign w:val="center"/>
          </w:tcPr>
          <w:p w14:paraId="1A21A55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5B8212A7" w14:textId="77777777" w:rsidTr="00670E40">
        <w:trPr>
          <w:trHeight w:val="284"/>
          <w:jc w:val="center"/>
        </w:trPr>
        <w:tc>
          <w:tcPr>
            <w:tcW w:w="1701" w:type="dxa"/>
            <w:shd w:val="clear" w:color="auto" w:fill="auto"/>
            <w:vAlign w:val="center"/>
          </w:tcPr>
          <w:p w14:paraId="55A062B0" w14:textId="77777777" w:rsidR="00D0423F" w:rsidRPr="00E10CC5" w:rsidRDefault="00D0423F" w:rsidP="001E7C6F">
            <w:pPr>
              <w:widowControl/>
              <w:spacing w:line="240" w:lineRule="auto"/>
              <w:ind w:firstLineChars="0" w:firstLine="0"/>
              <w:jc w:val="center"/>
              <w:rPr>
                <w:kern w:val="0"/>
                <w:sz w:val="21"/>
                <w:szCs w:val="21"/>
              </w:rPr>
            </w:pPr>
            <w:r w:rsidRPr="00E10CC5">
              <w:rPr>
                <w:kern w:val="0"/>
                <w:sz w:val="21"/>
                <w:szCs w:val="21"/>
              </w:rPr>
              <w:t>汞</w:t>
            </w:r>
          </w:p>
        </w:tc>
        <w:tc>
          <w:tcPr>
            <w:tcW w:w="2127" w:type="dxa"/>
            <w:shd w:val="clear" w:color="auto" w:fill="auto"/>
            <w:vAlign w:val="center"/>
          </w:tcPr>
          <w:p w14:paraId="04F6D1E8"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0.0001L</w:t>
            </w:r>
          </w:p>
        </w:tc>
        <w:tc>
          <w:tcPr>
            <w:tcW w:w="1842" w:type="dxa"/>
            <w:shd w:val="clear" w:color="auto" w:fill="auto"/>
            <w:vAlign w:val="center"/>
          </w:tcPr>
          <w:p w14:paraId="0BDF6E34"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1984" w:type="dxa"/>
            <w:shd w:val="clear" w:color="auto" w:fill="auto"/>
            <w:vAlign w:val="center"/>
          </w:tcPr>
          <w:p w14:paraId="159367D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0.0001L</w:t>
            </w:r>
          </w:p>
        </w:tc>
        <w:tc>
          <w:tcPr>
            <w:tcW w:w="1845" w:type="dxa"/>
            <w:shd w:val="clear" w:color="auto" w:fill="auto"/>
            <w:vAlign w:val="center"/>
          </w:tcPr>
          <w:p w14:paraId="5304016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2074" w:type="dxa"/>
            <w:shd w:val="clear" w:color="auto" w:fill="auto"/>
            <w:vAlign w:val="center"/>
          </w:tcPr>
          <w:p w14:paraId="5BB73CF0"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0.0001L</w:t>
            </w:r>
          </w:p>
        </w:tc>
        <w:tc>
          <w:tcPr>
            <w:tcW w:w="1410" w:type="dxa"/>
            <w:shd w:val="clear" w:color="auto" w:fill="auto"/>
            <w:vAlign w:val="center"/>
          </w:tcPr>
          <w:p w14:paraId="1FA99F94"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975" w:type="dxa"/>
            <w:shd w:val="clear" w:color="auto" w:fill="auto"/>
            <w:vAlign w:val="center"/>
          </w:tcPr>
          <w:p w14:paraId="495BA2D1"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5E20E726" w14:textId="77777777" w:rsidTr="00670E40">
        <w:trPr>
          <w:trHeight w:val="284"/>
          <w:jc w:val="center"/>
        </w:trPr>
        <w:tc>
          <w:tcPr>
            <w:tcW w:w="1701" w:type="dxa"/>
            <w:shd w:val="clear" w:color="auto" w:fill="auto"/>
            <w:vAlign w:val="center"/>
          </w:tcPr>
          <w:p w14:paraId="28126BA2" w14:textId="77777777" w:rsidR="00D0423F" w:rsidRPr="00E10CC5" w:rsidRDefault="00D0423F" w:rsidP="001E7C6F">
            <w:pPr>
              <w:widowControl/>
              <w:spacing w:line="240" w:lineRule="auto"/>
              <w:ind w:firstLineChars="0" w:firstLine="0"/>
              <w:jc w:val="center"/>
              <w:rPr>
                <w:kern w:val="0"/>
                <w:sz w:val="21"/>
                <w:szCs w:val="21"/>
              </w:rPr>
            </w:pPr>
            <w:r w:rsidRPr="00E10CC5">
              <w:rPr>
                <w:kern w:val="0"/>
                <w:sz w:val="21"/>
                <w:szCs w:val="21"/>
              </w:rPr>
              <w:t>总硬度</w:t>
            </w:r>
          </w:p>
        </w:tc>
        <w:tc>
          <w:tcPr>
            <w:tcW w:w="2127" w:type="dxa"/>
            <w:shd w:val="clear" w:color="auto" w:fill="auto"/>
            <w:vAlign w:val="center"/>
          </w:tcPr>
          <w:p w14:paraId="65B7ECF5"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140</w:t>
            </w:r>
          </w:p>
        </w:tc>
        <w:tc>
          <w:tcPr>
            <w:tcW w:w="1842" w:type="dxa"/>
            <w:shd w:val="clear" w:color="auto" w:fill="auto"/>
            <w:vAlign w:val="center"/>
          </w:tcPr>
          <w:p w14:paraId="5C0A5B4D"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1984" w:type="dxa"/>
            <w:shd w:val="clear" w:color="auto" w:fill="auto"/>
            <w:vAlign w:val="center"/>
          </w:tcPr>
          <w:p w14:paraId="145D932F"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255</w:t>
            </w:r>
          </w:p>
        </w:tc>
        <w:tc>
          <w:tcPr>
            <w:tcW w:w="1845" w:type="dxa"/>
            <w:shd w:val="clear" w:color="auto" w:fill="auto"/>
            <w:vAlign w:val="center"/>
          </w:tcPr>
          <w:p w14:paraId="64E42F5D"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Ⅱ</w:t>
            </w:r>
          </w:p>
        </w:tc>
        <w:tc>
          <w:tcPr>
            <w:tcW w:w="2074" w:type="dxa"/>
            <w:shd w:val="clear" w:color="auto" w:fill="auto"/>
            <w:vAlign w:val="center"/>
          </w:tcPr>
          <w:p w14:paraId="20F9F2F4"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488</w:t>
            </w:r>
          </w:p>
        </w:tc>
        <w:tc>
          <w:tcPr>
            <w:tcW w:w="1410" w:type="dxa"/>
            <w:shd w:val="clear" w:color="auto" w:fill="auto"/>
            <w:vAlign w:val="center"/>
          </w:tcPr>
          <w:p w14:paraId="2FEA5142"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Ⅳ</w:t>
            </w:r>
          </w:p>
        </w:tc>
        <w:tc>
          <w:tcPr>
            <w:tcW w:w="975" w:type="dxa"/>
            <w:shd w:val="clear" w:color="auto" w:fill="auto"/>
            <w:vAlign w:val="center"/>
          </w:tcPr>
          <w:p w14:paraId="4B3C29E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433AAB73" w14:textId="77777777" w:rsidTr="00670E40">
        <w:trPr>
          <w:trHeight w:val="284"/>
          <w:jc w:val="center"/>
        </w:trPr>
        <w:tc>
          <w:tcPr>
            <w:tcW w:w="1701" w:type="dxa"/>
            <w:shd w:val="clear" w:color="auto" w:fill="auto"/>
            <w:vAlign w:val="center"/>
          </w:tcPr>
          <w:p w14:paraId="2F508149" w14:textId="77777777" w:rsidR="00D0423F" w:rsidRPr="00E10CC5" w:rsidRDefault="00D0423F" w:rsidP="001E7C6F">
            <w:pPr>
              <w:widowControl/>
              <w:spacing w:line="240" w:lineRule="auto"/>
              <w:ind w:firstLineChars="0" w:firstLine="0"/>
              <w:jc w:val="center"/>
              <w:rPr>
                <w:kern w:val="0"/>
                <w:sz w:val="21"/>
                <w:szCs w:val="21"/>
              </w:rPr>
            </w:pPr>
            <w:r w:rsidRPr="00E10CC5">
              <w:rPr>
                <w:kern w:val="0"/>
                <w:sz w:val="21"/>
                <w:szCs w:val="21"/>
              </w:rPr>
              <w:t>阴离子表面活性剂</w:t>
            </w:r>
          </w:p>
        </w:tc>
        <w:tc>
          <w:tcPr>
            <w:tcW w:w="2127" w:type="dxa"/>
            <w:shd w:val="clear" w:color="auto" w:fill="auto"/>
            <w:vAlign w:val="center"/>
          </w:tcPr>
          <w:p w14:paraId="3E7C9740"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0.050L</w:t>
            </w:r>
          </w:p>
        </w:tc>
        <w:tc>
          <w:tcPr>
            <w:tcW w:w="1842" w:type="dxa"/>
            <w:shd w:val="clear" w:color="auto" w:fill="auto"/>
            <w:vAlign w:val="center"/>
          </w:tcPr>
          <w:p w14:paraId="4CC341E6"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Ⅱ</w:t>
            </w:r>
          </w:p>
        </w:tc>
        <w:tc>
          <w:tcPr>
            <w:tcW w:w="1984" w:type="dxa"/>
            <w:shd w:val="clear" w:color="auto" w:fill="auto"/>
            <w:vAlign w:val="center"/>
          </w:tcPr>
          <w:p w14:paraId="79C3F19D"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0.47</w:t>
            </w:r>
          </w:p>
        </w:tc>
        <w:tc>
          <w:tcPr>
            <w:tcW w:w="1845" w:type="dxa"/>
            <w:shd w:val="clear" w:color="auto" w:fill="auto"/>
            <w:vAlign w:val="center"/>
          </w:tcPr>
          <w:p w14:paraId="6D1904CD"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Ⅴ</w:t>
            </w:r>
          </w:p>
        </w:tc>
        <w:tc>
          <w:tcPr>
            <w:tcW w:w="2074" w:type="dxa"/>
            <w:shd w:val="clear" w:color="auto" w:fill="auto"/>
            <w:vAlign w:val="center"/>
          </w:tcPr>
          <w:p w14:paraId="73DA148C"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2.91</w:t>
            </w:r>
          </w:p>
        </w:tc>
        <w:tc>
          <w:tcPr>
            <w:tcW w:w="1410" w:type="dxa"/>
            <w:shd w:val="clear" w:color="auto" w:fill="auto"/>
            <w:vAlign w:val="center"/>
          </w:tcPr>
          <w:p w14:paraId="1053243E"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Ⅴ</w:t>
            </w:r>
          </w:p>
        </w:tc>
        <w:tc>
          <w:tcPr>
            <w:tcW w:w="975" w:type="dxa"/>
            <w:shd w:val="clear" w:color="auto" w:fill="auto"/>
            <w:vAlign w:val="center"/>
          </w:tcPr>
          <w:p w14:paraId="60A208D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344715DF" w14:textId="77777777" w:rsidTr="00670E40">
        <w:trPr>
          <w:trHeight w:val="179"/>
          <w:jc w:val="center"/>
        </w:trPr>
        <w:tc>
          <w:tcPr>
            <w:tcW w:w="1701" w:type="dxa"/>
            <w:shd w:val="clear" w:color="auto" w:fill="auto"/>
            <w:vAlign w:val="center"/>
          </w:tcPr>
          <w:p w14:paraId="3CD03837" w14:textId="77777777" w:rsidR="00D0423F" w:rsidRPr="00E10CC5" w:rsidRDefault="00D0423F" w:rsidP="001E7C6F">
            <w:pPr>
              <w:widowControl/>
              <w:spacing w:line="240" w:lineRule="auto"/>
              <w:ind w:firstLineChars="0" w:firstLine="0"/>
              <w:jc w:val="center"/>
              <w:rPr>
                <w:kern w:val="0"/>
                <w:sz w:val="21"/>
                <w:szCs w:val="21"/>
              </w:rPr>
            </w:pPr>
            <w:r w:rsidRPr="00E10CC5">
              <w:rPr>
                <w:kern w:val="0"/>
                <w:sz w:val="21"/>
                <w:szCs w:val="21"/>
              </w:rPr>
              <w:t>六价铬</w:t>
            </w:r>
          </w:p>
        </w:tc>
        <w:tc>
          <w:tcPr>
            <w:tcW w:w="2127" w:type="dxa"/>
            <w:shd w:val="clear" w:color="auto" w:fill="auto"/>
            <w:vAlign w:val="center"/>
          </w:tcPr>
          <w:p w14:paraId="1B095CDD"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0.004L</w:t>
            </w:r>
          </w:p>
        </w:tc>
        <w:tc>
          <w:tcPr>
            <w:tcW w:w="1842" w:type="dxa"/>
            <w:shd w:val="clear" w:color="auto" w:fill="auto"/>
            <w:vAlign w:val="center"/>
          </w:tcPr>
          <w:p w14:paraId="513C5DAE"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1984" w:type="dxa"/>
            <w:shd w:val="clear" w:color="auto" w:fill="auto"/>
            <w:vAlign w:val="center"/>
          </w:tcPr>
          <w:p w14:paraId="13E2BC6C"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0.004L</w:t>
            </w:r>
          </w:p>
        </w:tc>
        <w:tc>
          <w:tcPr>
            <w:tcW w:w="1845" w:type="dxa"/>
            <w:shd w:val="clear" w:color="auto" w:fill="auto"/>
            <w:vAlign w:val="center"/>
          </w:tcPr>
          <w:p w14:paraId="7C633766"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2074" w:type="dxa"/>
            <w:shd w:val="clear" w:color="auto" w:fill="auto"/>
            <w:vAlign w:val="center"/>
          </w:tcPr>
          <w:p w14:paraId="05513EC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0.004L</w:t>
            </w:r>
          </w:p>
        </w:tc>
        <w:tc>
          <w:tcPr>
            <w:tcW w:w="1410" w:type="dxa"/>
            <w:shd w:val="clear" w:color="auto" w:fill="auto"/>
            <w:vAlign w:val="center"/>
          </w:tcPr>
          <w:p w14:paraId="18E2933E"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975" w:type="dxa"/>
            <w:shd w:val="clear" w:color="auto" w:fill="auto"/>
            <w:vAlign w:val="center"/>
          </w:tcPr>
          <w:p w14:paraId="47376C6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48162385" w14:textId="77777777" w:rsidTr="00670E40">
        <w:trPr>
          <w:trHeight w:val="284"/>
          <w:jc w:val="center"/>
        </w:trPr>
        <w:tc>
          <w:tcPr>
            <w:tcW w:w="1701" w:type="dxa"/>
            <w:shd w:val="clear" w:color="auto" w:fill="auto"/>
            <w:vAlign w:val="center"/>
          </w:tcPr>
          <w:p w14:paraId="261ECD0D" w14:textId="77777777" w:rsidR="00D0423F" w:rsidRPr="00E10CC5" w:rsidRDefault="00D0423F" w:rsidP="001E7C6F">
            <w:pPr>
              <w:widowControl/>
              <w:spacing w:line="240" w:lineRule="auto"/>
              <w:ind w:firstLineChars="0" w:firstLine="0"/>
              <w:jc w:val="center"/>
              <w:rPr>
                <w:kern w:val="0"/>
                <w:sz w:val="21"/>
                <w:szCs w:val="21"/>
              </w:rPr>
            </w:pPr>
            <w:r w:rsidRPr="00E10CC5">
              <w:rPr>
                <w:kern w:val="0"/>
                <w:sz w:val="21"/>
                <w:szCs w:val="21"/>
              </w:rPr>
              <w:t>亚硝酸盐（氮）</w:t>
            </w:r>
          </w:p>
        </w:tc>
        <w:tc>
          <w:tcPr>
            <w:tcW w:w="2127" w:type="dxa"/>
            <w:shd w:val="clear" w:color="auto" w:fill="auto"/>
            <w:vAlign w:val="center"/>
          </w:tcPr>
          <w:p w14:paraId="06AD38AE"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0.003</w:t>
            </w:r>
          </w:p>
        </w:tc>
        <w:tc>
          <w:tcPr>
            <w:tcW w:w="1842" w:type="dxa"/>
            <w:shd w:val="clear" w:color="auto" w:fill="auto"/>
            <w:vAlign w:val="center"/>
          </w:tcPr>
          <w:p w14:paraId="3E640D3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Ⅱ</w:t>
            </w:r>
          </w:p>
        </w:tc>
        <w:tc>
          <w:tcPr>
            <w:tcW w:w="1984" w:type="dxa"/>
            <w:shd w:val="clear" w:color="auto" w:fill="auto"/>
            <w:vAlign w:val="center"/>
          </w:tcPr>
          <w:p w14:paraId="1F5C55BF"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0.019</w:t>
            </w:r>
          </w:p>
        </w:tc>
        <w:tc>
          <w:tcPr>
            <w:tcW w:w="1845" w:type="dxa"/>
            <w:shd w:val="clear" w:color="auto" w:fill="auto"/>
            <w:vAlign w:val="center"/>
          </w:tcPr>
          <w:p w14:paraId="3452348A"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Ⅱ</w:t>
            </w:r>
          </w:p>
        </w:tc>
        <w:tc>
          <w:tcPr>
            <w:tcW w:w="2074" w:type="dxa"/>
            <w:shd w:val="clear" w:color="auto" w:fill="auto"/>
            <w:vAlign w:val="center"/>
          </w:tcPr>
          <w:p w14:paraId="50B655C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0.121</w:t>
            </w:r>
          </w:p>
        </w:tc>
        <w:tc>
          <w:tcPr>
            <w:tcW w:w="1410" w:type="dxa"/>
            <w:shd w:val="clear" w:color="auto" w:fill="auto"/>
            <w:vAlign w:val="center"/>
          </w:tcPr>
          <w:p w14:paraId="7E062768"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Ⅱ</w:t>
            </w:r>
          </w:p>
        </w:tc>
        <w:tc>
          <w:tcPr>
            <w:tcW w:w="975" w:type="dxa"/>
            <w:shd w:val="clear" w:color="auto" w:fill="auto"/>
            <w:vAlign w:val="center"/>
          </w:tcPr>
          <w:p w14:paraId="4D22B8BE"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0922EB3D" w14:textId="77777777" w:rsidTr="00670E40">
        <w:trPr>
          <w:trHeight w:val="284"/>
          <w:jc w:val="center"/>
        </w:trPr>
        <w:tc>
          <w:tcPr>
            <w:tcW w:w="1701" w:type="dxa"/>
            <w:shd w:val="clear" w:color="auto" w:fill="auto"/>
            <w:vAlign w:val="center"/>
          </w:tcPr>
          <w:p w14:paraId="145D7EA2" w14:textId="77777777" w:rsidR="00D0423F" w:rsidRPr="00E10CC5" w:rsidRDefault="00D0423F" w:rsidP="001E7C6F">
            <w:pPr>
              <w:widowControl/>
              <w:spacing w:line="240" w:lineRule="auto"/>
              <w:ind w:firstLineChars="0" w:firstLine="0"/>
              <w:jc w:val="center"/>
              <w:rPr>
                <w:kern w:val="0"/>
                <w:sz w:val="21"/>
                <w:szCs w:val="21"/>
              </w:rPr>
            </w:pPr>
            <w:r w:rsidRPr="00E10CC5">
              <w:rPr>
                <w:kern w:val="0"/>
                <w:sz w:val="21"/>
                <w:szCs w:val="21"/>
              </w:rPr>
              <w:t>硝酸盐（氮）</w:t>
            </w:r>
          </w:p>
        </w:tc>
        <w:tc>
          <w:tcPr>
            <w:tcW w:w="2127" w:type="dxa"/>
            <w:shd w:val="clear" w:color="auto" w:fill="auto"/>
            <w:vAlign w:val="center"/>
          </w:tcPr>
          <w:p w14:paraId="61CFD41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0.08L</w:t>
            </w:r>
          </w:p>
        </w:tc>
        <w:tc>
          <w:tcPr>
            <w:tcW w:w="1842" w:type="dxa"/>
            <w:shd w:val="clear" w:color="auto" w:fill="auto"/>
            <w:vAlign w:val="center"/>
          </w:tcPr>
          <w:p w14:paraId="7D09060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1984" w:type="dxa"/>
            <w:shd w:val="clear" w:color="auto" w:fill="auto"/>
            <w:vAlign w:val="center"/>
          </w:tcPr>
          <w:p w14:paraId="5E39C5F6"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0.08L</w:t>
            </w:r>
          </w:p>
        </w:tc>
        <w:tc>
          <w:tcPr>
            <w:tcW w:w="1845" w:type="dxa"/>
            <w:shd w:val="clear" w:color="auto" w:fill="auto"/>
            <w:vAlign w:val="center"/>
          </w:tcPr>
          <w:p w14:paraId="696C52D8"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2074" w:type="dxa"/>
            <w:shd w:val="clear" w:color="auto" w:fill="auto"/>
            <w:vAlign w:val="center"/>
          </w:tcPr>
          <w:p w14:paraId="7BB3188F"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0.08L</w:t>
            </w:r>
          </w:p>
        </w:tc>
        <w:tc>
          <w:tcPr>
            <w:tcW w:w="1410" w:type="dxa"/>
            <w:shd w:val="clear" w:color="auto" w:fill="auto"/>
            <w:vAlign w:val="center"/>
          </w:tcPr>
          <w:p w14:paraId="20C21BF7"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975" w:type="dxa"/>
            <w:shd w:val="clear" w:color="auto" w:fill="auto"/>
            <w:vAlign w:val="center"/>
          </w:tcPr>
          <w:p w14:paraId="51B78981"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2CFF34D4" w14:textId="77777777" w:rsidTr="00670E40">
        <w:trPr>
          <w:trHeight w:val="284"/>
          <w:jc w:val="center"/>
        </w:trPr>
        <w:tc>
          <w:tcPr>
            <w:tcW w:w="1701" w:type="dxa"/>
            <w:shd w:val="clear" w:color="auto" w:fill="auto"/>
            <w:vAlign w:val="center"/>
          </w:tcPr>
          <w:p w14:paraId="1BA740AE" w14:textId="77777777" w:rsidR="00D0423F" w:rsidRPr="00E10CC5" w:rsidRDefault="00D0423F" w:rsidP="001E7C6F">
            <w:pPr>
              <w:widowControl/>
              <w:spacing w:line="240" w:lineRule="auto"/>
              <w:ind w:firstLineChars="0" w:firstLine="0"/>
              <w:jc w:val="center"/>
              <w:rPr>
                <w:kern w:val="0"/>
                <w:sz w:val="21"/>
                <w:szCs w:val="21"/>
              </w:rPr>
            </w:pPr>
            <w:r w:rsidRPr="00E10CC5">
              <w:rPr>
                <w:kern w:val="0"/>
                <w:sz w:val="21"/>
                <w:szCs w:val="21"/>
              </w:rPr>
              <w:t>挥发性酚类</w:t>
            </w:r>
          </w:p>
        </w:tc>
        <w:tc>
          <w:tcPr>
            <w:tcW w:w="2127" w:type="dxa"/>
            <w:shd w:val="clear" w:color="auto" w:fill="auto"/>
            <w:vAlign w:val="center"/>
          </w:tcPr>
          <w:p w14:paraId="7A690B8E"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0.0003L</w:t>
            </w:r>
          </w:p>
        </w:tc>
        <w:tc>
          <w:tcPr>
            <w:tcW w:w="1842" w:type="dxa"/>
            <w:shd w:val="clear" w:color="auto" w:fill="auto"/>
            <w:vAlign w:val="center"/>
          </w:tcPr>
          <w:p w14:paraId="2AED3734"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1984" w:type="dxa"/>
            <w:shd w:val="clear" w:color="auto" w:fill="auto"/>
            <w:vAlign w:val="center"/>
          </w:tcPr>
          <w:p w14:paraId="696BA007"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0.0003L</w:t>
            </w:r>
          </w:p>
        </w:tc>
        <w:tc>
          <w:tcPr>
            <w:tcW w:w="1845" w:type="dxa"/>
            <w:shd w:val="clear" w:color="auto" w:fill="auto"/>
            <w:vAlign w:val="center"/>
          </w:tcPr>
          <w:p w14:paraId="60E71A16"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2074" w:type="dxa"/>
            <w:shd w:val="clear" w:color="auto" w:fill="auto"/>
            <w:vAlign w:val="center"/>
          </w:tcPr>
          <w:p w14:paraId="1CE0AD43"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0.0003L</w:t>
            </w:r>
          </w:p>
        </w:tc>
        <w:tc>
          <w:tcPr>
            <w:tcW w:w="1410" w:type="dxa"/>
            <w:shd w:val="clear" w:color="auto" w:fill="auto"/>
            <w:vAlign w:val="center"/>
          </w:tcPr>
          <w:p w14:paraId="7263B310"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975" w:type="dxa"/>
            <w:shd w:val="clear" w:color="auto" w:fill="auto"/>
            <w:vAlign w:val="center"/>
          </w:tcPr>
          <w:p w14:paraId="75D950D7"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57C615A5" w14:textId="77777777" w:rsidTr="00670E40">
        <w:trPr>
          <w:trHeight w:val="284"/>
          <w:jc w:val="center"/>
        </w:trPr>
        <w:tc>
          <w:tcPr>
            <w:tcW w:w="1701" w:type="dxa"/>
            <w:shd w:val="clear" w:color="auto" w:fill="auto"/>
            <w:vAlign w:val="center"/>
          </w:tcPr>
          <w:p w14:paraId="559A7212" w14:textId="77777777" w:rsidR="00D0423F" w:rsidRPr="00E10CC5" w:rsidRDefault="00D0423F" w:rsidP="001E7C6F">
            <w:pPr>
              <w:widowControl/>
              <w:spacing w:line="240" w:lineRule="auto"/>
              <w:ind w:firstLineChars="0" w:firstLine="0"/>
              <w:jc w:val="center"/>
              <w:rPr>
                <w:kern w:val="0"/>
                <w:sz w:val="21"/>
                <w:szCs w:val="21"/>
              </w:rPr>
            </w:pPr>
            <w:r w:rsidRPr="00E10CC5">
              <w:rPr>
                <w:kern w:val="0"/>
                <w:sz w:val="21"/>
                <w:szCs w:val="21"/>
              </w:rPr>
              <w:t>氰化物</w:t>
            </w:r>
          </w:p>
        </w:tc>
        <w:tc>
          <w:tcPr>
            <w:tcW w:w="2127" w:type="dxa"/>
            <w:shd w:val="clear" w:color="auto" w:fill="auto"/>
            <w:vAlign w:val="center"/>
          </w:tcPr>
          <w:p w14:paraId="2116FA34"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0.002L</w:t>
            </w:r>
          </w:p>
        </w:tc>
        <w:tc>
          <w:tcPr>
            <w:tcW w:w="1842" w:type="dxa"/>
            <w:shd w:val="clear" w:color="auto" w:fill="auto"/>
            <w:vAlign w:val="center"/>
          </w:tcPr>
          <w:p w14:paraId="09895251"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Ⅱ</w:t>
            </w:r>
          </w:p>
        </w:tc>
        <w:tc>
          <w:tcPr>
            <w:tcW w:w="1984" w:type="dxa"/>
            <w:shd w:val="clear" w:color="auto" w:fill="auto"/>
            <w:vAlign w:val="center"/>
          </w:tcPr>
          <w:p w14:paraId="7427B474"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0.002L</w:t>
            </w:r>
          </w:p>
        </w:tc>
        <w:tc>
          <w:tcPr>
            <w:tcW w:w="1845" w:type="dxa"/>
            <w:shd w:val="clear" w:color="auto" w:fill="auto"/>
            <w:vAlign w:val="center"/>
          </w:tcPr>
          <w:p w14:paraId="3242CDD6"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Ⅱ</w:t>
            </w:r>
          </w:p>
        </w:tc>
        <w:tc>
          <w:tcPr>
            <w:tcW w:w="2074" w:type="dxa"/>
            <w:shd w:val="clear" w:color="auto" w:fill="auto"/>
            <w:vAlign w:val="center"/>
          </w:tcPr>
          <w:p w14:paraId="47DF62C8"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0.002L</w:t>
            </w:r>
          </w:p>
        </w:tc>
        <w:tc>
          <w:tcPr>
            <w:tcW w:w="1410" w:type="dxa"/>
            <w:shd w:val="clear" w:color="auto" w:fill="auto"/>
            <w:vAlign w:val="center"/>
          </w:tcPr>
          <w:p w14:paraId="5FDD7CE7"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Ⅱ</w:t>
            </w:r>
          </w:p>
        </w:tc>
        <w:tc>
          <w:tcPr>
            <w:tcW w:w="975" w:type="dxa"/>
            <w:shd w:val="clear" w:color="auto" w:fill="auto"/>
            <w:vAlign w:val="center"/>
          </w:tcPr>
          <w:p w14:paraId="4F0D997C"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6E9D2F22" w14:textId="77777777" w:rsidTr="00670E40">
        <w:trPr>
          <w:trHeight w:val="284"/>
          <w:jc w:val="center"/>
        </w:trPr>
        <w:tc>
          <w:tcPr>
            <w:tcW w:w="1701" w:type="dxa"/>
            <w:shd w:val="clear" w:color="auto" w:fill="auto"/>
            <w:vAlign w:val="center"/>
          </w:tcPr>
          <w:p w14:paraId="65392E7C" w14:textId="77777777" w:rsidR="00D0423F" w:rsidRPr="00E10CC5" w:rsidRDefault="00D0423F" w:rsidP="001E7C6F">
            <w:pPr>
              <w:widowControl/>
              <w:spacing w:line="240" w:lineRule="auto"/>
              <w:ind w:firstLineChars="0" w:firstLine="0"/>
              <w:jc w:val="center"/>
              <w:rPr>
                <w:kern w:val="0"/>
                <w:sz w:val="21"/>
                <w:szCs w:val="21"/>
              </w:rPr>
            </w:pPr>
            <w:r w:rsidRPr="00E10CC5">
              <w:rPr>
                <w:kern w:val="0"/>
                <w:sz w:val="21"/>
                <w:szCs w:val="21"/>
              </w:rPr>
              <w:t>氨氮</w:t>
            </w:r>
          </w:p>
        </w:tc>
        <w:tc>
          <w:tcPr>
            <w:tcW w:w="2127" w:type="dxa"/>
            <w:shd w:val="clear" w:color="auto" w:fill="auto"/>
            <w:vAlign w:val="center"/>
          </w:tcPr>
          <w:p w14:paraId="5DB93931"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17.4</w:t>
            </w:r>
          </w:p>
        </w:tc>
        <w:tc>
          <w:tcPr>
            <w:tcW w:w="1842" w:type="dxa"/>
            <w:shd w:val="clear" w:color="auto" w:fill="auto"/>
            <w:vAlign w:val="center"/>
          </w:tcPr>
          <w:p w14:paraId="25D3E717"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Ⅴ</w:t>
            </w:r>
          </w:p>
        </w:tc>
        <w:tc>
          <w:tcPr>
            <w:tcW w:w="1984" w:type="dxa"/>
            <w:shd w:val="clear" w:color="auto" w:fill="auto"/>
            <w:vAlign w:val="center"/>
          </w:tcPr>
          <w:p w14:paraId="4D553279"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18</w:t>
            </w:r>
          </w:p>
        </w:tc>
        <w:tc>
          <w:tcPr>
            <w:tcW w:w="1845" w:type="dxa"/>
            <w:shd w:val="clear" w:color="auto" w:fill="auto"/>
            <w:vAlign w:val="center"/>
          </w:tcPr>
          <w:p w14:paraId="587E32F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Ⅴ</w:t>
            </w:r>
          </w:p>
        </w:tc>
        <w:tc>
          <w:tcPr>
            <w:tcW w:w="2074" w:type="dxa"/>
            <w:shd w:val="clear" w:color="auto" w:fill="auto"/>
            <w:vAlign w:val="center"/>
          </w:tcPr>
          <w:p w14:paraId="7C76BE04"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19.5</w:t>
            </w:r>
          </w:p>
        </w:tc>
        <w:tc>
          <w:tcPr>
            <w:tcW w:w="1410" w:type="dxa"/>
            <w:shd w:val="clear" w:color="auto" w:fill="auto"/>
            <w:vAlign w:val="center"/>
          </w:tcPr>
          <w:p w14:paraId="7264A2CD"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Ⅴ</w:t>
            </w:r>
          </w:p>
        </w:tc>
        <w:tc>
          <w:tcPr>
            <w:tcW w:w="975" w:type="dxa"/>
            <w:shd w:val="clear" w:color="auto" w:fill="auto"/>
            <w:vAlign w:val="center"/>
          </w:tcPr>
          <w:p w14:paraId="19C67C59"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301DDB71" w14:textId="77777777" w:rsidTr="00670E40">
        <w:trPr>
          <w:trHeight w:val="284"/>
          <w:jc w:val="center"/>
        </w:trPr>
        <w:tc>
          <w:tcPr>
            <w:tcW w:w="1701" w:type="dxa"/>
            <w:shd w:val="clear" w:color="auto" w:fill="auto"/>
            <w:vAlign w:val="center"/>
          </w:tcPr>
          <w:p w14:paraId="1F260C29" w14:textId="77777777" w:rsidR="00D0423F" w:rsidRPr="00E10CC5" w:rsidRDefault="00D0423F" w:rsidP="001E7C6F">
            <w:pPr>
              <w:widowControl/>
              <w:spacing w:line="240" w:lineRule="auto"/>
              <w:ind w:firstLineChars="0" w:firstLine="0"/>
              <w:jc w:val="center"/>
              <w:rPr>
                <w:kern w:val="0"/>
                <w:sz w:val="21"/>
                <w:szCs w:val="21"/>
              </w:rPr>
            </w:pPr>
            <w:r w:rsidRPr="00E10CC5">
              <w:rPr>
                <w:kern w:val="0"/>
                <w:sz w:val="21"/>
                <w:szCs w:val="21"/>
              </w:rPr>
              <w:t>耗氧量</w:t>
            </w:r>
          </w:p>
        </w:tc>
        <w:tc>
          <w:tcPr>
            <w:tcW w:w="2127" w:type="dxa"/>
            <w:shd w:val="clear" w:color="auto" w:fill="auto"/>
            <w:vAlign w:val="center"/>
          </w:tcPr>
          <w:p w14:paraId="11AD4E73"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5.7</w:t>
            </w:r>
          </w:p>
        </w:tc>
        <w:tc>
          <w:tcPr>
            <w:tcW w:w="1842" w:type="dxa"/>
            <w:shd w:val="clear" w:color="auto" w:fill="auto"/>
            <w:vAlign w:val="center"/>
          </w:tcPr>
          <w:p w14:paraId="40A7452E"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Ⅳ</w:t>
            </w:r>
          </w:p>
        </w:tc>
        <w:tc>
          <w:tcPr>
            <w:tcW w:w="1984" w:type="dxa"/>
            <w:shd w:val="clear" w:color="auto" w:fill="auto"/>
            <w:vAlign w:val="center"/>
          </w:tcPr>
          <w:p w14:paraId="6C15C069"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48.9</w:t>
            </w:r>
          </w:p>
        </w:tc>
        <w:tc>
          <w:tcPr>
            <w:tcW w:w="1845" w:type="dxa"/>
            <w:shd w:val="clear" w:color="auto" w:fill="auto"/>
            <w:vAlign w:val="center"/>
          </w:tcPr>
          <w:p w14:paraId="19838005"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Ⅴ</w:t>
            </w:r>
          </w:p>
        </w:tc>
        <w:tc>
          <w:tcPr>
            <w:tcW w:w="2074" w:type="dxa"/>
            <w:shd w:val="clear" w:color="auto" w:fill="auto"/>
            <w:vAlign w:val="center"/>
          </w:tcPr>
          <w:p w14:paraId="64D30DAA"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10.4</w:t>
            </w:r>
          </w:p>
        </w:tc>
        <w:tc>
          <w:tcPr>
            <w:tcW w:w="1410" w:type="dxa"/>
            <w:shd w:val="clear" w:color="auto" w:fill="auto"/>
            <w:vAlign w:val="center"/>
          </w:tcPr>
          <w:p w14:paraId="0FC02866"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Ⅴ</w:t>
            </w:r>
          </w:p>
        </w:tc>
        <w:tc>
          <w:tcPr>
            <w:tcW w:w="975" w:type="dxa"/>
            <w:shd w:val="clear" w:color="auto" w:fill="auto"/>
            <w:vAlign w:val="center"/>
          </w:tcPr>
          <w:p w14:paraId="59DA8B46"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306ADD1A" w14:textId="77777777" w:rsidTr="00670E40">
        <w:trPr>
          <w:trHeight w:val="284"/>
          <w:jc w:val="center"/>
        </w:trPr>
        <w:tc>
          <w:tcPr>
            <w:tcW w:w="1701" w:type="dxa"/>
            <w:shd w:val="clear" w:color="auto" w:fill="auto"/>
            <w:vAlign w:val="center"/>
          </w:tcPr>
          <w:p w14:paraId="04783DD2" w14:textId="77777777" w:rsidR="00D0423F" w:rsidRPr="00E10CC5" w:rsidRDefault="00D0423F" w:rsidP="001E7C6F">
            <w:pPr>
              <w:widowControl/>
              <w:spacing w:line="240" w:lineRule="auto"/>
              <w:ind w:firstLineChars="0" w:firstLine="0"/>
              <w:jc w:val="center"/>
              <w:rPr>
                <w:kern w:val="0"/>
                <w:sz w:val="21"/>
                <w:szCs w:val="21"/>
              </w:rPr>
            </w:pPr>
            <w:r w:rsidRPr="00E10CC5">
              <w:rPr>
                <w:kern w:val="0"/>
                <w:sz w:val="21"/>
                <w:szCs w:val="21"/>
              </w:rPr>
              <w:t>石油类</w:t>
            </w:r>
          </w:p>
        </w:tc>
        <w:tc>
          <w:tcPr>
            <w:tcW w:w="2127" w:type="dxa"/>
            <w:shd w:val="clear" w:color="auto" w:fill="auto"/>
            <w:vAlign w:val="center"/>
          </w:tcPr>
          <w:p w14:paraId="13E84482"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0.05L</w:t>
            </w:r>
          </w:p>
        </w:tc>
        <w:tc>
          <w:tcPr>
            <w:tcW w:w="1842" w:type="dxa"/>
            <w:shd w:val="clear" w:color="auto" w:fill="auto"/>
            <w:vAlign w:val="center"/>
          </w:tcPr>
          <w:p w14:paraId="5098F0F0"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w:t>
            </w:r>
          </w:p>
        </w:tc>
        <w:tc>
          <w:tcPr>
            <w:tcW w:w="1984" w:type="dxa"/>
            <w:shd w:val="clear" w:color="auto" w:fill="auto"/>
            <w:vAlign w:val="center"/>
          </w:tcPr>
          <w:p w14:paraId="16600C7E"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0.07</w:t>
            </w:r>
          </w:p>
        </w:tc>
        <w:tc>
          <w:tcPr>
            <w:tcW w:w="1845" w:type="dxa"/>
            <w:shd w:val="clear" w:color="auto" w:fill="auto"/>
            <w:vAlign w:val="center"/>
          </w:tcPr>
          <w:p w14:paraId="7DCC076D"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w:t>
            </w:r>
          </w:p>
        </w:tc>
        <w:tc>
          <w:tcPr>
            <w:tcW w:w="2074" w:type="dxa"/>
            <w:shd w:val="clear" w:color="auto" w:fill="auto"/>
            <w:vAlign w:val="center"/>
          </w:tcPr>
          <w:p w14:paraId="1745CFA5"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0.05L</w:t>
            </w:r>
          </w:p>
        </w:tc>
        <w:tc>
          <w:tcPr>
            <w:tcW w:w="1410" w:type="dxa"/>
            <w:shd w:val="clear" w:color="auto" w:fill="auto"/>
            <w:vAlign w:val="center"/>
          </w:tcPr>
          <w:p w14:paraId="6C3BA7E8"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w:t>
            </w:r>
          </w:p>
        </w:tc>
        <w:tc>
          <w:tcPr>
            <w:tcW w:w="975" w:type="dxa"/>
            <w:shd w:val="clear" w:color="auto" w:fill="auto"/>
            <w:vAlign w:val="center"/>
          </w:tcPr>
          <w:p w14:paraId="47A56D9C"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183D40E7" w14:textId="77777777" w:rsidTr="00670E40">
        <w:trPr>
          <w:trHeight w:val="284"/>
          <w:jc w:val="center"/>
        </w:trPr>
        <w:tc>
          <w:tcPr>
            <w:tcW w:w="1701" w:type="dxa"/>
            <w:shd w:val="clear" w:color="auto" w:fill="auto"/>
            <w:vAlign w:val="center"/>
          </w:tcPr>
          <w:p w14:paraId="0EB109B6" w14:textId="77777777" w:rsidR="00D0423F" w:rsidRPr="00E10CC5" w:rsidRDefault="00D0423F" w:rsidP="001E7C6F">
            <w:pPr>
              <w:widowControl/>
              <w:spacing w:line="240" w:lineRule="auto"/>
              <w:ind w:firstLineChars="0" w:firstLine="0"/>
              <w:jc w:val="center"/>
              <w:rPr>
                <w:kern w:val="0"/>
                <w:sz w:val="21"/>
                <w:szCs w:val="21"/>
              </w:rPr>
            </w:pPr>
            <w:r w:rsidRPr="00E10CC5">
              <w:rPr>
                <w:kern w:val="0"/>
                <w:sz w:val="21"/>
                <w:szCs w:val="21"/>
              </w:rPr>
              <w:t>总大肠菌群</w:t>
            </w:r>
          </w:p>
        </w:tc>
        <w:tc>
          <w:tcPr>
            <w:tcW w:w="2127" w:type="dxa"/>
            <w:shd w:val="clear" w:color="auto" w:fill="auto"/>
            <w:vAlign w:val="center"/>
          </w:tcPr>
          <w:p w14:paraId="38CE47BC"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26</w:t>
            </w:r>
          </w:p>
        </w:tc>
        <w:tc>
          <w:tcPr>
            <w:tcW w:w="1842" w:type="dxa"/>
            <w:shd w:val="clear" w:color="auto" w:fill="auto"/>
            <w:vAlign w:val="center"/>
          </w:tcPr>
          <w:p w14:paraId="5CA2CF1D"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Ⅳ</w:t>
            </w:r>
          </w:p>
        </w:tc>
        <w:tc>
          <w:tcPr>
            <w:tcW w:w="1984" w:type="dxa"/>
            <w:shd w:val="clear" w:color="auto" w:fill="auto"/>
            <w:vAlign w:val="center"/>
          </w:tcPr>
          <w:p w14:paraId="6CF060E0"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8</w:t>
            </w:r>
          </w:p>
        </w:tc>
        <w:tc>
          <w:tcPr>
            <w:tcW w:w="1845" w:type="dxa"/>
            <w:shd w:val="clear" w:color="auto" w:fill="auto"/>
            <w:vAlign w:val="center"/>
          </w:tcPr>
          <w:p w14:paraId="5CC16D4E"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Ⅳ</w:t>
            </w:r>
          </w:p>
        </w:tc>
        <w:tc>
          <w:tcPr>
            <w:tcW w:w="2074" w:type="dxa"/>
            <w:shd w:val="clear" w:color="auto" w:fill="auto"/>
            <w:vAlign w:val="center"/>
          </w:tcPr>
          <w:p w14:paraId="038B33F7"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21</w:t>
            </w:r>
          </w:p>
        </w:tc>
        <w:tc>
          <w:tcPr>
            <w:tcW w:w="1410" w:type="dxa"/>
            <w:shd w:val="clear" w:color="auto" w:fill="auto"/>
            <w:vAlign w:val="center"/>
          </w:tcPr>
          <w:p w14:paraId="0E552A0E"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Ⅳ</w:t>
            </w:r>
          </w:p>
        </w:tc>
        <w:tc>
          <w:tcPr>
            <w:tcW w:w="975" w:type="dxa"/>
            <w:shd w:val="clear" w:color="auto" w:fill="auto"/>
            <w:vAlign w:val="center"/>
          </w:tcPr>
          <w:p w14:paraId="743B0BB6"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MPN/L</w:t>
            </w:r>
          </w:p>
        </w:tc>
      </w:tr>
      <w:tr w:rsidR="00D0423F" w:rsidRPr="008235F6" w14:paraId="5554C106" w14:textId="77777777" w:rsidTr="00670E40">
        <w:trPr>
          <w:trHeight w:val="284"/>
          <w:jc w:val="center"/>
        </w:trPr>
        <w:tc>
          <w:tcPr>
            <w:tcW w:w="1701" w:type="dxa"/>
            <w:shd w:val="clear" w:color="auto" w:fill="auto"/>
            <w:vAlign w:val="center"/>
          </w:tcPr>
          <w:p w14:paraId="00EF9418" w14:textId="77777777" w:rsidR="00D0423F" w:rsidRPr="00E10CC5" w:rsidRDefault="00D0423F" w:rsidP="001E7C6F">
            <w:pPr>
              <w:widowControl/>
              <w:spacing w:line="240" w:lineRule="auto"/>
              <w:ind w:firstLineChars="0" w:firstLine="0"/>
              <w:jc w:val="center"/>
              <w:rPr>
                <w:kern w:val="0"/>
                <w:sz w:val="21"/>
                <w:szCs w:val="21"/>
              </w:rPr>
            </w:pPr>
            <w:r w:rsidRPr="00E10CC5">
              <w:rPr>
                <w:kern w:val="0"/>
                <w:sz w:val="21"/>
                <w:szCs w:val="21"/>
              </w:rPr>
              <w:t>细菌总数</w:t>
            </w:r>
          </w:p>
        </w:tc>
        <w:tc>
          <w:tcPr>
            <w:tcW w:w="2127" w:type="dxa"/>
            <w:shd w:val="clear" w:color="auto" w:fill="auto"/>
            <w:vAlign w:val="center"/>
          </w:tcPr>
          <w:p w14:paraId="02111CB6"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8.20×10</w:t>
            </w:r>
            <w:r w:rsidRPr="008235F6">
              <w:rPr>
                <w:kern w:val="0"/>
                <w:sz w:val="21"/>
                <w:szCs w:val="21"/>
                <w:vertAlign w:val="superscript"/>
              </w:rPr>
              <w:t>3</w:t>
            </w:r>
          </w:p>
        </w:tc>
        <w:tc>
          <w:tcPr>
            <w:tcW w:w="1842" w:type="dxa"/>
            <w:shd w:val="clear" w:color="auto" w:fill="auto"/>
            <w:vAlign w:val="center"/>
          </w:tcPr>
          <w:p w14:paraId="65872A3D"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Ⅴ</w:t>
            </w:r>
          </w:p>
        </w:tc>
        <w:tc>
          <w:tcPr>
            <w:tcW w:w="1984" w:type="dxa"/>
            <w:shd w:val="clear" w:color="auto" w:fill="auto"/>
            <w:vAlign w:val="center"/>
          </w:tcPr>
          <w:p w14:paraId="0D6C4D60"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18</w:t>
            </w:r>
          </w:p>
        </w:tc>
        <w:tc>
          <w:tcPr>
            <w:tcW w:w="1845" w:type="dxa"/>
            <w:shd w:val="clear" w:color="auto" w:fill="auto"/>
            <w:vAlign w:val="center"/>
          </w:tcPr>
          <w:p w14:paraId="0EE113A0" w14:textId="4A3131A6" w:rsidR="00D0423F" w:rsidRPr="008235F6" w:rsidRDefault="007363E7" w:rsidP="001E7C6F">
            <w:pPr>
              <w:widowControl/>
              <w:spacing w:line="240" w:lineRule="auto"/>
              <w:ind w:firstLineChars="0" w:firstLine="0"/>
              <w:jc w:val="center"/>
              <w:rPr>
                <w:kern w:val="0"/>
                <w:sz w:val="21"/>
                <w:szCs w:val="21"/>
              </w:rPr>
            </w:pPr>
            <w:r>
              <w:rPr>
                <w:kern w:val="0"/>
                <w:sz w:val="21"/>
                <w:szCs w:val="21"/>
              </w:rPr>
              <w:t>I</w:t>
            </w:r>
          </w:p>
        </w:tc>
        <w:tc>
          <w:tcPr>
            <w:tcW w:w="2074" w:type="dxa"/>
            <w:shd w:val="clear" w:color="auto" w:fill="auto"/>
            <w:vAlign w:val="center"/>
          </w:tcPr>
          <w:p w14:paraId="6BBA99FE"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900</w:t>
            </w:r>
          </w:p>
        </w:tc>
        <w:tc>
          <w:tcPr>
            <w:tcW w:w="1410" w:type="dxa"/>
            <w:shd w:val="clear" w:color="auto" w:fill="auto"/>
            <w:vAlign w:val="center"/>
          </w:tcPr>
          <w:p w14:paraId="70B2A04E"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Ⅳ</w:t>
            </w:r>
          </w:p>
        </w:tc>
        <w:tc>
          <w:tcPr>
            <w:tcW w:w="975" w:type="dxa"/>
            <w:shd w:val="clear" w:color="auto" w:fill="auto"/>
            <w:vAlign w:val="center"/>
          </w:tcPr>
          <w:p w14:paraId="0FBCB412"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CFU/mL</w:t>
            </w:r>
          </w:p>
        </w:tc>
      </w:tr>
      <w:tr w:rsidR="00D0423F" w:rsidRPr="008235F6" w14:paraId="7D34200F" w14:textId="77777777" w:rsidTr="00670E40">
        <w:trPr>
          <w:trHeight w:val="284"/>
          <w:jc w:val="center"/>
        </w:trPr>
        <w:tc>
          <w:tcPr>
            <w:tcW w:w="1701" w:type="dxa"/>
            <w:shd w:val="clear" w:color="auto" w:fill="auto"/>
            <w:vAlign w:val="center"/>
          </w:tcPr>
          <w:p w14:paraId="2F7DDCA5" w14:textId="77777777" w:rsidR="00D0423F" w:rsidRPr="00E10CC5" w:rsidRDefault="00D0423F" w:rsidP="001E7C6F">
            <w:pPr>
              <w:widowControl/>
              <w:spacing w:line="240" w:lineRule="auto"/>
              <w:ind w:firstLineChars="0" w:firstLine="0"/>
              <w:jc w:val="center"/>
              <w:rPr>
                <w:kern w:val="0"/>
                <w:sz w:val="21"/>
                <w:szCs w:val="21"/>
              </w:rPr>
            </w:pPr>
            <w:r w:rsidRPr="00E10CC5">
              <w:rPr>
                <w:kern w:val="0"/>
                <w:sz w:val="21"/>
                <w:szCs w:val="21"/>
              </w:rPr>
              <w:t>氯乙烯</w:t>
            </w:r>
          </w:p>
        </w:tc>
        <w:tc>
          <w:tcPr>
            <w:tcW w:w="2127" w:type="dxa"/>
            <w:shd w:val="clear" w:color="auto" w:fill="auto"/>
            <w:vAlign w:val="center"/>
          </w:tcPr>
          <w:p w14:paraId="0A867B23"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0.0005L</w:t>
            </w:r>
          </w:p>
        </w:tc>
        <w:tc>
          <w:tcPr>
            <w:tcW w:w="1842" w:type="dxa"/>
            <w:shd w:val="clear" w:color="auto" w:fill="auto"/>
            <w:vAlign w:val="center"/>
          </w:tcPr>
          <w:p w14:paraId="642EB558"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1984" w:type="dxa"/>
            <w:shd w:val="clear" w:color="auto" w:fill="auto"/>
            <w:vAlign w:val="center"/>
          </w:tcPr>
          <w:p w14:paraId="6EEFE3AE"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0.0005L</w:t>
            </w:r>
          </w:p>
        </w:tc>
        <w:tc>
          <w:tcPr>
            <w:tcW w:w="1845" w:type="dxa"/>
            <w:shd w:val="clear" w:color="auto" w:fill="auto"/>
            <w:vAlign w:val="center"/>
          </w:tcPr>
          <w:p w14:paraId="03FE8DF0"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2074" w:type="dxa"/>
            <w:shd w:val="clear" w:color="auto" w:fill="auto"/>
            <w:vAlign w:val="center"/>
          </w:tcPr>
          <w:p w14:paraId="5797F040"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0.0005L</w:t>
            </w:r>
          </w:p>
        </w:tc>
        <w:tc>
          <w:tcPr>
            <w:tcW w:w="1410" w:type="dxa"/>
            <w:shd w:val="clear" w:color="auto" w:fill="auto"/>
            <w:vAlign w:val="center"/>
          </w:tcPr>
          <w:p w14:paraId="7AE8ACB3"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975" w:type="dxa"/>
            <w:shd w:val="clear" w:color="auto" w:fill="auto"/>
            <w:vAlign w:val="center"/>
          </w:tcPr>
          <w:p w14:paraId="4B364CF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06FE2955" w14:textId="77777777" w:rsidTr="00670E40">
        <w:trPr>
          <w:trHeight w:val="284"/>
          <w:jc w:val="center"/>
        </w:trPr>
        <w:tc>
          <w:tcPr>
            <w:tcW w:w="1701" w:type="dxa"/>
            <w:shd w:val="clear" w:color="auto" w:fill="auto"/>
            <w:vAlign w:val="center"/>
          </w:tcPr>
          <w:p w14:paraId="53BEC859"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1,1-</w:t>
            </w:r>
            <w:r w:rsidRPr="008235F6">
              <w:rPr>
                <w:kern w:val="0"/>
                <w:sz w:val="21"/>
                <w:szCs w:val="21"/>
              </w:rPr>
              <w:t>二氯乙烯</w:t>
            </w:r>
          </w:p>
        </w:tc>
        <w:tc>
          <w:tcPr>
            <w:tcW w:w="2127" w:type="dxa"/>
            <w:shd w:val="clear" w:color="auto" w:fill="auto"/>
            <w:vAlign w:val="center"/>
          </w:tcPr>
          <w:p w14:paraId="5918E38F"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0.0004L</w:t>
            </w:r>
          </w:p>
        </w:tc>
        <w:tc>
          <w:tcPr>
            <w:tcW w:w="1842" w:type="dxa"/>
            <w:shd w:val="clear" w:color="auto" w:fill="auto"/>
            <w:vAlign w:val="center"/>
          </w:tcPr>
          <w:p w14:paraId="2ADECE00"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1984" w:type="dxa"/>
            <w:shd w:val="clear" w:color="auto" w:fill="auto"/>
            <w:vAlign w:val="center"/>
          </w:tcPr>
          <w:p w14:paraId="4091A2CD"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0.0004L</w:t>
            </w:r>
          </w:p>
        </w:tc>
        <w:tc>
          <w:tcPr>
            <w:tcW w:w="1845" w:type="dxa"/>
            <w:shd w:val="clear" w:color="auto" w:fill="auto"/>
            <w:vAlign w:val="center"/>
          </w:tcPr>
          <w:p w14:paraId="2E1F7348"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2074" w:type="dxa"/>
            <w:shd w:val="clear" w:color="auto" w:fill="auto"/>
            <w:vAlign w:val="center"/>
          </w:tcPr>
          <w:p w14:paraId="07965EB6"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0.0004L</w:t>
            </w:r>
          </w:p>
        </w:tc>
        <w:tc>
          <w:tcPr>
            <w:tcW w:w="1410" w:type="dxa"/>
            <w:shd w:val="clear" w:color="auto" w:fill="auto"/>
            <w:vAlign w:val="center"/>
          </w:tcPr>
          <w:p w14:paraId="2EBC1F85"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975" w:type="dxa"/>
            <w:shd w:val="clear" w:color="auto" w:fill="auto"/>
            <w:vAlign w:val="center"/>
          </w:tcPr>
          <w:p w14:paraId="0211FC06"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3C1F3CCC" w14:textId="77777777" w:rsidTr="00670E40">
        <w:trPr>
          <w:trHeight w:val="284"/>
          <w:jc w:val="center"/>
        </w:trPr>
        <w:tc>
          <w:tcPr>
            <w:tcW w:w="1701" w:type="dxa"/>
            <w:shd w:val="clear" w:color="auto" w:fill="auto"/>
            <w:vAlign w:val="center"/>
          </w:tcPr>
          <w:p w14:paraId="5F84495E"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1,1,1-</w:t>
            </w:r>
            <w:r w:rsidRPr="008235F6">
              <w:rPr>
                <w:kern w:val="0"/>
                <w:sz w:val="21"/>
                <w:szCs w:val="21"/>
              </w:rPr>
              <w:t>三氯乙烷</w:t>
            </w:r>
          </w:p>
        </w:tc>
        <w:tc>
          <w:tcPr>
            <w:tcW w:w="2127" w:type="dxa"/>
            <w:shd w:val="clear" w:color="auto" w:fill="auto"/>
            <w:vAlign w:val="center"/>
          </w:tcPr>
          <w:p w14:paraId="70FF816A"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0.0004L</w:t>
            </w:r>
          </w:p>
        </w:tc>
        <w:tc>
          <w:tcPr>
            <w:tcW w:w="1842" w:type="dxa"/>
            <w:shd w:val="clear" w:color="auto" w:fill="auto"/>
            <w:vAlign w:val="center"/>
          </w:tcPr>
          <w:p w14:paraId="1514AE1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1984" w:type="dxa"/>
            <w:shd w:val="clear" w:color="auto" w:fill="auto"/>
            <w:vAlign w:val="center"/>
          </w:tcPr>
          <w:p w14:paraId="5567F92E"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0.0004L</w:t>
            </w:r>
          </w:p>
        </w:tc>
        <w:tc>
          <w:tcPr>
            <w:tcW w:w="1845" w:type="dxa"/>
            <w:shd w:val="clear" w:color="auto" w:fill="auto"/>
            <w:vAlign w:val="center"/>
          </w:tcPr>
          <w:p w14:paraId="10CF3C78"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2074" w:type="dxa"/>
            <w:shd w:val="clear" w:color="auto" w:fill="auto"/>
            <w:vAlign w:val="center"/>
          </w:tcPr>
          <w:p w14:paraId="794F8A80"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0.0004L</w:t>
            </w:r>
          </w:p>
        </w:tc>
        <w:tc>
          <w:tcPr>
            <w:tcW w:w="1410" w:type="dxa"/>
            <w:shd w:val="clear" w:color="auto" w:fill="auto"/>
            <w:vAlign w:val="center"/>
          </w:tcPr>
          <w:p w14:paraId="7B815891"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975" w:type="dxa"/>
            <w:shd w:val="clear" w:color="auto" w:fill="auto"/>
            <w:vAlign w:val="center"/>
          </w:tcPr>
          <w:p w14:paraId="2C2FAD7C"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73A2D785" w14:textId="77777777" w:rsidTr="00670E40">
        <w:trPr>
          <w:trHeight w:val="284"/>
          <w:jc w:val="center"/>
        </w:trPr>
        <w:tc>
          <w:tcPr>
            <w:tcW w:w="1701" w:type="dxa"/>
            <w:shd w:val="clear" w:color="auto" w:fill="auto"/>
            <w:vAlign w:val="center"/>
          </w:tcPr>
          <w:p w14:paraId="156C3448"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四氯化碳</w:t>
            </w:r>
          </w:p>
        </w:tc>
        <w:tc>
          <w:tcPr>
            <w:tcW w:w="2127" w:type="dxa"/>
            <w:shd w:val="clear" w:color="auto" w:fill="auto"/>
            <w:vAlign w:val="center"/>
          </w:tcPr>
          <w:p w14:paraId="731E5D49"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0.0004L</w:t>
            </w:r>
          </w:p>
        </w:tc>
        <w:tc>
          <w:tcPr>
            <w:tcW w:w="1842" w:type="dxa"/>
            <w:shd w:val="clear" w:color="auto" w:fill="auto"/>
            <w:vAlign w:val="center"/>
          </w:tcPr>
          <w:p w14:paraId="6EED9D06"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1984" w:type="dxa"/>
            <w:shd w:val="clear" w:color="auto" w:fill="auto"/>
            <w:vAlign w:val="center"/>
          </w:tcPr>
          <w:p w14:paraId="2CADD16A"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0.0004L</w:t>
            </w:r>
          </w:p>
        </w:tc>
        <w:tc>
          <w:tcPr>
            <w:tcW w:w="1845" w:type="dxa"/>
            <w:shd w:val="clear" w:color="auto" w:fill="auto"/>
            <w:vAlign w:val="center"/>
          </w:tcPr>
          <w:p w14:paraId="23478815"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2074" w:type="dxa"/>
            <w:shd w:val="clear" w:color="auto" w:fill="auto"/>
            <w:vAlign w:val="center"/>
          </w:tcPr>
          <w:p w14:paraId="0A3C466E"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0.0004L</w:t>
            </w:r>
          </w:p>
        </w:tc>
        <w:tc>
          <w:tcPr>
            <w:tcW w:w="1410" w:type="dxa"/>
            <w:shd w:val="clear" w:color="auto" w:fill="auto"/>
            <w:vAlign w:val="center"/>
          </w:tcPr>
          <w:p w14:paraId="4566914C"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975" w:type="dxa"/>
            <w:shd w:val="clear" w:color="auto" w:fill="auto"/>
            <w:vAlign w:val="center"/>
          </w:tcPr>
          <w:p w14:paraId="0AE0F850"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24F148FD" w14:textId="77777777" w:rsidTr="00670E40">
        <w:trPr>
          <w:trHeight w:val="284"/>
          <w:jc w:val="center"/>
        </w:trPr>
        <w:tc>
          <w:tcPr>
            <w:tcW w:w="1701" w:type="dxa"/>
            <w:shd w:val="clear" w:color="auto" w:fill="auto"/>
            <w:vAlign w:val="center"/>
          </w:tcPr>
          <w:p w14:paraId="49330DF0"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苯</w:t>
            </w:r>
          </w:p>
        </w:tc>
        <w:tc>
          <w:tcPr>
            <w:tcW w:w="2127" w:type="dxa"/>
            <w:shd w:val="clear" w:color="auto" w:fill="auto"/>
            <w:vAlign w:val="center"/>
          </w:tcPr>
          <w:p w14:paraId="46AA9D82"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0.0046</w:t>
            </w:r>
          </w:p>
        </w:tc>
        <w:tc>
          <w:tcPr>
            <w:tcW w:w="1842" w:type="dxa"/>
            <w:shd w:val="clear" w:color="auto" w:fill="auto"/>
            <w:vAlign w:val="center"/>
          </w:tcPr>
          <w:p w14:paraId="1A695E98"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Ⅲ</w:t>
            </w:r>
          </w:p>
        </w:tc>
        <w:tc>
          <w:tcPr>
            <w:tcW w:w="1984" w:type="dxa"/>
            <w:shd w:val="clear" w:color="auto" w:fill="auto"/>
            <w:vAlign w:val="center"/>
          </w:tcPr>
          <w:p w14:paraId="575EA2F1"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0.0004L</w:t>
            </w:r>
          </w:p>
        </w:tc>
        <w:tc>
          <w:tcPr>
            <w:tcW w:w="1845" w:type="dxa"/>
            <w:shd w:val="clear" w:color="auto" w:fill="auto"/>
            <w:vAlign w:val="center"/>
          </w:tcPr>
          <w:p w14:paraId="649DDA74"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2074" w:type="dxa"/>
            <w:shd w:val="clear" w:color="auto" w:fill="auto"/>
            <w:vAlign w:val="center"/>
          </w:tcPr>
          <w:p w14:paraId="16D28B5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0.0004L</w:t>
            </w:r>
          </w:p>
        </w:tc>
        <w:tc>
          <w:tcPr>
            <w:tcW w:w="1410" w:type="dxa"/>
            <w:shd w:val="clear" w:color="auto" w:fill="auto"/>
            <w:vAlign w:val="center"/>
          </w:tcPr>
          <w:p w14:paraId="2638D529"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975" w:type="dxa"/>
            <w:shd w:val="clear" w:color="auto" w:fill="auto"/>
            <w:vAlign w:val="center"/>
          </w:tcPr>
          <w:p w14:paraId="6D565B16"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6F207490" w14:textId="77777777" w:rsidTr="00670E40">
        <w:trPr>
          <w:trHeight w:val="284"/>
          <w:jc w:val="center"/>
        </w:trPr>
        <w:tc>
          <w:tcPr>
            <w:tcW w:w="1701" w:type="dxa"/>
            <w:shd w:val="clear" w:color="auto" w:fill="auto"/>
            <w:vAlign w:val="center"/>
          </w:tcPr>
          <w:p w14:paraId="5789DE43"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1,2-</w:t>
            </w:r>
            <w:r w:rsidRPr="008235F6">
              <w:rPr>
                <w:kern w:val="0"/>
                <w:sz w:val="21"/>
                <w:szCs w:val="21"/>
              </w:rPr>
              <w:t>二氯乙烷</w:t>
            </w:r>
          </w:p>
        </w:tc>
        <w:tc>
          <w:tcPr>
            <w:tcW w:w="2127" w:type="dxa"/>
            <w:shd w:val="clear" w:color="auto" w:fill="auto"/>
            <w:vAlign w:val="center"/>
          </w:tcPr>
          <w:p w14:paraId="5F208DB3"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0.0024</w:t>
            </w:r>
          </w:p>
        </w:tc>
        <w:tc>
          <w:tcPr>
            <w:tcW w:w="1842" w:type="dxa"/>
            <w:shd w:val="clear" w:color="auto" w:fill="auto"/>
            <w:vAlign w:val="center"/>
          </w:tcPr>
          <w:p w14:paraId="7EE8F24D"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Ⅱ</w:t>
            </w:r>
          </w:p>
        </w:tc>
        <w:tc>
          <w:tcPr>
            <w:tcW w:w="1984" w:type="dxa"/>
            <w:shd w:val="clear" w:color="auto" w:fill="auto"/>
            <w:vAlign w:val="center"/>
          </w:tcPr>
          <w:p w14:paraId="49A471DA"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0.0004L</w:t>
            </w:r>
          </w:p>
        </w:tc>
        <w:tc>
          <w:tcPr>
            <w:tcW w:w="1845" w:type="dxa"/>
            <w:shd w:val="clear" w:color="auto" w:fill="auto"/>
            <w:vAlign w:val="center"/>
          </w:tcPr>
          <w:p w14:paraId="44B09807"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2074" w:type="dxa"/>
            <w:shd w:val="clear" w:color="auto" w:fill="auto"/>
            <w:vAlign w:val="center"/>
          </w:tcPr>
          <w:p w14:paraId="45C52A98"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0.0004L</w:t>
            </w:r>
          </w:p>
        </w:tc>
        <w:tc>
          <w:tcPr>
            <w:tcW w:w="1410" w:type="dxa"/>
            <w:shd w:val="clear" w:color="auto" w:fill="auto"/>
            <w:vAlign w:val="center"/>
          </w:tcPr>
          <w:p w14:paraId="37FFF232"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975" w:type="dxa"/>
            <w:shd w:val="clear" w:color="auto" w:fill="auto"/>
            <w:vAlign w:val="center"/>
          </w:tcPr>
          <w:p w14:paraId="70FB2DFF"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1BCF0E55" w14:textId="77777777" w:rsidTr="00670E40">
        <w:trPr>
          <w:trHeight w:val="284"/>
          <w:jc w:val="center"/>
        </w:trPr>
        <w:tc>
          <w:tcPr>
            <w:tcW w:w="1701" w:type="dxa"/>
            <w:shd w:val="clear" w:color="auto" w:fill="auto"/>
            <w:vAlign w:val="center"/>
          </w:tcPr>
          <w:p w14:paraId="4B24ABED"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甲苯</w:t>
            </w:r>
          </w:p>
        </w:tc>
        <w:tc>
          <w:tcPr>
            <w:tcW w:w="2127" w:type="dxa"/>
            <w:shd w:val="clear" w:color="auto" w:fill="auto"/>
            <w:vAlign w:val="center"/>
          </w:tcPr>
          <w:p w14:paraId="58E4876D"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0.0003L</w:t>
            </w:r>
          </w:p>
        </w:tc>
        <w:tc>
          <w:tcPr>
            <w:tcW w:w="1842" w:type="dxa"/>
            <w:shd w:val="clear" w:color="auto" w:fill="auto"/>
            <w:vAlign w:val="center"/>
          </w:tcPr>
          <w:p w14:paraId="522C42C1"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1984" w:type="dxa"/>
            <w:shd w:val="clear" w:color="auto" w:fill="auto"/>
            <w:vAlign w:val="center"/>
          </w:tcPr>
          <w:p w14:paraId="0709BE02"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0.0003L</w:t>
            </w:r>
          </w:p>
        </w:tc>
        <w:tc>
          <w:tcPr>
            <w:tcW w:w="1845" w:type="dxa"/>
            <w:shd w:val="clear" w:color="auto" w:fill="auto"/>
            <w:vAlign w:val="center"/>
          </w:tcPr>
          <w:p w14:paraId="1BCB08AD"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2074" w:type="dxa"/>
            <w:shd w:val="clear" w:color="auto" w:fill="auto"/>
            <w:vAlign w:val="center"/>
          </w:tcPr>
          <w:p w14:paraId="5718A64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0.0003L</w:t>
            </w:r>
          </w:p>
        </w:tc>
        <w:tc>
          <w:tcPr>
            <w:tcW w:w="1410" w:type="dxa"/>
            <w:shd w:val="clear" w:color="auto" w:fill="auto"/>
            <w:vAlign w:val="center"/>
          </w:tcPr>
          <w:p w14:paraId="67B07617"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975" w:type="dxa"/>
            <w:shd w:val="clear" w:color="auto" w:fill="auto"/>
            <w:vAlign w:val="center"/>
          </w:tcPr>
          <w:p w14:paraId="77AF514E"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69160D02" w14:textId="77777777" w:rsidTr="00670E40">
        <w:trPr>
          <w:trHeight w:val="284"/>
          <w:jc w:val="center"/>
        </w:trPr>
        <w:tc>
          <w:tcPr>
            <w:tcW w:w="1701" w:type="dxa"/>
            <w:shd w:val="clear" w:color="auto" w:fill="auto"/>
            <w:vAlign w:val="center"/>
          </w:tcPr>
          <w:p w14:paraId="7165830E"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1,1,2-</w:t>
            </w:r>
            <w:r w:rsidRPr="008235F6">
              <w:rPr>
                <w:kern w:val="0"/>
                <w:sz w:val="21"/>
                <w:szCs w:val="21"/>
              </w:rPr>
              <w:t>三氯乙烷</w:t>
            </w:r>
          </w:p>
        </w:tc>
        <w:tc>
          <w:tcPr>
            <w:tcW w:w="2127" w:type="dxa"/>
            <w:shd w:val="clear" w:color="auto" w:fill="auto"/>
            <w:vAlign w:val="center"/>
          </w:tcPr>
          <w:p w14:paraId="5E61A86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0.0004L</w:t>
            </w:r>
          </w:p>
        </w:tc>
        <w:tc>
          <w:tcPr>
            <w:tcW w:w="1842" w:type="dxa"/>
            <w:shd w:val="clear" w:color="auto" w:fill="auto"/>
            <w:vAlign w:val="center"/>
          </w:tcPr>
          <w:p w14:paraId="63870648"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1984" w:type="dxa"/>
            <w:shd w:val="clear" w:color="auto" w:fill="auto"/>
            <w:vAlign w:val="center"/>
          </w:tcPr>
          <w:p w14:paraId="4E08EA32"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0.0004L</w:t>
            </w:r>
          </w:p>
        </w:tc>
        <w:tc>
          <w:tcPr>
            <w:tcW w:w="1845" w:type="dxa"/>
            <w:shd w:val="clear" w:color="auto" w:fill="auto"/>
            <w:vAlign w:val="center"/>
          </w:tcPr>
          <w:p w14:paraId="470D6B89"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2074" w:type="dxa"/>
            <w:shd w:val="clear" w:color="auto" w:fill="auto"/>
            <w:vAlign w:val="center"/>
          </w:tcPr>
          <w:p w14:paraId="68E34BC5"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0.0004L</w:t>
            </w:r>
          </w:p>
        </w:tc>
        <w:tc>
          <w:tcPr>
            <w:tcW w:w="1410" w:type="dxa"/>
            <w:shd w:val="clear" w:color="auto" w:fill="auto"/>
            <w:vAlign w:val="center"/>
          </w:tcPr>
          <w:p w14:paraId="72DEBF12"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975" w:type="dxa"/>
            <w:shd w:val="clear" w:color="auto" w:fill="auto"/>
            <w:vAlign w:val="center"/>
          </w:tcPr>
          <w:p w14:paraId="66551511"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3AE607AA" w14:textId="77777777" w:rsidTr="00670E40">
        <w:trPr>
          <w:trHeight w:val="284"/>
          <w:jc w:val="center"/>
        </w:trPr>
        <w:tc>
          <w:tcPr>
            <w:tcW w:w="1701" w:type="dxa"/>
            <w:shd w:val="clear" w:color="auto" w:fill="auto"/>
            <w:vAlign w:val="center"/>
          </w:tcPr>
          <w:p w14:paraId="0DFDEBC8"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四氯乙烯</w:t>
            </w:r>
          </w:p>
        </w:tc>
        <w:tc>
          <w:tcPr>
            <w:tcW w:w="2127" w:type="dxa"/>
            <w:shd w:val="clear" w:color="auto" w:fill="auto"/>
            <w:vAlign w:val="center"/>
          </w:tcPr>
          <w:p w14:paraId="614B1A44"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0.0002L</w:t>
            </w:r>
          </w:p>
        </w:tc>
        <w:tc>
          <w:tcPr>
            <w:tcW w:w="1842" w:type="dxa"/>
            <w:shd w:val="clear" w:color="auto" w:fill="auto"/>
            <w:vAlign w:val="center"/>
          </w:tcPr>
          <w:p w14:paraId="193B8EE7"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1984" w:type="dxa"/>
            <w:shd w:val="clear" w:color="auto" w:fill="auto"/>
            <w:vAlign w:val="center"/>
          </w:tcPr>
          <w:p w14:paraId="1CE5F27C"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0.0002L</w:t>
            </w:r>
          </w:p>
        </w:tc>
        <w:tc>
          <w:tcPr>
            <w:tcW w:w="1845" w:type="dxa"/>
            <w:shd w:val="clear" w:color="auto" w:fill="auto"/>
            <w:vAlign w:val="center"/>
          </w:tcPr>
          <w:p w14:paraId="3C944C39"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2074" w:type="dxa"/>
            <w:shd w:val="clear" w:color="auto" w:fill="auto"/>
            <w:vAlign w:val="center"/>
          </w:tcPr>
          <w:p w14:paraId="203D03FF"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0.0002L</w:t>
            </w:r>
          </w:p>
        </w:tc>
        <w:tc>
          <w:tcPr>
            <w:tcW w:w="1410" w:type="dxa"/>
            <w:shd w:val="clear" w:color="auto" w:fill="auto"/>
            <w:vAlign w:val="center"/>
          </w:tcPr>
          <w:p w14:paraId="5FCF0695"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975" w:type="dxa"/>
            <w:shd w:val="clear" w:color="auto" w:fill="auto"/>
            <w:vAlign w:val="center"/>
          </w:tcPr>
          <w:p w14:paraId="243C5DC5"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7C6084EF" w14:textId="77777777" w:rsidTr="00670E40">
        <w:trPr>
          <w:trHeight w:val="284"/>
          <w:jc w:val="center"/>
        </w:trPr>
        <w:tc>
          <w:tcPr>
            <w:tcW w:w="1701" w:type="dxa"/>
            <w:shd w:val="clear" w:color="auto" w:fill="auto"/>
            <w:vAlign w:val="center"/>
          </w:tcPr>
          <w:p w14:paraId="25C0C7F8"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氯苯</w:t>
            </w:r>
          </w:p>
        </w:tc>
        <w:tc>
          <w:tcPr>
            <w:tcW w:w="2127" w:type="dxa"/>
            <w:shd w:val="clear" w:color="auto" w:fill="auto"/>
            <w:vAlign w:val="center"/>
          </w:tcPr>
          <w:p w14:paraId="6FC44C4F"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0.0002L</w:t>
            </w:r>
          </w:p>
        </w:tc>
        <w:tc>
          <w:tcPr>
            <w:tcW w:w="1842" w:type="dxa"/>
            <w:shd w:val="clear" w:color="auto" w:fill="auto"/>
            <w:vAlign w:val="center"/>
          </w:tcPr>
          <w:p w14:paraId="58B05D05"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1984" w:type="dxa"/>
            <w:shd w:val="clear" w:color="auto" w:fill="auto"/>
            <w:vAlign w:val="center"/>
          </w:tcPr>
          <w:p w14:paraId="00ED7F6F"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0.0002L</w:t>
            </w:r>
          </w:p>
        </w:tc>
        <w:tc>
          <w:tcPr>
            <w:tcW w:w="1845" w:type="dxa"/>
            <w:shd w:val="clear" w:color="auto" w:fill="auto"/>
            <w:vAlign w:val="center"/>
          </w:tcPr>
          <w:p w14:paraId="323E670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2074" w:type="dxa"/>
            <w:shd w:val="clear" w:color="auto" w:fill="auto"/>
            <w:vAlign w:val="center"/>
          </w:tcPr>
          <w:p w14:paraId="1F03E0CC"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0.0002L</w:t>
            </w:r>
          </w:p>
        </w:tc>
        <w:tc>
          <w:tcPr>
            <w:tcW w:w="1410" w:type="dxa"/>
            <w:shd w:val="clear" w:color="auto" w:fill="auto"/>
            <w:vAlign w:val="center"/>
          </w:tcPr>
          <w:p w14:paraId="72D3C23E"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975" w:type="dxa"/>
            <w:shd w:val="clear" w:color="auto" w:fill="auto"/>
            <w:vAlign w:val="center"/>
          </w:tcPr>
          <w:p w14:paraId="40CFBBB2"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7025D699" w14:textId="77777777" w:rsidTr="00670E40">
        <w:trPr>
          <w:trHeight w:val="284"/>
          <w:jc w:val="center"/>
        </w:trPr>
        <w:tc>
          <w:tcPr>
            <w:tcW w:w="1701" w:type="dxa"/>
            <w:shd w:val="clear" w:color="auto" w:fill="auto"/>
            <w:vAlign w:val="center"/>
          </w:tcPr>
          <w:p w14:paraId="1DD8CCE5"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乙苯</w:t>
            </w:r>
          </w:p>
        </w:tc>
        <w:tc>
          <w:tcPr>
            <w:tcW w:w="2127" w:type="dxa"/>
            <w:shd w:val="clear" w:color="auto" w:fill="auto"/>
            <w:vAlign w:val="center"/>
          </w:tcPr>
          <w:p w14:paraId="213941A3"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0.0004</w:t>
            </w:r>
          </w:p>
        </w:tc>
        <w:tc>
          <w:tcPr>
            <w:tcW w:w="1842" w:type="dxa"/>
            <w:shd w:val="clear" w:color="auto" w:fill="auto"/>
            <w:vAlign w:val="center"/>
          </w:tcPr>
          <w:p w14:paraId="2C97D8E4"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1984" w:type="dxa"/>
            <w:shd w:val="clear" w:color="auto" w:fill="auto"/>
            <w:vAlign w:val="center"/>
          </w:tcPr>
          <w:p w14:paraId="58687207"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0.0003L</w:t>
            </w:r>
          </w:p>
        </w:tc>
        <w:tc>
          <w:tcPr>
            <w:tcW w:w="1845" w:type="dxa"/>
            <w:shd w:val="clear" w:color="auto" w:fill="auto"/>
            <w:vAlign w:val="center"/>
          </w:tcPr>
          <w:p w14:paraId="39EB5028"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2074" w:type="dxa"/>
            <w:shd w:val="clear" w:color="auto" w:fill="auto"/>
            <w:vAlign w:val="center"/>
          </w:tcPr>
          <w:p w14:paraId="136EF1AA"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0.0003L</w:t>
            </w:r>
          </w:p>
        </w:tc>
        <w:tc>
          <w:tcPr>
            <w:tcW w:w="1410" w:type="dxa"/>
            <w:shd w:val="clear" w:color="auto" w:fill="auto"/>
            <w:vAlign w:val="center"/>
          </w:tcPr>
          <w:p w14:paraId="2239C626"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975" w:type="dxa"/>
            <w:shd w:val="clear" w:color="auto" w:fill="auto"/>
            <w:vAlign w:val="center"/>
          </w:tcPr>
          <w:p w14:paraId="1D736CE9"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40E16374" w14:textId="77777777" w:rsidTr="00670E40">
        <w:trPr>
          <w:trHeight w:val="284"/>
          <w:jc w:val="center"/>
        </w:trPr>
        <w:tc>
          <w:tcPr>
            <w:tcW w:w="1701" w:type="dxa"/>
            <w:shd w:val="clear" w:color="auto" w:fill="auto"/>
            <w:vAlign w:val="center"/>
          </w:tcPr>
          <w:p w14:paraId="76A68F02"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苯乙烯</w:t>
            </w:r>
          </w:p>
        </w:tc>
        <w:tc>
          <w:tcPr>
            <w:tcW w:w="2127" w:type="dxa"/>
            <w:shd w:val="clear" w:color="auto" w:fill="auto"/>
            <w:vAlign w:val="center"/>
          </w:tcPr>
          <w:p w14:paraId="6EC9416D"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0.0002L</w:t>
            </w:r>
          </w:p>
        </w:tc>
        <w:tc>
          <w:tcPr>
            <w:tcW w:w="1842" w:type="dxa"/>
            <w:shd w:val="clear" w:color="auto" w:fill="auto"/>
            <w:vAlign w:val="center"/>
          </w:tcPr>
          <w:p w14:paraId="39DFDC9F"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1984" w:type="dxa"/>
            <w:shd w:val="clear" w:color="auto" w:fill="auto"/>
            <w:vAlign w:val="center"/>
          </w:tcPr>
          <w:p w14:paraId="5C1F9A80"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0.0002L</w:t>
            </w:r>
          </w:p>
        </w:tc>
        <w:tc>
          <w:tcPr>
            <w:tcW w:w="1845" w:type="dxa"/>
            <w:shd w:val="clear" w:color="auto" w:fill="auto"/>
            <w:vAlign w:val="center"/>
          </w:tcPr>
          <w:p w14:paraId="4376F911"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2074" w:type="dxa"/>
            <w:shd w:val="clear" w:color="auto" w:fill="auto"/>
            <w:vAlign w:val="center"/>
          </w:tcPr>
          <w:p w14:paraId="463DCF7A"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0.0002L</w:t>
            </w:r>
          </w:p>
        </w:tc>
        <w:tc>
          <w:tcPr>
            <w:tcW w:w="1410" w:type="dxa"/>
            <w:shd w:val="clear" w:color="auto" w:fill="auto"/>
            <w:vAlign w:val="center"/>
          </w:tcPr>
          <w:p w14:paraId="4C4D4E0A"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975" w:type="dxa"/>
            <w:shd w:val="clear" w:color="auto" w:fill="auto"/>
            <w:vAlign w:val="center"/>
          </w:tcPr>
          <w:p w14:paraId="4CB7C3DA"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04F0B024" w14:textId="77777777" w:rsidTr="00670E40">
        <w:trPr>
          <w:trHeight w:val="284"/>
          <w:jc w:val="center"/>
        </w:trPr>
        <w:tc>
          <w:tcPr>
            <w:tcW w:w="1701" w:type="dxa"/>
            <w:shd w:val="clear" w:color="auto" w:fill="auto"/>
            <w:vAlign w:val="center"/>
          </w:tcPr>
          <w:p w14:paraId="21B12A24"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萘</w:t>
            </w:r>
          </w:p>
        </w:tc>
        <w:tc>
          <w:tcPr>
            <w:tcW w:w="2127" w:type="dxa"/>
            <w:shd w:val="clear" w:color="auto" w:fill="auto"/>
            <w:vAlign w:val="center"/>
          </w:tcPr>
          <w:p w14:paraId="24AA681E"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0.0006</w:t>
            </w:r>
          </w:p>
        </w:tc>
        <w:tc>
          <w:tcPr>
            <w:tcW w:w="1842" w:type="dxa"/>
            <w:shd w:val="clear" w:color="auto" w:fill="auto"/>
            <w:vAlign w:val="center"/>
          </w:tcPr>
          <w:p w14:paraId="386913DA"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1984" w:type="dxa"/>
            <w:shd w:val="clear" w:color="auto" w:fill="auto"/>
            <w:vAlign w:val="center"/>
          </w:tcPr>
          <w:p w14:paraId="322B5A94"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0.0004L</w:t>
            </w:r>
          </w:p>
        </w:tc>
        <w:tc>
          <w:tcPr>
            <w:tcW w:w="1845" w:type="dxa"/>
            <w:shd w:val="clear" w:color="auto" w:fill="auto"/>
            <w:vAlign w:val="center"/>
          </w:tcPr>
          <w:p w14:paraId="443EA513"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2074" w:type="dxa"/>
            <w:shd w:val="clear" w:color="auto" w:fill="auto"/>
            <w:vAlign w:val="center"/>
          </w:tcPr>
          <w:p w14:paraId="324FA46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0.0004L</w:t>
            </w:r>
          </w:p>
        </w:tc>
        <w:tc>
          <w:tcPr>
            <w:tcW w:w="1410" w:type="dxa"/>
            <w:shd w:val="clear" w:color="auto" w:fill="auto"/>
            <w:vAlign w:val="center"/>
          </w:tcPr>
          <w:p w14:paraId="34636088"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Ⅰ</w:t>
            </w:r>
          </w:p>
        </w:tc>
        <w:tc>
          <w:tcPr>
            <w:tcW w:w="975" w:type="dxa"/>
            <w:shd w:val="clear" w:color="auto" w:fill="auto"/>
            <w:vAlign w:val="center"/>
          </w:tcPr>
          <w:p w14:paraId="637B1C11"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60CF6DF8" w14:textId="77777777" w:rsidTr="00670E40">
        <w:trPr>
          <w:trHeight w:val="284"/>
          <w:jc w:val="center"/>
        </w:trPr>
        <w:tc>
          <w:tcPr>
            <w:tcW w:w="1701" w:type="dxa"/>
            <w:shd w:val="clear" w:color="auto" w:fill="auto"/>
            <w:vAlign w:val="center"/>
          </w:tcPr>
          <w:p w14:paraId="20A20123"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K</w:t>
            </w:r>
            <w:r w:rsidRPr="008235F6">
              <w:rPr>
                <w:kern w:val="0"/>
                <w:sz w:val="21"/>
                <w:szCs w:val="21"/>
                <w:vertAlign w:val="superscript"/>
              </w:rPr>
              <w:t>+</w:t>
            </w:r>
          </w:p>
        </w:tc>
        <w:tc>
          <w:tcPr>
            <w:tcW w:w="2127" w:type="dxa"/>
            <w:shd w:val="clear" w:color="auto" w:fill="auto"/>
            <w:vAlign w:val="center"/>
          </w:tcPr>
          <w:p w14:paraId="02126E11"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15.8</w:t>
            </w:r>
          </w:p>
        </w:tc>
        <w:tc>
          <w:tcPr>
            <w:tcW w:w="1842" w:type="dxa"/>
            <w:shd w:val="clear" w:color="auto" w:fill="auto"/>
            <w:vAlign w:val="center"/>
          </w:tcPr>
          <w:p w14:paraId="18152731"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w:t>
            </w:r>
          </w:p>
        </w:tc>
        <w:tc>
          <w:tcPr>
            <w:tcW w:w="1984" w:type="dxa"/>
            <w:shd w:val="clear" w:color="auto" w:fill="auto"/>
            <w:vAlign w:val="center"/>
          </w:tcPr>
          <w:p w14:paraId="7E8D524C"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29</w:t>
            </w:r>
          </w:p>
        </w:tc>
        <w:tc>
          <w:tcPr>
            <w:tcW w:w="1845" w:type="dxa"/>
            <w:shd w:val="clear" w:color="auto" w:fill="auto"/>
            <w:vAlign w:val="center"/>
          </w:tcPr>
          <w:p w14:paraId="0E9B3A1A"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w:t>
            </w:r>
          </w:p>
        </w:tc>
        <w:tc>
          <w:tcPr>
            <w:tcW w:w="2074" w:type="dxa"/>
            <w:shd w:val="clear" w:color="auto" w:fill="auto"/>
            <w:vAlign w:val="center"/>
          </w:tcPr>
          <w:p w14:paraId="7410C119"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37</w:t>
            </w:r>
          </w:p>
        </w:tc>
        <w:tc>
          <w:tcPr>
            <w:tcW w:w="1410" w:type="dxa"/>
            <w:shd w:val="clear" w:color="auto" w:fill="auto"/>
            <w:vAlign w:val="center"/>
          </w:tcPr>
          <w:p w14:paraId="41CCCB20"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w:t>
            </w:r>
          </w:p>
        </w:tc>
        <w:tc>
          <w:tcPr>
            <w:tcW w:w="975" w:type="dxa"/>
            <w:shd w:val="clear" w:color="auto" w:fill="auto"/>
            <w:vAlign w:val="center"/>
          </w:tcPr>
          <w:p w14:paraId="68996BF4"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65A13968" w14:textId="77777777" w:rsidTr="00670E40">
        <w:trPr>
          <w:trHeight w:val="284"/>
          <w:jc w:val="center"/>
        </w:trPr>
        <w:tc>
          <w:tcPr>
            <w:tcW w:w="1701" w:type="dxa"/>
            <w:shd w:val="clear" w:color="auto" w:fill="auto"/>
            <w:vAlign w:val="center"/>
          </w:tcPr>
          <w:p w14:paraId="10BAA660"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Na</w:t>
            </w:r>
            <w:r w:rsidRPr="008235F6">
              <w:rPr>
                <w:kern w:val="0"/>
                <w:sz w:val="21"/>
                <w:szCs w:val="21"/>
                <w:vertAlign w:val="superscript"/>
              </w:rPr>
              <w:t>+</w:t>
            </w:r>
          </w:p>
        </w:tc>
        <w:tc>
          <w:tcPr>
            <w:tcW w:w="2127" w:type="dxa"/>
            <w:shd w:val="clear" w:color="auto" w:fill="auto"/>
            <w:vAlign w:val="center"/>
          </w:tcPr>
          <w:p w14:paraId="638D7E33"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29.2</w:t>
            </w:r>
          </w:p>
        </w:tc>
        <w:tc>
          <w:tcPr>
            <w:tcW w:w="1842" w:type="dxa"/>
            <w:shd w:val="clear" w:color="auto" w:fill="auto"/>
            <w:vAlign w:val="center"/>
          </w:tcPr>
          <w:p w14:paraId="462F55C0"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w:t>
            </w:r>
          </w:p>
        </w:tc>
        <w:tc>
          <w:tcPr>
            <w:tcW w:w="1984" w:type="dxa"/>
            <w:shd w:val="clear" w:color="auto" w:fill="auto"/>
            <w:vAlign w:val="center"/>
          </w:tcPr>
          <w:p w14:paraId="20F97DD2"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321</w:t>
            </w:r>
          </w:p>
        </w:tc>
        <w:tc>
          <w:tcPr>
            <w:tcW w:w="1845" w:type="dxa"/>
            <w:shd w:val="clear" w:color="auto" w:fill="auto"/>
            <w:vAlign w:val="center"/>
          </w:tcPr>
          <w:p w14:paraId="1E5C9751"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w:t>
            </w:r>
          </w:p>
        </w:tc>
        <w:tc>
          <w:tcPr>
            <w:tcW w:w="2074" w:type="dxa"/>
            <w:shd w:val="clear" w:color="auto" w:fill="auto"/>
            <w:vAlign w:val="center"/>
          </w:tcPr>
          <w:p w14:paraId="6125B07A"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1.09×10</w:t>
            </w:r>
            <w:r w:rsidRPr="008235F6">
              <w:rPr>
                <w:kern w:val="0"/>
                <w:sz w:val="21"/>
                <w:szCs w:val="21"/>
                <w:vertAlign w:val="superscript"/>
              </w:rPr>
              <w:t>3</w:t>
            </w:r>
          </w:p>
        </w:tc>
        <w:tc>
          <w:tcPr>
            <w:tcW w:w="1410" w:type="dxa"/>
            <w:shd w:val="clear" w:color="auto" w:fill="auto"/>
            <w:vAlign w:val="center"/>
          </w:tcPr>
          <w:p w14:paraId="7DF01F0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w:t>
            </w:r>
          </w:p>
        </w:tc>
        <w:tc>
          <w:tcPr>
            <w:tcW w:w="975" w:type="dxa"/>
            <w:shd w:val="clear" w:color="auto" w:fill="auto"/>
            <w:vAlign w:val="center"/>
          </w:tcPr>
          <w:p w14:paraId="7FE3EA52"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3501900E" w14:textId="77777777" w:rsidTr="00670E40">
        <w:trPr>
          <w:trHeight w:val="284"/>
          <w:jc w:val="center"/>
        </w:trPr>
        <w:tc>
          <w:tcPr>
            <w:tcW w:w="1701" w:type="dxa"/>
            <w:shd w:val="clear" w:color="auto" w:fill="auto"/>
            <w:vAlign w:val="center"/>
          </w:tcPr>
          <w:p w14:paraId="75244117"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Ca</w:t>
            </w:r>
            <w:r w:rsidRPr="008235F6">
              <w:rPr>
                <w:kern w:val="0"/>
                <w:sz w:val="21"/>
                <w:szCs w:val="21"/>
                <w:vertAlign w:val="superscript"/>
              </w:rPr>
              <w:t>2+</w:t>
            </w:r>
          </w:p>
        </w:tc>
        <w:tc>
          <w:tcPr>
            <w:tcW w:w="2127" w:type="dxa"/>
            <w:shd w:val="clear" w:color="auto" w:fill="auto"/>
            <w:vAlign w:val="center"/>
          </w:tcPr>
          <w:p w14:paraId="0AE2084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51</w:t>
            </w:r>
          </w:p>
        </w:tc>
        <w:tc>
          <w:tcPr>
            <w:tcW w:w="1842" w:type="dxa"/>
            <w:shd w:val="clear" w:color="auto" w:fill="auto"/>
            <w:vAlign w:val="center"/>
          </w:tcPr>
          <w:p w14:paraId="1C64DF51"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w:t>
            </w:r>
          </w:p>
        </w:tc>
        <w:tc>
          <w:tcPr>
            <w:tcW w:w="1984" w:type="dxa"/>
            <w:shd w:val="clear" w:color="auto" w:fill="auto"/>
            <w:vAlign w:val="center"/>
          </w:tcPr>
          <w:p w14:paraId="64D7F77F"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174</w:t>
            </w:r>
          </w:p>
        </w:tc>
        <w:tc>
          <w:tcPr>
            <w:tcW w:w="1845" w:type="dxa"/>
            <w:shd w:val="clear" w:color="auto" w:fill="auto"/>
            <w:vAlign w:val="center"/>
          </w:tcPr>
          <w:p w14:paraId="4C3EB181"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w:t>
            </w:r>
          </w:p>
        </w:tc>
        <w:tc>
          <w:tcPr>
            <w:tcW w:w="2074" w:type="dxa"/>
            <w:shd w:val="clear" w:color="auto" w:fill="auto"/>
            <w:vAlign w:val="center"/>
          </w:tcPr>
          <w:p w14:paraId="1C2C910F"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405</w:t>
            </w:r>
          </w:p>
        </w:tc>
        <w:tc>
          <w:tcPr>
            <w:tcW w:w="1410" w:type="dxa"/>
            <w:shd w:val="clear" w:color="auto" w:fill="auto"/>
            <w:vAlign w:val="center"/>
          </w:tcPr>
          <w:p w14:paraId="74C5B534"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w:t>
            </w:r>
          </w:p>
        </w:tc>
        <w:tc>
          <w:tcPr>
            <w:tcW w:w="975" w:type="dxa"/>
            <w:shd w:val="clear" w:color="auto" w:fill="auto"/>
            <w:vAlign w:val="center"/>
          </w:tcPr>
          <w:p w14:paraId="5FC5740A"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1F3986BD" w14:textId="77777777" w:rsidTr="00670E40">
        <w:trPr>
          <w:trHeight w:val="284"/>
          <w:jc w:val="center"/>
        </w:trPr>
        <w:tc>
          <w:tcPr>
            <w:tcW w:w="1701" w:type="dxa"/>
            <w:shd w:val="clear" w:color="auto" w:fill="auto"/>
            <w:vAlign w:val="center"/>
          </w:tcPr>
          <w:p w14:paraId="18003C8F"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w:t>
            </w:r>
            <w:r w:rsidRPr="008235F6">
              <w:rPr>
                <w:kern w:val="0"/>
                <w:sz w:val="21"/>
                <w:szCs w:val="21"/>
                <w:vertAlign w:val="superscript"/>
              </w:rPr>
              <w:t>2+</w:t>
            </w:r>
          </w:p>
        </w:tc>
        <w:tc>
          <w:tcPr>
            <w:tcW w:w="2127" w:type="dxa"/>
            <w:shd w:val="clear" w:color="auto" w:fill="auto"/>
            <w:vAlign w:val="center"/>
          </w:tcPr>
          <w:p w14:paraId="5C1FFAC3"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1.34</w:t>
            </w:r>
          </w:p>
        </w:tc>
        <w:tc>
          <w:tcPr>
            <w:tcW w:w="1842" w:type="dxa"/>
            <w:shd w:val="clear" w:color="auto" w:fill="auto"/>
            <w:vAlign w:val="center"/>
          </w:tcPr>
          <w:p w14:paraId="51E3E940"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w:t>
            </w:r>
          </w:p>
        </w:tc>
        <w:tc>
          <w:tcPr>
            <w:tcW w:w="1984" w:type="dxa"/>
            <w:shd w:val="clear" w:color="auto" w:fill="auto"/>
            <w:vAlign w:val="center"/>
          </w:tcPr>
          <w:p w14:paraId="2F7810FF"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0.1</w:t>
            </w:r>
          </w:p>
        </w:tc>
        <w:tc>
          <w:tcPr>
            <w:tcW w:w="1845" w:type="dxa"/>
            <w:shd w:val="clear" w:color="auto" w:fill="auto"/>
            <w:vAlign w:val="center"/>
          </w:tcPr>
          <w:p w14:paraId="2C30CAD3"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w:t>
            </w:r>
          </w:p>
        </w:tc>
        <w:tc>
          <w:tcPr>
            <w:tcW w:w="2074" w:type="dxa"/>
            <w:shd w:val="clear" w:color="auto" w:fill="auto"/>
            <w:vAlign w:val="center"/>
          </w:tcPr>
          <w:p w14:paraId="66E1BF5E"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96</w:t>
            </w:r>
          </w:p>
        </w:tc>
        <w:tc>
          <w:tcPr>
            <w:tcW w:w="1410" w:type="dxa"/>
            <w:shd w:val="clear" w:color="auto" w:fill="auto"/>
            <w:vAlign w:val="center"/>
          </w:tcPr>
          <w:p w14:paraId="7D775442"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w:t>
            </w:r>
          </w:p>
        </w:tc>
        <w:tc>
          <w:tcPr>
            <w:tcW w:w="975" w:type="dxa"/>
            <w:shd w:val="clear" w:color="auto" w:fill="auto"/>
            <w:vAlign w:val="center"/>
          </w:tcPr>
          <w:p w14:paraId="65E86362"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5343FBF1" w14:textId="77777777" w:rsidTr="00670E40">
        <w:trPr>
          <w:trHeight w:val="85"/>
          <w:jc w:val="center"/>
        </w:trPr>
        <w:tc>
          <w:tcPr>
            <w:tcW w:w="1701" w:type="dxa"/>
            <w:shd w:val="clear" w:color="auto" w:fill="auto"/>
            <w:vAlign w:val="center"/>
          </w:tcPr>
          <w:p w14:paraId="7CF2B5D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CO</w:t>
            </w:r>
            <w:r w:rsidRPr="008235F6">
              <w:rPr>
                <w:kern w:val="0"/>
                <w:sz w:val="21"/>
                <w:szCs w:val="21"/>
                <w:vertAlign w:val="subscript"/>
              </w:rPr>
              <w:t>3</w:t>
            </w:r>
            <w:r w:rsidRPr="008235F6">
              <w:rPr>
                <w:kern w:val="0"/>
                <w:sz w:val="21"/>
                <w:szCs w:val="21"/>
                <w:vertAlign w:val="superscript"/>
              </w:rPr>
              <w:t>2-</w:t>
            </w:r>
          </w:p>
        </w:tc>
        <w:tc>
          <w:tcPr>
            <w:tcW w:w="2127" w:type="dxa"/>
            <w:shd w:val="clear" w:color="auto" w:fill="auto"/>
            <w:vAlign w:val="center"/>
          </w:tcPr>
          <w:p w14:paraId="0637916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64</w:t>
            </w:r>
          </w:p>
        </w:tc>
        <w:tc>
          <w:tcPr>
            <w:tcW w:w="1842" w:type="dxa"/>
            <w:shd w:val="clear" w:color="auto" w:fill="auto"/>
            <w:vAlign w:val="center"/>
          </w:tcPr>
          <w:p w14:paraId="1CD256EB"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w:t>
            </w:r>
          </w:p>
        </w:tc>
        <w:tc>
          <w:tcPr>
            <w:tcW w:w="1984" w:type="dxa"/>
            <w:shd w:val="clear" w:color="auto" w:fill="auto"/>
            <w:vAlign w:val="center"/>
          </w:tcPr>
          <w:p w14:paraId="4C5D2CD1"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37</w:t>
            </w:r>
          </w:p>
        </w:tc>
        <w:tc>
          <w:tcPr>
            <w:tcW w:w="1845" w:type="dxa"/>
            <w:shd w:val="clear" w:color="auto" w:fill="auto"/>
            <w:vAlign w:val="center"/>
          </w:tcPr>
          <w:p w14:paraId="2D8D37A7"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w:t>
            </w:r>
          </w:p>
        </w:tc>
        <w:tc>
          <w:tcPr>
            <w:tcW w:w="2074" w:type="dxa"/>
            <w:shd w:val="clear" w:color="auto" w:fill="auto"/>
            <w:vAlign w:val="center"/>
          </w:tcPr>
          <w:p w14:paraId="1D9CC076"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488</w:t>
            </w:r>
          </w:p>
        </w:tc>
        <w:tc>
          <w:tcPr>
            <w:tcW w:w="1410" w:type="dxa"/>
            <w:shd w:val="clear" w:color="auto" w:fill="auto"/>
            <w:vAlign w:val="center"/>
          </w:tcPr>
          <w:p w14:paraId="21902A96"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w:t>
            </w:r>
          </w:p>
        </w:tc>
        <w:tc>
          <w:tcPr>
            <w:tcW w:w="975" w:type="dxa"/>
            <w:shd w:val="clear" w:color="auto" w:fill="auto"/>
            <w:vAlign w:val="center"/>
          </w:tcPr>
          <w:p w14:paraId="32BE8D6A"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8235F6" w14:paraId="5D30031F" w14:textId="77777777" w:rsidTr="00670E40">
        <w:trPr>
          <w:trHeight w:val="85"/>
          <w:jc w:val="center"/>
        </w:trPr>
        <w:tc>
          <w:tcPr>
            <w:tcW w:w="1701" w:type="dxa"/>
            <w:shd w:val="clear" w:color="auto" w:fill="auto"/>
            <w:vAlign w:val="center"/>
          </w:tcPr>
          <w:p w14:paraId="72251D9F"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HCO</w:t>
            </w:r>
            <w:r w:rsidRPr="008235F6">
              <w:rPr>
                <w:kern w:val="0"/>
                <w:sz w:val="21"/>
                <w:szCs w:val="21"/>
                <w:vertAlign w:val="subscript"/>
              </w:rPr>
              <w:t>3</w:t>
            </w:r>
            <w:r w:rsidRPr="008235F6">
              <w:rPr>
                <w:kern w:val="0"/>
                <w:sz w:val="21"/>
                <w:szCs w:val="21"/>
                <w:vertAlign w:val="superscript"/>
              </w:rPr>
              <w:t>-</w:t>
            </w:r>
          </w:p>
        </w:tc>
        <w:tc>
          <w:tcPr>
            <w:tcW w:w="2127" w:type="dxa"/>
            <w:shd w:val="clear" w:color="auto" w:fill="auto"/>
            <w:vAlign w:val="center"/>
          </w:tcPr>
          <w:p w14:paraId="14EE4B22"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46</w:t>
            </w:r>
          </w:p>
        </w:tc>
        <w:tc>
          <w:tcPr>
            <w:tcW w:w="1842" w:type="dxa"/>
            <w:shd w:val="clear" w:color="auto" w:fill="auto"/>
            <w:vAlign w:val="center"/>
          </w:tcPr>
          <w:p w14:paraId="14C52042"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w:t>
            </w:r>
          </w:p>
        </w:tc>
        <w:tc>
          <w:tcPr>
            <w:tcW w:w="1984" w:type="dxa"/>
            <w:shd w:val="clear" w:color="auto" w:fill="auto"/>
            <w:vAlign w:val="center"/>
          </w:tcPr>
          <w:p w14:paraId="697353B3"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388</w:t>
            </w:r>
          </w:p>
        </w:tc>
        <w:tc>
          <w:tcPr>
            <w:tcW w:w="1845" w:type="dxa"/>
            <w:shd w:val="clear" w:color="auto" w:fill="auto"/>
            <w:vAlign w:val="center"/>
          </w:tcPr>
          <w:p w14:paraId="085EDE0F"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w:t>
            </w:r>
          </w:p>
        </w:tc>
        <w:tc>
          <w:tcPr>
            <w:tcW w:w="2074" w:type="dxa"/>
            <w:shd w:val="clear" w:color="auto" w:fill="auto"/>
            <w:vAlign w:val="center"/>
          </w:tcPr>
          <w:p w14:paraId="3A79ABBC"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728</w:t>
            </w:r>
          </w:p>
        </w:tc>
        <w:tc>
          <w:tcPr>
            <w:tcW w:w="1410" w:type="dxa"/>
            <w:shd w:val="clear" w:color="auto" w:fill="auto"/>
            <w:vAlign w:val="center"/>
          </w:tcPr>
          <w:p w14:paraId="68BE0D4E"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w:t>
            </w:r>
          </w:p>
        </w:tc>
        <w:tc>
          <w:tcPr>
            <w:tcW w:w="975" w:type="dxa"/>
            <w:shd w:val="clear" w:color="auto" w:fill="auto"/>
            <w:vAlign w:val="center"/>
          </w:tcPr>
          <w:p w14:paraId="5E116A83"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mg/L</w:t>
            </w:r>
          </w:p>
        </w:tc>
      </w:tr>
      <w:tr w:rsidR="00D0423F" w:rsidRPr="00085031" w14:paraId="11EC4C41" w14:textId="77777777" w:rsidTr="001E7C6F">
        <w:trPr>
          <w:trHeight w:val="284"/>
          <w:jc w:val="center"/>
        </w:trPr>
        <w:tc>
          <w:tcPr>
            <w:tcW w:w="13958" w:type="dxa"/>
            <w:gridSpan w:val="8"/>
            <w:shd w:val="clear" w:color="auto" w:fill="auto"/>
            <w:vAlign w:val="center"/>
          </w:tcPr>
          <w:p w14:paraId="6172F34A" w14:textId="77777777" w:rsidR="00D0423F" w:rsidRPr="008235F6" w:rsidRDefault="00D0423F" w:rsidP="001E7C6F">
            <w:pPr>
              <w:widowControl/>
              <w:spacing w:line="240" w:lineRule="auto"/>
              <w:ind w:firstLineChars="0" w:firstLine="0"/>
              <w:jc w:val="center"/>
              <w:rPr>
                <w:kern w:val="0"/>
                <w:sz w:val="21"/>
                <w:szCs w:val="21"/>
              </w:rPr>
            </w:pPr>
            <w:r w:rsidRPr="008235F6">
              <w:rPr>
                <w:kern w:val="0"/>
                <w:sz w:val="21"/>
                <w:szCs w:val="21"/>
              </w:rPr>
              <w:t>备注：</w:t>
            </w:r>
            <w:r w:rsidRPr="008235F6">
              <w:rPr>
                <w:kern w:val="0"/>
                <w:sz w:val="21"/>
                <w:szCs w:val="21"/>
              </w:rPr>
              <w:t xml:space="preserve"> 1</w:t>
            </w:r>
            <w:r w:rsidRPr="008235F6">
              <w:rPr>
                <w:kern w:val="0"/>
                <w:sz w:val="21"/>
                <w:szCs w:val="21"/>
              </w:rPr>
              <w:t>、数据后标注</w:t>
            </w:r>
            <w:r w:rsidRPr="008235F6">
              <w:rPr>
                <w:kern w:val="0"/>
                <w:sz w:val="21"/>
                <w:szCs w:val="21"/>
              </w:rPr>
              <w:t>“L”</w:t>
            </w:r>
            <w:r w:rsidRPr="008235F6">
              <w:rPr>
                <w:kern w:val="0"/>
                <w:sz w:val="21"/>
                <w:szCs w:val="21"/>
              </w:rPr>
              <w:t>表示检出浓度低于检出限；</w:t>
            </w:r>
            <w:r w:rsidRPr="008235F6">
              <w:rPr>
                <w:kern w:val="0"/>
                <w:sz w:val="21"/>
                <w:szCs w:val="21"/>
              </w:rPr>
              <w:t xml:space="preserve"> </w:t>
            </w:r>
          </w:p>
        </w:tc>
      </w:tr>
    </w:tbl>
    <w:p w14:paraId="37BBA69D" w14:textId="77777777" w:rsidR="0028291F" w:rsidRPr="00D0423F" w:rsidRDefault="0028291F" w:rsidP="00EC3BEF">
      <w:pPr>
        <w:autoSpaceDE w:val="0"/>
        <w:autoSpaceDN w:val="0"/>
        <w:adjustRightInd w:val="0"/>
        <w:ind w:firstLine="480"/>
        <w:jc w:val="left"/>
        <w:rPr>
          <w:rFonts w:ascii="宋体" w:cs="宋体"/>
          <w:kern w:val="0"/>
        </w:rPr>
        <w:sectPr w:rsidR="0028291F" w:rsidRPr="00D0423F" w:rsidSect="0028291F">
          <w:pgSz w:w="16838" w:h="11906" w:orient="landscape"/>
          <w:pgMar w:top="1418" w:right="1418" w:bottom="1418" w:left="1418" w:header="851" w:footer="992" w:gutter="0"/>
          <w:cols w:space="425"/>
          <w:docGrid w:type="lines" w:linePitch="326"/>
        </w:sectPr>
      </w:pPr>
    </w:p>
    <w:p w14:paraId="1081A11A" w14:textId="36F93DC7" w:rsidR="00546461" w:rsidRDefault="00546461" w:rsidP="00EC3BEF">
      <w:pPr>
        <w:autoSpaceDE w:val="0"/>
        <w:autoSpaceDN w:val="0"/>
        <w:adjustRightInd w:val="0"/>
        <w:ind w:firstLine="480"/>
        <w:jc w:val="left"/>
        <w:rPr>
          <w:rFonts w:ascii="宋体" w:cs="宋体"/>
          <w:kern w:val="0"/>
        </w:rPr>
      </w:pPr>
      <w:bookmarkStart w:id="107" w:name="_Hlk17450704"/>
      <w:r>
        <w:rPr>
          <w:rFonts w:ascii="宋体" w:cs="宋体" w:hint="eastAsia"/>
          <w:kern w:val="0"/>
        </w:rPr>
        <w:t>根据上述评价结果可知，</w:t>
      </w:r>
    </w:p>
    <w:p w14:paraId="39186965" w14:textId="128BC639" w:rsidR="00670E40" w:rsidRDefault="00670E40" w:rsidP="00670E40">
      <w:pPr>
        <w:pStyle w:val="af5"/>
        <w:ind w:firstLine="480"/>
        <w:rPr>
          <w:color w:val="000000" w:themeColor="text1"/>
        </w:rPr>
      </w:pPr>
      <w:bookmarkStart w:id="108" w:name="_Ref16795958"/>
      <w:r w:rsidRPr="00B2265E">
        <w:rPr>
          <w:rFonts w:hint="eastAsia"/>
          <w:color w:val="000000" w:themeColor="text1"/>
        </w:rPr>
        <w:t>表</w:t>
      </w:r>
      <w:r w:rsidRPr="00B2265E">
        <w:rPr>
          <w:rFonts w:hint="eastAsia"/>
          <w:color w:val="000000" w:themeColor="text1"/>
        </w:rPr>
        <w:t xml:space="preserve"> </w:t>
      </w:r>
      <w:r w:rsidRPr="00B2265E">
        <w:rPr>
          <w:color w:val="000000" w:themeColor="text1"/>
        </w:rPr>
        <w:fldChar w:fldCharType="begin"/>
      </w:r>
      <w:r w:rsidRPr="00B2265E">
        <w:rPr>
          <w:color w:val="000000" w:themeColor="text1"/>
        </w:rPr>
        <w:instrText xml:space="preserve"> </w:instrText>
      </w:r>
      <w:r w:rsidRPr="00B2265E">
        <w:rPr>
          <w:rFonts w:hint="eastAsia"/>
          <w:color w:val="000000" w:themeColor="text1"/>
        </w:rPr>
        <w:instrText>STYLEREF 2 \s</w:instrText>
      </w:r>
      <w:r w:rsidRPr="00B2265E">
        <w:rPr>
          <w:color w:val="000000" w:themeColor="text1"/>
        </w:rPr>
        <w:instrText xml:space="preserve"> </w:instrText>
      </w:r>
      <w:r w:rsidRPr="00B2265E">
        <w:rPr>
          <w:color w:val="000000" w:themeColor="text1"/>
        </w:rPr>
        <w:fldChar w:fldCharType="separate"/>
      </w:r>
      <w:r w:rsidR="00DD5D53">
        <w:rPr>
          <w:noProof/>
          <w:color w:val="000000" w:themeColor="text1"/>
        </w:rPr>
        <w:t>5.2</w:t>
      </w:r>
      <w:r w:rsidRPr="00B2265E">
        <w:rPr>
          <w:color w:val="000000" w:themeColor="text1"/>
        </w:rPr>
        <w:fldChar w:fldCharType="end"/>
      </w:r>
      <w:r w:rsidRPr="00B2265E">
        <w:rPr>
          <w:color w:val="000000" w:themeColor="text1"/>
        </w:rPr>
        <w:noBreakHyphen/>
      </w:r>
      <w:r w:rsidRPr="00B2265E">
        <w:rPr>
          <w:color w:val="000000" w:themeColor="text1"/>
        </w:rPr>
        <w:fldChar w:fldCharType="begin"/>
      </w:r>
      <w:r w:rsidRPr="00B2265E">
        <w:rPr>
          <w:color w:val="000000" w:themeColor="text1"/>
        </w:rPr>
        <w:instrText xml:space="preserve"> </w:instrText>
      </w:r>
      <w:r w:rsidRPr="00B2265E">
        <w:rPr>
          <w:rFonts w:hint="eastAsia"/>
          <w:color w:val="000000" w:themeColor="text1"/>
        </w:rPr>
        <w:instrText xml:space="preserve">SEQ </w:instrText>
      </w:r>
      <w:r w:rsidRPr="00B2265E">
        <w:rPr>
          <w:rFonts w:hint="eastAsia"/>
          <w:color w:val="000000" w:themeColor="text1"/>
        </w:rPr>
        <w:instrText>表</w:instrText>
      </w:r>
      <w:r w:rsidRPr="00B2265E">
        <w:rPr>
          <w:rFonts w:hint="eastAsia"/>
          <w:color w:val="000000" w:themeColor="text1"/>
        </w:rPr>
        <w:instrText xml:space="preserve"> \* ARABIC \s 2</w:instrText>
      </w:r>
      <w:r w:rsidRPr="00B2265E">
        <w:rPr>
          <w:color w:val="000000" w:themeColor="text1"/>
        </w:rPr>
        <w:instrText xml:space="preserve"> </w:instrText>
      </w:r>
      <w:r w:rsidRPr="00B2265E">
        <w:rPr>
          <w:color w:val="000000" w:themeColor="text1"/>
        </w:rPr>
        <w:fldChar w:fldCharType="separate"/>
      </w:r>
      <w:r w:rsidR="00DD5D53">
        <w:rPr>
          <w:noProof/>
          <w:color w:val="000000" w:themeColor="text1"/>
        </w:rPr>
        <w:t>1</w:t>
      </w:r>
      <w:r w:rsidRPr="00B2265E">
        <w:rPr>
          <w:color w:val="000000" w:themeColor="text1"/>
        </w:rPr>
        <w:fldChar w:fldCharType="end"/>
      </w:r>
      <w:bookmarkEnd w:id="108"/>
      <w:r w:rsidRPr="00B2265E">
        <w:rPr>
          <w:color w:val="000000" w:themeColor="text1"/>
        </w:rPr>
        <w:t xml:space="preserve">  </w:t>
      </w:r>
      <w:r w:rsidRPr="00B2265E">
        <w:rPr>
          <w:color w:val="000000" w:themeColor="text1"/>
        </w:rPr>
        <w:t>本次项目</w:t>
      </w:r>
      <w:r w:rsidRPr="00B2265E">
        <w:rPr>
          <w:rFonts w:hint="eastAsia"/>
          <w:color w:val="000000" w:themeColor="text1"/>
        </w:rPr>
        <w:t>超Ⅲ类标准的地下样品汇总（单位：</w:t>
      </w:r>
      <w:r w:rsidRPr="00B2265E">
        <w:rPr>
          <w:rFonts w:hint="eastAsia"/>
          <w:color w:val="000000" w:themeColor="text1"/>
        </w:rPr>
        <w:t>mg/L</w:t>
      </w:r>
      <w:r w:rsidRPr="00B2265E">
        <w:rPr>
          <w:rFonts w:hint="eastAsia"/>
          <w:color w:val="000000" w:themeColor="text1"/>
        </w:rPr>
        <w:t>）</w:t>
      </w:r>
    </w:p>
    <w:tbl>
      <w:tblPr>
        <w:tblW w:w="5000" w:type="pct"/>
        <w:tblBorders>
          <w:top w:val="single" w:sz="18" w:space="0" w:color="auto"/>
          <w:bottom w:val="single" w:sz="18" w:space="0" w:color="auto"/>
          <w:insideH w:val="single" w:sz="4" w:space="0" w:color="auto"/>
          <w:insideV w:val="single" w:sz="4" w:space="0" w:color="auto"/>
        </w:tblBorders>
        <w:tblLook w:val="04A0" w:firstRow="1" w:lastRow="0" w:firstColumn="1" w:lastColumn="0" w:noHBand="0" w:noVBand="1"/>
      </w:tblPr>
      <w:tblGrid>
        <w:gridCol w:w="1666"/>
        <w:gridCol w:w="1667"/>
        <w:gridCol w:w="1731"/>
        <w:gridCol w:w="1983"/>
        <w:gridCol w:w="2023"/>
      </w:tblGrid>
      <w:tr w:rsidR="007363E7" w:rsidRPr="007363E7" w14:paraId="75625858" w14:textId="77777777" w:rsidTr="00E964CF">
        <w:trPr>
          <w:trHeight w:val="510"/>
        </w:trPr>
        <w:tc>
          <w:tcPr>
            <w:tcW w:w="918" w:type="pct"/>
            <w:shd w:val="clear" w:color="auto" w:fill="auto"/>
            <w:vAlign w:val="center"/>
            <w:hideMark/>
          </w:tcPr>
          <w:p w14:paraId="31291B12" w14:textId="0CACF716" w:rsidR="007363E7" w:rsidRPr="007363E7" w:rsidRDefault="007363E7" w:rsidP="007363E7">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采样位置</w:t>
            </w:r>
          </w:p>
        </w:tc>
        <w:tc>
          <w:tcPr>
            <w:tcW w:w="919" w:type="pct"/>
            <w:shd w:val="clear" w:color="auto" w:fill="auto"/>
            <w:vAlign w:val="center"/>
            <w:hideMark/>
          </w:tcPr>
          <w:p w14:paraId="11004487" w14:textId="77777777" w:rsidR="007363E7" w:rsidRPr="007363E7" w:rsidRDefault="007363E7" w:rsidP="007363E7">
            <w:pPr>
              <w:widowControl/>
              <w:spacing w:line="240" w:lineRule="auto"/>
              <w:ind w:firstLineChars="0" w:firstLine="0"/>
              <w:jc w:val="center"/>
              <w:rPr>
                <w:rFonts w:ascii="宋体" w:hAnsi="宋体" w:cs="宋体"/>
                <w:color w:val="000000"/>
                <w:kern w:val="0"/>
                <w:sz w:val="21"/>
                <w:szCs w:val="21"/>
              </w:rPr>
            </w:pPr>
            <w:r w:rsidRPr="007363E7">
              <w:rPr>
                <w:rFonts w:ascii="宋体" w:hAnsi="宋体" w:cs="宋体" w:hint="eastAsia"/>
                <w:color w:val="000000"/>
                <w:kern w:val="0"/>
                <w:sz w:val="21"/>
                <w:szCs w:val="21"/>
              </w:rPr>
              <w:t>超标污染物种类</w:t>
            </w:r>
          </w:p>
        </w:tc>
        <w:tc>
          <w:tcPr>
            <w:tcW w:w="954" w:type="pct"/>
            <w:shd w:val="clear" w:color="auto" w:fill="auto"/>
            <w:vAlign w:val="center"/>
            <w:hideMark/>
          </w:tcPr>
          <w:p w14:paraId="5251B15B" w14:textId="77777777" w:rsidR="007363E7" w:rsidRPr="007363E7" w:rsidRDefault="007363E7" w:rsidP="007363E7">
            <w:pPr>
              <w:widowControl/>
              <w:spacing w:line="240" w:lineRule="auto"/>
              <w:ind w:firstLineChars="0" w:firstLine="0"/>
              <w:jc w:val="center"/>
              <w:rPr>
                <w:rFonts w:ascii="宋体" w:hAnsi="宋体" w:cs="宋体"/>
                <w:color w:val="000000"/>
                <w:kern w:val="0"/>
                <w:sz w:val="21"/>
                <w:szCs w:val="21"/>
              </w:rPr>
            </w:pPr>
            <w:r w:rsidRPr="007363E7">
              <w:rPr>
                <w:rFonts w:ascii="宋体" w:hAnsi="宋体" w:cs="宋体" w:hint="eastAsia"/>
                <w:color w:val="000000"/>
                <w:kern w:val="0"/>
                <w:sz w:val="21"/>
                <w:szCs w:val="21"/>
              </w:rPr>
              <w:t>检测值</w:t>
            </w:r>
          </w:p>
        </w:tc>
        <w:tc>
          <w:tcPr>
            <w:tcW w:w="1093" w:type="pct"/>
            <w:shd w:val="clear" w:color="auto" w:fill="auto"/>
            <w:vAlign w:val="center"/>
            <w:hideMark/>
          </w:tcPr>
          <w:p w14:paraId="230DC062" w14:textId="77777777" w:rsidR="007363E7" w:rsidRPr="007363E7" w:rsidRDefault="007363E7" w:rsidP="007363E7">
            <w:pPr>
              <w:widowControl/>
              <w:spacing w:line="240" w:lineRule="auto"/>
              <w:ind w:firstLineChars="0" w:firstLine="0"/>
              <w:jc w:val="center"/>
              <w:rPr>
                <w:rFonts w:ascii="宋体" w:hAnsi="宋体" w:cs="宋体"/>
                <w:color w:val="000000"/>
                <w:kern w:val="0"/>
                <w:sz w:val="21"/>
                <w:szCs w:val="21"/>
              </w:rPr>
            </w:pPr>
            <w:r w:rsidRPr="007363E7">
              <w:rPr>
                <w:rFonts w:ascii="宋体" w:hAnsi="宋体" w:cs="宋体" w:hint="eastAsia"/>
                <w:color w:val="000000"/>
                <w:kern w:val="0"/>
                <w:sz w:val="21"/>
                <w:szCs w:val="21"/>
              </w:rPr>
              <w:t>Ⅲ类标准</w:t>
            </w:r>
          </w:p>
        </w:tc>
        <w:tc>
          <w:tcPr>
            <w:tcW w:w="1115" w:type="pct"/>
            <w:shd w:val="clear" w:color="auto" w:fill="auto"/>
            <w:vAlign w:val="center"/>
            <w:hideMark/>
          </w:tcPr>
          <w:p w14:paraId="619A3EA6" w14:textId="77777777" w:rsidR="007363E7" w:rsidRPr="007363E7" w:rsidRDefault="007363E7" w:rsidP="007363E7">
            <w:pPr>
              <w:widowControl/>
              <w:spacing w:line="240" w:lineRule="auto"/>
              <w:ind w:firstLineChars="0" w:firstLine="0"/>
              <w:jc w:val="center"/>
              <w:rPr>
                <w:rFonts w:ascii="宋体" w:hAnsi="宋体" w:cs="宋体"/>
                <w:color w:val="000000"/>
                <w:kern w:val="0"/>
                <w:sz w:val="21"/>
                <w:szCs w:val="21"/>
              </w:rPr>
            </w:pPr>
            <w:r w:rsidRPr="007363E7">
              <w:rPr>
                <w:rFonts w:ascii="宋体" w:hAnsi="宋体" w:cs="宋体" w:hint="eastAsia"/>
                <w:color w:val="000000"/>
                <w:kern w:val="0"/>
                <w:sz w:val="21"/>
                <w:szCs w:val="21"/>
              </w:rPr>
              <w:t>超标倍数</w:t>
            </w:r>
          </w:p>
        </w:tc>
      </w:tr>
      <w:tr w:rsidR="007363E7" w:rsidRPr="007363E7" w14:paraId="1791A51F" w14:textId="77777777" w:rsidTr="00E964CF">
        <w:trPr>
          <w:trHeight w:val="540"/>
        </w:trPr>
        <w:tc>
          <w:tcPr>
            <w:tcW w:w="918" w:type="pct"/>
            <w:vMerge w:val="restart"/>
            <w:shd w:val="clear" w:color="auto" w:fill="auto"/>
            <w:vAlign w:val="center"/>
            <w:hideMark/>
          </w:tcPr>
          <w:p w14:paraId="58E41357"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U1</w:t>
            </w:r>
          </w:p>
        </w:tc>
        <w:tc>
          <w:tcPr>
            <w:tcW w:w="919" w:type="pct"/>
            <w:shd w:val="clear" w:color="auto" w:fill="auto"/>
            <w:vAlign w:val="center"/>
            <w:hideMark/>
          </w:tcPr>
          <w:p w14:paraId="40C6D5AF"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pH</w:t>
            </w:r>
            <w:r w:rsidRPr="007363E7">
              <w:rPr>
                <w:rFonts w:ascii="宋体" w:hAnsi="宋体" w:cs="Times New Roman" w:hint="eastAsia"/>
                <w:color w:val="000000"/>
                <w:kern w:val="0"/>
                <w:sz w:val="21"/>
                <w:szCs w:val="21"/>
              </w:rPr>
              <w:t>值</w:t>
            </w:r>
          </w:p>
        </w:tc>
        <w:tc>
          <w:tcPr>
            <w:tcW w:w="954" w:type="pct"/>
            <w:shd w:val="clear" w:color="auto" w:fill="auto"/>
            <w:vAlign w:val="center"/>
            <w:hideMark/>
          </w:tcPr>
          <w:p w14:paraId="270075B0"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9.14</w:t>
            </w:r>
          </w:p>
        </w:tc>
        <w:tc>
          <w:tcPr>
            <w:tcW w:w="1093" w:type="pct"/>
            <w:shd w:val="clear" w:color="auto" w:fill="auto"/>
            <w:vAlign w:val="center"/>
            <w:hideMark/>
          </w:tcPr>
          <w:p w14:paraId="57AFB5FB"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6.5≤pH≤8.5</w:t>
            </w:r>
          </w:p>
        </w:tc>
        <w:tc>
          <w:tcPr>
            <w:tcW w:w="1115" w:type="pct"/>
            <w:shd w:val="clear" w:color="auto" w:fill="auto"/>
            <w:vAlign w:val="center"/>
            <w:hideMark/>
          </w:tcPr>
          <w:p w14:paraId="0AE53E3F"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 xml:space="preserve">0.43 </w:t>
            </w:r>
          </w:p>
        </w:tc>
      </w:tr>
      <w:tr w:rsidR="007363E7" w:rsidRPr="007363E7" w14:paraId="4A1F9063" w14:textId="77777777" w:rsidTr="00E964CF">
        <w:trPr>
          <w:trHeight w:val="285"/>
        </w:trPr>
        <w:tc>
          <w:tcPr>
            <w:tcW w:w="918" w:type="pct"/>
            <w:vMerge/>
            <w:vAlign w:val="center"/>
            <w:hideMark/>
          </w:tcPr>
          <w:p w14:paraId="49784C82" w14:textId="77777777" w:rsidR="007363E7" w:rsidRPr="007363E7" w:rsidRDefault="007363E7" w:rsidP="007363E7">
            <w:pPr>
              <w:widowControl/>
              <w:spacing w:line="240" w:lineRule="auto"/>
              <w:ind w:firstLineChars="0" w:firstLine="0"/>
              <w:jc w:val="left"/>
              <w:rPr>
                <w:rFonts w:eastAsia="等线" w:cs="Times New Roman"/>
                <w:color w:val="000000"/>
                <w:kern w:val="0"/>
                <w:sz w:val="21"/>
                <w:szCs w:val="21"/>
              </w:rPr>
            </w:pPr>
          </w:p>
        </w:tc>
        <w:tc>
          <w:tcPr>
            <w:tcW w:w="919" w:type="pct"/>
            <w:shd w:val="clear" w:color="auto" w:fill="auto"/>
            <w:vAlign w:val="center"/>
            <w:hideMark/>
          </w:tcPr>
          <w:p w14:paraId="271C048C" w14:textId="77777777" w:rsidR="007363E7" w:rsidRPr="007363E7" w:rsidRDefault="007363E7" w:rsidP="007363E7">
            <w:pPr>
              <w:widowControl/>
              <w:spacing w:line="240" w:lineRule="auto"/>
              <w:ind w:firstLineChars="0" w:firstLine="0"/>
              <w:jc w:val="center"/>
              <w:rPr>
                <w:rFonts w:ascii="宋体" w:hAnsi="宋体" w:cs="宋体"/>
                <w:color w:val="000000"/>
                <w:kern w:val="0"/>
                <w:sz w:val="21"/>
                <w:szCs w:val="21"/>
              </w:rPr>
            </w:pPr>
            <w:r w:rsidRPr="007363E7">
              <w:rPr>
                <w:rFonts w:ascii="宋体" w:hAnsi="宋体" w:cs="宋体" w:hint="eastAsia"/>
                <w:color w:val="000000"/>
                <w:kern w:val="0"/>
                <w:sz w:val="21"/>
                <w:szCs w:val="21"/>
              </w:rPr>
              <w:t>铅</w:t>
            </w:r>
          </w:p>
        </w:tc>
        <w:tc>
          <w:tcPr>
            <w:tcW w:w="954" w:type="pct"/>
            <w:shd w:val="clear" w:color="auto" w:fill="auto"/>
            <w:vAlign w:val="center"/>
            <w:hideMark/>
          </w:tcPr>
          <w:p w14:paraId="78E74938"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0.019</w:t>
            </w:r>
          </w:p>
        </w:tc>
        <w:tc>
          <w:tcPr>
            <w:tcW w:w="1093" w:type="pct"/>
            <w:shd w:val="clear" w:color="auto" w:fill="auto"/>
            <w:vAlign w:val="center"/>
            <w:hideMark/>
          </w:tcPr>
          <w:p w14:paraId="5BF0EBCB"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≤0.01</w:t>
            </w:r>
          </w:p>
        </w:tc>
        <w:tc>
          <w:tcPr>
            <w:tcW w:w="1115" w:type="pct"/>
            <w:shd w:val="clear" w:color="auto" w:fill="auto"/>
            <w:vAlign w:val="center"/>
            <w:hideMark/>
          </w:tcPr>
          <w:p w14:paraId="4492ADBA"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 xml:space="preserve">0.90 </w:t>
            </w:r>
          </w:p>
        </w:tc>
      </w:tr>
      <w:tr w:rsidR="007363E7" w:rsidRPr="007363E7" w14:paraId="3F80CA38" w14:textId="77777777" w:rsidTr="00E964CF">
        <w:trPr>
          <w:trHeight w:val="285"/>
        </w:trPr>
        <w:tc>
          <w:tcPr>
            <w:tcW w:w="918" w:type="pct"/>
            <w:vMerge/>
            <w:vAlign w:val="center"/>
            <w:hideMark/>
          </w:tcPr>
          <w:p w14:paraId="37F2FB4F" w14:textId="77777777" w:rsidR="007363E7" w:rsidRPr="007363E7" w:rsidRDefault="007363E7" w:rsidP="007363E7">
            <w:pPr>
              <w:widowControl/>
              <w:spacing w:line="240" w:lineRule="auto"/>
              <w:ind w:firstLineChars="0" w:firstLine="0"/>
              <w:jc w:val="left"/>
              <w:rPr>
                <w:rFonts w:eastAsia="等线" w:cs="Times New Roman"/>
                <w:color w:val="000000"/>
                <w:kern w:val="0"/>
                <w:sz w:val="21"/>
                <w:szCs w:val="21"/>
              </w:rPr>
            </w:pPr>
          </w:p>
        </w:tc>
        <w:tc>
          <w:tcPr>
            <w:tcW w:w="919" w:type="pct"/>
            <w:shd w:val="clear" w:color="auto" w:fill="auto"/>
            <w:vAlign w:val="center"/>
            <w:hideMark/>
          </w:tcPr>
          <w:p w14:paraId="7F9FDB44" w14:textId="77777777" w:rsidR="007363E7" w:rsidRPr="007363E7" w:rsidRDefault="007363E7" w:rsidP="007363E7">
            <w:pPr>
              <w:widowControl/>
              <w:spacing w:line="240" w:lineRule="auto"/>
              <w:ind w:firstLineChars="0" w:firstLine="0"/>
              <w:jc w:val="center"/>
              <w:rPr>
                <w:rFonts w:ascii="宋体" w:hAnsi="宋体" w:cs="宋体"/>
                <w:color w:val="000000"/>
                <w:kern w:val="0"/>
                <w:sz w:val="21"/>
                <w:szCs w:val="21"/>
              </w:rPr>
            </w:pPr>
            <w:r w:rsidRPr="007363E7">
              <w:rPr>
                <w:rFonts w:ascii="宋体" w:hAnsi="宋体" w:cs="宋体" w:hint="eastAsia"/>
                <w:color w:val="000000"/>
                <w:kern w:val="0"/>
                <w:sz w:val="21"/>
                <w:szCs w:val="21"/>
              </w:rPr>
              <w:t>氨氮</w:t>
            </w:r>
          </w:p>
        </w:tc>
        <w:tc>
          <w:tcPr>
            <w:tcW w:w="954" w:type="pct"/>
            <w:shd w:val="clear" w:color="auto" w:fill="auto"/>
            <w:vAlign w:val="center"/>
            <w:hideMark/>
          </w:tcPr>
          <w:p w14:paraId="32ABAA2D"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17.4</w:t>
            </w:r>
          </w:p>
        </w:tc>
        <w:tc>
          <w:tcPr>
            <w:tcW w:w="1093" w:type="pct"/>
            <w:shd w:val="clear" w:color="auto" w:fill="auto"/>
            <w:vAlign w:val="center"/>
            <w:hideMark/>
          </w:tcPr>
          <w:p w14:paraId="7EAC5E87"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≤1.50</w:t>
            </w:r>
          </w:p>
        </w:tc>
        <w:tc>
          <w:tcPr>
            <w:tcW w:w="1115" w:type="pct"/>
            <w:shd w:val="clear" w:color="auto" w:fill="auto"/>
            <w:vAlign w:val="center"/>
            <w:hideMark/>
          </w:tcPr>
          <w:p w14:paraId="35B36D9C"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 xml:space="preserve">10.60 </w:t>
            </w:r>
          </w:p>
        </w:tc>
      </w:tr>
      <w:tr w:rsidR="007363E7" w:rsidRPr="007363E7" w14:paraId="34440CE3" w14:textId="77777777" w:rsidTr="00E964CF">
        <w:trPr>
          <w:trHeight w:val="285"/>
        </w:trPr>
        <w:tc>
          <w:tcPr>
            <w:tcW w:w="918" w:type="pct"/>
            <w:vMerge/>
            <w:vAlign w:val="center"/>
            <w:hideMark/>
          </w:tcPr>
          <w:p w14:paraId="4ADAAA4C" w14:textId="77777777" w:rsidR="007363E7" w:rsidRPr="007363E7" w:rsidRDefault="007363E7" w:rsidP="007363E7">
            <w:pPr>
              <w:widowControl/>
              <w:spacing w:line="240" w:lineRule="auto"/>
              <w:ind w:firstLineChars="0" w:firstLine="0"/>
              <w:jc w:val="left"/>
              <w:rPr>
                <w:rFonts w:eastAsia="等线" w:cs="Times New Roman"/>
                <w:color w:val="000000"/>
                <w:kern w:val="0"/>
                <w:sz w:val="21"/>
                <w:szCs w:val="21"/>
              </w:rPr>
            </w:pPr>
          </w:p>
        </w:tc>
        <w:tc>
          <w:tcPr>
            <w:tcW w:w="919" w:type="pct"/>
            <w:shd w:val="clear" w:color="auto" w:fill="auto"/>
            <w:vAlign w:val="center"/>
            <w:hideMark/>
          </w:tcPr>
          <w:p w14:paraId="41C40B4A" w14:textId="77777777" w:rsidR="007363E7" w:rsidRPr="007363E7" w:rsidRDefault="007363E7" w:rsidP="007363E7">
            <w:pPr>
              <w:widowControl/>
              <w:spacing w:line="240" w:lineRule="auto"/>
              <w:ind w:firstLineChars="0" w:firstLine="0"/>
              <w:jc w:val="center"/>
              <w:rPr>
                <w:rFonts w:ascii="宋体" w:hAnsi="宋体" w:cs="宋体"/>
                <w:color w:val="000000"/>
                <w:kern w:val="0"/>
                <w:sz w:val="21"/>
                <w:szCs w:val="21"/>
              </w:rPr>
            </w:pPr>
            <w:r w:rsidRPr="007363E7">
              <w:rPr>
                <w:rFonts w:ascii="宋体" w:hAnsi="宋体" w:cs="宋体" w:hint="eastAsia"/>
                <w:color w:val="000000"/>
                <w:kern w:val="0"/>
                <w:sz w:val="21"/>
                <w:szCs w:val="21"/>
              </w:rPr>
              <w:t>耗氧量</w:t>
            </w:r>
          </w:p>
        </w:tc>
        <w:tc>
          <w:tcPr>
            <w:tcW w:w="954" w:type="pct"/>
            <w:shd w:val="clear" w:color="auto" w:fill="auto"/>
            <w:vAlign w:val="center"/>
            <w:hideMark/>
          </w:tcPr>
          <w:p w14:paraId="18F1DC05"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5.7</w:t>
            </w:r>
          </w:p>
        </w:tc>
        <w:tc>
          <w:tcPr>
            <w:tcW w:w="1093" w:type="pct"/>
            <w:shd w:val="clear" w:color="auto" w:fill="auto"/>
            <w:vAlign w:val="center"/>
            <w:hideMark/>
          </w:tcPr>
          <w:p w14:paraId="11925FE5"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≤3.0</w:t>
            </w:r>
          </w:p>
        </w:tc>
        <w:tc>
          <w:tcPr>
            <w:tcW w:w="1115" w:type="pct"/>
            <w:shd w:val="clear" w:color="auto" w:fill="auto"/>
            <w:vAlign w:val="center"/>
            <w:hideMark/>
          </w:tcPr>
          <w:p w14:paraId="377590E2"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 xml:space="preserve">0.90 </w:t>
            </w:r>
          </w:p>
        </w:tc>
      </w:tr>
      <w:tr w:rsidR="007363E7" w:rsidRPr="007363E7" w14:paraId="747A28F9" w14:textId="77777777" w:rsidTr="00E964CF">
        <w:trPr>
          <w:trHeight w:val="510"/>
        </w:trPr>
        <w:tc>
          <w:tcPr>
            <w:tcW w:w="918" w:type="pct"/>
            <w:vMerge/>
            <w:vAlign w:val="center"/>
            <w:hideMark/>
          </w:tcPr>
          <w:p w14:paraId="31AF31B0" w14:textId="77777777" w:rsidR="007363E7" w:rsidRPr="007363E7" w:rsidRDefault="007363E7" w:rsidP="007363E7">
            <w:pPr>
              <w:widowControl/>
              <w:spacing w:line="240" w:lineRule="auto"/>
              <w:ind w:firstLineChars="0" w:firstLine="0"/>
              <w:jc w:val="left"/>
              <w:rPr>
                <w:rFonts w:eastAsia="等线" w:cs="Times New Roman"/>
                <w:color w:val="000000"/>
                <w:kern w:val="0"/>
                <w:sz w:val="21"/>
                <w:szCs w:val="21"/>
              </w:rPr>
            </w:pPr>
          </w:p>
        </w:tc>
        <w:tc>
          <w:tcPr>
            <w:tcW w:w="919" w:type="pct"/>
            <w:shd w:val="clear" w:color="auto" w:fill="auto"/>
            <w:vAlign w:val="center"/>
            <w:hideMark/>
          </w:tcPr>
          <w:p w14:paraId="291202E2" w14:textId="77777777" w:rsidR="007363E7" w:rsidRPr="007363E7" w:rsidRDefault="007363E7" w:rsidP="007363E7">
            <w:pPr>
              <w:widowControl/>
              <w:spacing w:line="240" w:lineRule="auto"/>
              <w:ind w:firstLineChars="0" w:firstLine="0"/>
              <w:jc w:val="center"/>
              <w:rPr>
                <w:rFonts w:ascii="宋体" w:hAnsi="宋体" w:cs="宋体"/>
                <w:color w:val="000000"/>
                <w:kern w:val="0"/>
                <w:sz w:val="21"/>
                <w:szCs w:val="21"/>
              </w:rPr>
            </w:pPr>
            <w:r w:rsidRPr="007363E7">
              <w:rPr>
                <w:rFonts w:ascii="宋体" w:hAnsi="宋体" w:cs="宋体" w:hint="eastAsia"/>
                <w:color w:val="000000"/>
                <w:kern w:val="0"/>
                <w:sz w:val="21"/>
                <w:szCs w:val="21"/>
              </w:rPr>
              <w:t>总大肠菌群</w:t>
            </w:r>
          </w:p>
        </w:tc>
        <w:tc>
          <w:tcPr>
            <w:tcW w:w="954" w:type="pct"/>
            <w:shd w:val="clear" w:color="auto" w:fill="auto"/>
            <w:vAlign w:val="center"/>
            <w:hideMark/>
          </w:tcPr>
          <w:p w14:paraId="330558B1"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26</w:t>
            </w:r>
          </w:p>
        </w:tc>
        <w:tc>
          <w:tcPr>
            <w:tcW w:w="1093" w:type="pct"/>
            <w:shd w:val="clear" w:color="auto" w:fill="auto"/>
            <w:vAlign w:val="center"/>
            <w:hideMark/>
          </w:tcPr>
          <w:p w14:paraId="6F2847CE"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≤3.0</w:t>
            </w:r>
          </w:p>
        </w:tc>
        <w:tc>
          <w:tcPr>
            <w:tcW w:w="1115" w:type="pct"/>
            <w:shd w:val="clear" w:color="auto" w:fill="auto"/>
            <w:vAlign w:val="center"/>
            <w:hideMark/>
          </w:tcPr>
          <w:p w14:paraId="77578AF1"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 xml:space="preserve">7.67 </w:t>
            </w:r>
          </w:p>
        </w:tc>
      </w:tr>
      <w:tr w:rsidR="007363E7" w:rsidRPr="007363E7" w14:paraId="4DC4D158" w14:textId="77777777" w:rsidTr="00E964CF">
        <w:trPr>
          <w:trHeight w:val="330"/>
        </w:trPr>
        <w:tc>
          <w:tcPr>
            <w:tcW w:w="918" w:type="pct"/>
            <w:vMerge/>
            <w:vAlign w:val="center"/>
            <w:hideMark/>
          </w:tcPr>
          <w:p w14:paraId="0D82C82E" w14:textId="77777777" w:rsidR="007363E7" w:rsidRPr="007363E7" w:rsidRDefault="007363E7" w:rsidP="007363E7">
            <w:pPr>
              <w:widowControl/>
              <w:spacing w:line="240" w:lineRule="auto"/>
              <w:ind w:firstLineChars="0" w:firstLine="0"/>
              <w:jc w:val="left"/>
              <w:rPr>
                <w:rFonts w:eastAsia="等线" w:cs="Times New Roman"/>
                <w:color w:val="000000"/>
                <w:kern w:val="0"/>
                <w:sz w:val="21"/>
                <w:szCs w:val="21"/>
              </w:rPr>
            </w:pPr>
          </w:p>
        </w:tc>
        <w:tc>
          <w:tcPr>
            <w:tcW w:w="919" w:type="pct"/>
            <w:shd w:val="clear" w:color="auto" w:fill="auto"/>
            <w:vAlign w:val="center"/>
            <w:hideMark/>
          </w:tcPr>
          <w:p w14:paraId="6D463997" w14:textId="77777777" w:rsidR="007363E7" w:rsidRPr="007363E7" w:rsidRDefault="007363E7" w:rsidP="007363E7">
            <w:pPr>
              <w:widowControl/>
              <w:spacing w:line="240" w:lineRule="auto"/>
              <w:ind w:firstLineChars="0" w:firstLine="0"/>
              <w:jc w:val="center"/>
              <w:rPr>
                <w:rFonts w:ascii="宋体" w:hAnsi="宋体" w:cs="宋体"/>
                <w:color w:val="000000"/>
                <w:kern w:val="0"/>
                <w:sz w:val="21"/>
                <w:szCs w:val="21"/>
              </w:rPr>
            </w:pPr>
            <w:r w:rsidRPr="007363E7">
              <w:rPr>
                <w:rFonts w:ascii="宋体" w:hAnsi="宋体" w:cs="宋体" w:hint="eastAsia"/>
                <w:color w:val="000000"/>
                <w:kern w:val="0"/>
                <w:sz w:val="21"/>
                <w:szCs w:val="21"/>
              </w:rPr>
              <w:t>细菌总数</w:t>
            </w:r>
          </w:p>
        </w:tc>
        <w:tc>
          <w:tcPr>
            <w:tcW w:w="954" w:type="pct"/>
            <w:shd w:val="clear" w:color="auto" w:fill="auto"/>
            <w:vAlign w:val="center"/>
            <w:hideMark/>
          </w:tcPr>
          <w:p w14:paraId="3A1C4E7E"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8.20×10</w:t>
            </w:r>
            <w:r w:rsidRPr="007363E7">
              <w:rPr>
                <w:rFonts w:eastAsia="等线" w:cs="Times New Roman"/>
                <w:color w:val="000000"/>
                <w:kern w:val="0"/>
                <w:sz w:val="21"/>
                <w:szCs w:val="21"/>
                <w:vertAlign w:val="superscript"/>
              </w:rPr>
              <w:t>3</w:t>
            </w:r>
          </w:p>
        </w:tc>
        <w:tc>
          <w:tcPr>
            <w:tcW w:w="1093" w:type="pct"/>
            <w:shd w:val="clear" w:color="auto" w:fill="auto"/>
            <w:vAlign w:val="center"/>
            <w:hideMark/>
          </w:tcPr>
          <w:p w14:paraId="6AFBFC55"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≤100</w:t>
            </w:r>
          </w:p>
        </w:tc>
        <w:tc>
          <w:tcPr>
            <w:tcW w:w="1115" w:type="pct"/>
            <w:shd w:val="clear" w:color="auto" w:fill="auto"/>
            <w:vAlign w:val="center"/>
            <w:hideMark/>
          </w:tcPr>
          <w:p w14:paraId="600C2A6F"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 xml:space="preserve">81.00 </w:t>
            </w:r>
          </w:p>
        </w:tc>
      </w:tr>
      <w:tr w:rsidR="007363E7" w:rsidRPr="007363E7" w14:paraId="771DE1E3" w14:textId="77777777" w:rsidTr="00E964CF">
        <w:trPr>
          <w:trHeight w:val="540"/>
        </w:trPr>
        <w:tc>
          <w:tcPr>
            <w:tcW w:w="918" w:type="pct"/>
            <w:vMerge w:val="restart"/>
            <w:shd w:val="clear" w:color="auto" w:fill="auto"/>
            <w:vAlign w:val="center"/>
            <w:hideMark/>
          </w:tcPr>
          <w:p w14:paraId="12A001D3"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U2</w:t>
            </w:r>
          </w:p>
        </w:tc>
        <w:tc>
          <w:tcPr>
            <w:tcW w:w="919" w:type="pct"/>
            <w:shd w:val="clear" w:color="auto" w:fill="auto"/>
            <w:vAlign w:val="center"/>
            <w:hideMark/>
          </w:tcPr>
          <w:p w14:paraId="1F72C1DD"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pH</w:t>
            </w:r>
            <w:r w:rsidRPr="007363E7">
              <w:rPr>
                <w:rFonts w:ascii="宋体" w:hAnsi="宋体" w:cs="Times New Roman" w:hint="eastAsia"/>
                <w:color w:val="000000"/>
                <w:kern w:val="0"/>
                <w:sz w:val="21"/>
                <w:szCs w:val="21"/>
              </w:rPr>
              <w:t>值</w:t>
            </w:r>
          </w:p>
        </w:tc>
        <w:tc>
          <w:tcPr>
            <w:tcW w:w="954" w:type="pct"/>
            <w:shd w:val="clear" w:color="auto" w:fill="auto"/>
            <w:vAlign w:val="center"/>
            <w:hideMark/>
          </w:tcPr>
          <w:p w14:paraId="1083F655"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11.29</w:t>
            </w:r>
          </w:p>
        </w:tc>
        <w:tc>
          <w:tcPr>
            <w:tcW w:w="1093" w:type="pct"/>
            <w:shd w:val="clear" w:color="auto" w:fill="auto"/>
            <w:vAlign w:val="center"/>
            <w:hideMark/>
          </w:tcPr>
          <w:p w14:paraId="318DD373"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6.5≤pH≤8.5</w:t>
            </w:r>
          </w:p>
        </w:tc>
        <w:tc>
          <w:tcPr>
            <w:tcW w:w="1115" w:type="pct"/>
            <w:shd w:val="clear" w:color="auto" w:fill="auto"/>
            <w:vAlign w:val="center"/>
            <w:hideMark/>
          </w:tcPr>
          <w:p w14:paraId="28F5C1F0"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 xml:space="preserve">1.86 </w:t>
            </w:r>
          </w:p>
        </w:tc>
      </w:tr>
      <w:tr w:rsidR="007363E7" w:rsidRPr="007363E7" w14:paraId="79A93DC6" w14:textId="77777777" w:rsidTr="00E964CF">
        <w:trPr>
          <w:trHeight w:val="285"/>
        </w:trPr>
        <w:tc>
          <w:tcPr>
            <w:tcW w:w="918" w:type="pct"/>
            <w:vMerge/>
            <w:vAlign w:val="center"/>
            <w:hideMark/>
          </w:tcPr>
          <w:p w14:paraId="506FA92A" w14:textId="77777777" w:rsidR="007363E7" w:rsidRPr="007363E7" w:rsidRDefault="007363E7" w:rsidP="007363E7">
            <w:pPr>
              <w:widowControl/>
              <w:spacing w:line="240" w:lineRule="auto"/>
              <w:ind w:firstLineChars="0" w:firstLine="0"/>
              <w:jc w:val="left"/>
              <w:rPr>
                <w:rFonts w:eastAsia="等线" w:cs="Times New Roman"/>
                <w:color w:val="000000"/>
                <w:kern w:val="0"/>
                <w:sz w:val="21"/>
                <w:szCs w:val="21"/>
              </w:rPr>
            </w:pPr>
          </w:p>
        </w:tc>
        <w:tc>
          <w:tcPr>
            <w:tcW w:w="919" w:type="pct"/>
            <w:shd w:val="clear" w:color="auto" w:fill="auto"/>
            <w:vAlign w:val="center"/>
            <w:hideMark/>
          </w:tcPr>
          <w:p w14:paraId="66B99915" w14:textId="77777777" w:rsidR="007363E7" w:rsidRPr="007363E7" w:rsidRDefault="007363E7" w:rsidP="007363E7">
            <w:pPr>
              <w:widowControl/>
              <w:spacing w:line="240" w:lineRule="auto"/>
              <w:ind w:firstLineChars="0" w:firstLine="0"/>
              <w:jc w:val="center"/>
              <w:rPr>
                <w:rFonts w:ascii="宋体" w:hAnsi="宋体" w:cs="宋体"/>
                <w:color w:val="000000"/>
                <w:kern w:val="0"/>
                <w:sz w:val="21"/>
                <w:szCs w:val="21"/>
              </w:rPr>
            </w:pPr>
            <w:r w:rsidRPr="007363E7">
              <w:rPr>
                <w:rFonts w:ascii="宋体" w:hAnsi="宋体" w:cs="宋体" w:hint="eastAsia"/>
                <w:color w:val="000000"/>
                <w:kern w:val="0"/>
                <w:sz w:val="21"/>
                <w:szCs w:val="21"/>
              </w:rPr>
              <w:t>镍</w:t>
            </w:r>
          </w:p>
        </w:tc>
        <w:tc>
          <w:tcPr>
            <w:tcW w:w="954" w:type="pct"/>
            <w:shd w:val="clear" w:color="auto" w:fill="auto"/>
            <w:vAlign w:val="center"/>
            <w:hideMark/>
          </w:tcPr>
          <w:p w14:paraId="793298E3"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0.022</w:t>
            </w:r>
          </w:p>
        </w:tc>
        <w:tc>
          <w:tcPr>
            <w:tcW w:w="1093" w:type="pct"/>
            <w:shd w:val="clear" w:color="auto" w:fill="auto"/>
            <w:vAlign w:val="center"/>
            <w:hideMark/>
          </w:tcPr>
          <w:p w14:paraId="252029A3"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≤0.02</w:t>
            </w:r>
          </w:p>
        </w:tc>
        <w:tc>
          <w:tcPr>
            <w:tcW w:w="1115" w:type="pct"/>
            <w:shd w:val="clear" w:color="auto" w:fill="auto"/>
            <w:vAlign w:val="center"/>
            <w:hideMark/>
          </w:tcPr>
          <w:p w14:paraId="5DEA1EB7"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 xml:space="preserve">0.10 </w:t>
            </w:r>
          </w:p>
        </w:tc>
      </w:tr>
      <w:tr w:rsidR="007363E7" w:rsidRPr="007363E7" w14:paraId="6FC507D0" w14:textId="77777777" w:rsidTr="00E964CF">
        <w:trPr>
          <w:trHeight w:val="510"/>
        </w:trPr>
        <w:tc>
          <w:tcPr>
            <w:tcW w:w="918" w:type="pct"/>
            <w:vMerge/>
            <w:vAlign w:val="center"/>
            <w:hideMark/>
          </w:tcPr>
          <w:p w14:paraId="6CB3D953" w14:textId="77777777" w:rsidR="007363E7" w:rsidRPr="007363E7" w:rsidRDefault="007363E7" w:rsidP="007363E7">
            <w:pPr>
              <w:widowControl/>
              <w:spacing w:line="240" w:lineRule="auto"/>
              <w:ind w:firstLineChars="0" w:firstLine="0"/>
              <w:jc w:val="left"/>
              <w:rPr>
                <w:rFonts w:eastAsia="等线" w:cs="Times New Roman"/>
                <w:color w:val="000000"/>
                <w:kern w:val="0"/>
                <w:sz w:val="21"/>
                <w:szCs w:val="21"/>
              </w:rPr>
            </w:pPr>
          </w:p>
        </w:tc>
        <w:tc>
          <w:tcPr>
            <w:tcW w:w="919" w:type="pct"/>
            <w:shd w:val="clear" w:color="auto" w:fill="auto"/>
            <w:vAlign w:val="center"/>
            <w:hideMark/>
          </w:tcPr>
          <w:p w14:paraId="4AA543DB" w14:textId="77777777" w:rsidR="007363E7" w:rsidRPr="007363E7" w:rsidRDefault="007363E7" w:rsidP="007363E7">
            <w:pPr>
              <w:widowControl/>
              <w:spacing w:line="240" w:lineRule="auto"/>
              <w:ind w:firstLineChars="0" w:firstLine="0"/>
              <w:jc w:val="center"/>
              <w:rPr>
                <w:rFonts w:ascii="宋体" w:hAnsi="宋体" w:cs="宋体"/>
                <w:color w:val="000000"/>
                <w:kern w:val="0"/>
                <w:sz w:val="21"/>
                <w:szCs w:val="21"/>
              </w:rPr>
            </w:pPr>
            <w:r w:rsidRPr="007363E7">
              <w:rPr>
                <w:rFonts w:ascii="宋体" w:hAnsi="宋体" w:cs="宋体" w:hint="eastAsia"/>
                <w:color w:val="000000"/>
                <w:kern w:val="0"/>
                <w:sz w:val="21"/>
                <w:szCs w:val="21"/>
              </w:rPr>
              <w:t>阴离子表面活性剂</w:t>
            </w:r>
          </w:p>
        </w:tc>
        <w:tc>
          <w:tcPr>
            <w:tcW w:w="954" w:type="pct"/>
            <w:shd w:val="clear" w:color="auto" w:fill="auto"/>
            <w:vAlign w:val="center"/>
            <w:hideMark/>
          </w:tcPr>
          <w:p w14:paraId="41290864"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0.47</w:t>
            </w:r>
          </w:p>
        </w:tc>
        <w:tc>
          <w:tcPr>
            <w:tcW w:w="1093" w:type="pct"/>
            <w:shd w:val="clear" w:color="auto" w:fill="auto"/>
            <w:vAlign w:val="center"/>
            <w:hideMark/>
          </w:tcPr>
          <w:p w14:paraId="5E33CA61"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≤0.3</w:t>
            </w:r>
          </w:p>
        </w:tc>
        <w:tc>
          <w:tcPr>
            <w:tcW w:w="1115" w:type="pct"/>
            <w:shd w:val="clear" w:color="auto" w:fill="auto"/>
            <w:vAlign w:val="center"/>
            <w:hideMark/>
          </w:tcPr>
          <w:p w14:paraId="03E7D438"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 xml:space="preserve">0.57 </w:t>
            </w:r>
          </w:p>
        </w:tc>
      </w:tr>
      <w:tr w:rsidR="007363E7" w:rsidRPr="007363E7" w14:paraId="225687FA" w14:textId="77777777" w:rsidTr="00E964CF">
        <w:trPr>
          <w:trHeight w:val="285"/>
        </w:trPr>
        <w:tc>
          <w:tcPr>
            <w:tcW w:w="918" w:type="pct"/>
            <w:vMerge/>
            <w:vAlign w:val="center"/>
            <w:hideMark/>
          </w:tcPr>
          <w:p w14:paraId="74C99B7D" w14:textId="77777777" w:rsidR="007363E7" w:rsidRPr="007363E7" w:rsidRDefault="007363E7" w:rsidP="007363E7">
            <w:pPr>
              <w:widowControl/>
              <w:spacing w:line="240" w:lineRule="auto"/>
              <w:ind w:firstLineChars="0" w:firstLine="0"/>
              <w:jc w:val="left"/>
              <w:rPr>
                <w:rFonts w:eastAsia="等线" w:cs="Times New Roman"/>
                <w:color w:val="000000"/>
                <w:kern w:val="0"/>
                <w:sz w:val="21"/>
                <w:szCs w:val="21"/>
              </w:rPr>
            </w:pPr>
          </w:p>
        </w:tc>
        <w:tc>
          <w:tcPr>
            <w:tcW w:w="919" w:type="pct"/>
            <w:shd w:val="clear" w:color="auto" w:fill="auto"/>
            <w:vAlign w:val="center"/>
            <w:hideMark/>
          </w:tcPr>
          <w:p w14:paraId="755EFE06" w14:textId="77777777" w:rsidR="007363E7" w:rsidRPr="007363E7" w:rsidRDefault="007363E7" w:rsidP="007363E7">
            <w:pPr>
              <w:widowControl/>
              <w:spacing w:line="240" w:lineRule="auto"/>
              <w:ind w:firstLineChars="0" w:firstLine="0"/>
              <w:jc w:val="center"/>
              <w:rPr>
                <w:rFonts w:ascii="宋体" w:hAnsi="宋体" w:cs="宋体"/>
                <w:color w:val="000000"/>
                <w:kern w:val="0"/>
                <w:sz w:val="21"/>
                <w:szCs w:val="21"/>
              </w:rPr>
            </w:pPr>
            <w:r w:rsidRPr="007363E7">
              <w:rPr>
                <w:rFonts w:ascii="宋体" w:hAnsi="宋体" w:cs="宋体" w:hint="eastAsia"/>
                <w:color w:val="000000"/>
                <w:kern w:val="0"/>
                <w:sz w:val="21"/>
                <w:szCs w:val="21"/>
              </w:rPr>
              <w:t>氨氮</w:t>
            </w:r>
          </w:p>
        </w:tc>
        <w:tc>
          <w:tcPr>
            <w:tcW w:w="954" w:type="pct"/>
            <w:shd w:val="clear" w:color="auto" w:fill="auto"/>
            <w:vAlign w:val="center"/>
            <w:hideMark/>
          </w:tcPr>
          <w:p w14:paraId="58441082"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18</w:t>
            </w:r>
          </w:p>
        </w:tc>
        <w:tc>
          <w:tcPr>
            <w:tcW w:w="1093" w:type="pct"/>
            <w:shd w:val="clear" w:color="auto" w:fill="auto"/>
            <w:vAlign w:val="center"/>
            <w:hideMark/>
          </w:tcPr>
          <w:p w14:paraId="463A2D75"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≤1.50</w:t>
            </w:r>
          </w:p>
        </w:tc>
        <w:tc>
          <w:tcPr>
            <w:tcW w:w="1115" w:type="pct"/>
            <w:shd w:val="clear" w:color="auto" w:fill="auto"/>
            <w:vAlign w:val="center"/>
            <w:hideMark/>
          </w:tcPr>
          <w:p w14:paraId="40EEC05D"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 xml:space="preserve">11.00 </w:t>
            </w:r>
          </w:p>
        </w:tc>
      </w:tr>
      <w:tr w:rsidR="007363E7" w:rsidRPr="007363E7" w14:paraId="45BC45C0" w14:textId="77777777" w:rsidTr="00E964CF">
        <w:trPr>
          <w:trHeight w:val="285"/>
        </w:trPr>
        <w:tc>
          <w:tcPr>
            <w:tcW w:w="918" w:type="pct"/>
            <w:vMerge/>
            <w:vAlign w:val="center"/>
            <w:hideMark/>
          </w:tcPr>
          <w:p w14:paraId="6CAB53A4" w14:textId="77777777" w:rsidR="007363E7" w:rsidRPr="007363E7" w:rsidRDefault="007363E7" w:rsidP="007363E7">
            <w:pPr>
              <w:widowControl/>
              <w:spacing w:line="240" w:lineRule="auto"/>
              <w:ind w:firstLineChars="0" w:firstLine="0"/>
              <w:jc w:val="left"/>
              <w:rPr>
                <w:rFonts w:eastAsia="等线" w:cs="Times New Roman"/>
                <w:color w:val="000000"/>
                <w:kern w:val="0"/>
                <w:sz w:val="21"/>
                <w:szCs w:val="21"/>
              </w:rPr>
            </w:pPr>
          </w:p>
        </w:tc>
        <w:tc>
          <w:tcPr>
            <w:tcW w:w="919" w:type="pct"/>
            <w:shd w:val="clear" w:color="auto" w:fill="auto"/>
            <w:vAlign w:val="center"/>
            <w:hideMark/>
          </w:tcPr>
          <w:p w14:paraId="03B4A1E9" w14:textId="77777777" w:rsidR="007363E7" w:rsidRPr="007363E7" w:rsidRDefault="007363E7" w:rsidP="007363E7">
            <w:pPr>
              <w:widowControl/>
              <w:spacing w:line="240" w:lineRule="auto"/>
              <w:ind w:firstLineChars="0" w:firstLine="0"/>
              <w:jc w:val="center"/>
              <w:rPr>
                <w:rFonts w:ascii="宋体" w:hAnsi="宋体" w:cs="宋体"/>
                <w:color w:val="000000"/>
                <w:kern w:val="0"/>
                <w:sz w:val="21"/>
                <w:szCs w:val="21"/>
              </w:rPr>
            </w:pPr>
            <w:r w:rsidRPr="007363E7">
              <w:rPr>
                <w:rFonts w:ascii="宋体" w:hAnsi="宋体" w:cs="宋体" w:hint="eastAsia"/>
                <w:color w:val="000000"/>
                <w:kern w:val="0"/>
                <w:sz w:val="21"/>
                <w:szCs w:val="21"/>
              </w:rPr>
              <w:t>耗氧量</w:t>
            </w:r>
          </w:p>
        </w:tc>
        <w:tc>
          <w:tcPr>
            <w:tcW w:w="954" w:type="pct"/>
            <w:shd w:val="clear" w:color="auto" w:fill="auto"/>
            <w:vAlign w:val="center"/>
            <w:hideMark/>
          </w:tcPr>
          <w:p w14:paraId="43B40757"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48.9</w:t>
            </w:r>
          </w:p>
        </w:tc>
        <w:tc>
          <w:tcPr>
            <w:tcW w:w="1093" w:type="pct"/>
            <w:shd w:val="clear" w:color="auto" w:fill="auto"/>
            <w:vAlign w:val="center"/>
            <w:hideMark/>
          </w:tcPr>
          <w:p w14:paraId="6C8A6813"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≤3.0</w:t>
            </w:r>
          </w:p>
        </w:tc>
        <w:tc>
          <w:tcPr>
            <w:tcW w:w="1115" w:type="pct"/>
            <w:shd w:val="clear" w:color="auto" w:fill="auto"/>
            <w:vAlign w:val="center"/>
            <w:hideMark/>
          </w:tcPr>
          <w:p w14:paraId="14C78815"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 xml:space="preserve">15.30 </w:t>
            </w:r>
          </w:p>
        </w:tc>
      </w:tr>
      <w:tr w:rsidR="007363E7" w:rsidRPr="007363E7" w14:paraId="162BBD55" w14:textId="77777777" w:rsidTr="00E964CF">
        <w:trPr>
          <w:trHeight w:val="510"/>
        </w:trPr>
        <w:tc>
          <w:tcPr>
            <w:tcW w:w="918" w:type="pct"/>
            <w:vMerge/>
            <w:vAlign w:val="center"/>
            <w:hideMark/>
          </w:tcPr>
          <w:p w14:paraId="62CCB276" w14:textId="77777777" w:rsidR="007363E7" w:rsidRPr="007363E7" w:rsidRDefault="007363E7" w:rsidP="007363E7">
            <w:pPr>
              <w:widowControl/>
              <w:spacing w:line="240" w:lineRule="auto"/>
              <w:ind w:firstLineChars="0" w:firstLine="0"/>
              <w:jc w:val="left"/>
              <w:rPr>
                <w:rFonts w:eastAsia="等线" w:cs="Times New Roman"/>
                <w:color w:val="000000"/>
                <w:kern w:val="0"/>
                <w:sz w:val="21"/>
                <w:szCs w:val="21"/>
              </w:rPr>
            </w:pPr>
          </w:p>
        </w:tc>
        <w:tc>
          <w:tcPr>
            <w:tcW w:w="919" w:type="pct"/>
            <w:shd w:val="clear" w:color="auto" w:fill="auto"/>
            <w:vAlign w:val="center"/>
            <w:hideMark/>
          </w:tcPr>
          <w:p w14:paraId="61E73F4B" w14:textId="77777777" w:rsidR="007363E7" w:rsidRPr="007363E7" w:rsidRDefault="007363E7" w:rsidP="007363E7">
            <w:pPr>
              <w:widowControl/>
              <w:spacing w:line="240" w:lineRule="auto"/>
              <w:ind w:firstLineChars="0" w:firstLine="0"/>
              <w:jc w:val="center"/>
              <w:rPr>
                <w:rFonts w:ascii="宋体" w:hAnsi="宋体" w:cs="宋体"/>
                <w:color w:val="000000"/>
                <w:kern w:val="0"/>
                <w:sz w:val="21"/>
                <w:szCs w:val="21"/>
              </w:rPr>
            </w:pPr>
            <w:r w:rsidRPr="007363E7">
              <w:rPr>
                <w:rFonts w:ascii="宋体" w:hAnsi="宋体" w:cs="宋体" w:hint="eastAsia"/>
                <w:color w:val="000000"/>
                <w:kern w:val="0"/>
                <w:sz w:val="21"/>
                <w:szCs w:val="21"/>
              </w:rPr>
              <w:t>总大肠菌群</w:t>
            </w:r>
          </w:p>
        </w:tc>
        <w:tc>
          <w:tcPr>
            <w:tcW w:w="954" w:type="pct"/>
            <w:shd w:val="clear" w:color="auto" w:fill="auto"/>
            <w:vAlign w:val="center"/>
            <w:hideMark/>
          </w:tcPr>
          <w:p w14:paraId="7F7405B2"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8</w:t>
            </w:r>
          </w:p>
        </w:tc>
        <w:tc>
          <w:tcPr>
            <w:tcW w:w="1093" w:type="pct"/>
            <w:shd w:val="clear" w:color="auto" w:fill="auto"/>
            <w:vAlign w:val="center"/>
            <w:hideMark/>
          </w:tcPr>
          <w:p w14:paraId="210B7B9F"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≤3.0</w:t>
            </w:r>
          </w:p>
        </w:tc>
        <w:tc>
          <w:tcPr>
            <w:tcW w:w="1115" w:type="pct"/>
            <w:shd w:val="clear" w:color="auto" w:fill="auto"/>
            <w:vAlign w:val="center"/>
            <w:hideMark/>
          </w:tcPr>
          <w:p w14:paraId="50924346"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 xml:space="preserve">1.67 </w:t>
            </w:r>
          </w:p>
        </w:tc>
      </w:tr>
      <w:tr w:rsidR="007363E7" w:rsidRPr="007363E7" w14:paraId="6B1965EB" w14:textId="77777777" w:rsidTr="00E964CF">
        <w:trPr>
          <w:trHeight w:val="285"/>
        </w:trPr>
        <w:tc>
          <w:tcPr>
            <w:tcW w:w="918" w:type="pct"/>
            <w:vMerge w:val="restart"/>
            <w:shd w:val="clear" w:color="auto" w:fill="auto"/>
            <w:vAlign w:val="center"/>
            <w:hideMark/>
          </w:tcPr>
          <w:p w14:paraId="270B24BF"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U3</w:t>
            </w:r>
          </w:p>
        </w:tc>
        <w:tc>
          <w:tcPr>
            <w:tcW w:w="919" w:type="pct"/>
            <w:shd w:val="clear" w:color="auto" w:fill="auto"/>
            <w:vAlign w:val="center"/>
            <w:hideMark/>
          </w:tcPr>
          <w:p w14:paraId="718D7612" w14:textId="77777777" w:rsidR="007363E7" w:rsidRPr="007363E7" w:rsidRDefault="007363E7" w:rsidP="007363E7">
            <w:pPr>
              <w:widowControl/>
              <w:spacing w:line="240" w:lineRule="auto"/>
              <w:ind w:firstLineChars="0" w:firstLine="0"/>
              <w:jc w:val="center"/>
              <w:rPr>
                <w:rFonts w:ascii="宋体" w:hAnsi="宋体" w:cs="宋体"/>
                <w:color w:val="000000"/>
                <w:kern w:val="0"/>
                <w:sz w:val="21"/>
                <w:szCs w:val="21"/>
              </w:rPr>
            </w:pPr>
            <w:r w:rsidRPr="007363E7">
              <w:rPr>
                <w:rFonts w:ascii="宋体" w:hAnsi="宋体" w:cs="宋体" w:hint="eastAsia"/>
                <w:color w:val="000000"/>
                <w:kern w:val="0"/>
                <w:sz w:val="21"/>
                <w:szCs w:val="21"/>
              </w:rPr>
              <w:t>氯化物</w:t>
            </w:r>
          </w:p>
        </w:tc>
        <w:tc>
          <w:tcPr>
            <w:tcW w:w="954" w:type="pct"/>
            <w:shd w:val="clear" w:color="auto" w:fill="auto"/>
            <w:vAlign w:val="center"/>
            <w:hideMark/>
          </w:tcPr>
          <w:p w14:paraId="5AF783B4"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1220</w:t>
            </w:r>
          </w:p>
        </w:tc>
        <w:tc>
          <w:tcPr>
            <w:tcW w:w="1093" w:type="pct"/>
            <w:shd w:val="clear" w:color="auto" w:fill="auto"/>
            <w:vAlign w:val="center"/>
            <w:hideMark/>
          </w:tcPr>
          <w:p w14:paraId="64847145"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≤250</w:t>
            </w:r>
          </w:p>
        </w:tc>
        <w:tc>
          <w:tcPr>
            <w:tcW w:w="1115" w:type="pct"/>
            <w:shd w:val="clear" w:color="auto" w:fill="auto"/>
            <w:vAlign w:val="center"/>
            <w:hideMark/>
          </w:tcPr>
          <w:p w14:paraId="47FA5EF3"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 xml:space="preserve">3.88 </w:t>
            </w:r>
          </w:p>
        </w:tc>
      </w:tr>
      <w:tr w:rsidR="007363E7" w:rsidRPr="007363E7" w14:paraId="71D74B22" w14:textId="77777777" w:rsidTr="00E964CF">
        <w:trPr>
          <w:trHeight w:val="285"/>
        </w:trPr>
        <w:tc>
          <w:tcPr>
            <w:tcW w:w="918" w:type="pct"/>
            <w:vMerge/>
            <w:vAlign w:val="center"/>
            <w:hideMark/>
          </w:tcPr>
          <w:p w14:paraId="4867D9D0" w14:textId="77777777" w:rsidR="007363E7" w:rsidRPr="007363E7" w:rsidRDefault="007363E7" w:rsidP="007363E7">
            <w:pPr>
              <w:widowControl/>
              <w:spacing w:line="240" w:lineRule="auto"/>
              <w:ind w:firstLineChars="0" w:firstLine="0"/>
              <w:jc w:val="left"/>
              <w:rPr>
                <w:rFonts w:eastAsia="等线" w:cs="Times New Roman"/>
                <w:color w:val="000000"/>
                <w:kern w:val="0"/>
                <w:sz w:val="21"/>
                <w:szCs w:val="21"/>
              </w:rPr>
            </w:pPr>
          </w:p>
        </w:tc>
        <w:tc>
          <w:tcPr>
            <w:tcW w:w="919" w:type="pct"/>
            <w:shd w:val="clear" w:color="auto" w:fill="auto"/>
            <w:vAlign w:val="center"/>
            <w:hideMark/>
          </w:tcPr>
          <w:p w14:paraId="531BDAB3" w14:textId="77777777" w:rsidR="007363E7" w:rsidRPr="007363E7" w:rsidRDefault="007363E7" w:rsidP="007363E7">
            <w:pPr>
              <w:widowControl/>
              <w:spacing w:line="240" w:lineRule="auto"/>
              <w:ind w:firstLineChars="0" w:firstLine="0"/>
              <w:jc w:val="center"/>
              <w:rPr>
                <w:rFonts w:ascii="宋体" w:hAnsi="宋体" w:cs="宋体"/>
                <w:color w:val="000000"/>
                <w:kern w:val="0"/>
                <w:sz w:val="21"/>
                <w:szCs w:val="21"/>
              </w:rPr>
            </w:pPr>
            <w:r w:rsidRPr="007363E7">
              <w:rPr>
                <w:rFonts w:ascii="宋体" w:hAnsi="宋体" w:cs="宋体" w:hint="eastAsia"/>
                <w:color w:val="000000"/>
                <w:kern w:val="0"/>
                <w:sz w:val="21"/>
                <w:szCs w:val="21"/>
              </w:rPr>
              <w:t>铅</w:t>
            </w:r>
          </w:p>
        </w:tc>
        <w:tc>
          <w:tcPr>
            <w:tcW w:w="954" w:type="pct"/>
            <w:shd w:val="clear" w:color="auto" w:fill="auto"/>
            <w:vAlign w:val="center"/>
            <w:hideMark/>
          </w:tcPr>
          <w:p w14:paraId="6EA1F292"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0.0183</w:t>
            </w:r>
          </w:p>
        </w:tc>
        <w:tc>
          <w:tcPr>
            <w:tcW w:w="1093" w:type="pct"/>
            <w:shd w:val="clear" w:color="auto" w:fill="auto"/>
            <w:vAlign w:val="center"/>
            <w:hideMark/>
          </w:tcPr>
          <w:p w14:paraId="55E3BA4E"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≤0.01</w:t>
            </w:r>
          </w:p>
        </w:tc>
        <w:tc>
          <w:tcPr>
            <w:tcW w:w="1115" w:type="pct"/>
            <w:shd w:val="clear" w:color="auto" w:fill="auto"/>
            <w:vAlign w:val="center"/>
            <w:hideMark/>
          </w:tcPr>
          <w:p w14:paraId="1C6F3880"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 xml:space="preserve">0.83 </w:t>
            </w:r>
          </w:p>
        </w:tc>
      </w:tr>
      <w:tr w:rsidR="007363E7" w:rsidRPr="007363E7" w14:paraId="2351DC9B" w14:textId="77777777" w:rsidTr="00E964CF">
        <w:trPr>
          <w:trHeight w:val="285"/>
        </w:trPr>
        <w:tc>
          <w:tcPr>
            <w:tcW w:w="918" w:type="pct"/>
            <w:vMerge/>
            <w:vAlign w:val="center"/>
            <w:hideMark/>
          </w:tcPr>
          <w:p w14:paraId="6B6A3FE0" w14:textId="77777777" w:rsidR="007363E7" w:rsidRPr="007363E7" w:rsidRDefault="007363E7" w:rsidP="007363E7">
            <w:pPr>
              <w:widowControl/>
              <w:spacing w:line="240" w:lineRule="auto"/>
              <w:ind w:firstLineChars="0" w:firstLine="0"/>
              <w:jc w:val="left"/>
              <w:rPr>
                <w:rFonts w:eastAsia="等线" w:cs="Times New Roman"/>
                <w:color w:val="000000"/>
                <w:kern w:val="0"/>
                <w:sz w:val="21"/>
                <w:szCs w:val="21"/>
              </w:rPr>
            </w:pPr>
          </w:p>
        </w:tc>
        <w:tc>
          <w:tcPr>
            <w:tcW w:w="919" w:type="pct"/>
            <w:shd w:val="clear" w:color="auto" w:fill="auto"/>
            <w:vAlign w:val="center"/>
            <w:hideMark/>
          </w:tcPr>
          <w:p w14:paraId="66215D33" w14:textId="77777777" w:rsidR="007363E7" w:rsidRPr="007363E7" w:rsidRDefault="007363E7" w:rsidP="007363E7">
            <w:pPr>
              <w:widowControl/>
              <w:spacing w:line="240" w:lineRule="auto"/>
              <w:ind w:firstLineChars="0" w:firstLine="0"/>
              <w:jc w:val="center"/>
              <w:rPr>
                <w:rFonts w:ascii="宋体" w:hAnsi="宋体" w:cs="宋体"/>
                <w:color w:val="000000"/>
                <w:kern w:val="0"/>
                <w:sz w:val="21"/>
                <w:szCs w:val="21"/>
              </w:rPr>
            </w:pPr>
            <w:r w:rsidRPr="007363E7">
              <w:rPr>
                <w:rFonts w:ascii="宋体" w:hAnsi="宋体" w:cs="宋体" w:hint="eastAsia"/>
                <w:color w:val="000000"/>
                <w:kern w:val="0"/>
                <w:sz w:val="21"/>
                <w:szCs w:val="21"/>
              </w:rPr>
              <w:t>镍</w:t>
            </w:r>
          </w:p>
        </w:tc>
        <w:tc>
          <w:tcPr>
            <w:tcW w:w="954" w:type="pct"/>
            <w:shd w:val="clear" w:color="auto" w:fill="auto"/>
            <w:vAlign w:val="center"/>
            <w:hideMark/>
          </w:tcPr>
          <w:p w14:paraId="29014BDD"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0.024</w:t>
            </w:r>
          </w:p>
        </w:tc>
        <w:tc>
          <w:tcPr>
            <w:tcW w:w="1093" w:type="pct"/>
            <w:shd w:val="clear" w:color="auto" w:fill="auto"/>
            <w:vAlign w:val="center"/>
            <w:hideMark/>
          </w:tcPr>
          <w:p w14:paraId="31C82B10"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≤0.02</w:t>
            </w:r>
          </w:p>
        </w:tc>
        <w:tc>
          <w:tcPr>
            <w:tcW w:w="1115" w:type="pct"/>
            <w:shd w:val="clear" w:color="auto" w:fill="auto"/>
            <w:vAlign w:val="center"/>
            <w:hideMark/>
          </w:tcPr>
          <w:p w14:paraId="6728CD1E"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 xml:space="preserve">0.20 </w:t>
            </w:r>
          </w:p>
        </w:tc>
      </w:tr>
      <w:tr w:rsidR="007363E7" w:rsidRPr="007363E7" w14:paraId="632BEA2C" w14:textId="77777777" w:rsidTr="00E964CF">
        <w:trPr>
          <w:trHeight w:val="285"/>
        </w:trPr>
        <w:tc>
          <w:tcPr>
            <w:tcW w:w="918" w:type="pct"/>
            <w:vMerge/>
            <w:vAlign w:val="center"/>
            <w:hideMark/>
          </w:tcPr>
          <w:p w14:paraId="1688DE95" w14:textId="77777777" w:rsidR="007363E7" w:rsidRPr="007363E7" w:rsidRDefault="007363E7" w:rsidP="007363E7">
            <w:pPr>
              <w:widowControl/>
              <w:spacing w:line="240" w:lineRule="auto"/>
              <w:ind w:firstLineChars="0" w:firstLine="0"/>
              <w:jc w:val="left"/>
              <w:rPr>
                <w:rFonts w:eastAsia="等线" w:cs="Times New Roman"/>
                <w:color w:val="000000"/>
                <w:kern w:val="0"/>
                <w:sz w:val="21"/>
                <w:szCs w:val="21"/>
              </w:rPr>
            </w:pPr>
          </w:p>
        </w:tc>
        <w:tc>
          <w:tcPr>
            <w:tcW w:w="919" w:type="pct"/>
            <w:shd w:val="clear" w:color="auto" w:fill="auto"/>
            <w:vAlign w:val="center"/>
            <w:hideMark/>
          </w:tcPr>
          <w:p w14:paraId="1BCFBD6B" w14:textId="77777777" w:rsidR="007363E7" w:rsidRPr="007363E7" w:rsidRDefault="007363E7" w:rsidP="007363E7">
            <w:pPr>
              <w:widowControl/>
              <w:spacing w:line="240" w:lineRule="auto"/>
              <w:ind w:firstLineChars="0" w:firstLine="0"/>
              <w:jc w:val="center"/>
              <w:rPr>
                <w:rFonts w:ascii="宋体" w:hAnsi="宋体" w:cs="宋体"/>
                <w:color w:val="000000"/>
                <w:kern w:val="0"/>
                <w:sz w:val="21"/>
                <w:szCs w:val="21"/>
              </w:rPr>
            </w:pPr>
            <w:r w:rsidRPr="007363E7">
              <w:rPr>
                <w:rFonts w:ascii="宋体" w:hAnsi="宋体" w:cs="宋体" w:hint="eastAsia"/>
                <w:color w:val="000000"/>
                <w:kern w:val="0"/>
                <w:sz w:val="21"/>
                <w:szCs w:val="21"/>
              </w:rPr>
              <w:t>锰</w:t>
            </w:r>
          </w:p>
        </w:tc>
        <w:tc>
          <w:tcPr>
            <w:tcW w:w="954" w:type="pct"/>
            <w:shd w:val="clear" w:color="auto" w:fill="auto"/>
            <w:vAlign w:val="center"/>
            <w:hideMark/>
          </w:tcPr>
          <w:p w14:paraId="0BA269B2"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0.382</w:t>
            </w:r>
          </w:p>
        </w:tc>
        <w:tc>
          <w:tcPr>
            <w:tcW w:w="1093" w:type="pct"/>
            <w:shd w:val="clear" w:color="auto" w:fill="auto"/>
            <w:vAlign w:val="center"/>
            <w:hideMark/>
          </w:tcPr>
          <w:p w14:paraId="70BD9180"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≤0.3</w:t>
            </w:r>
          </w:p>
        </w:tc>
        <w:tc>
          <w:tcPr>
            <w:tcW w:w="1115" w:type="pct"/>
            <w:shd w:val="clear" w:color="auto" w:fill="auto"/>
            <w:vAlign w:val="center"/>
            <w:hideMark/>
          </w:tcPr>
          <w:p w14:paraId="3383D26A"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 xml:space="preserve">0.27 </w:t>
            </w:r>
          </w:p>
        </w:tc>
      </w:tr>
      <w:tr w:rsidR="007363E7" w:rsidRPr="007363E7" w14:paraId="120ABCDD" w14:textId="77777777" w:rsidTr="00E964CF">
        <w:trPr>
          <w:trHeight w:val="285"/>
        </w:trPr>
        <w:tc>
          <w:tcPr>
            <w:tcW w:w="918" w:type="pct"/>
            <w:vMerge/>
            <w:vAlign w:val="center"/>
            <w:hideMark/>
          </w:tcPr>
          <w:p w14:paraId="26C386A2" w14:textId="77777777" w:rsidR="007363E7" w:rsidRPr="007363E7" w:rsidRDefault="007363E7" w:rsidP="007363E7">
            <w:pPr>
              <w:widowControl/>
              <w:spacing w:line="240" w:lineRule="auto"/>
              <w:ind w:firstLineChars="0" w:firstLine="0"/>
              <w:jc w:val="left"/>
              <w:rPr>
                <w:rFonts w:eastAsia="等线" w:cs="Times New Roman"/>
                <w:color w:val="000000"/>
                <w:kern w:val="0"/>
                <w:sz w:val="21"/>
                <w:szCs w:val="21"/>
              </w:rPr>
            </w:pPr>
          </w:p>
        </w:tc>
        <w:tc>
          <w:tcPr>
            <w:tcW w:w="919" w:type="pct"/>
            <w:shd w:val="clear" w:color="auto" w:fill="auto"/>
            <w:vAlign w:val="center"/>
            <w:hideMark/>
          </w:tcPr>
          <w:p w14:paraId="3610B6DD" w14:textId="77777777" w:rsidR="007363E7" w:rsidRPr="007363E7" w:rsidRDefault="007363E7" w:rsidP="007363E7">
            <w:pPr>
              <w:widowControl/>
              <w:spacing w:line="240" w:lineRule="auto"/>
              <w:ind w:firstLineChars="0" w:firstLine="0"/>
              <w:jc w:val="center"/>
              <w:rPr>
                <w:rFonts w:ascii="宋体" w:hAnsi="宋体" w:cs="宋体"/>
                <w:color w:val="000000"/>
                <w:kern w:val="0"/>
                <w:sz w:val="21"/>
                <w:szCs w:val="21"/>
              </w:rPr>
            </w:pPr>
            <w:r w:rsidRPr="007363E7">
              <w:rPr>
                <w:rFonts w:ascii="宋体" w:hAnsi="宋体" w:cs="宋体" w:hint="eastAsia"/>
                <w:color w:val="000000"/>
                <w:kern w:val="0"/>
                <w:sz w:val="21"/>
                <w:szCs w:val="21"/>
              </w:rPr>
              <w:t>总硬度</w:t>
            </w:r>
          </w:p>
        </w:tc>
        <w:tc>
          <w:tcPr>
            <w:tcW w:w="954" w:type="pct"/>
            <w:shd w:val="clear" w:color="auto" w:fill="auto"/>
            <w:vAlign w:val="center"/>
            <w:hideMark/>
          </w:tcPr>
          <w:p w14:paraId="3A441719"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488</w:t>
            </w:r>
          </w:p>
        </w:tc>
        <w:tc>
          <w:tcPr>
            <w:tcW w:w="1093" w:type="pct"/>
            <w:shd w:val="clear" w:color="auto" w:fill="auto"/>
            <w:vAlign w:val="center"/>
            <w:hideMark/>
          </w:tcPr>
          <w:p w14:paraId="6136F99D"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≤450</w:t>
            </w:r>
          </w:p>
        </w:tc>
        <w:tc>
          <w:tcPr>
            <w:tcW w:w="1115" w:type="pct"/>
            <w:shd w:val="clear" w:color="auto" w:fill="auto"/>
            <w:vAlign w:val="center"/>
            <w:hideMark/>
          </w:tcPr>
          <w:p w14:paraId="1512EC95"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 xml:space="preserve">0.08 </w:t>
            </w:r>
          </w:p>
        </w:tc>
      </w:tr>
      <w:tr w:rsidR="007363E7" w:rsidRPr="007363E7" w14:paraId="0C0C645B" w14:textId="77777777" w:rsidTr="00E964CF">
        <w:trPr>
          <w:trHeight w:val="510"/>
        </w:trPr>
        <w:tc>
          <w:tcPr>
            <w:tcW w:w="918" w:type="pct"/>
            <w:vMerge/>
            <w:vAlign w:val="center"/>
            <w:hideMark/>
          </w:tcPr>
          <w:p w14:paraId="40FC2E9F" w14:textId="77777777" w:rsidR="007363E7" w:rsidRPr="007363E7" w:rsidRDefault="007363E7" w:rsidP="007363E7">
            <w:pPr>
              <w:widowControl/>
              <w:spacing w:line="240" w:lineRule="auto"/>
              <w:ind w:firstLineChars="0" w:firstLine="0"/>
              <w:jc w:val="left"/>
              <w:rPr>
                <w:rFonts w:eastAsia="等线" w:cs="Times New Roman"/>
                <w:color w:val="000000"/>
                <w:kern w:val="0"/>
                <w:sz w:val="21"/>
                <w:szCs w:val="21"/>
              </w:rPr>
            </w:pPr>
          </w:p>
        </w:tc>
        <w:tc>
          <w:tcPr>
            <w:tcW w:w="919" w:type="pct"/>
            <w:shd w:val="clear" w:color="auto" w:fill="auto"/>
            <w:vAlign w:val="center"/>
            <w:hideMark/>
          </w:tcPr>
          <w:p w14:paraId="2595566A" w14:textId="77777777" w:rsidR="007363E7" w:rsidRPr="007363E7" w:rsidRDefault="007363E7" w:rsidP="007363E7">
            <w:pPr>
              <w:widowControl/>
              <w:spacing w:line="240" w:lineRule="auto"/>
              <w:ind w:firstLineChars="0" w:firstLine="0"/>
              <w:jc w:val="center"/>
              <w:rPr>
                <w:rFonts w:ascii="宋体" w:hAnsi="宋体" w:cs="宋体"/>
                <w:color w:val="000000"/>
                <w:kern w:val="0"/>
                <w:sz w:val="21"/>
                <w:szCs w:val="21"/>
              </w:rPr>
            </w:pPr>
            <w:r w:rsidRPr="007363E7">
              <w:rPr>
                <w:rFonts w:ascii="宋体" w:hAnsi="宋体" w:cs="宋体" w:hint="eastAsia"/>
                <w:color w:val="000000"/>
                <w:kern w:val="0"/>
                <w:sz w:val="21"/>
                <w:szCs w:val="21"/>
              </w:rPr>
              <w:t>阴离子表面活性剂</w:t>
            </w:r>
          </w:p>
        </w:tc>
        <w:tc>
          <w:tcPr>
            <w:tcW w:w="954" w:type="pct"/>
            <w:shd w:val="clear" w:color="auto" w:fill="auto"/>
            <w:vAlign w:val="center"/>
            <w:hideMark/>
          </w:tcPr>
          <w:p w14:paraId="6D20F360"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2.91</w:t>
            </w:r>
          </w:p>
        </w:tc>
        <w:tc>
          <w:tcPr>
            <w:tcW w:w="1093" w:type="pct"/>
            <w:shd w:val="clear" w:color="auto" w:fill="auto"/>
            <w:vAlign w:val="center"/>
            <w:hideMark/>
          </w:tcPr>
          <w:p w14:paraId="2425A609"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≤0.3</w:t>
            </w:r>
          </w:p>
        </w:tc>
        <w:tc>
          <w:tcPr>
            <w:tcW w:w="1115" w:type="pct"/>
            <w:shd w:val="clear" w:color="auto" w:fill="auto"/>
            <w:vAlign w:val="center"/>
            <w:hideMark/>
          </w:tcPr>
          <w:p w14:paraId="535F59FF"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 xml:space="preserve">8.70 </w:t>
            </w:r>
          </w:p>
        </w:tc>
      </w:tr>
      <w:tr w:rsidR="007363E7" w:rsidRPr="007363E7" w14:paraId="25A6CEEB" w14:textId="77777777" w:rsidTr="00E964CF">
        <w:trPr>
          <w:trHeight w:val="285"/>
        </w:trPr>
        <w:tc>
          <w:tcPr>
            <w:tcW w:w="918" w:type="pct"/>
            <w:vMerge/>
            <w:vAlign w:val="center"/>
            <w:hideMark/>
          </w:tcPr>
          <w:p w14:paraId="5272ACEE" w14:textId="77777777" w:rsidR="007363E7" w:rsidRPr="007363E7" w:rsidRDefault="007363E7" w:rsidP="007363E7">
            <w:pPr>
              <w:widowControl/>
              <w:spacing w:line="240" w:lineRule="auto"/>
              <w:ind w:firstLineChars="0" w:firstLine="0"/>
              <w:jc w:val="left"/>
              <w:rPr>
                <w:rFonts w:eastAsia="等线" w:cs="Times New Roman"/>
                <w:color w:val="000000"/>
                <w:kern w:val="0"/>
                <w:sz w:val="21"/>
                <w:szCs w:val="21"/>
              </w:rPr>
            </w:pPr>
          </w:p>
        </w:tc>
        <w:tc>
          <w:tcPr>
            <w:tcW w:w="919" w:type="pct"/>
            <w:shd w:val="clear" w:color="auto" w:fill="auto"/>
            <w:vAlign w:val="center"/>
            <w:hideMark/>
          </w:tcPr>
          <w:p w14:paraId="1461174E" w14:textId="77777777" w:rsidR="007363E7" w:rsidRPr="007363E7" w:rsidRDefault="007363E7" w:rsidP="007363E7">
            <w:pPr>
              <w:widowControl/>
              <w:spacing w:line="240" w:lineRule="auto"/>
              <w:ind w:firstLineChars="0" w:firstLine="0"/>
              <w:jc w:val="center"/>
              <w:rPr>
                <w:rFonts w:ascii="宋体" w:hAnsi="宋体" w:cs="宋体"/>
                <w:color w:val="000000"/>
                <w:kern w:val="0"/>
                <w:sz w:val="21"/>
                <w:szCs w:val="21"/>
              </w:rPr>
            </w:pPr>
            <w:r w:rsidRPr="007363E7">
              <w:rPr>
                <w:rFonts w:ascii="宋体" w:hAnsi="宋体" w:cs="宋体" w:hint="eastAsia"/>
                <w:color w:val="000000"/>
                <w:kern w:val="0"/>
                <w:sz w:val="21"/>
                <w:szCs w:val="21"/>
              </w:rPr>
              <w:t>氨氮</w:t>
            </w:r>
          </w:p>
        </w:tc>
        <w:tc>
          <w:tcPr>
            <w:tcW w:w="954" w:type="pct"/>
            <w:shd w:val="clear" w:color="auto" w:fill="auto"/>
            <w:vAlign w:val="center"/>
            <w:hideMark/>
          </w:tcPr>
          <w:p w14:paraId="6BC7D3F0"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19.5</w:t>
            </w:r>
          </w:p>
        </w:tc>
        <w:tc>
          <w:tcPr>
            <w:tcW w:w="1093" w:type="pct"/>
            <w:shd w:val="clear" w:color="auto" w:fill="auto"/>
            <w:vAlign w:val="center"/>
            <w:hideMark/>
          </w:tcPr>
          <w:p w14:paraId="6C1A9EC3"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≤1.50</w:t>
            </w:r>
          </w:p>
        </w:tc>
        <w:tc>
          <w:tcPr>
            <w:tcW w:w="1115" w:type="pct"/>
            <w:shd w:val="clear" w:color="auto" w:fill="auto"/>
            <w:vAlign w:val="center"/>
            <w:hideMark/>
          </w:tcPr>
          <w:p w14:paraId="5449935A"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 xml:space="preserve">12.00 </w:t>
            </w:r>
          </w:p>
        </w:tc>
      </w:tr>
      <w:tr w:rsidR="007363E7" w:rsidRPr="007363E7" w14:paraId="0218DE55" w14:textId="77777777" w:rsidTr="00E964CF">
        <w:trPr>
          <w:trHeight w:val="285"/>
        </w:trPr>
        <w:tc>
          <w:tcPr>
            <w:tcW w:w="918" w:type="pct"/>
            <w:vMerge/>
            <w:vAlign w:val="center"/>
            <w:hideMark/>
          </w:tcPr>
          <w:p w14:paraId="0B5CE471" w14:textId="77777777" w:rsidR="007363E7" w:rsidRPr="007363E7" w:rsidRDefault="007363E7" w:rsidP="007363E7">
            <w:pPr>
              <w:widowControl/>
              <w:spacing w:line="240" w:lineRule="auto"/>
              <w:ind w:firstLineChars="0" w:firstLine="0"/>
              <w:jc w:val="left"/>
              <w:rPr>
                <w:rFonts w:eastAsia="等线" w:cs="Times New Roman"/>
                <w:color w:val="000000"/>
                <w:kern w:val="0"/>
                <w:sz w:val="21"/>
                <w:szCs w:val="21"/>
              </w:rPr>
            </w:pPr>
          </w:p>
        </w:tc>
        <w:tc>
          <w:tcPr>
            <w:tcW w:w="919" w:type="pct"/>
            <w:shd w:val="clear" w:color="auto" w:fill="auto"/>
            <w:vAlign w:val="center"/>
            <w:hideMark/>
          </w:tcPr>
          <w:p w14:paraId="05B47914" w14:textId="77777777" w:rsidR="007363E7" w:rsidRPr="007363E7" w:rsidRDefault="007363E7" w:rsidP="007363E7">
            <w:pPr>
              <w:widowControl/>
              <w:spacing w:line="240" w:lineRule="auto"/>
              <w:ind w:firstLineChars="0" w:firstLine="0"/>
              <w:jc w:val="center"/>
              <w:rPr>
                <w:rFonts w:ascii="宋体" w:hAnsi="宋体" w:cs="宋体"/>
                <w:color w:val="000000"/>
                <w:kern w:val="0"/>
                <w:sz w:val="21"/>
                <w:szCs w:val="21"/>
              </w:rPr>
            </w:pPr>
            <w:r w:rsidRPr="007363E7">
              <w:rPr>
                <w:rFonts w:ascii="宋体" w:hAnsi="宋体" w:cs="宋体" w:hint="eastAsia"/>
                <w:color w:val="000000"/>
                <w:kern w:val="0"/>
                <w:sz w:val="21"/>
                <w:szCs w:val="21"/>
              </w:rPr>
              <w:t>耗氧量</w:t>
            </w:r>
          </w:p>
        </w:tc>
        <w:tc>
          <w:tcPr>
            <w:tcW w:w="954" w:type="pct"/>
            <w:shd w:val="clear" w:color="auto" w:fill="auto"/>
            <w:vAlign w:val="center"/>
            <w:hideMark/>
          </w:tcPr>
          <w:p w14:paraId="7795A651"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10.4</w:t>
            </w:r>
          </w:p>
        </w:tc>
        <w:tc>
          <w:tcPr>
            <w:tcW w:w="1093" w:type="pct"/>
            <w:shd w:val="clear" w:color="auto" w:fill="auto"/>
            <w:vAlign w:val="center"/>
            <w:hideMark/>
          </w:tcPr>
          <w:p w14:paraId="431A5827"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≤3.0</w:t>
            </w:r>
          </w:p>
        </w:tc>
        <w:tc>
          <w:tcPr>
            <w:tcW w:w="1115" w:type="pct"/>
            <w:shd w:val="clear" w:color="auto" w:fill="auto"/>
            <w:vAlign w:val="center"/>
            <w:hideMark/>
          </w:tcPr>
          <w:p w14:paraId="64B4AB34"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 xml:space="preserve">2.47 </w:t>
            </w:r>
          </w:p>
        </w:tc>
      </w:tr>
      <w:tr w:rsidR="007363E7" w:rsidRPr="007363E7" w14:paraId="55B7BA96" w14:textId="77777777" w:rsidTr="00E964CF">
        <w:trPr>
          <w:trHeight w:val="510"/>
        </w:trPr>
        <w:tc>
          <w:tcPr>
            <w:tcW w:w="918" w:type="pct"/>
            <w:vMerge/>
            <w:vAlign w:val="center"/>
            <w:hideMark/>
          </w:tcPr>
          <w:p w14:paraId="0F1620B3" w14:textId="77777777" w:rsidR="007363E7" w:rsidRPr="007363E7" w:rsidRDefault="007363E7" w:rsidP="007363E7">
            <w:pPr>
              <w:widowControl/>
              <w:spacing w:line="240" w:lineRule="auto"/>
              <w:ind w:firstLineChars="0" w:firstLine="0"/>
              <w:jc w:val="left"/>
              <w:rPr>
                <w:rFonts w:eastAsia="等线" w:cs="Times New Roman"/>
                <w:color w:val="000000"/>
                <w:kern w:val="0"/>
                <w:sz w:val="21"/>
                <w:szCs w:val="21"/>
              </w:rPr>
            </w:pPr>
          </w:p>
        </w:tc>
        <w:tc>
          <w:tcPr>
            <w:tcW w:w="919" w:type="pct"/>
            <w:shd w:val="clear" w:color="auto" w:fill="auto"/>
            <w:vAlign w:val="center"/>
            <w:hideMark/>
          </w:tcPr>
          <w:p w14:paraId="5EF120E2" w14:textId="77777777" w:rsidR="007363E7" w:rsidRPr="007363E7" w:rsidRDefault="007363E7" w:rsidP="007363E7">
            <w:pPr>
              <w:widowControl/>
              <w:spacing w:line="240" w:lineRule="auto"/>
              <w:ind w:firstLineChars="0" w:firstLine="0"/>
              <w:jc w:val="center"/>
              <w:rPr>
                <w:rFonts w:ascii="宋体" w:hAnsi="宋体" w:cs="宋体"/>
                <w:color w:val="000000"/>
                <w:kern w:val="0"/>
                <w:sz w:val="21"/>
                <w:szCs w:val="21"/>
              </w:rPr>
            </w:pPr>
            <w:r w:rsidRPr="007363E7">
              <w:rPr>
                <w:rFonts w:ascii="宋体" w:hAnsi="宋体" w:cs="宋体" w:hint="eastAsia"/>
                <w:color w:val="000000"/>
                <w:kern w:val="0"/>
                <w:sz w:val="21"/>
                <w:szCs w:val="21"/>
              </w:rPr>
              <w:t>总大肠菌群</w:t>
            </w:r>
          </w:p>
        </w:tc>
        <w:tc>
          <w:tcPr>
            <w:tcW w:w="954" w:type="pct"/>
            <w:shd w:val="clear" w:color="auto" w:fill="auto"/>
            <w:vAlign w:val="center"/>
            <w:hideMark/>
          </w:tcPr>
          <w:p w14:paraId="6387753C"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21</w:t>
            </w:r>
          </w:p>
        </w:tc>
        <w:tc>
          <w:tcPr>
            <w:tcW w:w="1093" w:type="pct"/>
            <w:shd w:val="clear" w:color="auto" w:fill="auto"/>
            <w:vAlign w:val="center"/>
            <w:hideMark/>
          </w:tcPr>
          <w:p w14:paraId="5EA977A8"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≤3.0</w:t>
            </w:r>
          </w:p>
        </w:tc>
        <w:tc>
          <w:tcPr>
            <w:tcW w:w="1115" w:type="pct"/>
            <w:shd w:val="clear" w:color="auto" w:fill="auto"/>
            <w:vAlign w:val="center"/>
            <w:hideMark/>
          </w:tcPr>
          <w:p w14:paraId="26604159"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 xml:space="preserve">6.00 </w:t>
            </w:r>
          </w:p>
        </w:tc>
      </w:tr>
      <w:tr w:rsidR="007363E7" w:rsidRPr="007363E7" w14:paraId="4D3BAB63" w14:textId="77777777" w:rsidTr="00E964CF">
        <w:trPr>
          <w:trHeight w:val="285"/>
        </w:trPr>
        <w:tc>
          <w:tcPr>
            <w:tcW w:w="918" w:type="pct"/>
            <w:vMerge/>
            <w:vAlign w:val="center"/>
            <w:hideMark/>
          </w:tcPr>
          <w:p w14:paraId="047E02BC" w14:textId="77777777" w:rsidR="007363E7" w:rsidRPr="007363E7" w:rsidRDefault="007363E7" w:rsidP="007363E7">
            <w:pPr>
              <w:widowControl/>
              <w:spacing w:line="240" w:lineRule="auto"/>
              <w:ind w:firstLineChars="0" w:firstLine="0"/>
              <w:jc w:val="left"/>
              <w:rPr>
                <w:rFonts w:eastAsia="等线" w:cs="Times New Roman"/>
                <w:color w:val="000000"/>
                <w:kern w:val="0"/>
                <w:sz w:val="21"/>
                <w:szCs w:val="21"/>
              </w:rPr>
            </w:pPr>
          </w:p>
        </w:tc>
        <w:tc>
          <w:tcPr>
            <w:tcW w:w="919" w:type="pct"/>
            <w:shd w:val="clear" w:color="auto" w:fill="auto"/>
            <w:vAlign w:val="center"/>
            <w:hideMark/>
          </w:tcPr>
          <w:p w14:paraId="713B8B89" w14:textId="77777777" w:rsidR="007363E7" w:rsidRPr="007363E7" w:rsidRDefault="007363E7" w:rsidP="007363E7">
            <w:pPr>
              <w:widowControl/>
              <w:spacing w:line="240" w:lineRule="auto"/>
              <w:ind w:firstLineChars="0" w:firstLine="0"/>
              <w:jc w:val="center"/>
              <w:rPr>
                <w:rFonts w:ascii="宋体" w:hAnsi="宋体" w:cs="宋体"/>
                <w:color w:val="000000"/>
                <w:kern w:val="0"/>
                <w:sz w:val="21"/>
                <w:szCs w:val="21"/>
              </w:rPr>
            </w:pPr>
            <w:r w:rsidRPr="007363E7">
              <w:rPr>
                <w:rFonts w:ascii="宋体" w:hAnsi="宋体" w:cs="宋体" w:hint="eastAsia"/>
                <w:color w:val="000000"/>
                <w:kern w:val="0"/>
                <w:sz w:val="21"/>
                <w:szCs w:val="21"/>
              </w:rPr>
              <w:t>细菌总数</w:t>
            </w:r>
          </w:p>
        </w:tc>
        <w:tc>
          <w:tcPr>
            <w:tcW w:w="954" w:type="pct"/>
            <w:shd w:val="clear" w:color="auto" w:fill="auto"/>
            <w:vAlign w:val="center"/>
            <w:hideMark/>
          </w:tcPr>
          <w:p w14:paraId="1464EB2D"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900</w:t>
            </w:r>
          </w:p>
        </w:tc>
        <w:tc>
          <w:tcPr>
            <w:tcW w:w="1093" w:type="pct"/>
            <w:shd w:val="clear" w:color="auto" w:fill="auto"/>
            <w:vAlign w:val="center"/>
            <w:hideMark/>
          </w:tcPr>
          <w:p w14:paraId="7E9EE01B"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≤100</w:t>
            </w:r>
          </w:p>
        </w:tc>
        <w:tc>
          <w:tcPr>
            <w:tcW w:w="1115" w:type="pct"/>
            <w:shd w:val="clear" w:color="auto" w:fill="auto"/>
            <w:vAlign w:val="center"/>
            <w:hideMark/>
          </w:tcPr>
          <w:p w14:paraId="300865F1" w14:textId="77777777" w:rsidR="007363E7" w:rsidRPr="007363E7" w:rsidRDefault="007363E7" w:rsidP="007363E7">
            <w:pPr>
              <w:widowControl/>
              <w:spacing w:line="240" w:lineRule="auto"/>
              <w:ind w:firstLineChars="0" w:firstLine="0"/>
              <w:jc w:val="center"/>
              <w:rPr>
                <w:rFonts w:eastAsia="等线" w:cs="Times New Roman"/>
                <w:color w:val="000000"/>
                <w:kern w:val="0"/>
                <w:sz w:val="21"/>
                <w:szCs w:val="21"/>
              </w:rPr>
            </w:pPr>
            <w:r w:rsidRPr="007363E7">
              <w:rPr>
                <w:rFonts w:eastAsia="等线" w:cs="Times New Roman"/>
                <w:color w:val="000000"/>
                <w:kern w:val="0"/>
                <w:sz w:val="21"/>
                <w:szCs w:val="21"/>
              </w:rPr>
              <w:t xml:space="preserve">8.00 </w:t>
            </w:r>
          </w:p>
        </w:tc>
      </w:tr>
    </w:tbl>
    <w:p w14:paraId="7E38C90C" w14:textId="292041A0" w:rsidR="00E964CF" w:rsidRDefault="00E964CF" w:rsidP="00E964CF">
      <w:pPr>
        <w:autoSpaceDE w:val="0"/>
        <w:autoSpaceDN w:val="0"/>
        <w:adjustRightInd w:val="0"/>
        <w:ind w:firstLine="480"/>
        <w:jc w:val="left"/>
        <w:rPr>
          <w:rFonts w:ascii="宋体" w:cs="宋体"/>
          <w:kern w:val="0"/>
        </w:rPr>
      </w:pPr>
      <w:r>
        <w:rPr>
          <w:rFonts w:ascii="宋体" w:cs="宋体" w:hint="eastAsia"/>
          <w:kern w:val="0"/>
        </w:rPr>
        <w:t>根据上表可知，超过</w:t>
      </w:r>
      <w:r w:rsidRPr="00E964CF">
        <w:rPr>
          <w:rFonts w:ascii="宋体" w:cs="宋体" w:hint="eastAsia"/>
          <w:kern w:val="0"/>
        </w:rPr>
        <w:t>《地下水质量标准》(GB/T14848-2017)中</w:t>
      </w:r>
      <w:r>
        <w:rPr>
          <w:rFonts w:ascii="宋体" w:cs="宋体"/>
          <w:kern w:val="0"/>
        </w:rPr>
        <w:t>III</w:t>
      </w:r>
      <w:r w:rsidRPr="00E964CF">
        <w:rPr>
          <w:rFonts w:ascii="宋体" w:cs="宋体" w:hint="eastAsia"/>
          <w:kern w:val="0"/>
        </w:rPr>
        <w:t>类水质标准</w:t>
      </w:r>
      <w:r>
        <w:rPr>
          <w:rFonts w:ascii="宋体" w:cs="宋体" w:hint="eastAsia"/>
          <w:kern w:val="0"/>
        </w:rPr>
        <w:t>有p</w:t>
      </w:r>
      <w:r>
        <w:rPr>
          <w:rFonts w:ascii="宋体" w:cs="宋体"/>
          <w:kern w:val="0"/>
        </w:rPr>
        <w:t>H</w:t>
      </w:r>
      <w:r>
        <w:rPr>
          <w:rFonts w:ascii="宋体" w:cs="宋体" w:hint="eastAsia"/>
          <w:kern w:val="0"/>
        </w:rPr>
        <w:t>、</w:t>
      </w:r>
      <w:r w:rsidRPr="00E964CF">
        <w:rPr>
          <w:rFonts w:ascii="宋体" w:cs="宋体" w:hint="eastAsia"/>
          <w:kern w:val="0"/>
        </w:rPr>
        <w:t>氯化物</w:t>
      </w:r>
      <w:r>
        <w:rPr>
          <w:rFonts w:ascii="宋体" w:cs="宋体" w:hint="eastAsia"/>
          <w:kern w:val="0"/>
        </w:rPr>
        <w:t>、</w:t>
      </w:r>
      <w:r w:rsidRPr="00E964CF">
        <w:rPr>
          <w:rFonts w:ascii="宋体" w:cs="宋体" w:hint="eastAsia"/>
          <w:kern w:val="0"/>
        </w:rPr>
        <w:t>铅</w:t>
      </w:r>
      <w:r>
        <w:rPr>
          <w:rFonts w:ascii="宋体" w:cs="宋体" w:hint="eastAsia"/>
          <w:kern w:val="0"/>
        </w:rPr>
        <w:t>、</w:t>
      </w:r>
      <w:r w:rsidRPr="00E964CF">
        <w:rPr>
          <w:rFonts w:ascii="宋体" w:cs="宋体" w:hint="eastAsia"/>
          <w:kern w:val="0"/>
        </w:rPr>
        <w:t>镍</w:t>
      </w:r>
      <w:r>
        <w:rPr>
          <w:rFonts w:ascii="宋体" w:cs="宋体" w:hint="eastAsia"/>
          <w:kern w:val="0"/>
        </w:rPr>
        <w:t>、</w:t>
      </w:r>
      <w:r w:rsidRPr="00E964CF">
        <w:rPr>
          <w:rFonts w:ascii="宋体" w:cs="宋体" w:hint="eastAsia"/>
          <w:kern w:val="0"/>
        </w:rPr>
        <w:t>锰</w:t>
      </w:r>
      <w:r>
        <w:rPr>
          <w:rFonts w:ascii="宋体" w:cs="宋体" w:hint="eastAsia"/>
          <w:kern w:val="0"/>
        </w:rPr>
        <w:t>、</w:t>
      </w:r>
      <w:r w:rsidRPr="00E964CF">
        <w:rPr>
          <w:rFonts w:ascii="宋体" w:cs="宋体" w:hint="eastAsia"/>
          <w:kern w:val="0"/>
        </w:rPr>
        <w:t>总硬度</w:t>
      </w:r>
      <w:r>
        <w:rPr>
          <w:rFonts w:ascii="宋体" w:cs="宋体" w:hint="eastAsia"/>
          <w:kern w:val="0"/>
        </w:rPr>
        <w:t>、</w:t>
      </w:r>
      <w:r w:rsidRPr="00E964CF">
        <w:rPr>
          <w:rFonts w:ascii="宋体" w:cs="宋体" w:hint="eastAsia"/>
          <w:kern w:val="0"/>
        </w:rPr>
        <w:t>阴离子表面活性剂</w:t>
      </w:r>
      <w:r>
        <w:rPr>
          <w:rFonts w:ascii="宋体" w:cs="宋体" w:hint="eastAsia"/>
          <w:kern w:val="0"/>
        </w:rPr>
        <w:t>、</w:t>
      </w:r>
      <w:r w:rsidRPr="00E964CF">
        <w:rPr>
          <w:rFonts w:ascii="宋体" w:cs="宋体" w:hint="eastAsia"/>
          <w:kern w:val="0"/>
        </w:rPr>
        <w:t>氨氮</w:t>
      </w:r>
      <w:r>
        <w:rPr>
          <w:rFonts w:ascii="宋体" w:cs="宋体" w:hint="eastAsia"/>
          <w:kern w:val="0"/>
        </w:rPr>
        <w:t>、</w:t>
      </w:r>
      <w:r w:rsidRPr="00E964CF">
        <w:rPr>
          <w:rFonts w:ascii="宋体" w:cs="宋体" w:hint="eastAsia"/>
          <w:kern w:val="0"/>
        </w:rPr>
        <w:t>耗氧量</w:t>
      </w:r>
      <w:r>
        <w:rPr>
          <w:rFonts w:ascii="宋体" w:cs="宋体" w:hint="eastAsia"/>
          <w:kern w:val="0"/>
        </w:rPr>
        <w:t>、</w:t>
      </w:r>
      <w:r w:rsidRPr="00E964CF">
        <w:rPr>
          <w:rFonts w:ascii="宋体" w:cs="宋体" w:hint="eastAsia"/>
          <w:kern w:val="0"/>
        </w:rPr>
        <w:t>总大肠菌群</w:t>
      </w:r>
      <w:r>
        <w:rPr>
          <w:rFonts w:ascii="宋体" w:cs="宋体" w:hint="eastAsia"/>
          <w:kern w:val="0"/>
        </w:rPr>
        <w:t>、</w:t>
      </w:r>
      <w:r w:rsidRPr="00E964CF">
        <w:rPr>
          <w:rFonts w:ascii="宋体" w:cs="宋体" w:hint="eastAsia"/>
          <w:kern w:val="0"/>
        </w:rPr>
        <w:t>细菌总数</w:t>
      </w:r>
      <w:r>
        <w:rPr>
          <w:rFonts w:ascii="宋体" w:cs="宋体" w:hint="eastAsia"/>
          <w:kern w:val="0"/>
        </w:rPr>
        <w:t>，其中p</w:t>
      </w:r>
      <w:r>
        <w:rPr>
          <w:rFonts w:ascii="宋体" w:cs="宋体"/>
          <w:kern w:val="0"/>
        </w:rPr>
        <w:t>H</w:t>
      </w:r>
      <w:r>
        <w:rPr>
          <w:rFonts w:ascii="宋体" w:cs="宋体" w:hint="eastAsia"/>
          <w:kern w:val="0"/>
        </w:rPr>
        <w:t>值的最大超标倍数约为1</w:t>
      </w:r>
      <w:r>
        <w:rPr>
          <w:rFonts w:ascii="宋体" w:cs="宋体"/>
          <w:kern w:val="0"/>
        </w:rPr>
        <w:t>.86</w:t>
      </w:r>
      <w:r>
        <w:rPr>
          <w:rFonts w:ascii="宋体" w:cs="宋体" w:hint="eastAsia"/>
          <w:kern w:val="0"/>
        </w:rPr>
        <w:t>倍，氯化物的</w:t>
      </w:r>
      <w:r w:rsidR="00754BCC">
        <w:rPr>
          <w:rFonts w:ascii="宋体" w:cs="宋体" w:hint="eastAsia"/>
          <w:kern w:val="0"/>
        </w:rPr>
        <w:t>最大</w:t>
      </w:r>
      <w:r>
        <w:rPr>
          <w:rFonts w:ascii="宋体" w:cs="宋体" w:hint="eastAsia"/>
          <w:kern w:val="0"/>
        </w:rPr>
        <w:t>超标倍数约为3</w:t>
      </w:r>
      <w:r>
        <w:rPr>
          <w:rFonts w:ascii="宋体" w:cs="宋体"/>
          <w:kern w:val="0"/>
        </w:rPr>
        <w:t>.88</w:t>
      </w:r>
      <w:r>
        <w:rPr>
          <w:rFonts w:ascii="宋体" w:cs="宋体" w:hint="eastAsia"/>
          <w:kern w:val="0"/>
        </w:rPr>
        <w:t>倍，铅的最大超标倍数约为0</w:t>
      </w:r>
      <w:r>
        <w:rPr>
          <w:rFonts w:ascii="宋体" w:cs="宋体"/>
          <w:kern w:val="0"/>
        </w:rPr>
        <w:t>.90</w:t>
      </w:r>
      <w:r>
        <w:rPr>
          <w:rFonts w:ascii="宋体" w:cs="宋体" w:hint="eastAsia"/>
          <w:kern w:val="0"/>
        </w:rPr>
        <w:t>倍，镍的最大超标倍数约为0</w:t>
      </w:r>
      <w:r>
        <w:rPr>
          <w:rFonts w:ascii="宋体" w:cs="宋体"/>
          <w:kern w:val="0"/>
        </w:rPr>
        <w:t>.2</w:t>
      </w:r>
      <w:r>
        <w:rPr>
          <w:rFonts w:ascii="宋体" w:cs="宋体" w:hint="eastAsia"/>
          <w:kern w:val="0"/>
        </w:rPr>
        <w:t>倍，锰的最大超标倍数约为0</w:t>
      </w:r>
      <w:r>
        <w:rPr>
          <w:rFonts w:ascii="宋体" w:cs="宋体"/>
          <w:kern w:val="0"/>
        </w:rPr>
        <w:t>.27</w:t>
      </w:r>
      <w:r>
        <w:rPr>
          <w:rFonts w:ascii="宋体" w:cs="宋体" w:hint="eastAsia"/>
          <w:kern w:val="0"/>
        </w:rPr>
        <w:t>倍，总硬度的最大超标倍数约为0</w:t>
      </w:r>
      <w:r>
        <w:rPr>
          <w:rFonts w:ascii="宋体" w:cs="宋体"/>
          <w:kern w:val="0"/>
        </w:rPr>
        <w:t>.08</w:t>
      </w:r>
      <w:r>
        <w:rPr>
          <w:rFonts w:ascii="宋体" w:cs="宋体" w:hint="eastAsia"/>
          <w:kern w:val="0"/>
        </w:rPr>
        <w:t>倍，阴离子表面活性剂最大超标倍数约为8</w:t>
      </w:r>
      <w:r>
        <w:rPr>
          <w:rFonts w:ascii="宋体" w:cs="宋体"/>
          <w:kern w:val="0"/>
        </w:rPr>
        <w:t>.7</w:t>
      </w:r>
      <w:r>
        <w:rPr>
          <w:rFonts w:ascii="宋体" w:cs="宋体" w:hint="eastAsia"/>
          <w:kern w:val="0"/>
        </w:rPr>
        <w:t>倍，氨氮的最大超标倍数约为1</w:t>
      </w:r>
      <w:r>
        <w:rPr>
          <w:rFonts w:ascii="宋体" w:cs="宋体"/>
          <w:kern w:val="0"/>
        </w:rPr>
        <w:t>2</w:t>
      </w:r>
      <w:r>
        <w:rPr>
          <w:rFonts w:ascii="宋体" w:cs="宋体" w:hint="eastAsia"/>
          <w:kern w:val="0"/>
        </w:rPr>
        <w:t>倍，耗氧量最大超标倍数约为</w:t>
      </w:r>
      <w:r>
        <w:rPr>
          <w:rFonts w:ascii="宋体" w:cs="宋体"/>
          <w:kern w:val="0"/>
        </w:rPr>
        <w:t>15.3</w:t>
      </w:r>
      <w:r>
        <w:rPr>
          <w:rFonts w:ascii="宋体" w:cs="宋体" w:hint="eastAsia"/>
          <w:kern w:val="0"/>
        </w:rPr>
        <w:t>倍，总大肠菌群最大超标倍数约为7</w:t>
      </w:r>
      <w:r>
        <w:rPr>
          <w:rFonts w:ascii="宋体" w:cs="宋体"/>
          <w:kern w:val="0"/>
        </w:rPr>
        <w:t>.67</w:t>
      </w:r>
      <w:r>
        <w:rPr>
          <w:rFonts w:ascii="宋体" w:cs="宋体" w:hint="eastAsia"/>
          <w:kern w:val="0"/>
        </w:rPr>
        <w:t>倍，细菌总数最大超标倍数约为</w:t>
      </w:r>
      <w:r>
        <w:rPr>
          <w:rFonts w:ascii="宋体" w:cs="宋体"/>
          <w:kern w:val="0"/>
        </w:rPr>
        <w:t>81</w:t>
      </w:r>
      <w:r>
        <w:rPr>
          <w:rFonts w:ascii="宋体" w:cs="宋体" w:hint="eastAsia"/>
          <w:kern w:val="0"/>
        </w:rPr>
        <w:t>倍。</w:t>
      </w:r>
    </w:p>
    <w:p w14:paraId="0F2319D3" w14:textId="7951314F" w:rsidR="00E964CF" w:rsidRPr="008336FE" w:rsidRDefault="00546461" w:rsidP="008336FE">
      <w:pPr>
        <w:autoSpaceDE w:val="0"/>
        <w:autoSpaceDN w:val="0"/>
        <w:adjustRightInd w:val="0"/>
        <w:ind w:firstLine="480"/>
        <w:jc w:val="left"/>
        <w:rPr>
          <w:rFonts w:ascii="宋体" w:cs="宋体"/>
          <w:kern w:val="0"/>
        </w:rPr>
      </w:pPr>
      <w:r>
        <w:rPr>
          <w:rFonts w:ascii="宋体" w:cs="宋体" w:hint="eastAsia"/>
          <w:kern w:val="0"/>
        </w:rPr>
        <w:t>厂区所在地地下水属于珠江三角洲中山不宜开采区，地下水功能区划为</w:t>
      </w:r>
      <w:r>
        <w:rPr>
          <w:rFonts w:cs="Times New Roman"/>
          <w:kern w:val="0"/>
        </w:rPr>
        <w:t>V</w:t>
      </w:r>
      <w:r>
        <w:rPr>
          <w:rFonts w:ascii="宋体" w:cs="宋体" w:hint="eastAsia"/>
          <w:kern w:val="0"/>
        </w:rPr>
        <w:t>类水质。</w:t>
      </w:r>
      <w:r w:rsidR="00E964CF">
        <w:rPr>
          <w:rFonts w:ascii="宋体" w:cs="宋体" w:hint="eastAsia"/>
          <w:kern w:val="0"/>
        </w:rPr>
        <w:t>耗氧量、细菌总数、总大肠菌群、氨氮、阴离子表面活性剂属于生活类污染物，锰、总硬度等属于地下水的</w:t>
      </w:r>
      <w:r w:rsidR="00E964CF" w:rsidRPr="00B2265E">
        <w:rPr>
          <w:rFonts w:hint="eastAsia"/>
          <w:color w:val="000000" w:themeColor="text1"/>
        </w:rPr>
        <w:t>等非本项目的特征污染物，</w:t>
      </w:r>
      <w:r w:rsidR="00E964CF">
        <w:rPr>
          <w:rFonts w:ascii="宋体" w:cs="宋体" w:hint="eastAsia"/>
          <w:kern w:val="0"/>
        </w:rPr>
        <w:t>p</w:t>
      </w:r>
      <w:r w:rsidR="00E964CF">
        <w:rPr>
          <w:rFonts w:ascii="宋体" w:cs="宋体"/>
          <w:kern w:val="0"/>
        </w:rPr>
        <w:t>H</w:t>
      </w:r>
      <w:r w:rsidR="00E964CF">
        <w:rPr>
          <w:rFonts w:ascii="宋体" w:cs="宋体" w:hint="eastAsia"/>
          <w:kern w:val="0"/>
        </w:rPr>
        <w:t>、氯化物、铅、镍</w:t>
      </w:r>
      <w:r w:rsidR="00EB639C">
        <w:rPr>
          <w:rFonts w:ascii="宋体" w:cs="宋体" w:hint="eastAsia"/>
          <w:kern w:val="0"/>
        </w:rPr>
        <w:t>为企业的特征污染物，同时企业所在的位置位于高平工业区，</w:t>
      </w:r>
      <w:r w:rsidR="00EB639C" w:rsidRPr="00EB639C">
        <w:rPr>
          <w:rFonts w:ascii="宋体" w:cs="宋体" w:hint="eastAsia"/>
          <w:kern w:val="0"/>
        </w:rPr>
        <w:t>pH、氯化物、铅、镍</w:t>
      </w:r>
      <w:r w:rsidR="00EB639C">
        <w:rPr>
          <w:rFonts w:ascii="宋体" w:cs="宋体" w:hint="eastAsia"/>
          <w:kern w:val="0"/>
        </w:rPr>
        <w:t>也为该工业区的特征污染物，因此，地下水高于I</w:t>
      </w:r>
      <w:r w:rsidR="00EB639C">
        <w:rPr>
          <w:rFonts w:ascii="宋体" w:cs="宋体"/>
          <w:kern w:val="0"/>
        </w:rPr>
        <w:t>II</w:t>
      </w:r>
      <w:r w:rsidR="00EB639C">
        <w:rPr>
          <w:rFonts w:ascii="宋体" w:cs="宋体" w:hint="eastAsia"/>
          <w:kern w:val="0"/>
        </w:rPr>
        <w:t>类标准可能是企业泄漏的原因，同时也可能是该工业区其他企业的原因，为排除企业泄漏的原因，</w:t>
      </w:r>
      <w:r w:rsidR="008336FE">
        <w:rPr>
          <w:rFonts w:ascii="宋体" w:cs="宋体" w:hint="eastAsia"/>
          <w:kern w:val="0"/>
        </w:rPr>
        <w:t>下一次监测方案应在重点区域内增加布点。对于目前超标的因子，可增加监测频次，同时，应在厂区外地下水上游区域布设一个对照点。通过与本次监测的结果进行对比，则可确认是否为企业泄漏造成的影响。</w:t>
      </w:r>
      <w:r w:rsidR="00CB6D9A">
        <w:rPr>
          <w:rFonts w:ascii="宋体" w:cs="宋体" w:hint="eastAsia"/>
          <w:kern w:val="0"/>
        </w:rPr>
        <w:t>同时，应完善厂内的监控措施和管理措施，具体见第6章节。</w:t>
      </w:r>
    </w:p>
    <w:bookmarkEnd w:id="107"/>
    <w:p w14:paraId="27AA5946" w14:textId="32DABCDD" w:rsidR="0028291F" w:rsidRDefault="0028291F" w:rsidP="0028291F">
      <w:pPr>
        <w:pStyle w:val="aff8"/>
        <w:ind w:firstLine="480"/>
        <w:jc w:val="both"/>
      </w:pPr>
      <w:r>
        <w:rPr>
          <w:rFonts w:hint="eastAsia"/>
        </w:rPr>
        <w:t>（</w:t>
      </w:r>
      <w:r>
        <w:rPr>
          <w:rFonts w:hint="eastAsia"/>
        </w:rPr>
        <w:t>1</w:t>
      </w:r>
      <w:r>
        <w:rPr>
          <w:rFonts w:hint="eastAsia"/>
        </w:rPr>
        <w:t>）对照法分析</w:t>
      </w:r>
    </w:p>
    <w:p w14:paraId="3BF432AE" w14:textId="0419EBC8" w:rsidR="0028291F" w:rsidRPr="00CE2889" w:rsidRDefault="00CE2889" w:rsidP="00CE2889">
      <w:pPr>
        <w:ind w:firstLine="422"/>
        <w:jc w:val="center"/>
        <w:rPr>
          <w:rFonts w:ascii="宋体" w:hAnsi="宋体" w:cs="宋体"/>
          <w:b/>
          <w:sz w:val="21"/>
          <w:szCs w:val="21"/>
        </w:rPr>
      </w:pPr>
      <w:r w:rsidRPr="008F3146">
        <w:rPr>
          <w:rFonts w:ascii="宋体" w:hAnsi="宋体" w:cs="宋体" w:hint="eastAsia"/>
          <w:b/>
          <w:sz w:val="21"/>
          <w:szCs w:val="21"/>
        </w:rPr>
        <w:t>表</w:t>
      </w:r>
      <w:r>
        <w:rPr>
          <w:rFonts w:ascii="宋体" w:hAnsi="宋体" w:cs="宋体" w:hint="eastAsia"/>
          <w:b/>
          <w:sz w:val="21"/>
          <w:szCs w:val="21"/>
        </w:rPr>
        <w:t>5</w:t>
      </w:r>
      <w:r>
        <w:rPr>
          <w:rFonts w:ascii="宋体" w:hAnsi="宋体" w:cs="宋体"/>
          <w:b/>
          <w:sz w:val="21"/>
          <w:szCs w:val="21"/>
        </w:rPr>
        <w:t>.1-</w:t>
      </w:r>
      <w:r w:rsidR="00085031">
        <w:rPr>
          <w:rFonts w:ascii="宋体" w:hAnsi="宋体" w:cs="宋体"/>
          <w:b/>
          <w:sz w:val="21"/>
          <w:szCs w:val="21"/>
        </w:rPr>
        <w:t>4</w:t>
      </w:r>
      <w:r w:rsidRPr="008F3146">
        <w:rPr>
          <w:rFonts w:ascii="宋体" w:hAnsi="宋体" w:cs="宋体" w:hint="eastAsia"/>
          <w:b/>
          <w:sz w:val="21"/>
          <w:szCs w:val="21"/>
        </w:rPr>
        <w:t xml:space="preserve"> 监测结果范围与对照点的比较分析表</w:t>
      </w:r>
    </w:p>
    <w:tbl>
      <w:tblPr>
        <w:tblW w:w="5000" w:type="pct"/>
        <w:tblLook w:val="04A0" w:firstRow="1" w:lastRow="0" w:firstColumn="1" w:lastColumn="0" w:noHBand="0" w:noVBand="1"/>
      </w:tblPr>
      <w:tblGrid>
        <w:gridCol w:w="2127"/>
        <w:gridCol w:w="1749"/>
        <w:gridCol w:w="1654"/>
        <w:gridCol w:w="1984"/>
        <w:gridCol w:w="1546"/>
      </w:tblGrid>
      <w:tr w:rsidR="00CE2889" w:rsidRPr="00CE2889" w14:paraId="3E7D3989" w14:textId="77777777" w:rsidTr="00151589">
        <w:trPr>
          <w:trHeight w:val="340"/>
        </w:trPr>
        <w:tc>
          <w:tcPr>
            <w:tcW w:w="1174" w:type="pct"/>
            <w:tcBorders>
              <w:top w:val="single" w:sz="18" w:space="0" w:color="auto"/>
              <w:left w:val="nil"/>
              <w:bottom w:val="single" w:sz="4" w:space="0" w:color="auto"/>
              <w:right w:val="single" w:sz="4" w:space="0" w:color="auto"/>
            </w:tcBorders>
            <w:shd w:val="clear" w:color="auto" w:fill="auto"/>
            <w:vAlign w:val="center"/>
            <w:hideMark/>
          </w:tcPr>
          <w:p w14:paraId="023BE43D" w14:textId="77777777" w:rsidR="00CE2889" w:rsidRPr="00CE2889" w:rsidRDefault="00CE2889" w:rsidP="00CE2889">
            <w:pPr>
              <w:widowControl/>
              <w:spacing w:line="240" w:lineRule="auto"/>
              <w:ind w:firstLineChars="0" w:firstLine="0"/>
              <w:jc w:val="center"/>
              <w:rPr>
                <w:rFonts w:ascii="宋体" w:hAnsi="宋体" w:cs="宋体"/>
                <w:b/>
                <w:bCs/>
                <w:color w:val="000000"/>
                <w:kern w:val="0"/>
                <w:sz w:val="21"/>
                <w:szCs w:val="21"/>
              </w:rPr>
            </w:pPr>
            <w:r w:rsidRPr="00CE2889">
              <w:rPr>
                <w:rFonts w:ascii="宋体" w:hAnsi="宋体" w:cs="宋体" w:hint="eastAsia"/>
                <w:b/>
                <w:bCs/>
                <w:color w:val="000000"/>
                <w:kern w:val="0"/>
                <w:sz w:val="21"/>
                <w:szCs w:val="21"/>
              </w:rPr>
              <w:t>检测项目</w:t>
            </w:r>
          </w:p>
        </w:tc>
        <w:tc>
          <w:tcPr>
            <w:tcW w:w="965" w:type="pct"/>
            <w:tcBorders>
              <w:top w:val="single" w:sz="18" w:space="0" w:color="auto"/>
              <w:left w:val="single" w:sz="4" w:space="0" w:color="auto"/>
              <w:bottom w:val="single" w:sz="4" w:space="0" w:color="auto"/>
              <w:right w:val="single" w:sz="4" w:space="0" w:color="auto"/>
            </w:tcBorders>
            <w:shd w:val="clear" w:color="auto" w:fill="auto"/>
            <w:vAlign w:val="center"/>
            <w:hideMark/>
          </w:tcPr>
          <w:p w14:paraId="4EAFB407" w14:textId="77777777" w:rsidR="00CE2889" w:rsidRPr="00CE2889" w:rsidRDefault="00CE2889" w:rsidP="00CE2889">
            <w:pPr>
              <w:widowControl/>
              <w:spacing w:line="240" w:lineRule="auto"/>
              <w:ind w:firstLineChars="0" w:firstLine="0"/>
              <w:jc w:val="center"/>
              <w:rPr>
                <w:rFonts w:ascii="宋体" w:hAnsi="宋体" w:cs="宋体"/>
                <w:b/>
                <w:bCs/>
                <w:color w:val="000000"/>
                <w:kern w:val="0"/>
                <w:sz w:val="21"/>
                <w:szCs w:val="21"/>
              </w:rPr>
            </w:pPr>
            <w:r w:rsidRPr="00CE2889">
              <w:rPr>
                <w:rFonts w:ascii="宋体" w:hAnsi="宋体" w:cs="宋体" w:hint="eastAsia"/>
                <w:b/>
                <w:bCs/>
                <w:color w:val="000000"/>
                <w:kern w:val="0"/>
                <w:sz w:val="21"/>
                <w:szCs w:val="21"/>
              </w:rPr>
              <w:t>厂区内检测结果统计</w:t>
            </w:r>
          </w:p>
        </w:tc>
        <w:tc>
          <w:tcPr>
            <w:tcW w:w="913" w:type="pct"/>
            <w:tcBorders>
              <w:top w:val="single" w:sz="18" w:space="0" w:color="auto"/>
              <w:left w:val="single" w:sz="4" w:space="0" w:color="auto"/>
              <w:bottom w:val="single" w:sz="4" w:space="0" w:color="auto"/>
              <w:right w:val="single" w:sz="4" w:space="0" w:color="auto"/>
            </w:tcBorders>
            <w:shd w:val="clear" w:color="auto" w:fill="auto"/>
            <w:vAlign w:val="center"/>
            <w:hideMark/>
          </w:tcPr>
          <w:p w14:paraId="459A4F68" w14:textId="77777777" w:rsidR="00CE2889" w:rsidRPr="00CE2889" w:rsidRDefault="00CE2889" w:rsidP="00CE2889">
            <w:pPr>
              <w:widowControl/>
              <w:spacing w:line="240" w:lineRule="auto"/>
              <w:ind w:firstLineChars="0" w:firstLine="0"/>
              <w:jc w:val="center"/>
              <w:rPr>
                <w:rFonts w:ascii="宋体" w:hAnsi="宋体" w:cs="宋体"/>
                <w:b/>
                <w:bCs/>
                <w:color w:val="000000"/>
                <w:kern w:val="0"/>
                <w:sz w:val="21"/>
                <w:szCs w:val="21"/>
              </w:rPr>
            </w:pPr>
            <w:r w:rsidRPr="00CE2889">
              <w:rPr>
                <w:rFonts w:ascii="宋体" w:hAnsi="宋体" w:cs="宋体" w:hint="eastAsia"/>
                <w:b/>
                <w:bCs/>
                <w:color w:val="000000"/>
                <w:kern w:val="0"/>
                <w:sz w:val="21"/>
                <w:szCs w:val="21"/>
              </w:rPr>
              <w:t>对照点监测结果</w:t>
            </w:r>
          </w:p>
        </w:tc>
        <w:tc>
          <w:tcPr>
            <w:tcW w:w="1095" w:type="pct"/>
            <w:tcBorders>
              <w:top w:val="single" w:sz="18" w:space="0" w:color="auto"/>
              <w:left w:val="single" w:sz="4" w:space="0" w:color="auto"/>
              <w:bottom w:val="single" w:sz="4" w:space="0" w:color="auto"/>
              <w:right w:val="single" w:sz="4" w:space="0" w:color="auto"/>
            </w:tcBorders>
            <w:shd w:val="clear" w:color="auto" w:fill="auto"/>
            <w:vAlign w:val="center"/>
            <w:hideMark/>
          </w:tcPr>
          <w:p w14:paraId="4BE5119C" w14:textId="77777777" w:rsidR="00CE2889" w:rsidRPr="00CE2889" w:rsidRDefault="00CE2889" w:rsidP="00CE2889">
            <w:pPr>
              <w:widowControl/>
              <w:spacing w:line="240" w:lineRule="auto"/>
              <w:ind w:firstLineChars="0" w:firstLine="0"/>
              <w:jc w:val="center"/>
              <w:rPr>
                <w:rFonts w:ascii="宋体" w:hAnsi="宋体" w:cs="宋体"/>
                <w:b/>
                <w:bCs/>
                <w:color w:val="000000"/>
                <w:kern w:val="0"/>
                <w:sz w:val="21"/>
                <w:szCs w:val="21"/>
              </w:rPr>
            </w:pPr>
            <w:r w:rsidRPr="00CE2889">
              <w:rPr>
                <w:rFonts w:ascii="宋体" w:hAnsi="宋体" w:cs="宋体" w:hint="eastAsia"/>
                <w:b/>
                <w:bCs/>
                <w:color w:val="000000"/>
                <w:kern w:val="0"/>
                <w:sz w:val="21"/>
                <w:szCs w:val="21"/>
              </w:rPr>
              <w:t>是否存在显著升高</w:t>
            </w:r>
          </w:p>
        </w:tc>
        <w:tc>
          <w:tcPr>
            <w:tcW w:w="853" w:type="pct"/>
            <w:tcBorders>
              <w:top w:val="single" w:sz="18" w:space="0" w:color="auto"/>
              <w:left w:val="single" w:sz="4" w:space="0" w:color="auto"/>
              <w:bottom w:val="single" w:sz="4" w:space="0" w:color="auto"/>
              <w:right w:val="single" w:sz="8" w:space="0" w:color="auto"/>
            </w:tcBorders>
            <w:shd w:val="clear" w:color="auto" w:fill="auto"/>
            <w:vAlign w:val="center"/>
            <w:hideMark/>
          </w:tcPr>
          <w:p w14:paraId="2DE17CCB" w14:textId="77777777" w:rsidR="00CE2889" w:rsidRPr="00CE2889" w:rsidRDefault="00CE2889" w:rsidP="00CE2889">
            <w:pPr>
              <w:widowControl/>
              <w:spacing w:line="240" w:lineRule="auto"/>
              <w:ind w:firstLineChars="0" w:firstLine="0"/>
              <w:jc w:val="center"/>
              <w:rPr>
                <w:rFonts w:ascii="宋体" w:hAnsi="宋体" w:cs="宋体"/>
                <w:b/>
                <w:bCs/>
                <w:color w:val="000000"/>
                <w:kern w:val="0"/>
                <w:sz w:val="21"/>
                <w:szCs w:val="21"/>
              </w:rPr>
            </w:pPr>
            <w:r w:rsidRPr="00CE2889">
              <w:rPr>
                <w:rFonts w:ascii="宋体" w:hAnsi="宋体" w:cs="宋体" w:hint="eastAsia"/>
                <w:b/>
                <w:bCs/>
                <w:color w:val="000000"/>
                <w:kern w:val="0"/>
                <w:sz w:val="21"/>
                <w:szCs w:val="21"/>
              </w:rPr>
              <w:t>单位</w:t>
            </w:r>
          </w:p>
        </w:tc>
      </w:tr>
      <w:tr w:rsidR="00CE2889" w:rsidRPr="00CE2889" w14:paraId="1C895835"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651502AD"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pH</w:t>
            </w:r>
            <w:r w:rsidRPr="00CE2889">
              <w:rPr>
                <w:rFonts w:ascii="宋体" w:hAnsi="宋体" w:cs="Times New Roman" w:hint="eastAsia"/>
                <w:color w:val="000000"/>
                <w:kern w:val="0"/>
                <w:sz w:val="21"/>
                <w:szCs w:val="21"/>
              </w:rPr>
              <w:t>值</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1492BE"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7.66~11.29</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4E7272"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7.33</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8936C9" w14:textId="0D5DD493" w:rsidR="00CE2889" w:rsidRPr="00CE2889" w:rsidRDefault="00493272" w:rsidP="00CE2889">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01079FC7" w14:textId="77777777" w:rsidR="00CE2889" w:rsidRPr="00CE2889" w:rsidRDefault="00CE2889" w:rsidP="00CE2889">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无量纲</w:t>
            </w:r>
          </w:p>
        </w:tc>
      </w:tr>
      <w:tr w:rsidR="00CE2889" w:rsidRPr="00CE2889" w14:paraId="6D0AF253"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5C09A499" w14:textId="77777777" w:rsidR="00CE2889" w:rsidRPr="00CE2889" w:rsidRDefault="00CE2889" w:rsidP="00CE2889">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硫酸盐</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FC6186"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60.4~125</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365568"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0.81</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7736D9" w14:textId="58DC0EC4" w:rsidR="00CE2889" w:rsidRPr="00CE2889" w:rsidRDefault="00982EE5" w:rsidP="00CE2889">
            <w:pPr>
              <w:widowControl/>
              <w:spacing w:line="240" w:lineRule="auto"/>
              <w:ind w:firstLineChars="0" w:firstLine="0"/>
              <w:jc w:val="center"/>
              <w:rPr>
                <w:rFonts w:eastAsia="等线" w:cs="Times New Roman"/>
                <w:color w:val="000000"/>
                <w:kern w:val="0"/>
                <w:sz w:val="21"/>
                <w:szCs w:val="21"/>
              </w:rPr>
            </w:pPr>
            <w:r>
              <w:rPr>
                <w:rFonts w:eastAsia="等线" w:cs="Times New Roman" w:hint="eastAsia"/>
                <w:color w:val="000000"/>
                <w:kern w:val="0"/>
                <w:sz w:val="21"/>
                <w:szCs w:val="21"/>
              </w:rPr>
              <w:t>是</w:t>
            </w:r>
            <w:r w:rsidR="00CE2889" w:rsidRPr="00CE2889">
              <w:rPr>
                <w:rFonts w:eastAsia="等线" w:cs="Times New Roman"/>
                <w:color w:val="000000"/>
                <w:kern w:val="0"/>
                <w:sz w:val="21"/>
                <w:szCs w:val="21"/>
              </w:rPr>
              <w:t xml:space="preserve">　</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487FE1EC"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CE2889" w:rsidRPr="00CE2889" w14:paraId="5D19A9E6"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57FF40F4" w14:textId="77777777" w:rsidR="00CE2889" w:rsidRPr="00CE2889" w:rsidRDefault="00CE2889" w:rsidP="00CE2889">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氯化物</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6BB292"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69.4~1220</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AE7464"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128</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B3E2CA" w14:textId="51C7BAE0" w:rsidR="00CE2889" w:rsidRPr="00CE2889" w:rsidRDefault="00982EE5" w:rsidP="00CE2889">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是</w:t>
            </w:r>
            <w:r w:rsidR="00CE2889" w:rsidRPr="00CE2889">
              <w:rPr>
                <w:rFonts w:ascii="宋体" w:hAnsi="宋体" w:cs="宋体" w:hint="eastAsia"/>
                <w:color w:val="000000"/>
                <w:kern w:val="0"/>
                <w:sz w:val="21"/>
                <w:szCs w:val="21"/>
              </w:rPr>
              <w:t xml:space="preserve">　</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6F103DA4"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CE2889" w:rsidRPr="00CE2889" w14:paraId="409A13C3"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3C97B6FE" w14:textId="77777777" w:rsidR="00CE2889" w:rsidRPr="00CE2889" w:rsidRDefault="00CE2889" w:rsidP="00CE2889">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氟化物</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541155"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0.15~0.38</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29A24C"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0.02</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443532" w14:textId="6CAFF6E1" w:rsidR="00CE2889" w:rsidRPr="00CE2889" w:rsidRDefault="00982EE5" w:rsidP="00CE2889">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是</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4EB9951B"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CE2889" w:rsidRPr="00CE2889" w14:paraId="7FB7A939"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71F4E957" w14:textId="77777777" w:rsidR="00CE2889" w:rsidRPr="00CE2889" w:rsidRDefault="00CE2889" w:rsidP="00CE2889">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铜</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A8B613"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0.01~0.019</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5DE053"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0.009L</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73BFCC" w14:textId="40057715" w:rsidR="00CE2889" w:rsidRPr="00CE2889" w:rsidRDefault="00493272" w:rsidP="00CE2889">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7191C175"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CE2889" w:rsidRPr="00CE2889" w14:paraId="5EAAEB5C"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43E3FC7F" w14:textId="77777777" w:rsidR="00CE2889" w:rsidRPr="00CE2889" w:rsidRDefault="00CE2889" w:rsidP="00CE2889">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铅</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5A79AB"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0.0037~0.019</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FA4D51"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0.0025L</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74FF1A" w14:textId="63E8768B" w:rsidR="00CE2889" w:rsidRPr="00CE2889" w:rsidRDefault="00493272" w:rsidP="00CE2889">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696B911D"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CE2889" w:rsidRPr="00CE2889" w14:paraId="39D8F156"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5E1422DA" w14:textId="77777777" w:rsidR="00CE2889" w:rsidRPr="00CE2889" w:rsidRDefault="00CE2889" w:rsidP="00CE2889">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锌</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89FDC1"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0.004~0.106</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D8B8EB"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0.014</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3AE71C" w14:textId="12A9BB73" w:rsidR="00CE2889" w:rsidRPr="00CE2889" w:rsidRDefault="00493272" w:rsidP="00CE2889">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70C111E8"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CE2889" w:rsidRPr="00CE2889" w14:paraId="2DE01FF4"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52AF340D" w14:textId="77777777" w:rsidR="00CE2889" w:rsidRPr="00CE2889" w:rsidRDefault="00CE2889" w:rsidP="00CE2889">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镉</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6CBF53"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0.0005L</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F49C82"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0.0005L</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24FA66" w14:textId="62A92AF0" w:rsidR="00CE2889" w:rsidRPr="00CE2889" w:rsidRDefault="00493272" w:rsidP="00CE2889">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50A6E65B"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CE2889" w:rsidRPr="00CE2889" w14:paraId="291A4E00"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0A36A6E4" w14:textId="77777777" w:rsidR="00CE2889" w:rsidRPr="00CE2889" w:rsidRDefault="00CE2889" w:rsidP="00CE2889">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镍</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AD24BC"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0.018~0.024</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672B12"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0.006L</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EC253B" w14:textId="6DE86B17" w:rsidR="00CE2889" w:rsidRPr="00CE2889" w:rsidRDefault="00493272" w:rsidP="00CE2889">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245D4484"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CE2889" w:rsidRPr="00CE2889" w14:paraId="6E6F9935"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712F2BDD" w14:textId="77777777" w:rsidR="00CE2889" w:rsidRPr="00CE2889" w:rsidRDefault="00CE2889" w:rsidP="00CE2889">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铁</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B2C3A2"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0.0131~0.11</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07EB8E"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6.61</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E467ED" w14:textId="146C5BC6" w:rsidR="00CE2889" w:rsidRPr="00CE2889" w:rsidRDefault="00493272" w:rsidP="00CE2889">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2173B190"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CE2889" w:rsidRPr="00CE2889" w14:paraId="46F7D074"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4A55736D" w14:textId="77777777" w:rsidR="00CE2889" w:rsidRPr="00CE2889" w:rsidRDefault="00CE2889" w:rsidP="00CE2889">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锰</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39E919"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0.0031~0.382</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B04F62"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0.197</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E21A47" w14:textId="326CEB7A" w:rsidR="00CE2889" w:rsidRPr="00CE2889" w:rsidRDefault="00493272" w:rsidP="00CE2889">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2A16C7B2"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CE2889" w:rsidRPr="00CE2889" w14:paraId="5D21CBAE"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2C04D559" w14:textId="77777777" w:rsidR="00CE2889" w:rsidRPr="00CE2889" w:rsidRDefault="00CE2889" w:rsidP="00CE2889">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砷</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797DB0"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0.012~0.034</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D7B848"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0.056</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C578D8" w14:textId="6AC52FD0" w:rsidR="00CE2889" w:rsidRPr="00CE2889" w:rsidRDefault="00493272" w:rsidP="00CE2889">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3FB9FCBE"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CE2889" w:rsidRPr="00CE2889" w14:paraId="1C92847E"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748FB710" w14:textId="77777777" w:rsidR="00CE2889" w:rsidRPr="00CE2889" w:rsidRDefault="00CE2889" w:rsidP="00CE2889">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汞</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6ECD62"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0.0001L</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CA0A15"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0.0001L</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F1AD88" w14:textId="0161DF6F" w:rsidR="00CE2889" w:rsidRPr="00CE2889" w:rsidRDefault="00493272" w:rsidP="00CE2889">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149B1572"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CE2889" w:rsidRPr="00CE2889" w14:paraId="4D631658"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3BF19397" w14:textId="77777777" w:rsidR="00CE2889" w:rsidRPr="00CE2889" w:rsidRDefault="00CE2889" w:rsidP="00CE2889">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总硬度</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B7DC13"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140~488</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2A509"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234</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0225D6" w14:textId="09D80C09" w:rsidR="00CE2889" w:rsidRPr="00CE2889" w:rsidRDefault="00493272" w:rsidP="00CE2889">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197234DF"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CE2889" w:rsidRPr="00CE2889" w14:paraId="02885FCB"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6D5D04CF" w14:textId="77777777" w:rsidR="00CE2889" w:rsidRPr="00CE2889" w:rsidRDefault="00CE2889" w:rsidP="00CE2889">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阴离子表面活性剂</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8E670C"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0.47~2.91</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13F5EE"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0.109</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CE5246" w14:textId="3411EE6D" w:rsidR="00CE2889" w:rsidRPr="00CE2889" w:rsidRDefault="00493272" w:rsidP="00CE2889">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743724B6"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CE2889" w:rsidRPr="00CE2889" w14:paraId="068F73C8"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44CFA405" w14:textId="77777777" w:rsidR="00CE2889" w:rsidRPr="00CE2889" w:rsidRDefault="00CE2889" w:rsidP="00CE2889">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六价铬</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D43346"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0.004L</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C00502"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0.004L</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8CEBE1" w14:textId="7A2DEED9" w:rsidR="00CE2889" w:rsidRPr="00CE2889" w:rsidRDefault="00493272" w:rsidP="00CE2889">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7141DB85"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CE2889" w:rsidRPr="00CE2889" w14:paraId="5FC82010"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485979E0" w14:textId="77777777" w:rsidR="00CE2889" w:rsidRPr="00CE2889" w:rsidRDefault="00CE2889" w:rsidP="00CE2889">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亚硝酸盐（氮）</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A56563"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0.003~0.121</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2F46BC"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0.019</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B93D83" w14:textId="24778177" w:rsidR="00CE2889" w:rsidRPr="00CE2889" w:rsidRDefault="00493272" w:rsidP="00CE2889">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2879B2AB"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CE2889" w:rsidRPr="00CE2889" w14:paraId="5A2D633C"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1B82ECC4" w14:textId="77777777" w:rsidR="00CE2889" w:rsidRPr="00CE2889" w:rsidRDefault="00CE2889" w:rsidP="00CE2889">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硝酸盐（氮）</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C1E4B6"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0.08L</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6FD4DD"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0.08L</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45E559" w14:textId="1B3B2301" w:rsidR="00CE2889" w:rsidRPr="00CE2889" w:rsidRDefault="00493272" w:rsidP="00CE2889">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367C509D"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CE2889" w:rsidRPr="00CE2889" w14:paraId="09987203"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1A44EA96" w14:textId="77777777" w:rsidR="00CE2889" w:rsidRPr="00CE2889" w:rsidRDefault="00CE2889" w:rsidP="00CE2889">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挥发性酚类</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E844A5"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0.0003L</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9E6B12"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0.0003L</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7E786A" w14:textId="7DA9C167" w:rsidR="00CE2889" w:rsidRPr="00CE2889" w:rsidRDefault="00493272" w:rsidP="00CE2889">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57DE6368"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CE2889" w:rsidRPr="00CE2889" w14:paraId="08035541"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385A9FC7" w14:textId="77777777" w:rsidR="00CE2889" w:rsidRPr="00CE2889" w:rsidRDefault="00CE2889" w:rsidP="00CE2889">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氰化物</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B06219"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0.002L</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B01387"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0.002L</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E9EF98" w14:textId="2B988BFD" w:rsidR="00CE2889" w:rsidRPr="00CE2889" w:rsidRDefault="00493272" w:rsidP="00CE2889">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469973FC"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CE2889" w:rsidRPr="00CE2889" w14:paraId="4F81ECE8"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02EA55C4" w14:textId="77777777" w:rsidR="00CE2889" w:rsidRPr="00CE2889" w:rsidRDefault="00CE2889" w:rsidP="00CE2889">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氨氮</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E8E7B0"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17.4~19.5</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0D4093"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37.6</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733F10" w14:textId="10923839" w:rsidR="00CE2889" w:rsidRPr="00CE2889" w:rsidRDefault="00493272" w:rsidP="00CE2889">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074725CD"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CE2889" w:rsidRPr="00CE2889" w14:paraId="37D056C4"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466A6C67" w14:textId="77777777" w:rsidR="00CE2889" w:rsidRPr="00CE2889" w:rsidRDefault="00CE2889" w:rsidP="00CE2889">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耗氧量</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CD8960"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5.7~48.9</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1C1F8A"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48.9</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F2A7C2" w14:textId="58618C85" w:rsidR="00CE2889" w:rsidRPr="00CE2889" w:rsidRDefault="00493272" w:rsidP="00CE2889">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741A80E9"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CE2889" w:rsidRPr="00CE2889" w14:paraId="5367E0F3"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4E9D7B3D" w14:textId="77777777" w:rsidR="00CE2889" w:rsidRPr="00CE2889" w:rsidRDefault="00CE2889" w:rsidP="00CE2889">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石油类</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DAB6E"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0.05L~0.07</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64D62"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0.07</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03B22C" w14:textId="319B58D3" w:rsidR="00CE2889" w:rsidRPr="00CE2889" w:rsidRDefault="00493272" w:rsidP="00CE2889">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0BD70858" w14:textId="77777777" w:rsidR="00CE2889" w:rsidRPr="00CE2889" w:rsidRDefault="00CE2889" w:rsidP="00CE2889">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5E6B77" w:rsidRPr="00CE2889" w14:paraId="2CBFF2B6"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532DA0F8" w14:textId="77777777" w:rsidR="005E6B77" w:rsidRPr="00CE2889" w:rsidRDefault="005E6B77" w:rsidP="005E6B77">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总大肠菌群</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852A01" w14:textId="77777777" w:rsidR="005E6B77" w:rsidRPr="00CE2889" w:rsidRDefault="005E6B77" w:rsidP="005E6B77">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8~26</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A92F05" w14:textId="77777777" w:rsidR="005E6B77" w:rsidRPr="00CE2889" w:rsidRDefault="005E6B77" w:rsidP="005E6B77">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&lt;2</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7DB7AC" w14:textId="52A5CC5B" w:rsidR="005E6B77" w:rsidRPr="00CE2889" w:rsidRDefault="005E6B77" w:rsidP="005E6B77">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是</w:t>
            </w:r>
            <w:r w:rsidRPr="00CE2889">
              <w:rPr>
                <w:rFonts w:ascii="宋体" w:hAnsi="宋体" w:cs="宋体" w:hint="eastAsia"/>
                <w:color w:val="000000"/>
                <w:kern w:val="0"/>
                <w:sz w:val="21"/>
                <w:szCs w:val="21"/>
              </w:rPr>
              <w:t xml:space="preserve">　</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31FC07B2" w14:textId="77777777" w:rsidR="005E6B77" w:rsidRPr="00CE2889" w:rsidRDefault="005E6B77" w:rsidP="005E6B77">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MPN/L</w:t>
            </w:r>
          </w:p>
        </w:tc>
      </w:tr>
      <w:tr w:rsidR="005E6B77" w:rsidRPr="00CE2889" w14:paraId="62820E5C"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5ACEE8B0" w14:textId="77777777" w:rsidR="005E6B77" w:rsidRPr="00CE2889" w:rsidRDefault="005E6B77" w:rsidP="005E6B77">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细菌总数</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C18719" w14:textId="5B2380BE" w:rsidR="005E6B77" w:rsidRPr="00CE2889" w:rsidRDefault="005E6B77" w:rsidP="005E6B77">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18~</w:t>
            </w:r>
            <w:r>
              <w:rPr>
                <w:rFonts w:eastAsia="等线" w:cs="Times New Roman"/>
                <w:color w:val="000000"/>
                <w:kern w:val="0"/>
                <w:sz w:val="21"/>
                <w:szCs w:val="21"/>
              </w:rPr>
              <w:t>8200</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6897C8" w14:textId="77777777" w:rsidR="005E6B77" w:rsidRPr="00CE2889" w:rsidRDefault="005E6B77" w:rsidP="005E6B77">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18</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93BB5B" w14:textId="6127EAED" w:rsidR="005E6B77" w:rsidRPr="00CE2889" w:rsidRDefault="005E6B77" w:rsidP="005E6B77">
            <w:pPr>
              <w:widowControl/>
              <w:spacing w:line="240" w:lineRule="auto"/>
              <w:ind w:firstLineChars="0" w:firstLine="0"/>
              <w:jc w:val="center"/>
              <w:rPr>
                <w:rFonts w:eastAsia="等线" w:cs="Times New Roman"/>
                <w:color w:val="000000"/>
                <w:kern w:val="0"/>
                <w:sz w:val="21"/>
                <w:szCs w:val="21"/>
              </w:rPr>
            </w:pPr>
            <w:r>
              <w:rPr>
                <w:rFonts w:ascii="宋体" w:hAnsi="宋体" w:cs="宋体" w:hint="eastAsia"/>
                <w:color w:val="000000"/>
                <w:kern w:val="0"/>
                <w:sz w:val="21"/>
                <w:szCs w:val="21"/>
              </w:rPr>
              <w:t>是</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42877AE2" w14:textId="77777777" w:rsidR="005E6B77" w:rsidRPr="00CE2889" w:rsidRDefault="005E6B77" w:rsidP="005E6B77">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CFU/mL</w:t>
            </w:r>
          </w:p>
        </w:tc>
      </w:tr>
      <w:tr w:rsidR="00493272" w:rsidRPr="00CE2889" w14:paraId="069719E6"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326DCC98" w14:textId="77777777" w:rsidR="00493272" w:rsidRPr="00CE2889" w:rsidRDefault="00493272" w:rsidP="00493272">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氯乙烯</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4EAFA5"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0.0005L</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B53146"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0.0005L</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300639" w14:textId="5C5B4239" w:rsidR="00493272" w:rsidRPr="00CE2889" w:rsidRDefault="00493272" w:rsidP="00493272">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316B9099"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493272" w:rsidRPr="00CE2889" w14:paraId="32FD774C"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6DC937A3"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1,1-</w:t>
            </w:r>
            <w:r w:rsidRPr="00CE2889">
              <w:rPr>
                <w:rFonts w:ascii="宋体" w:hAnsi="宋体" w:cs="Times New Roman" w:hint="eastAsia"/>
                <w:color w:val="000000"/>
                <w:kern w:val="0"/>
                <w:sz w:val="21"/>
                <w:szCs w:val="21"/>
              </w:rPr>
              <w:t>二氯乙烯</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685310"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0.0004L</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47678D"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0.0004L</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5C64C9" w14:textId="43504DCE" w:rsidR="00493272" w:rsidRPr="00CE2889" w:rsidRDefault="00493272" w:rsidP="00493272">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759367AE"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493272" w:rsidRPr="00CE2889" w14:paraId="03EF9BD1"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40D66677"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1,1,1-</w:t>
            </w:r>
            <w:r w:rsidRPr="00CE2889">
              <w:rPr>
                <w:rFonts w:ascii="宋体" w:hAnsi="宋体" w:cs="Times New Roman" w:hint="eastAsia"/>
                <w:color w:val="000000"/>
                <w:kern w:val="0"/>
                <w:sz w:val="21"/>
                <w:szCs w:val="21"/>
              </w:rPr>
              <w:t>三氯乙烷</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25C47C"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0.0004L</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EFC068"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0.0004L</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B53D42" w14:textId="0A416DEC" w:rsidR="00493272" w:rsidRPr="00CE2889" w:rsidRDefault="00493272" w:rsidP="00493272">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32FBE0E6"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493272" w:rsidRPr="00CE2889" w14:paraId="7C7E3E9F"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1A39669D" w14:textId="77777777" w:rsidR="00493272" w:rsidRPr="00CE2889" w:rsidRDefault="00493272" w:rsidP="00493272">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四氯化碳</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2245AA"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0.0004L</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D7602D"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0.0004L</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917AE3" w14:textId="4F24860B" w:rsidR="00493272" w:rsidRPr="00CE2889" w:rsidRDefault="00493272" w:rsidP="00493272">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4D241674"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493272" w:rsidRPr="00CE2889" w14:paraId="55B02B55"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12355BD7" w14:textId="77777777" w:rsidR="00493272" w:rsidRPr="00CE2889" w:rsidRDefault="00493272" w:rsidP="00493272">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苯</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11072C"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0.0046~0.0046</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4CE213"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0.0004L</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89CA7E" w14:textId="2B30F90E" w:rsidR="00493272" w:rsidRPr="00CE2889" w:rsidRDefault="00493272" w:rsidP="00493272">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7D2A2A92"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493272" w:rsidRPr="00CE2889" w14:paraId="13062CE4"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627B454D"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1,2-</w:t>
            </w:r>
            <w:r w:rsidRPr="00CE2889">
              <w:rPr>
                <w:rFonts w:ascii="宋体" w:hAnsi="宋体" w:cs="Times New Roman" w:hint="eastAsia"/>
                <w:color w:val="000000"/>
                <w:kern w:val="0"/>
                <w:sz w:val="21"/>
                <w:szCs w:val="21"/>
              </w:rPr>
              <w:t>二氯乙烷</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1E8A9E"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0.0024~0.0024</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B89B99"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0.0004L</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36325F" w14:textId="7B32760C" w:rsidR="00493272" w:rsidRPr="00CE2889" w:rsidRDefault="00493272" w:rsidP="00493272">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4F372EAB"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493272" w:rsidRPr="00CE2889" w14:paraId="4AE0D0F0"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6EF4E757" w14:textId="77777777" w:rsidR="00493272" w:rsidRPr="00CE2889" w:rsidRDefault="00493272" w:rsidP="00493272">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甲苯</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5BDD81"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0.0003L</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4D8318"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0.0003L</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AAF268" w14:textId="28F157C4" w:rsidR="00493272" w:rsidRPr="00CE2889" w:rsidRDefault="00493272" w:rsidP="00493272">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7C224C94"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493272" w:rsidRPr="00CE2889" w14:paraId="64420FD4"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2DBC54BD"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1,1,2-</w:t>
            </w:r>
            <w:r w:rsidRPr="00CE2889">
              <w:rPr>
                <w:rFonts w:ascii="宋体" w:hAnsi="宋体" w:cs="Times New Roman" w:hint="eastAsia"/>
                <w:color w:val="000000"/>
                <w:kern w:val="0"/>
                <w:sz w:val="21"/>
                <w:szCs w:val="21"/>
              </w:rPr>
              <w:t>三氯乙烷</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0BB06D"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0.0004L</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7C104D"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0.0004L</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8A377C" w14:textId="7779F3D9" w:rsidR="00493272" w:rsidRPr="00CE2889" w:rsidRDefault="00493272" w:rsidP="00493272">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4F7F5DE6"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493272" w:rsidRPr="00CE2889" w14:paraId="13C4D655"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55661899" w14:textId="77777777" w:rsidR="00493272" w:rsidRPr="00CE2889" w:rsidRDefault="00493272" w:rsidP="00493272">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四氯乙烯</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CA8497"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0.0002L</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4D7AFC"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0.0002L</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73DF20" w14:textId="60EC620C" w:rsidR="00493272" w:rsidRPr="00CE2889" w:rsidRDefault="00493272" w:rsidP="00493272">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6F43B6B3"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493272" w:rsidRPr="00CE2889" w14:paraId="43B158D5"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015F448A" w14:textId="77777777" w:rsidR="00493272" w:rsidRPr="00CE2889" w:rsidRDefault="00493272" w:rsidP="00493272">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氯苯</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D50473"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0.0002L</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1890F7"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0.0002L</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7E02DD" w14:textId="58EC4B77" w:rsidR="00493272" w:rsidRPr="00CE2889" w:rsidRDefault="00493272" w:rsidP="00493272">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3740956D"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493272" w:rsidRPr="00CE2889" w14:paraId="0F6AF081"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05A9B2E2" w14:textId="77777777" w:rsidR="00493272" w:rsidRPr="00CE2889" w:rsidRDefault="00493272" w:rsidP="00493272">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乙苯</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4030DC"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0.0003L~0.0004</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9F60EE"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0.0003L</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671B6" w14:textId="3D7F556D" w:rsidR="00493272" w:rsidRPr="00CE2889" w:rsidRDefault="00493272" w:rsidP="00493272">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7B5538A4"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493272" w:rsidRPr="00CE2889" w14:paraId="46A65E52"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14994155" w14:textId="77777777" w:rsidR="00493272" w:rsidRPr="00CE2889" w:rsidRDefault="00493272" w:rsidP="00493272">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苯乙烯</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6C23C2"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0.0002L</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A4A711"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0.0002L</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A9E5A3" w14:textId="7F836952" w:rsidR="00493272" w:rsidRPr="00CE2889" w:rsidRDefault="00493272" w:rsidP="00493272">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10DB4302"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493272" w:rsidRPr="00CE2889" w14:paraId="1044A4D3"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777D56C6" w14:textId="77777777" w:rsidR="00493272" w:rsidRPr="00CE2889" w:rsidRDefault="00493272" w:rsidP="00493272">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萘</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76F081"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0.0004L~0.0006</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F54108"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0.0004L</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CCA448" w14:textId="2EA88F7C" w:rsidR="00493272" w:rsidRPr="00CE2889" w:rsidRDefault="00493272" w:rsidP="00493272">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7FC6FF7F"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493272" w:rsidRPr="00CE2889" w14:paraId="2CECA590"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3473FC9C"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bookmarkStart w:id="109" w:name="_Hlk17457544"/>
            <w:r w:rsidRPr="00CE2889">
              <w:rPr>
                <w:rFonts w:eastAsia="等线" w:cs="Times New Roman"/>
                <w:color w:val="000000"/>
                <w:kern w:val="0"/>
                <w:sz w:val="21"/>
                <w:szCs w:val="21"/>
              </w:rPr>
              <w:t>K</w:t>
            </w:r>
            <w:r w:rsidRPr="00CE2889">
              <w:rPr>
                <w:rFonts w:eastAsia="等线" w:cs="Times New Roman"/>
                <w:color w:val="000000"/>
                <w:kern w:val="0"/>
                <w:sz w:val="21"/>
                <w:szCs w:val="21"/>
                <w:vertAlign w:val="superscript"/>
              </w:rPr>
              <w:t>+</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AEAADC"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15.8~37</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DDB0FC"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6.04</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DB7F12" w14:textId="003F3C63" w:rsidR="00493272" w:rsidRPr="00CE2889" w:rsidRDefault="00151589" w:rsidP="00493272">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是</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45A6D957"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493272" w:rsidRPr="00CE2889" w14:paraId="679A849A"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0D985FAE"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Na</w:t>
            </w:r>
            <w:r w:rsidRPr="00CE2889">
              <w:rPr>
                <w:rFonts w:eastAsia="等线" w:cs="Times New Roman"/>
                <w:color w:val="000000"/>
                <w:kern w:val="0"/>
                <w:sz w:val="21"/>
                <w:szCs w:val="21"/>
                <w:vertAlign w:val="superscript"/>
              </w:rPr>
              <w:t>+</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9B4BF0"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29.2~321</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BCF2BB"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49.5</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B8C0C7" w14:textId="1141DFA1" w:rsidR="00493272" w:rsidRPr="00CE2889" w:rsidRDefault="00151589" w:rsidP="00493272">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是</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56C8921F"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bookmarkEnd w:id="109"/>
      <w:tr w:rsidR="00493272" w:rsidRPr="00CE2889" w14:paraId="72F482AA"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2DDE03E1"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Ca</w:t>
            </w:r>
            <w:r w:rsidRPr="00CE2889">
              <w:rPr>
                <w:rFonts w:eastAsia="等线" w:cs="Times New Roman"/>
                <w:color w:val="000000"/>
                <w:kern w:val="0"/>
                <w:sz w:val="21"/>
                <w:szCs w:val="21"/>
                <w:vertAlign w:val="superscript"/>
              </w:rPr>
              <w:t>2+</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4792D9"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51~405</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D96CF2"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79.1</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3538C8" w14:textId="3E9B423A" w:rsidR="00493272" w:rsidRPr="00CE2889" w:rsidRDefault="00493272" w:rsidP="00493272">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15D04BB1"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493272" w:rsidRPr="00CE2889" w14:paraId="3BB91A96"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2945AAE5"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w:t>
            </w:r>
            <w:r w:rsidRPr="00CE2889">
              <w:rPr>
                <w:rFonts w:eastAsia="等线" w:cs="Times New Roman"/>
                <w:color w:val="000000"/>
                <w:kern w:val="0"/>
                <w:sz w:val="21"/>
                <w:szCs w:val="21"/>
                <w:vertAlign w:val="superscript"/>
              </w:rPr>
              <w:t>2+</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B9E5D6"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0.1~96</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B329FF"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23.9</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5EDACD" w14:textId="2B78A0CD" w:rsidR="00493272" w:rsidRPr="00CE2889" w:rsidRDefault="00493272" w:rsidP="00493272">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4BFCC908"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493272" w:rsidRPr="00CE2889" w14:paraId="071C8621"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473DCECC"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CO</w:t>
            </w:r>
            <w:r w:rsidRPr="00CE2889">
              <w:rPr>
                <w:rFonts w:eastAsia="等线" w:cs="Times New Roman"/>
                <w:color w:val="000000"/>
                <w:kern w:val="0"/>
                <w:sz w:val="21"/>
                <w:szCs w:val="21"/>
                <w:vertAlign w:val="subscript"/>
              </w:rPr>
              <w:t>3</w:t>
            </w:r>
            <w:r w:rsidRPr="00CE2889">
              <w:rPr>
                <w:rFonts w:eastAsia="等线" w:cs="Times New Roman"/>
                <w:color w:val="000000"/>
                <w:kern w:val="0"/>
                <w:sz w:val="21"/>
                <w:szCs w:val="21"/>
                <w:vertAlign w:val="superscript"/>
              </w:rPr>
              <w:t>2-</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334DF0"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37~488</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41C442"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5L</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12EA2C" w14:textId="2EA32A85" w:rsidR="00493272" w:rsidRPr="00CE2889" w:rsidRDefault="00151589" w:rsidP="00493272">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是</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7EAE7DC9"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493272" w:rsidRPr="00CE2889" w14:paraId="16A184CD"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6C524813"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HCO</w:t>
            </w:r>
            <w:r w:rsidRPr="00CE2889">
              <w:rPr>
                <w:rFonts w:eastAsia="等线" w:cs="Times New Roman"/>
                <w:color w:val="000000"/>
                <w:kern w:val="0"/>
                <w:sz w:val="21"/>
                <w:szCs w:val="21"/>
                <w:vertAlign w:val="subscript"/>
              </w:rPr>
              <w:t>3</w:t>
            </w:r>
            <w:r w:rsidRPr="00CE2889">
              <w:rPr>
                <w:rFonts w:eastAsia="等线" w:cs="Times New Roman"/>
                <w:color w:val="000000"/>
                <w:kern w:val="0"/>
                <w:sz w:val="21"/>
                <w:szCs w:val="21"/>
                <w:vertAlign w:val="superscript"/>
              </w:rPr>
              <w:t>-</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A3E190"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46~728</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111114"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348</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C8F5D9" w14:textId="5267798F" w:rsidR="00493272" w:rsidRPr="00CE2889" w:rsidRDefault="00493272" w:rsidP="00493272">
            <w:pPr>
              <w:widowControl/>
              <w:spacing w:line="240" w:lineRule="auto"/>
              <w:ind w:firstLineChars="0" w:firstLine="0"/>
              <w:jc w:val="center"/>
              <w:rPr>
                <w:rFonts w:ascii="宋体" w:hAnsi="宋体" w:cs="宋体"/>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6E8C478B"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mg/L</w:t>
            </w:r>
          </w:p>
        </w:tc>
      </w:tr>
      <w:tr w:rsidR="00493272" w:rsidRPr="00CE2889" w14:paraId="238BE31D" w14:textId="77777777" w:rsidTr="00151589">
        <w:trPr>
          <w:trHeight w:val="340"/>
        </w:trPr>
        <w:tc>
          <w:tcPr>
            <w:tcW w:w="1174" w:type="pct"/>
            <w:tcBorders>
              <w:top w:val="single" w:sz="4" w:space="0" w:color="auto"/>
              <w:left w:val="nil"/>
              <w:bottom w:val="single" w:sz="4" w:space="0" w:color="auto"/>
              <w:right w:val="single" w:sz="4" w:space="0" w:color="auto"/>
            </w:tcBorders>
            <w:shd w:val="clear" w:color="auto" w:fill="auto"/>
            <w:vAlign w:val="center"/>
            <w:hideMark/>
          </w:tcPr>
          <w:p w14:paraId="4D707620" w14:textId="77777777" w:rsidR="00493272" w:rsidRPr="00CE2889" w:rsidRDefault="00493272" w:rsidP="00493272">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最差水质类别</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7098AB"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V</w:t>
            </w:r>
          </w:p>
        </w:tc>
        <w:tc>
          <w:tcPr>
            <w:tcW w:w="9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9DB94D"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V</w:t>
            </w:r>
          </w:p>
        </w:tc>
        <w:tc>
          <w:tcPr>
            <w:tcW w:w="10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DAAF70" w14:textId="6037D465" w:rsidR="00493272" w:rsidRPr="00CE2889" w:rsidRDefault="00982EE5" w:rsidP="00493272">
            <w:pPr>
              <w:widowControl/>
              <w:spacing w:line="240" w:lineRule="auto"/>
              <w:ind w:firstLineChars="0" w:firstLine="0"/>
              <w:jc w:val="center"/>
              <w:rPr>
                <w:rFonts w:eastAsia="等线" w:cs="Times New Roman"/>
                <w:color w:val="000000"/>
                <w:kern w:val="0"/>
                <w:sz w:val="21"/>
                <w:szCs w:val="21"/>
              </w:rPr>
            </w:pPr>
            <w:r>
              <w:rPr>
                <w:rFonts w:ascii="宋体" w:hAnsi="宋体" w:cs="宋体" w:hint="eastAsia"/>
                <w:color w:val="000000"/>
                <w:kern w:val="0"/>
                <w:sz w:val="21"/>
                <w:szCs w:val="21"/>
              </w:rPr>
              <w:t>否</w:t>
            </w:r>
          </w:p>
        </w:tc>
        <w:tc>
          <w:tcPr>
            <w:tcW w:w="853" w:type="pct"/>
            <w:tcBorders>
              <w:top w:val="single" w:sz="4" w:space="0" w:color="auto"/>
              <w:left w:val="single" w:sz="4" w:space="0" w:color="auto"/>
              <w:bottom w:val="single" w:sz="4" w:space="0" w:color="auto"/>
              <w:right w:val="nil"/>
            </w:tcBorders>
            <w:shd w:val="clear" w:color="auto" w:fill="auto"/>
            <w:vAlign w:val="center"/>
            <w:hideMark/>
          </w:tcPr>
          <w:p w14:paraId="79894E40" w14:textId="77777777" w:rsidR="00493272" w:rsidRPr="00CE2889" w:rsidRDefault="00493272" w:rsidP="00493272">
            <w:pPr>
              <w:widowControl/>
              <w:spacing w:line="240" w:lineRule="auto"/>
              <w:ind w:firstLineChars="0" w:firstLine="0"/>
              <w:jc w:val="center"/>
              <w:rPr>
                <w:rFonts w:eastAsia="等线" w:cs="Times New Roman"/>
                <w:color w:val="000000"/>
                <w:kern w:val="0"/>
                <w:sz w:val="21"/>
                <w:szCs w:val="21"/>
              </w:rPr>
            </w:pPr>
            <w:r w:rsidRPr="00CE2889">
              <w:rPr>
                <w:rFonts w:eastAsia="等线" w:cs="Times New Roman"/>
                <w:color w:val="000000"/>
                <w:kern w:val="0"/>
                <w:sz w:val="21"/>
                <w:szCs w:val="21"/>
              </w:rPr>
              <w:t>/</w:t>
            </w:r>
          </w:p>
        </w:tc>
      </w:tr>
      <w:tr w:rsidR="00493272" w:rsidRPr="00CE2889" w14:paraId="089A6BEA" w14:textId="77777777" w:rsidTr="00CE2889">
        <w:trPr>
          <w:trHeight w:val="340"/>
        </w:trPr>
        <w:tc>
          <w:tcPr>
            <w:tcW w:w="5000" w:type="pct"/>
            <w:gridSpan w:val="5"/>
            <w:tcBorders>
              <w:top w:val="single" w:sz="4" w:space="0" w:color="auto"/>
              <w:left w:val="nil"/>
              <w:bottom w:val="single" w:sz="18" w:space="0" w:color="auto"/>
              <w:right w:val="nil"/>
            </w:tcBorders>
            <w:shd w:val="clear" w:color="auto" w:fill="auto"/>
            <w:vAlign w:val="center"/>
            <w:hideMark/>
          </w:tcPr>
          <w:p w14:paraId="48949EBC" w14:textId="77777777" w:rsidR="00493272" w:rsidRPr="00CE2889" w:rsidRDefault="00493272" w:rsidP="00493272">
            <w:pPr>
              <w:widowControl/>
              <w:spacing w:line="240" w:lineRule="auto"/>
              <w:ind w:firstLineChars="0" w:firstLine="0"/>
              <w:jc w:val="center"/>
              <w:rPr>
                <w:rFonts w:ascii="宋体" w:hAnsi="宋体" w:cs="宋体"/>
                <w:color w:val="000000"/>
                <w:kern w:val="0"/>
                <w:sz w:val="21"/>
                <w:szCs w:val="21"/>
              </w:rPr>
            </w:pPr>
            <w:r w:rsidRPr="00CE2889">
              <w:rPr>
                <w:rFonts w:ascii="宋体" w:hAnsi="宋体" w:cs="宋体" w:hint="eastAsia"/>
                <w:color w:val="000000"/>
                <w:kern w:val="0"/>
                <w:sz w:val="21"/>
                <w:szCs w:val="21"/>
              </w:rPr>
              <w:t>备注：</w:t>
            </w:r>
            <w:r w:rsidRPr="00CE2889">
              <w:rPr>
                <w:rFonts w:cs="Times New Roman"/>
                <w:color w:val="000000"/>
                <w:kern w:val="0"/>
                <w:sz w:val="21"/>
                <w:szCs w:val="21"/>
              </w:rPr>
              <w:t xml:space="preserve"> 1</w:t>
            </w:r>
            <w:r w:rsidRPr="00CE2889">
              <w:rPr>
                <w:rFonts w:ascii="宋体" w:hAnsi="宋体" w:cs="宋体" w:hint="eastAsia"/>
                <w:color w:val="000000"/>
                <w:kern w:val="0"/>
                <w:sz w:val="21"/>
                <w:szCs w:val="21"/>
              </w:rPr>
              <w:t>、数据后标注</w:t>
            </w:r>
            <w:r w:rsidRPr="00CE2889">
              <w:rPr>
                <w:rFonts w:cs="Times New Roman"/>
                <w:color w:val="000000"/>
                <w:kern w:val="0"/>
                <w:sz w:val="21"/>
                <w:szCs w:val="21"/>
              </w:rPr>
              <w:t>“L”</w:t>
            </w:r>
            <w:r w:rsidRPr="00CE2889">
              <w:rPr>
                <w:rFonts w:ascii="宋体" w:hAnsi="宋体" w:cs="宋体" w:hint="eastAsia"/>
                <w:color w:val="000000"/>
                <w:kern w:val="0"/>
                <w:sz w:val="21"/>
                <w:szCs w:val="21"/>
              </w:rPr>
              <w:t>表示检出浓度低于检出限；</w:t>
            </w:r>
            <w:r w:rsidRPr="00CE2889">
              <w:rPr>
                <w:rFonts w:cs="Times New Roman"/>
                <w:color w:val="000000"/>
                <w:kern w:val="0"/>
                <w:sz w:val="21"/>
                <w:szCs w:val="21"/>
              </w:rPr>
              <w:t xml:space="preserve"> </w:t>
            </w:r>
          </w:p>
        </w:tc>
      </w:tr>
    </w:tbl>
    <w:p w14:paraId="053939CA" w14:textId="5679CE12" w:rsidR="00FB5CB3" w:rsidRDefault="00982EE5" w:rsidP="00B56600">
      <w:pPr>
        <w:ind w:firstLine="480"/>
        <w:rPr>
          <w:rFonts w:cs="Times New Roman"/>
        </w:rPr>
      </w:pPr>
      <w:bookmarkStart w:id="110" w:name="_Hlk17457930"/>
      <w:r w:rsidRPr="005E6B77">
        <w:rPr>
          <w:rFonts w:cs="Times New Roman" w:hint="eastAsia"/>
        </w:rPr>
        <w:t>根据上述分析，</w:t>
      </w:r>
      <w:bookmarkStart w:id="111" w:name="_Hlk17450880"/>
      <w:r w:rsidRPr="005E6B77">
        <w:rPr>
          <w:rFonts w:cs="Times New Roman" w:hint="eastAsia"/>
        </w:rPr>
        <w:t>企业厂区内的</w:t>
      </w:r>
      <w:r w:rsidR="00B56600" w:rsidRPr="00B56600">
        <w:rPr>
          <w:rFonts w:cs="Times New Roman"/>
        </w:rPr>
        <w:t>K</w:t>
      </w:r>
      <w:r w:rsidR="00B56600" w:rsidRPr="00B56600">
        <w:rPr>
          <w:rFonts w:cs="Times New Roman"/>
          <w:vertAlign w:val="superscript"/>
        </w:rPr>
        <w:t>+</w:t>
      </w:r>
      <w:r w:rsidR="00B56600">
        <w:rPr>
          <w:rFonts w:cs="Times New Roman" w:hint="eastAsia"/>
        </w:rPr>
        <w:t>、</w:t>
      </w:r>
      <w:r w:rsidR="00B56600" w:rsidRPr="00B56600">
        <w:rPr>
          <w:rFonts w:cs="Times New Roman"/>
        </w:rPr>
        <w:t>Na</w:t>
      </w:r>
      <w:r w:rsidR="00B56600" w:rsidRPr="00B56600">
        <w:rPr>
          <w:rFonts w:cs="Times New Roman"/>
          <w:vertAlign w:val="superscript"/>
        </w:rPr>
        <w:t>+</w:t>
      </w:r>
      <w:r w:rsidR="00B56600">
        <w:rPr>
          <w:rFonts w:cs="Times New Roman" w:hint="eastAsia"/>
        </w:rPr>
        <w:t>、</w:t>
      </w:r>
      <w:r w:rsidR="00B56600" w:rsidRPr="00B56600">
        <w:rPr>
          <w:rFonts w:cs="Times New Roman"/>
        </w:rPr>
        <w:t>CO3</w:t>
      </w:r>
      <w:r w:rsidR="00B56600" w:rsidRPr="00B56600">
        <w:rPr>
          <w:rFonts w:cs="Times New Roman"/>
          <w:vertAlign w:val="superscript"/>
        </w:rPr>
        <w:t>2-</w:t>
      </w:r>
      <w:r w:rsidR="00B56600">
        <w:rPr>
          <w:rFonts w:cs="Times New Roman" w:hint="eastAsia"/>
        </w:rPr>
        <w:t>、</w:t>
      </w:r>
      <w:r w:rsidRPr="005E6B77">
        <w:rPr>
          <w:rFonts w:cs="Times New Roman" w:hint="eastAsia"/>
        </w:rPr>
        <w:t>硫酸盐、氯化物、氟化物、总大肠菌群、细菌总数为显著升高的指标因子，</w:t>
      </w:r>
      <w:r w:rsidRPr="005E6B77">
        <w:rPr>
          <w:rFonts w:cs="Times New Roman"/>
        </w:rPr>
        <w:t xml:space="preserve"> </w:t>
      </w:r>
      <w:r w:rsidRPr="005E6B77">
        <w:rPr>
          <w:rFonts w:cs="Times New Roman" w:hint="eastAsia"/>
        </w:rPr>
        <w:t>通过对企业的特征污染因子分析可知，氟化物不是企业的特征污染因子，</w:t>
      </w:r>
      <w:r w:rsidR="005E6B77" w:rsidRPr="005E6B77">
        <w:rPr>
          <w:rFonts w:cs="Times New Roman" w:hint="eastAsia"/>
        </w:rPr>
        <w:t>且企业氟化物的监测标准采用单项指标评价法来评价为</w:t>
      </w:r>
      <w:r w:rsidR="005E6B77" w:rsidRPr="005E6B77">
        <w:rPr>
          <w:rFonts w:cs="Times New Roman" w:hint="eastAsia"/>
        </w:rPr>
        <w:t>I</w:t>
      </w:r>
      <w:r w:rsidR="005E6B77" w:rsidRPr="005E6B77">
        <w:rPr>
          <w:rFonts w:cs="Times New Roman" w:hint="eastAsia"/>
        </w:rPr>
        <w:t>类，因此，可排除企业对地下水的影响。</w:t>
      </w:r>
    </w:p>
    <w:p w14:paraId="7A4E89A8" w14:textId="03B66A4A" w:rsidR="00151589" w:rsidRDefault="00151589">
      <w:pPr>
        <w:ind w:firstLine="480"/>
        <w:rPr>
          <w:rFonts w:cs="Times New Roman"/>
        </w:rPr>
      </w:pPr>
      <w:r>
        <w:rPr>
          <w:rFonts w:cs="Times New Roman" w:hint="eastAsia"/>
        </w:rPr>
        <w:t>根据调查，企业所处地块属于低洼地块，并存在海水倒灌等现象，而地下水的水位较低，地表水与地下水的的水力交换较强，因此地下水受地表水及海水的影响较大。</w:t>
      </w:r>
      <w:r w:rsidR="008336FE">
        <w:rPr>
          <w:rFonts w:cs="Times New Roman" w:hint="eastAsia"/>
        </w:rPr>
        <w:t>因此，</w:t>
      </w:r>
      <w:r w:rsidR="00B56600" w:rsidRPr="00B56600">
        <w:rPr>
          <w:rFonts w:cs="Times New Roman"/>
        </w:rPr>
        <w:t>K</w:t>
      </w:r>
      <w:r w:rsidR="00B56600" w:rsidRPr="00B56600">
        <w:rPr>
          <w:rFonts w:cs="Times New Roman"/>
          <w:vertAlign w:val="superscript"/>
        </w:rPr>
        <w:t>+</w:t>
      </w:r>
      <w:r w:rsidR="00B56600">
        <w:rPr>
          <w:rFonts w:cs="Times New Roman" w:hint="eastAsia"/>
        </w:rPr>
        <w:t>、</w:t>
      </w:r>
      <w:r w:rsidR="00B56600" w:rsidRPr="00B56600">
        <w:rPr>
          <w:rFonts w:cs="Times New Roman"/>
        </w:rPr>
        <w:t>Na</w:t>
      </w:r>
      <w:r w:rsidR="00B56600" w:rsidRPr="00B56600">
        <w:rPr>
          <w:rFonts w:cs="Times New Roman"/>
          <w:vertAlign w:val="superscript"/>
        </w:rPr>
        <w:t>+</w:t>
      </w:r>
      <w:r w:rsidR="00B56600">
        <w:rPr>
          <w:rFonts w:cs="Times New Roman" w:hint="eastAsia"/>
        </w:rPr>
        <w:t>、</w:t>
      </w:r>
      <w:r w:rsidR="00B56600" w:rsidRPr="00B56600">
        <w:rPr>
          <w:rFonts w:cs="Times New Roman"/>
        </w:rPr>
        <w:t>CO3</w:t>
      </w:r>
      <w:r w:rsidR="00B56600" w:rsidRPr="00B56600">
        <w:rPr>
          <w:rFonts w:cs="Times New Roman"/>
          <w:vertAlign w:val="superscript"/>
        </w:rPr>
        <w:t>2-</w:t>
      </w:r>
      <w:r w:rsidR="00B56600">
        <w:rPr>
          <w:rFonts w:cs="Times New Roman" w:hint="eastAsia"/>
        </w:rPr>
        <w:t>、</w:t>
      </w:r>
      <w:r w:rsidR="00B56600" w:rsidRPr="005E6B77">
        <w:rPr>
          <w:rFonts w:cs="Times New Roman" w:hint="eastAsia"/>
        </w:rPr>
        <w:t>硫酸盐、氯化物、总大肠菌群、细菌总数</w:t>
      </w:r>
      <w:r w:rsidR="00B56600">
        <w:rPr>
          <w:rFonts w:cs="Times New Roman" w:hint="eastAsia"/>
        </w:rPr>
        <w:t>的显著升高</w:t>
      </w:r>
      <w:r w:rsidR="008336FE">
        <w:rPr>
          <w:rFonts w:cs="Times New Roman" w:hint="eastAsia"/>
        </w:rPr>
        <w:t>可能受地表水及海水倒灌的影响</w:t>
      </w:r>
      <w:r w:rsidR="00B56600">
        <w:rPr>
          <w:rFonts w:cs="Times New Roman" w:hint="eastAsia"/>
        </w:rPr>
        <w:t>。为防止厂区存在管道破裂的可能性，应在重点区域附近增加监测点位及监测频次</w:t>
      </w:r>
      <w:r w:rsidR="008336FE">
        <w:rPr>
          <w:rFonts w:cs="Times New Roman" w:hint="eastAsia"/>
        </w:rPr>
        <w:t>，同时应在厂区外地下水上游方向布设一个对照点。</w:t>
      </w:r>
    </w:p>
    <w:p w14:paraId="08E999F2" w14:textId="413ED642" w:rsidR="00752087" w:rsidRDefault="00D559BD" w:rsidP="00752087">
      <w:pPr>
        <w:pStyle w:val="22"/>
      </w:pPr>
      <w:bookmarkStart w:id="112" w:name="_Toc17803607"/>
      <w:bookmarkEnd w:id="110"/>
      <w:bookmarkEnd w:id="111"/>
      <w:r>
        <w:rPr>
          <w:rFonts w:hint="eastAsia"/>
        </w:rPr>
        <w:t>质量保证与质量控制</w:t>
      </w:r>
      <w:bookmarkEnd w:id="112"/>
    </w:p>
    <w:p w14:paraId="18279140" w14:textId="40D60B20" w:rsidR="00D559BD" w:rsidRPr="00B8265E" w:rsidRDefault="00D559BD" w:rsidP="00D559BD">
      <w:pPr>
        <w:pStyle w:val="30"/>
        <w:spacing w:line="240" w:lineRule="auto"/>
      </w:pPr>
      <w:r>
        <w:rPr>
          <w:rFonts w:hint="eastAsia"/>
        </w:rPr>
        <w:t>监测质量保证措施</w:t>
      </w:r>
    </w:p>
    <w:p w14:paraId="3CDB88BB" w14:textId="76438A2A" w:rsidR="005E6B77" w:rsidRDefault="00D559BD">
      <w:pPr>
        <w:ind w:firstLine="480"/>
        <w:rPr>
          <w:rFonts w:cs="Times New Roman"/>
        </w:rPr>
      </w:pPr>
      <w:r>
        <w:rPr>
          <w:rFonts w:cs="Times New Roman" w:hint="eastAsia"/>
        </w:rPr>
        <w:t>1</w:t>
      </w:r>
      <w:r>
        <w:rPr>
          <w:rFonts w:cs="Times New Roman" w:hint="eastAsia"/>
        </w:rPr>
        <w:t>、制定工作方案和计划，规范监测工作</w:t>
      </w:r>
    </w:p>
    <w:p w14:paraId="18185290" w14:textId="7AED3A1A" w:rsidR="00D559BD" w:rsidRDefault="00D559BD">
      <w:pPr>
        <w:ind w:firstLine="480"/>
        <w:rPr>
          <w:rFonts w:cs="Times New Roman"/>
        </w:rPr>
      </w:pPr>
      <w:r w:rsidRPr="00D559BD">
        <w:rPr>
          <w:rFonts w:cs="Times New Roman" w:hint="eastAsia"/>
        </w:rPr>
        <w:t>为加强近本次监测工作规范化管理，提高监测质量，我司举办会议各部门相互交流，进一步明确监测点位、项目、频次及质控措施，确保监测采样、样品保存、运输、实验室分析和数据处理等过程的全程序质量控制措施实施，保证监测数据质量。</w:t>
      </w:r>
    </w:p>
    <w:p w14:paraId="79DB007C" w14:textId="55B337B7" w:rsidR="00D559BD" w:rsidRDefault="00D559BD">
      <w:pPr>
        <w:ind w:firstLine="480"/>
        <w:rPr>
          <w:rFonts w:cs="Times New Roman"/>
        </w:rPr>
      </w:pPr>
      <w:r>
        <w:rPr>
          <w:rFonts w:cs="Times New Roman" w:hint="eastAsia"/>
        </w:rPr>
        <w:t>2</w:t>
      </w:r>
      <w:r>
        <w:rPr>
          <w:rFonts w:cs="Times New Roman" w:hint="eastAsia"/>
        </w:rPr>
        <w:t>、加强监测人员培训考核，提升分析人员监测能力</w:t>
      </w:r>
    </w:p>
    <w:p w14:paraId="576D5BFE" w14:textId="49080497" w:rsidR="00D559BD" w:rsidRDefault="00D559BD">
      <w:pPr>
        <w:ind w:firstLine="480"/>
        <w:rPr>
          <w:rFonts w:cs="Times New Roman"/>
        </w:rPr>
      </w:pPr>
      <w:r w:rsidRPr="00D559BD">
        <w:rPr>
          <w:rFonts w:cs="Times New Roman" w:hint="eastAsia"/>
        </w:rPr>
        <w:t>为了提高检验检测人员素质，有效地保证检验检测结果的准确可靠，我司每月制定各项培训及各领域项目考核，参与本次监测人员通过公司内部培训及考核合格后才能开展该项目工作。</w:t>
      </w:r>
    </w:p>
    <w:p w14:paraId="53A4EF85" w14:textId="23A2D79F" w:rsidR="00D559BD" w:rsidRDefault="00D559BD">
      <w:pPr>
        <w:ind w:firstLine="480"/>
        <w:rPr>
          <w:rFonts w:cs="Times New Roman"/>
        </w:rPr>
      </w:pPr>
      <w:r>
        <w:rPr>
          <w:rFonts w:cs="Times New Roman" w:hint="eastAsia"/>
        </w:rPr>
        <w:t>3</w:t>
      </w:r>
      <w:r>
        <w:rPr>
          <w:rFonts w:cs="Times New Roman" w:hint="eastAsia"/>
        </w:rPr>
        <w:t>、质控部门积极执行生态环境部生态监测质量保证管理要求</w:t>
      </w:r>
    </w:p>
    <w:p w14:paraId="3936BE43" w14:textId="2C47D404" w:rsidR="00D559BD" w:rsidRPr="005E6B77" w:rsidRDefault="00D559BD">
      <w:pPr>
        <w:ind w:firstLine="480"/>
        <w:rPr>
          <w:rFonts w:cs="Times New Roman"/>
        </w:rPr>
      </w:pPr>
      <w:r w:rsidRPr="00D559BD">
        <w:rPr>
          <w:rFonts w:cs="Times New Roman" w:hint="eastAsia"/>
        </w:rPr>
        <w:t>质控部门及质量监督人根据国家环境保护局《环境监质量保证管理规定（暂行）》相关要求，负贵组织协调并不定时考核，严格把控人、物、料、法、环等各环节，贯彻落实和检查有关质量保证措施，使监测全过程处于受控状态。</w:t>
      </w:r>
    </w:p>
    <w:p w14:paraId="3B2A3878" w14:textId="71ABDEA3" w:rsidR="00D559BD" w:rsidRPr="00B8265E" w:rsidRDefault="00D559BD" w:rsidP="00D559BD">
      <w:pPr>
        <w:pStyle w:val="30"/>
        <w:spacing w:line="240" w:lineRule="auto"/>
      </w:pPr>
      <w:r>
        <w:rPr>
          <w:rFonts w:hint="eastAsia"/>
        </w:rPr>
        <w:t>监测质量控制措施</w:t>
      </w:r>
    </w:p>
    <w:p w14:paraId="21AEDE34" w14:textId="1240A2DF" w:rsidR="000A5724" w:rsidRDefault="00D559BD">
      <w:pPr>
        <w:ind w:firstLine="480"/>
        <w:rPr>
          <w:rFonts w:cs="Times New Roman"/>
        </w:rPr>
      </w:pPr>
      <w:r w:rsidRPr="00D559BD">
        <w:rPr>
          <w:rFonts w:cs="Times New Roman" w:hint="eastAsia"/>
        </w:rPr>
        <w:t>1</w:t>
      </w:r>
      <w:r w:rsidRPr="00D559BD">
        <w:rPr>
          <w:rFonts w:cs="Times New Roman" w:hint="eastAsia"/>
        </w:rPr>
        <w:t>、采样控制</w:t>
      </w:r>
    </w:p>
    <w:p w14:paraId="64DC4807" w14:textId="77777777" w:rsidR="00D559BD" w:rsidRPr="00D559BD" w:rsidRDefault="00D559BD" w:rsidP="00D559BD">
      <w:pPr>
        <w:ind w:firstLine="480"/>
        <w:rPr>
          <w:rFonts w:cs="Times New Roman"/>
        </w:rPr>
      </w:pPr>
      <w:r w:rsidRPr="00D559BD">
        <w:rPr>
          <w:rFonts w:cs="Times New Roman" w:hint="eastAsia"/>
        </w:rPr>
        <w:t>（</w:t>
      </w:r>
      <w:r w:rsidRPr="00D559BD">
        <w:rPr>
          <w:rFonts w:cs="Times New Roman" w:hint="eastAsia"/>
        </w:rPr>
        <w:t>1</w:t>
      </w:r>
      <w:r w:rsidRPr="00D559BD">
        <w:rPr>
          <w:rFonts w:cs="Times New Roman" w:hint="eastAsia"/>
        </w:rPr>
        <w:t>）采样方法</w:t>
      </w:r>
    </w:p>
    <w:p w14:paraId="71C416D9" w14:textId="77777777" w:rsidR="00D559BD" w:rsidRPr="00D559BD" w:rsidRDefault="00D559BD" w:rsidP="00D559BD">
      <w:pPr>
        <w:ind w:firstLine="480"/>
        <w:rPr>
          <w:rFonts w:cs="Times New Roman"/>
        </w:rPr>
      </w:pPr>
      <w:r w:rsidRPr="00D559BD">
        <w:rPr>
          <w:rFonts w:cs="Times New Roman" w:hint="eastAsia"/>
        </w:rPr>
        <w:t>地下水样品采集：采样方法根据《地下水环境监测技术规范》（</w:t>
      </w:r>
      <w:r w:rsidRPr="00D559BD">
        <w:rPr>
          <w:rFonts w:cs="Times New Roman" w:hint="eastAsia"/>
        </w:rPr>
        <w:t>HJ/T 164-2004</w:t>
      </w:r>
      <w:r w:rsidRPr="00D559BD">
        <w:rPr>
          <w:rFonts w:cs="Times New Roman" w:hint="eastAsia"/>
        </w:rPr>
        <w:t>）。常用的采样容器挥发性有机物项目使用的顶空瓶及其他项目使用的玻璃瓶、聚乙烯瓶等，根据《地下水环境监测技术规范》（</w:t>
      </w:r>
      <w:r w:rsidRPr="00D559BD">
        <w:rPr>
          <w:rFonts w:cs="Times New Roman" w:hint="eastAsia"/>
        </w:rPr>
        <w:t>HJ/T 164-2004</w:t>
      </w:r>
      <w:r w:rsidRPr="00D559BD">
        <w:rPr>
          <w:rFonts w:cs="Times New Roman" w:hint="eastAsia"/>
        </w:rPr>
        <w:t>）附录</w:t>
      </w:r>
      <w:r w:rsidRPr="00D559BD">
        <w:rPr>
          <w:rFonts w:cs="Times New Roman" w:hint="eastAsia"/>
        </w:rPr>
        <w:t>A</w:t>
      </w:r>
      <w:r w:rsidRPr="00D559BD">
        <w:rPr>
          <w:rFonts w:cs="Times New Roman" w:hint="eastAsia"/>
        </w:rPr>
        <w:t>及综合各分析标准选择合适采样容器。采样时，要先用采样水荡洗采样器与水样容器</w:t>
      </w:r>
      <w:r w:rsidRPr="00D559BD">
        <w:rPr>
          <w:rFonts w:cs="Times New Roman" w:hint="eastAsia"/>
        </w:rPr>
        <w:t>2</w:t>
      </w:r>
      <w:r w:rsidRPr="00D559BD">
        <w:rPr>
          <w:rFonts w:cs="Times New Roman" w:hint="eastAsia"/>
        </w:rPr>
        <w:t>～</w:t>
      </w:r>
      <w:r w:rsidRPr="00D559BD">
        <w:rPr>
          <w:rFonts w:cs="Times New Roman" w:hint="eastAsia"/>
        </w:rPr>
        <w:t>3</w:t>
      </w:r>
      <w:r w:rsidRPr="00D559BD">
        <w:rPr>
          <w:rFonts w:cs="Times New Roman" w:hint="eastAsia"/>
        </w:rPr>
        <w:t>次，然后再将水样装入容器中，并按要求立即加入相应的固定剂，贴好标签。水样采集后，按要求贴上包含完整信息的标签。</w:t>
      </w:r>
    </w:p>
    <w:p w14:paraId="0AAD68AA" w14:textId="77777777" w:rsidR="00D559BD" w:rsidRPr="00D559BD" w:rsidRDefault="00D559BD" w:rsidP="00D559BD">
      <w:pPr>
        <w:ind w:firstLine="480"/>
        <w:rPr>
          <w:rFonts w:cs="Times New Roman"/>
        </w:rPr>
      </w:pPr>
      <w:r w:rsidRPr="00D559BD">
        <w:rPr>
          <w:rFonts w:cs="Times New Roman" w:hint="eastAsia"/>
        </w:rPr>
        <w:t>土壤样品采集：采样方法依据《土壤环境监测技术规范》（</w:t>
      </w:r>
      <w:r w:rsidRPr="00D559BD">
        <w:rPr>
          <w:rFonts w:cs="Times New Roman" w:hint="eastAsia"/>
        </w:rPr>
        <w:t>HJ/T 166-2004</w:t>
      </w:r>
      <w:r w:rsidRPr="00D559BD">
        <w:rPr>
          <w:rFonts w:cs="Times New Roman" w:hint="eastAsia"/>
        </w:rPr>
        <w:t>）。土壤采样的基本要求为尽量减少土壤扰动，保证土壤样品采样过程不被二次污染。土壤的采集采用冲击钻探法，钻孔后使用非扰动采样器和木铲取样。挥发性有机物污染的土壤样品应采用顶空瓶封装；半挥发性有机物污染的土壤样品应采用棕色磨口玻璃瓶封装；金属污染的土壤样品应采用聚四氟乙烯袋。</w:t>
      </w:r>
    </w:p>
    <w:p w14:paraId="3994EF8A" w14:textId="77777777" w:rsidR="00D559BD" w:rsidRPr="00D559BD" w:rsidRDefault="00D559BD" w:rsidP="00D559BD">
      <w:pPr>
        <w:ind w:firstLine="480"/>
        <w:rPr>
          <w:rFonts w:cs="Times New Roman"/>
        </w:rPr>
      </w:pPr>
      <w:r w:rsidRPr="00D559BD">
        <w:rPr>
          <w:rFonts w:cs="Times New Roman" w:hint="eastAsia"/>
        </w:rPr>
        <w:t>（</w:t>
      </w:r>
      <w:r w:rsidRPr="00D559BD">
        <w:rPr>
          <w:rFonts w:cs="Times New Roman" w:hint="eastAsia"/>
        </w:rPr>
        <w:t>2</w:t>
      </w:r>
      <w:r w:rsidRPr="00D559BD">
        <w:rPr>
          <w:rFonts w:cs="Times New Roman" w:hint="eastAsia"/>
        </w:rPr>
        <w:t>）样品的保存和运输</w:t>
      </w:r>
    </w:p>
    <w:p w14:paraId="21B65A4D" w14:textId="77777777" w:rsidR="00D559BD" w:rsidRPr="00D559BD" w:rsidRDefault="00D559BD" w:rsidP="00D559BD">
      <w:pPr>
        <w:ind w:firstLine="480"/>
        <w:rPr>
          <w:rFonts w:cs="Times New Roman"/>
        </w:rPr>
      </w:pPr>
      <w:r w:rsidRPr="00D559BD">
        <w:rPr>
          <w:rFonts w:cs="Times New Roman" w:hint="eastAsia"/>
        </w:rPr>
        <w:t>样品保存和运输按《</w:t>
      </w:r>
      <w:r w:rsidRPr="00D559BD">
        <w:rPr>
          <w:rFonts w:cs="Times New Roman" w:hint="eastAsia"/>
        </w:rPr>
        <w:t>HJ/T 164-2004</w:t>
      </w:r>
      <w:r w:rsidRPr="00D559BD">
        <w:rPr>
          <w:rFonts w:cs="Times New Roman" w:hint="eastAsia"/>
        </w:rPr>
        <w:t>地下水环境监测技术规范》、《</w:t>
      </w:r>
      <w:r w:rsidRPr="00D559BD">
        <w:rPr>
          <w:rFonts w:cs="Times New Roman" w:hint="eastAsia"/>
        </w:rPr>
        <w:t>HJ/T 166-2004</w:t>
      </w:r>
      <w:r w:rsidRPr="00D559BD">
        <w:rPr>
          <w:rFonts w:cs="Times New Roman" w:hint="eastAsia"/>
        </w:rPr>
        <w:t>土壤环境监测技术规范》及各分析方法中有关的技术规范执行运输过程中严防样品的损失、混淆和沾污。对光敏感的样品应有避光外包装。挥发性有机物浓度较高的样品装瓶后应密封在塑料袋中，避免交叉污染，应通过运输空白样来控制运输和保存过程中交叉污染情况。选择牢固、保温效果好的保温箱，用发泡塑料包裹样品瓶防止接碰撞，放置足量的冰块确保保温箱冷藏温度低于</w:t>
      </w:r>
      <w:r w:rsidRPr="00D559BD">
        <w:rPr>
          <w:rFonts w:cs="Times New Roman" w:hint="eastAsia"/>
        </w:rPr>
        <w:t>4</w:t>
      </w:r>
      <w:r w:rsidRPr="00D559BD">
        <w:rPr>
          <w:rFonts w:cs="Times New Roman" w:hint="eastAsia"/>
        </w:rPr>
        <w:t>℃，室内接样后要求测量保温箱内的温度，选择安全快捷的运输方式，保证不超过样品保留时间的最长限值。由于靠少量的冰块难以长时间地保证冷藏温度低于</w:t>
      </w:r>
      <w:r w:rsidRPr="00D559BD">
        <w:rPr>
          <w:rFonts w:cs="Times New Roman" w:hint="eastAsia"/>
        </w:rPr>
        <w:t>4</w:t>
      </w:r>
      <w:r w:rsidRPr="00D559BD">
        <w:rPr>
          <w:rFonts w:cs="Times New Roman" w:hint="eastAsia"/>
        </w:rPr>
        <w:t>℃，一般运输时间夏季最长不超过</w:t>
      </w:r>
      <w:r w:rsidRPr="00D559BD">
        <w:rPr>
          <w:rFonts w:cs="Times New Roman" w:hint="eastAsia"/>
        </w:rPr>
        <w:t>3</w:t>
      </w:r>
      <w:r w:rsidRPr="00D559BD">
        <w:rPr>
          <w:rFonts w:cs="Times New Roman" w:hint="eastAsia"/>
        </w:rPr>
        <w:t>天，避免运输、保存过程中的挥发损失，送至室内后应尽快分析测试。</w:t>
      </w:r>
    </w:p>
    <w:p w14:paraId="6BB2F54A" w14:textId="77777777" w:rsidR="00D559BD" w:rsidRPr="00D559BD" w:rsidRDefault="00D559BD" w:rsidP="00D559BD">
      <w:pPr>
        <w:ind w:firstLine="480"/>
        <w:rPr>
          <w:rFonts w:cs="Times New Roman"/>
        </w:rPr>
      </w:pPr>
      <w:r w:rsidRPr="00D559BD">
        <w:rPr>
          <w:rFonts w:cs="Times New Roman" w:hint="eastAsia"/>
        </w:rPr>
        <w:t>（</w:t>
      </w:r>
      <w:r w:rsidRPr="00D559BD">
        <w:rPr>
          <w:rFonts w:cs="Times New Roman" w:hint="eastAsia"/>
        </w:rPr>
        <w:t>3</w:t>
      </w:r>
      <w:r w:rsidRPr="00D559BD">
        <w:rPr>
          <w:rFonts w:cs="Times New Roman" w:hint="eastAsia"/>
        </w:rPr>
        <w:t>）现场采样记录、样品交接</w:t>
      </w:r>
    </w:p>
    <w:p w14:paraId="54B4F497" w14:textId="7F5BB8A3" w:rsidR="00D559BD" w:rsidRDefault="00D559BD" w:rsidP="00D559BD">
      <w:pPr>
        <w:ind w:firstLine="480"/>
        <w:rPr>
          <w:rFonts w:cs="Times New Roman"/>
        </w:rPr>
      </w:pPr>
      <w:r w:rsidRPr="00D559BD">
        <w:rPr>
          <w:rFonts w:cs="Times New Roman" w:hint="eastAsia"/>
        </w:rPr>
        <w:t>现场采样记录、样品交接流转记录等监测资料齐全，并实行归档管理。。在采样现场样品必须逐件与样品登记表、样品标签和采样记录进行核对，核对无误后分类装箱。</w:t>
      </w:r>
    </w:p>
    <w:p w14:paraId="7CC730A9" w14:textId="5DFD34D0" w:rsidR="00D559BD" w:rsidRDefault="00D559BD" w:rsidP="00D559BD">
      <w:pPr>
        <w:ind w:firstLine="480"/>
        <w:rPr>
          <w:rFonts w:cs="Times New Roman"/>
        </w:rPr>
      </w:pPr>
      <w:r>
        <w:rPr>
          <w:rFonts w:cs="Times New Roman" w:hint="eastAsia"/>
        </w:rPr>
        <w:t>2</w:t>
      </w:r>
      <w:r>
        <w:rPr>
          <w:rFonts w:cs="Times New Roman" w:hint="eastAsia"/>
        </w:rPr>
        <w:t>、实验室质控</w:t>
      </w:r>
    </w:p>
    <w:p w14:paraId="55E007BF" w14:textId="4D299B2B" w:rsidR="00D559BD" w:rsidRDefault="00D559BD" w:rsidP="00D559BD">
      <w:pPr>
        <w:ind w:firstLine="480"/>
        <w:rPr>
          <w:rFonts w:cs="Times New Roman"/>
        </w:rPr>
      </w:pPr>
      <w:r w:rsidRPr="00D559BD">
        <w:rPr>
          <w:rFonts w:cs="Times New Roman" w:hint="eastAsia"/>
        </w:rPr>
        <w:t>实验室样品分析，地下水每批样品的平行样测定按</w:t>
      </w:r>
      <w:r w:rsidRPr="00D559BD">
        <w:rPr>
          <w:rFonts w:cs="Times New Roman" w:hint="eastAsia"/>
        </w:rPr>
        <w:t>10%</w:t>
      </w:r>
      <w:r w:rsidRPr="00D559BD">
        <w:rPr>
          <w:rFonts w:cs="Times New Roman" w:hint="eastAsia"/>
        </w:rPr>
        <w:t>分析；土壤每批样品的平行样测定按</w:t>
      </w:r>
      <w:r w:rsidRPr="00D559BD">
        <w:rPr>
          <w:rFonts w:cs="Times New Roman" w:hint="eastAsia"/>
        </w:rPr>
        <w:t>20%</w:t>
      </w:r>
      <w:r w:rsidRPr="00D559BD">
        <w:rPr>
          <w:rFonts w:cs="Times New Roman" w:hint="eastAsia"/>
        </w:rPr>
        <w:t>分析；加标回收项目按每批样品的</w:t>
      </w:r>
      <w:r w:rsidRPr="00D559BD">
        <w:rPr>
          <w:rFonts w:cs="Times New Roman" w:hint="eastAsia"/>
        </w:rPr>
        <w:t>10%</w:t>
      </w:r>
      <w:r w:rsidRPr="00D559BD">
        <w:rPr>
          <w:rFonts w:cs="Times New Roman" w:hint="eastAsia"/>
        </w:rPr>
        <w:t>测定。样品分析的精密度和准确度均符合质控规范要求。监测分析仪器经质量技术部门检定或校准，并在有效期内使用。监测数据审核执行三级审核制度。</w:t>
      </w:r>
    </w:p>
    <w:p w14:paraId="50329391" w14:textId="4219DCCD" w:rsidR="00D559BD" w:rsidRDefault="00D559BD" w:rsidP="00D559BD">
      <w:pPr>
        <w:ind w:firstLine="480"/>
        <w:rPr>
          <w:rFonts w:cs="Times New Roman"/>
        </w:rPr>
      </w:pPr>
      <w:r>
        <w:rPr>
          <w:rFonts w:cs="Times New Roman" w:hint="eastAsia"/>
        </w:rPr>
        <w:t>3</w:t>
      </w:r>
      <w:r>
        <w:rPr>
          <w:rFonts w:cs="Times New Roman" w:hint="eastAsia"/>
        </w:rPr>
        <w:t>、实验室能力验证和实验室间比对</w:t>
      </w:r>
    </w:p>
    <w:p w14:paraId="75388CEB" w14:textId="6937C5D3" w:rsidR="00D559BD" w:rsidRPr="00D559BD" w:rsidRDefault="00D559BD" w:rsidP="00D559BD">
      <w:pPr>
        <w:ind w:firstLine="480"/>
        <w:rPr>
          <w:rFonts w:cs="Times New Roman"/>
        </w:rPr>
      </w:pPr>
      <w:r w:rsidRPr="00D559BD">
        <w:rPr>
          <w:rFonts w:cs="Times New Roman" w:hint="eastAsia"/>
        </w:rPr>
        <w:t>积极参加实验室间比对和能力验证活动，结果皆满意。确保了实验室检测能力水平，保证了出具数据的可靠性和有效性。</w:t>
      </w:r>
    </w:p>
    <w:p w14:paraId="7FB95DB0" w14:textId="0ED141A0" w:rsidR="00D559BD" w:rsidRPr="00B8265E" w:rsidRDefault="00D559BD" w:rsidP="00D559BD">
      <w:pPr>
        <w:pStyle w:val="30"/>
        <w:spacing w:line="240" w:lineRule="auto"/>
      </w:pPr>
      <w:r>
        <w:rPr>
          <w:rFonts w:hint="eastAsia"/>
        </w:rPr>
        <w:t>监测质量控制实施情况</w:t>
      </w:r>
    </w:p>
    <w:p w14:paraId="649BE996" w14:textId="581834A1" w:rsidR="00D559BD" w:rsidRDefault="00D559BD">
      <w:pPr>
        <w:ind w:firstLine="480"/>
        <w:rPr>
          <w:rFonts w:cs="Times New Roman"/>
        </w:rPr>
      </w:pPr>
      <w:r>
        <w:rPr>
          <w:rFonts w:cs="Times New Roman" w:hint="eastAsia"/>
        </w:rPr>
        <w:t>相应的监测点位、监测项目和频次、监测分析方法见</w:t>
      </w:r>
      <w:r>
        <w:rPr>
          <w:rFonts w:cs="Times New Roman" w:hint="eastAsia"/>
        </w:rPr>
        <w:t>5</w:t>
      </w:r>
      <w:r>
        <w:rPr>
          <w:rFonts w:cs="Times New Roman"/>
        </w:rPr>
        <w:t>.1</w:t>
      </w:r>
      <w:r>
        <w:rPr>
          <w:rFonts w:cs="Times New Roman" w:hint="eastAsia"/>
        </w:rPr>
        <w:t>小节和</w:t>
      </w:r>
      <w:r>
        <w:rPr>
          <w:rFonts w:cs="Times New Roman" w:hint="eastAsia"/>
        </w:rPr>
        <w:t>5</w:t>
      </w:r>
      <w:r>
        <w:rPr>
          <w:rFonts w:cs="Times New Roman"/>
        </w:rPr>
        <w:t>.2</w:t>
      </w:r>
      <w:r>
        <w:rPr>
          <w:rFonts w:cs="Times New Roman" w:hint="eastAsia"/>
        </w:rPr>
        <w:t>小节的相关内容，此处不进行重复描述。</w:t>
      </w:r>
    </w:p>
    <w:p w14:paraId="3A683B64" w14:textId="54749164" w:rsidR="00D559BD" w:rsidRPr="00B8265E" w:rsidRDefault="00D559BD" w:rsidP="00D559BD">
      <w:pPr>
        <w:pStyle w:val="30"/>
      </w:pPr>
      <w:r>
        <w:rPr>
          <w:rFonts w:hint="eastAsia"/>
        </w:rPr>
        <w:t>监测质量控制结果及评价</w:t>
      </w:r>
    </w:p>
    <w:p w14:paraId="634FC272" w14:textId="77777777" w:rsidR="00D559BD" w:rsidRDefault="00D559BD" w:rsidP="00D559BD">
      <w:pPr>
        <w:ind w:firstLineChars="82" w:firstLine="197"/>
        <w:rPr>
          <w:rFonts w:cs="Times New Roman"/>
        </w:rPr>
      </w:pPr>
      <w:r>
        <w:rPr>
          <w:rFonts w:cs="Times New Roman" w:hint="eastAsia"/>
        </w:rPr>
        <w:t>1</w:t>
      </w:r>
      <w:r>
        <w:rPr>
          <w:rFonts w:cs="Times New Roman" w:hint="eastAsia"/>
        </w:rPr>
        <w:t>、采样过程质量控制</w:t>
      </w:r>
    </w:p>
    <w:p w14:paraId="216BCDFB" w14:textId="77777777" w:rsidR="00D559BD" w:rsidRDefault="00D559BD" w:rsidP="00D559BD">
      <w:pPr>
        <w:ind w:firstLine="480"/>
        <w:rPr>
          <w:rFonts w:cs="Times New Roman"/>
          <w:color w:val="000000" w:themeColor="text1"/>
          <w:sz w:val="28"/>
          <w:szCs w:val="28"/>
        </w:rPr>
      </w:pPr>
      <w:r w:rsidRPr="00D559BD">
        <w:rPr>
          <w:rFonts w:cs="Times New Roman" w:hint="eastAsia"/>
        </w:rPr>
        <w:t>样品采集完成后，在样品瓶上记录编号、检测因子等采样信息，并做好现场记录。地下水及土壤现场采样不少于</w:t>
      </w:r>
      <w:r w:rsidRPr="00D559BD">
        <w:rPr>
          <w:rFonts w:cs="Times New Roman" w:hint="eastAsia"/>
        </w:rPr>
        <w:t>10%</w:t>
      </w:r>
      <w:r w:rsidRPr="00D559BD">
        <w:rPr>
          <w:rFonts w:cs="Times New Roman" w:hint="eastAsia"/>
        </w:rPr>
        <w:t>的平行样、全程序空白样，使用合适的容器，采取添加固定剂、冷藏等措施防止样品受污染和变质，有机样品采集后立即放入装有冰袋的保温箱中，保证保温箱内样品的温度</w:t>
      </w:r>
      <w:r w:rsidRPr="00D559BD">
        <w:rPr>
          <w:rFonts w:cs="Times New Roman" w:hint="eastAsia"/>
        </w:rPr>
        <w:t>0~4</w:t>
      </w:r>
      <w:r w:rsidRPr="00D559BD">
        <w:rPr>
          <w:rFonts w:cs="Times New Roman" w:hint="eastAsia"/>
        </w:rPr>
        <w:t>℃，并及时将样品送回实验室，土壤和地下水样品的采集、保存、样品运输和质量保证等按照《地下水监测技术规范》（</w:t>
      </w:r>
      <w:r w:rsidRPr="00D559BD">
        <w:rPr>
          <w:rFonts w:cs="Times New Roman" w:hint="eastAsia"/>
        </w:rPr>
        <w:t>HJ/T 164-2004</w:t>
      </w:r>
      <w:r w:rsidRPr="00D559BD">
        <w:rPr>
          <w:rFonts w:cs="Times New Roman" w:hint="eastAsia"/>
        </w:rPr>
        <w:t>）及《土壤环境监测技术规范》（</w:t>
      </w:r>
      <w:r w:rsidRPr="00D559BD">
        <w:rPr>
          <w:rFonts w:cs="Times New Roman" w:hint="eastAsia"/>
        </w:rPr>
        <w:t>HJ/T 166-2004</w:t>
      </w:r>
      <w:r w:rsidRPr="00D559BD">
        <w:rPr>
          <w:rFonts w:cs="Times New Roman" w:hint="eastAsia"/>
        </w:rPr>
        <w:t>）的要求。以下为现场采样各点位图片：</w:t>
      </w:r>
    </w:p>
    <w:p w14:paraId="3FC9D785" w14:textId="77777777" w:rsidR="00D559BD" w:rsidRDefault="00D559BD" w:rsidP="00D559BD">
      <w:pPr>
        <w:ind w:firstLine="480"/>
        <w:rPr>
          <w:rFonts w:cs="Times New Roman"/>
          <w:color w:val="000000" w:themeColor="text1"/>
          <w:sz w:val="28"/>
          <w:szCs w:val="28"/>
        </w:rPr>
      </w:pPr>
      <w:r>
        <w:rPr>
          <w:noProof/>
        </w:rPr>
        <w:drawing>
          <wp:inline distT="0" distB="0" distL="0" distR="0" wp14:anchorId="3D2CE653" wp14:editId="0961CA35">
            <wp:extent cx="2182410" cy="1856096"/>
            <wp:effectExtent l="0" t="0" r="889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stretch>
                      <a:fillRect/>
                    </a:stretch>
                  </pic:blipFill>
                  <pic:spPr>
                    <a:xfrm flipH="1">
                      <a:off x="0" y="0"/>
                      <a:ext cx="2212093" cy="1881341"/>
                    </a:xfrm>
                    <a:prstGeom prst="rect">
                      <a:avLst/>
                    </a:prstGeom>
                  </pic:spPr>
                </pic:pic>
              </a:graphicData>
            </a:graphic>
          </wp:inline>
        </w:drawing>
      </w:r>
      <w:r>
        <w:rPr>
          <w:noProof/>
        </w:rPr>
        <w:drawing>
          <wp:inline distT="0" distB="0" distL="0" distR="0" wp14:anchorId="7BFC404E" wp14:editId="368EC573">
            <wp:extent cx="2052798" cy="1787857"/>
            <wp:effectExtent l="0" t="0" r="5080" b="317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print"/>
                    <a:stretch>
                      <a:fillRect/>
                    </a:stretch>
                  </pic:blipFill>
                  <pic:spPr>
                    <a:xfrm>
                      <a:off x="0" y="0"/>
                      <a:ext cx="2083807" cy="1814864"/>
                    </a:xfrm>
                    <a:prstGeom prst="rect">
                      <a:avLst/>
                    </a:prstGeom>
                  </pic:spPr>
                </pic:pic>
              </a:graphicData>
            </a:graphic>
          </wp:inline>
        </w:drawing>
      </w:r>
    </w:p>
    <w:p w14:paraId="3D5DF224" w14:textId="17CD8206" w:rsidR="00D559BD" w:rsidRPr="00D559BD" w:rsidRDefault="00D559BD" w:rsidP="00D559BD">
      <w:pPr>
        <w:ind w:firstLineChars="700" w:firstLine="1476"/>
        <w:rPr>
          <w:rFonts w:cs="Times New Roman"/>
          <w:b/>
          <w:color w:val="000000" w:themeColor="text1"/>
          <w:sz w:val="22"/>
          <w:szCs w:val="22"/>
        </w:rPr>
      </w:pPr>
      <w:r w:rsidRPr="00D559BD">
        <w:rPr>
          <w:rFonts w:cs="Times New Roman"/>
          <w:b/>
          <w:sz w:val="21"/>
          <w:szCs w:val="18"/>
        </w:rPr>
        <w:t>S1</w:t>
      </w:r>
      <w:r w:rsidRPr="00D559BD">
        <w:rPr>
          <w:rFonts w:cs="Times New Roman"/>
          <w:b/>
          <w:sz w:val="21"/>
          <w:szCs w:val="18"/>
        </w:rPr>
        <w:t>土壤监测点</w:t>
      </w:r>
      <w:r w:rsidRPr="00D559BD">
        <w:rPr>
          <w:rFonts w:cs="Times New Roman"/>
          <w:b/>
          <w:sz w:val="21"/>
          <w:szCs w:val="18"/>
        </w:rPr>
        <w:t xml:space="preserve">               </w:t>
      </w:r>
      <w:r>
        <w:rPr>
          <w:rFonts w:cs="Times New Roman"/>
          <w:b/>
          <w:sz w:val="21"/>
          <w:szCs w:val="18"/>
        </w:rPr>
        <w:t xml:space="preserve">    </w:t>
      </w:r>
      <w:r w:rsidRPr="00D559BD">
        <w:rPr>
          <w:rFonts w:cs="Times New Roman"/>
          <w:b/>
          <w:sz w:val="21"/>
          <w:szCs w:val="18"/>
        </w:rPr>
        <w:t xml:space="preserve"> S2</w:t>
      </w:r>
      <w:r w:rsidRPr="00D559BD">
        <w:rPr>
          <w:rFonts w:cs="Times New Roman"/>
          <w:b/>
          <w:sz w:val="21"/>
          <w:szCs w:val="18"/>
        </w:rPr>
        <w:t>土壤监测点</w:t>
      </w:r>
    </w:p>
    <w:p w14:paraId="581F2D56" w14:textId="77777777" w:rsidR="00D559BD" w:rsidRDefault="00D559BD" w:rsidP="00D559BD">
      <w:pPr>
        <w:ind w:firstLine="480"/>
        <w:rPr>
          <w:rFonts w:cs="Times New Roman"/>
          <w:color w:val="000000" w:themeColor="text1"/>
          <w:sz w:val="28"/>
          <w:szCs w:val="28"/>
        </w:rPr>
      </w:pPr>
      <w:r>
        <w:rPr>
          <w:noProof/>
        </w:rPr>
        <w:drawing>
          <wp:inline distT="0" distB="0" distL="0" distR="0" wp14:anchorId="7045BE5D" wp14:editId="5EBEDF5F">
            <wp:extent cx="2012171" cy="2019868"/>
            <wp:effectExtent l="0" t="0" r="762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print"/>
                    <a:stretch>
                      <a:fillRect/>
                    </a:stretch>
                  </pic:blipFill>
                  <pic:spPr>
                    <a:xfrm flipH="1">
                      <a:off x="0" y="0"/>
                      <a:ext cx="2052034" cy="2059883"/>
                    </a:xfrm>
                    <a:prstGeom prst="rect">
                      <a:avLst/>
                    </a:prstGeom>
                  </pic:spPr>
                </pic:pic>
              </a:graphicData>
            </a:graphic>
          </wp:inline>
        </w:drawing>
      </w:r>
      <w:r>
        <w:rPr>
          <w:noProof/>
        </w:rPr>
        <w:drawing>
          <wp:inline distT="0" distB="0" distL="0" distR="0" wp14:anchorId="54E611A0" wp14:editId="1AE07E32">
            <wp:extent cx="2347414" cy="2001834"/>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stretch>
                      <a:fillRect/>
                    </a:stretch>
                  </pic:blipFill>
                  <pic:spPr>
                    <a:xfrm>
                      <a:off x="0" y="0"/>
                      <a:ext cx="2381350" cy="2030774"/>
                    </a:xfrm>
                    <a:prstGeom prst="rect">
                      <a:avLst/>
                    </a:prstGeom>
                  </pic:spPr>
                </pic:pic>
              </a:graphicData>
            </a:graphic>
          </wp:inline>
        </w:drawing>
      </w:r>
    </w:p>
    <w:p w14:paraId="3F1B296A" w14:textId="51C41E60" w:rsidR="00D559BD" w:rsidRPr="00D559BD" w:rsidRDefault="00D559BD" w:rsidP="00D559BD">
      <w:pPr>
        <w:ind w:firstLineChars="800" w:firstLine="1687"/>
        <w:rPr>
          <w:rFonts w:cs="Times New Roman"/>
          <w:b/>
          <w:color w:val="000000" w:themeColor="text1"/>
          <w:sz w:val="28"/>
          <w:szCs w:val="28"/>
        </w:rPr>
      </w:pPr>
      <w:r w:rsidRPr="00D559BD">
        <w:rPr>
          <w:rFonts w:cs="Times New Roman"/>
          <w:b/>
          <w:sz w:val="21"/>
          <w:szCs w:val="18"/>
        </w:rPr>
        <w:t>S3</w:t>
      </w:r>
      <w:r w:rsidRPr="00D559BD">
        <w:rPr>
          <w:rFonts w:cs="Times New Roman"/>
          <w:b/>
          <w:sz w:val="21"/>
          <w:szCs w:val="18"/>
        </w:rPr>
        <w:t>土壤监测点</w:t>
      </w:r>
      <w:r w:rsidRPr="00D559BD">
        <w:rPr>
          <w:rFonts w:cs="Times New Roman" w:hint="eastAsia"/>
          <w:b/>
          <w:sz w:val="21"/>
          <w:szCs w:val="18"/>
        </w:rPr>
        <w:t xml:space="preserve"> </w:t>
      </w:r>
      <w:r w:rsidRPr="00D559BD">
        <w:rPr>
          <w:rFonts w:cs="Times New Roman"/>
          <w:b/>
          <w:sz w:val="21"/>
          <w:szCs w:val="18"/>
        </w:rPr>
        <w:t xml:space="preserve">                   S4</w:t>
      </w:r>
      <w:r w:rsidRPr="00D559BD">
        <w:rPr>
          <w:rFonts w:cs="Times New Roman"/>
          <w:b/>
          <w:sz w:val="21"/>
          <w:szCs w:val="18"/>
        </w:rPr>
        <w:t>土壤监测点</w:t>
      </w:r>
    </w:p>
    <w:p w14:paraId="101093F0" w14:textId="77777777" w:rsidR="00D559BD" w:rsidRDefault="00D559BD" w:rsidP="00D559BD">
      <w:pPr>
        <w:ind w:firstLine="480"/>
        <w:rPr>
          <w:rFonts w:cs="Times New Roman"/>
          <w:color w:val="000000" w:themeColor="text1"/>
          <w:sz w:val="28"/>
          <w:szCs w:val="28"/>
        </w:rPr>
      </w:pPr>
      <w:r>
        <w:rPr>
          <w:noProof/>
        </w:rPr>
        <w:drawing>
          <wp:inline distT="0" distB="0" distL="0" distR="0" wp14:anchorId="22BB6265" wp14:editId="09BA77BD">
            <wp:extent cx="2152650" cy="202120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stretch>
                      <a:fillRect/>
                    </a:stretch>
                  </pic:blipFill>
                  <pic:spPr>
                    <a:xfrm>
                      <a:off x="0" y="0"/>
                      <a:ext cx="2173828" cy="2041090"/>
                    </a:xfrm>
                    <a:prstGeom prst="rect">
                      <a:avLst/>
                    </a:prstGeom>
                  </pic:spPr>
                </pic:pic>
              </a:graphicData>
            </a:graphic>
          </wp:inline>
        </w:drawing>
      </w:r>
      <w:r>
        <w:rPr>
          <w:noProof/>
        </w:rPr>
        <w:drawing>
          <wp:inline distT="0" distB="0" distL="0" distR="0" wp14:anchorId="5190463B" wp14:editId="71390860">
            <wp:extent cx="2543810" cy="1998971"/>
            <wp:effectExtent l="0" t="0" r="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print"/>
                    <a:stretch>
                      <a:fillRect/>
                    </a:stretch>
                  </pic:blipFill>
                  <pic:spPr>
                    <a:xfrm>
                      <a:off x="0" y="0"/>
                      <a:ext cx="2571147" cy="2020453"/>
                    </a:xfrm>
                    <a:prstGeom prst="rect">
                      <a:avLst/>
                    </a:prstGeom>
                  </pic:spPr>
                </pic:pic>
              </a:graphicData>
            </a:graphic>
          </wp:inline>
        </w:drawing>
      </w:r>
    </w:p>
    <w:p w14:paraId="67081C27" w14:textId="16A8CE40" w:rsidR="00D559BD" w:rsidRPr="00D559BD" w:rsidRDefault="00D559BD" w:rsidP="00D559BD">
      <w:pPr>
        <w:ind w:firstLineChars="700" w:firstLine="1476"/>
        <w:rPr>
          <w:rFonts w:cs="Times New Roman"/>
          <w:b/>
          <w:color w:val="000000" w:themeColor="text1"/>
          <w:sz w:val="22"/>
          <w:szCs w:val="22"/>
        </w:rPr>
      </w:pPr>
      <w:r w:rsidRPr="00D559BD">
        <w:rPr>
          <w:rFonts w:cs="Times New Roman"/>
          <w:b/>
          <w:sz w:val="21"/>
          <w:szCs w:val="18"/>
        </w:rPr>
        <w:t>S5</w:t>
      </w:r>
      <w:r w:rsidRPr="00D559BD">
        <w:rPr>
          <w:rFonts w:cs="Times New Roman"/>
          <w:b/>
          <w:sz w:val="21"/>
          <w:szCs w:val="18"/>
        </w:rPr>
        <w:t>土壤监测点</w:t>
      </w:r>
      <w:r w:rsidRPr="00D559BD">
        <w:rPr>
          <w:rFonts w:cs="Times New Roman"/>
          <w:b/>
          <w:sz w:val="21"/>
          <w:szCs w:val="18"/>
        </w:rPr>
        <w:t xml:space="preserve">                </w:t>
      </w:r>
      <w:r>
        <w:rPr>
          <w:rFonts w:cs="Times New Roman"/>
          <w:b/>
          <w:sz w:val="21"/>
          <w:szCs w:val="18"/>
        </w:rPr>
        <w:t xml:space="preserve">      </w:t>
      </w:r>
      <w:r w:rsidRPr="00D559BD">
        <w:rPr>
          <w:rFonts w:cs="Times New Roman"/>
          <w:b/>
          <w:sz w:val="21"/>
          <w:szCs w:val="18"/>
        </w:rPr>
        <w:t xml:space="preserve">   S6</w:t>
      </w:r>
      <w:r w:rsidRPr="00D559BD">
        <w:rPr>
          <w:rFonts w:cs="Times New Roman"/>
          <w:b/>
          <w:sz w:val="21"/>
          <w:szCs w:val="18"/>
        </w:rPr>
        <w:t>土壤监测点</w:t>
      </w:r>
    </w:p>
    <w:p w14:paraId="66EE5BC3" w14:textId="010FE657" w:rsidR="00D559BD" w:rsidRDefault="00D559BD" w:rsidP="00D559BD">
      <w:pPr>
        <w:ind w:firstLine="480"/>
        <w:rPr>
          <w:rFonts w:cs="Times New Roman"/>
        </w:rPr>
      </w:pPr>
      <w:r>
        <w:rPr>
          <w:rFonts w:cs="Times New Roman" w:hint="eastAsia"/>
        </w:rPr>
        <w:t>2</w:t>
      </w:r>
      <w:r>
        <w:rPr>
          <w:rFonts w:cs="Times New Roman" w:hint="eastAsia"/>
        </w:rPr>
        <w:t>、分析过程质量控制</w:t>
      </w:r>
    </w:p>
    <w:p w14:paraId="7FEF2EDB" w14:textId="77777777" w:rsidR="00D559BD" w:rsidRPr="00D559BD" w:rsidRDefault="00D559BD" w:rsidP="00D559BD">
      <w:pPr>
        <w:ind w:firstLine="480"/>
        <w:rPr>
          <w:rFonts w:cs="Times New Roman"/>
        </w:rPr>
      </w:pPr>
      <w:r w:rsidRPr="00D559BD">
        <w:rPr>
          <w:rFonts w:cs="Times New Roman" w:hint="eastAsia"/>
        </w:rPr>
        <w:t>土土壤样品及地下水实验室分析主要采取实验室空白、地下水项目不少于</w:t>
      </w:r>
      <w:r w:rsidRPr="00D559BD">
        <w:rPr>
          <w:rFonts w:cs="Times New Roman" w:hint="eastAsia"/>
        </w:rPr>
        <w:t>10%</w:t>
      </w:r>
      <w:r w:rsidRPr="00D559BD">
        <w:rPr>
          <w:rFonts w:cs="Times New Roman" w:hint="eastAsia"/>
        </w:rPr>
        <w:t>实验室平行、土壤项目不少于</w:t>
      </w:r>
      <w:r w:rsidRPr="00D559BD">
        <w:rPr>
          <w:rFonts w:cs="Times New Roman" w:hint="eastAsia"/>
        </w:rPr>
        <w:t>10%</w:t>
      </w:r>
      <w:r w:rsidRPr="00D559BD">
        <w:rPr>
          <w:rFonts w:cs="Times New Roman" w:hint="eastAsia"/>
        </w:rPr>
        <w:t>的实验室平行，实验室加标回收率或标准物质分析等质控措施进行质量控制。</w:t>
      </w:r>
    </w:p>
    <w:p w14:paraId="5A044529" w14:textId="34649864" w:rsidR="00D559BD" w:rsidRDefault="00D559BD" w:rsidP="00D559BD">
      <w:pPr>
        <w:ind w:firstLine="480"/>
        <w:rPr>
          <w:rFonts w:cs="Times New Roman"/>
        </w:rPr>
      </w:pPr>
      <w:r w:rsidRPr="00D559BD">
        <w:rPr>
          <w:rFonts w:cs="Times New Roman" w:hint="eastAsia"/>
        </w:rPr>
        <w:t>地下水项目现场空白均未检出；平行样相对偏差</w:t>
      </w:r>
      <w:r w:rsidRPr="00D559BD">
        <w:rPr>
          <w:rFonts w:cs="Times New Roman" w:hint="eastAsia"/>
        </w:rPr>
        <w:t>0.0~7.3%</w:t>
      </w:r>
      <w:r w:rsidRPr="00D559BD">
        <w:rPr>
          <w:rFonts w:cs="Times New Roman" w:hint="eastAsia"/>
        </w:rPr>
        <w:t>；实验室内平行样相对偏差</w:t>
      </w:r>
      <w:r w:rsidRPr="00D559BD">
        <w:rPr>
          <w:rFonts w:cs="Times New Roman" w:hint="eastAsia"/>
        </w:rPr>
        <w:t>0.0~7.6%</w:t>
      </w:r>
      <w:r w:rsidRPr="00D559BD">
        <w:rPr>
          <w:rFonts w:cs="Times New Roman" w:hint="eastAsia"/>
        </w:rPr>
        <w:t>；加标回收率</w:t>
      </w:r>
      <w:r w:rsidRPr="00D559BD">
        <w:rPr>
          <w:rFonts w:cs="Times New Roman" w:hint="eastAsia"/>
        </w:rPr>
        <w:t>85.5~111%</w:t>
      </w:r>
      <w:r w:rsidRPr="00D559BD">
        <w:rPr>
          <w:rFonts w:cs="Times New Roman" w:hint="eastAsia"/>
        </w:rPr>
        <w:t>，符合</w:t>
      </w:r>
      <w:r w:rsidRPr="00D559BD">
        <w:rPr>
          <w:rFonts w:cs="Times New Roman" w:hint="eastAsia"/>
        </w:rPr>
        <w:t>HJ/T 164-2004</w:t>
      </w:r>
      <w:r w:rsidRPr="00D559BD">
        <w:rPr>
          <w:rFonts w:cs="Times New Roman" w:hint="eastAsia"/>
        </w:rPr>
        <w:t>及各检测项目分析方法质量保证和质量控制章节要求。质控样检测值及自配标液在标准值范围内。</w:t>
      </w:r>
    </w:p>
    <w:p w14:paraId="5DF69EB4" w14:textId="0FC4BFF7" w:rsidR="00D559BD" w:rsidRPr="00D559BD" w:rsidRDefault="00D559BD" w:rsidP="00D559BD">
      <w:pPr>
        <w:ind w:firstLine="480"/>
        <w:rPr>
          <w:rFonts w:cs="Times New Roman"/>
        </w:rPr>
      </w:pPr>
      <w:r w:rsidRPr="00D559BD">
        <w:rPr>
          <w:rFonts w:cs="Times New Roman" w:hint="eastAsia"/>
        </w:rPr>
        <w:t>①土壤各项指标实验室空白均小于检出限；土壤挥发性有机物指标现场空白均为检出。</w:t>
      </w:r>
    </w:p>
    <w:p w14:paraId="59333B8D" w14:textId="0A05120B" w:rsidR="00D559BD" w:rsidRPr="00D559BD" w:rsidRDefault="00D559BD" w:rsidP="00D559BD">
      <w:pPr>
        <w:ind w:firstLine="480"/>
        <w:rPr>
          <w:rFonts w:cs="Times New Roman"/>
        </w:rPr>
      </w:pPr>
      <w:r w:rsidRPr="00D559BD">
        <w:rPr>
          <w:rFonts w:cs="Times New Roman" w:hint="eastAsia"/>
        </w:rPr>
        <w:t>②土壤样品平行样重金属、氰化物、总石油烃测试相对偏差为</w:t>
      </w:r>
      <w:r w:rsidRPr="00D559BD">
        <w:rPr>
          <w:rFonts w:cs="Times New Roman" w:hint="eastAsia"/>
        </w:rPr>
        <w:t>0.0~10.6%</w:t>
      </w:r>
      <w:r w:rsidRPr="00D559BD">
        <w:rPr>
          <w:rFonts w:cs="Times New Roman" w:hint="eastAsia"/>
        </w:rPr>
        <w:t>；半挥发性有机物测试相对偏差为</w:t>
      </w:r>
      <w:r w:rsidRPr="00D559BD">
        <w:rPr>
          <w:rFonts w:cs="Times New Roman" w:hint="eastAsia"/>
        </w:rPr>
        <w:t>0.0%</w:t>
      </w:r>
      <w:r w:rsidRPr="00D559BD">
        <w:rPr>
          <w:rFonts w:cs="Times New Roman" w:hint="eastAsia"/>
        </w:rPr>
        <w:t>；挥发性有机物测试相对偏差为</w:t>
      </w:r>
      <w:r w:rsidRPr="00D559BD">
        <w:rPr>
          <w:rFonts w:cs="Times New Roman" w:hint="eastAsia"/>
        </w:rPr>
        <w:t>0.0~15.8%</w:t>
      </w:r>
      <w:r w:rsidRPr="00D559BD">
        <w:rPr>
          <w:rFonts w:cs="Times New Roman" w:hint="eastAsia"/>
        </w:rPr>
        <w:t>，符合</w:t>
      </w:r>
      <w:r w:rsidRPr="00D559BD">
        <w:rPr>
          <w:rFonts w:cs="Times New Roman" w:hint="eastAsia"/>
        </w:rPr>
        <w:t>HJ/T 166-2004</w:t>
      </w:r>
      <w:r w:rsidRPr="00D559BD">
        <w:rPr>
          <w:rFonts w:cs="Times New Roman" w:hint="eastAsia"/>
        </w:rPr>
        <w:t>及各检测项目分析方法质量保证和质量控制章节要求。</w:t>
      </w:r>
    </w:p>
    <w:p w14:paraId="1D807A19" w14:textId="7F91E305" w:rsidR="00D559BD" w:rsidRPr="00D559BD" w:rsidRDefault="00D559BD" w:rsidP="00D559BD">
      <w:pPr>
        <w:ind w:firstLine="480"/>
        <w:rPr>
          <w:rFonts w:cs="Times New Roman"/>
        </w:rPr>
      </w:pPr>
      <w:r w:rsidRPr="00D559BD">
        <w:rPr>
          <w:rFonts w:cs="Times New Roman" w:hint="eastAsia"/>
        </w:rPr>
        <w:t>③土壤实验室平行样重金属、氰化物、总石油烃测试相对偏差为</w:t>
      </w:r>
      <w:r w:rsidRPr="00D559BD">
        <w:rPr>
          <w:rFonts w:cs="Times New Roman" w:hint="eastAsia"/>
        </w:rPr>
        <w:t>0.0~11.1%</w:t>
      </w:r>
      <w:r w:rsidRPr="00D559BD">
        <w:rPr>
          <w:rFonts w:cs="Times New Roman" w:hint="eastAsia"/>
        </w:rPr>
        <w:t>；半挥发性有机物测试相对偏差为</w:t>
      </w:r>
      <w:r w:rsidRPr="00D559BD">
        <w:rPr>
          <w:rFonts w:cs="Times New Roman" w:hint="eastAsia"/>
        </w:rPr>
        <w:t>0.0%</w:t>
      </w:r>
      <w:r w:rsidRPr="00D559BD">
        <w:rPr>
          <w:rFonts w:cs="Times New Roman" w:hint="eastAsia"/>
        </w:rPr>
        <w:t>；挥发性有机物测试相对偏差为</w:t>
      </w:r>
      <w:r w:rsidRPr="00D559BD">
        <w:rPr>
          <w:rFonts w:cs="Times New Roman" w:hint="eastAsia"/>
        </w:rPr>
        <w:t>0.0~15.6%</w:t>
      </w:r>
      <w:r w:rsidRPr="00D559BD">
        <w:rPr>
          <w:rFonts w:cs="Times New Roman" w:hint="eastAsia"/>
        </w:rPr>
        <w:t>，符合</w:t>
      </w:r>
      <w:r w:rsidRPr="00D559BD">
        <w:rPr>
          <w:rFonts w:cs="Times New Roman" w:hint="eastAsia"/>
        </w:rPr>
        <w:t>HJ/T 166-2004</w:t>
      </w:r>
      <w:r w:rsidRPr="00D559BD">
        <w:rPr>
          <w:rFonts w:cs="Times New Roman" w:hint="eastAsia"/>
        </w:rPr>
        <w:t>及各检测项目分析方法质量保证和质量控制章节要求。</w:t>
      </w:r>
    </w:p>
    <w:p w14:paraId="64D8DDCF" w14:textId="1ABF2B68" w:rsidR="00D559BD" w:rsidRPr="00D559BD" w:rsidRDefault="00D559BD" w:rsidP="00D559BD">
      <w:pPr>
        <w:ind w:firstLine="480"/>
        <w:rPr>
          <w:rFonts w:cs="Times New Roman"/>
        </w:rPr>
      </w:pPr>
      <w:r w:rsidRPr="00D559BD">
        <w:rPr>
          <w:rFonts w:cs="Times New Roman" w:hint="eastAsia"/>
        </w:rPr>
        <w:t>④土壤样品加标试验控制结果表明：土壤样品平行样重金属、氰化物、总石油烃加标回收率为</w:t>
      </w:r>
      <w:r w:rsidRPr="00D559BD">
        <w:rPr>
          <w:rFonts w:cs="Times New Roman" w:hint="eastAsia"/>
        </w:rPr>
        <w:t>85.3~106%</w:t>
      </w:r>
      <w:r w:rsidRPr="00D559BD">
        <w:rPr>
          <w:rFonts w:cs="Times New Roman" w:hint="eastAsia"/>
        </w:rPr>
        <w:t>；半挥发性有机物测加标回收率为</w:t>
      </w:r>
      <w:r w:rsidRPr="00D559BD">
        <w:rPr>
          <w:rFonts w:cs="Times New Roman" w:hint="eastAsia"/>
        </w:rPr>
        <w:t>43.4~108%</w:t>
      </w:r>
      <w:r w:rsidRPr="00D559BD">
        <w:rPr>
          <w:rFonts w:cs="Times New Roman" w:hint="eastAsia"/>
        </w:rPr>
        <w:t>；挥发性有机物加标回收率为</w:t>
      </w:r>
      <w:r w:rsidRPr="00D559BD">
        <w:rPr>
          <w:rFonts w:cs="Times New Roman" w:hint="eastAsia"/>
        </w:rPr>
        <w:t>70.0~105%</w:t>
      </w:r>
      <w:r w:rsidRPr="00D559BD">
        <w:rPr>
          <w:rFonts w:cs="Times New Roman" w:hint="eastAsia"/>
        </w:rPr>
        <w:t>，符合</w:t>
      </w:r>
      <w:r w:rsidRPr="00D559BD">
        <w:rPr>
          <w:rFonts w:cs="Times New Roman" w:hint="eastAsia"/>
        </w:rPr>
        <w:t>HJ/T 166-2004</w:t>
      </w:r>
      <w:r w:rsidRPr="00D559BD">
        <w:rPr>
          <w:rFonts w:cs="Times New Roman" w:hint="eastAsia"/>
        </w:rPr>
        <w:t>及各检测项目分析方法质量保证和质量控制章节要求。</w:t>
      </w:r>
    </w:p>
    <w:p w14:paraId="12370E78" w14:textId="62AE53BF" w:rsidR="00D559BD" w:rsidRDefault="00D559BD" w:rsidP="00D559BD">
      <w:pPr>
        <w:ind w:firstLine="480"/>
        <w:rPr>
          <w:rFonts w:cs="Times New Roman"/>
        </w:rPr>
      </w:pPr>
      <w:r w:rsidRPr="00D559BD">
        <w:rPr>
          <w:rFonts w:cs="Times New Roman" w:hint="eastAsia"/>
        </w:rPr>
        <w:t>⑤土壤标准样品质控结果：土壤样品平行样重金属、氰化物、总石油烃、半挥发性有机物、挥发性有机物项目等有证标样及自配标液检测值在标准值范围内。</w:t>
      </w:r>
    </w:p>
    <w:p w14:paraId="54CFA745" w14:textId="4E0D058F" w:rsidR="00D559BD" w:rsidRDefault="00D559BD" w:rsidP="00D559BD">
      <w:pPr>
        <w:ind w:firstLine="480"/>
        <w:rPr>
          <w:rFonts w:cs="Times New Roman"/>
        </w:rPr>
      </w:pPr>
      <w:r>
        <w:rPr>
          <w:rFonts w:cs="Times New Roman" w:hint="eastAsia"/>
        </w:rPr>
        <w:t>3</w:t>
      </w:r>
      <w:r>
        <w:rPr>
          <w:rFonts w:cs="Times New Roman" w:hint="eastAsia"/>
        </w:rPr>
        <w:t>、质量控制评价</w:t>
      </w:r>
    </w:p>
    <w:p w14:paraId="0BE666F1" w14:textId="77777777" w:rsidR="00D559BD" w:rsidRPr="00D559BD" w:rsidRDefault="00D559BD" w:rsidP="00D559BD">
      <w:pPr>
        <w:ind w:firstLine="480"/>
        <w:rPr>
          <w:rFonts w:cs="Times New Roman"/>
        </w:rPr>
      </w:pPr>
      <w:r w:rsidRPr="00D559BD">
        <w:rPr>
          <w:rFonts w:cs="Times New Roman" w:hint="eastAsia"/>
        </w:rPr>
        <w:t>（</w:t>
      </w:r>
      <w:r w:rsidRPr="00D559BD">
        <w:rPr>
          <w:rFonts w:cs="Times New Roman" w:hint="eastAsia"/>
        </w:rPr>
        <w:t>1</w:t>
      </w:r>
      <w:r w:rsidRPr="00D559BD">
        <w:rPr>
          <w:rFonts w:cs="Times New Roman" w:hint="eastAsia"/>
        </w:rPr>
        <w:t>）土壤和地下水现场空白分析率分别是</w:t>
      </w:r>
      <w:r w:rsidRPr="00D559BD">
        <w:rPr>
          <w:rFonts w:cs="Times New Roman" w:hint="eastAsia"/>
        </w:rPr>
        <w:t>10.5%</w:t>
      </w:r>
      <w:r w:rsidRPr="00D559BD">
        <w:rPr>
          <w:rFonts w:cs="Times New Roman" w:hint="eastAsia"/>
        </w:rPr>
        <w:t>、</w:t>
      </w:r>
      <w:r w:rsidRPr="00D559BD">
        <w:rPr>
          <w:rFonts w:cs="Times New Roman" w:hint="eastAsia"/>
        </w:rPr>
        <w:t>20.0%</w:t>
      </w:r>
      <w:r w:rsidRPr="00D559BD">
        <w:rPr>
          <w:rFonts w:cs="Times New Roman" w:hint="eastAsia"/>
        </w:rPr>
        <w:t>，符合质控要求，平行样分别</w:t>
      </w:r>
      <w:r w:rsidRPr="00D559BD">
        <w:rPr>
          <w:rFonts w:cs="Times New Roman" w:hint="eastAsia"/>
        </w:rPr>
        <w:t>10.5%</w:t>
      </w:r>
      <w:r w:rsidRPr="00D559BD">
        <w:rPr>
          <w:rFonts w:cs="Times New Roman" w:hint="eastAsia"/>
        </w:rPr>
        <w:t>、</w:t>
      </w:r>
      <w:r w:rsidRPr="00D559BD">
        <w:rPr>
          <w:rFonts w:cs="Times New Roman" w:hint="eastAsia"/>
        </w:rPr>
        <w:t>20.0%</w:t>
      </w:r>
      <w:r w:rsidRPr="00D559BD">
        <w:rPr>
          <w:rFonts w:cs="Times New Roman" w:hint="eastAsia"/>
        </w:rPr>
        <w:t>，符合质控要求，实验平行样分析率分别是</w:t>
      </w:r>
      <w:r w:rsidRPr="00D559BD">
        <w:rPr>
          <w:rFonts w:cs="Times New Roman" w:hint="eastAsia"/>
        </w:rPr>
        <w:t xml:space="preserve">10.5~21.1% </w:t>
      </w:r>
      <w:r w:rsidRPr="00D559BD">
        <w:rPr>
          <w:rFonts w:cs="Times New Roman" w:hint="eastAsia"/>
        </w:rPr>
        <w:t>、</w:t>
      </w:r>
      <w:r w:rsidRPr="00D559BD">
        <w:rPr>
          <w:rFonts w:cs="Times New Roman" w:hint="eastAsia"/>
        </w:rPr>
        <w:t>20~33.3%</w:t>
      </w:r>
      <w:r w:rsidRPr="00D559BD">
        <w:rPr>
          <w:rFonts w:cs="Times New Roman" w:hint="eastAsia"/>
        </w:rPr>
        <w:t>，符合质控要求，加标回收率分析率分别</w:t>
      </w:r>
      <w:r w:rsidRPr="00D559BD">
        <w:rPr>
          <w:rFonts w:cs="Times New Roman" w:hint="eastAsia"/>
        </w:rPr>
        <w:t>10.5~21.1%</w:t>
      </w:r>
      <w:r w:rsidRPr="00D559BD">
        <w:rPr>
          <w:rFonts w:cs="Times New Roman" w:hint="eastAsia"/>
        </w:rPr>
        <w:t>、</w:t>
      </w:r>
      <w:r w:rsidRPr="00D559BD">
        <w:rPr>
          <w:rFonts w:cs="Times New Roman" w:hint="eastAsia"/>
        </w:rPr>
        <w:t>20~33.3%%</w:t>
      </w:r>
      <w:r w:rsidRPr="00D559BD">
        <w:rPr>
          <w:rFonts w:cs="Times New Roman" w:hint="eastAsia"/>
        </w:rPr>
        <w:t>，符合质控要求。标样测试分别是</w:t>
      </w:r>
      <w:r w:rsidRPr="00D559BD">
        <w:rPr>
          <w:rFonts w:cs="Times New Roman" w:hint="eastAsia"/>
        </w:rPr>
        <w:t>10.5~21.1%</w:t>
      </w:r>
      <w:r w:rsidRPr="00D559BD">
        <w:rPr>
          <w:rFonts w:cs="Times New Roman" w:hint="eastAsia"/>
        </w:rPr>
        <w:t>、</w:t>
      </w:r>
      <w:r w:rsidRPr="00D559BD">
        <w:rPr>
          <w:rFonts w:cs="Times New Roman" w:hint="eastAsia"/>
        </w:rPr>
        <w:t>20.0~33.3%%</w:t>
      </w:r>
      <w:r w:rsidRPr="00D559BD">
        <w:rPr>
          <w:rFonts w:cs="Times New Roman" w:hint="eastAsia"/>
        </w:rPr>
        <w:t>，符要质控要求。</w:t>
      </w:r>
    </w:p>
    <w:p w14:paraId="2107DF8E" w14:textId="77777777" w:rsidR="00D559BD" w:rsidRPr="00D559BD" w:rsidRDefault="00D559BD" w:rsidP="00D559BD">
      <w:pPr>
        <w:ind w:firstLine="480"/>
        <w:rPr>
          <w:rFonts w:cs="Times New Roman"/>
        </w:rPr>
      </w:pPr>
      <w:r w:rsidRPr="00D559BD">
        <w:rPr>
          <w:rFonts w:cs="Times New Roman" w:hint="eastAsia"/>
        </w:rPr>
        <w:t>（</w:t>
      </w:r>
      <w:r w:rsidRPr="00D559BD">
        <w:rPr>
          <w:rFonts w:cs="Times New Roman" w:hint="eastAsia"/>
        </w:rPr>
        <w:t>2</w:t>
      </w:r>
      <w:r w:rsidRPr="00D559BD">
        <w:rPr>
          <w:rFonts w:cs="Times New Roman" w:hint="eastAsia"/>
        </w:rPr>
        <w:t>）土壤和地下水现场空白合格率</w:t>
      </w:r>
      <w:r w:rsidRPr="00D559BD">
        <w:rPr>
          <w:rFonts w:cs="Times New Roman" w:hint="eastAsia"/>
        </w:rPr>
        <w:t>100 %</w:t>
      </w:r>
      <w:r w:rsidRPr="00D559BD">
        <w:rPr>
          <w:rFonts w:cs="Times New Roman" w:hint="eastAsia"/>
        </w:rPr>
        <w:t>，平行样合格率</w:t>
      </w:r>
      <w:r w:rsidRPr="00D559BD">
        <w:rPr>
          <w:rFonts w:cs="Times New Roman" w:hint="eastAsia"/>
        </w:rPr>
        <w:t>100 %</w:t>
      </w:r>
      <w:r w:rsidRPr="00D559BD">
        <w:rPr>
          <w:rFonts w:cs="Times New Roman" w:hint="eastAsia"/>
        </w:rPr>
        <w:t>，实验平行合格率</w:t>
      </w:r>
      <w:r w:rsidRPr="00D559BD">
        <w:rPr>
          <w:rFonts w:cs="Times New Roman" w:hint="eastAsia"/>
        </w:rPr>
        <w:t>100 %</w:t>
      </w:r>
      <w:r w:rsidRPr="00D559BD">
        <w:rPr>
          <w:rFonts w:cs="Times New Roman" w:hint="eastAsia"/>
        </w:rPr>
        <w:t>，加标回收率合格率</w:t>
      </w:r>
      <w:r w:rsidRPr="00D559BD">
        <w:rPr>
          <w:rFonts w:cs="Times New Roman" w:hint="eastAsia"/>
        </w:rPr>
        <w:t>100 %</w:t>
      </w:r>
      <w:r w:rsidRPr="00D559BD">
        <w:rPr>
          <w:rFonts w:cs="Times New Roman" w:hint="eastAsia"/>
        </w:rPr>
        <w:t>，标样测试合格率</w:t>
      </w:r>
      <w:r w:rsidRPr="00D559BD">
        <w:rPr>
          <w:rFonts w:cs="Times New Roman" w:hint="eastAsia"/>
        </w:rPr>
        <w:t>100 %</w:t>
      </w:r>
      <w:r w:rsidRPr="00D559BD">
        <w:rPr>
          <w:rFonts w:cs="Times New Roman" w:hint="eastAsia"/>
        </w:rPr>
        <w:t>。</w:t>
      </w:r>
    </w:p>
    <w:p w14:paraId="03FA50E6" w14:textId="482ED0D0" w:rsidR="00D559BD" w:rsidRPr="00D559BD" w:rsidRDefault="00D559BD" w:rsidP="00E10CC5">
      <w:pPr>
        <w:ind w:firstLine="480"/>
        <w:rPr>
          <w:rFonts w:cs="Times New Roman"/>
          <w:b/>
          <w:bCs/>
        </w:rPr>
        <w:sectPr w:rsidR="00D559BD" w:rsidRPr="00D559BD" w:rsidSect="0028291F">
          <w:pgSz w:w="11906" w:h="16838"/>
          <w:pgMar w:top="1418" w:right="1418" w:bottom="1418" w:left="1418" w:header="851" w:footer="992" w:gutter="0"/>
          <w:cols w:space="425"/>
          <w:docGrid w:type="lines" w:linePitch="326"/>
        </w:sectPr>
      </w:pPr>
      <w:r w:rsidRPr="00D559BD">
        <w:rPr>
          <w:rFonts w:cs="Times New Roman" w:hint="eastAsia"/>
        </w:rPr>
        <w:t>综上所述，地下水和土壤监测数据精密度和准确度满足要求，各类质控指标达到要求，监测结果有效。</w:t>
      </w:r>
    </w:p>
    <w:p w14:paraId="1B3719FE" w14:textId="470D8E35" w:rsidR="000A5724" w:rsidRDefault="000A5724" w:rsidP="000A5724">
      <w:pPr>
        <w:pStyle w:val="1"/>
        <w:numPr>
          <w:ilvl w:val="0"/>
          <w:numId w:val="0"/>
        </w:numPr>
      </w:pPr>
      <w:bookmarkStart w:id="113" w:name="_Toc17803608"/>
      <w:r>
        <w:rPr>
          <w:rFonts w:hint="eastAsia"/>
        </w:rPr>
        <w:t>6</w:t>
      </w:r>
      <w:r>
        <w:t xml:space="preserve"> </w:t>
      </w:r>
      <w:r>
        <w:rPr>
          <w:rFonts w:hint="eastAsia"/>
        </w:rPr>
        <w:t>拟采取的防范措施</w:t>
      </w:r>
      <w:r w:rsidR="00E10CC5">
        <w:rPr>
          <w:rFonts w:hint="eastAsia"/>
        </w:rPr>
        <w:t>建议</w:t>
      </w:r>
      <w:bookmarkEnd w:id="113"/>
    </w:p>
    <w:p w14:paraId="41534B9C" w14:textId="77777777" w:rsidR="000A5724" w:rsidRPr="000A5724" w:rsidRDefault="000A5724" w:rsidP="000A5724">
      <w:pPr>
        <w:pStyle w:val="af7"/>
        <w:keepNext/>
        <w:keepLines/>
        <w:numPr>
          <w:ilvl w:val="0"/>
          <w:numId w:val="21"/>
        </w:numPr>
        <w:ind w:firstLineChars="0"/>
        <w:jc w:val="center"/>
        <w:outlineLvl w:val="0"/>
        <w:rPr>
          <w:b/>
          <w:bCs/>
          <w:vanish/>
          <w:kern w:val="44"/>
          <w:sz w:val="44"/>
          <w:szCs w:val="44"/>
        </w:rPr>
      </w:pPr>
      <w:bookmarkStart w:id="114" w:name="_Toc17466881"/>
      <w:bookmarkStart w:id="115" w:name="_Toc17803609"/>
      <w:bookmarkEnd w:id="114"/>
      <w:bookmarkEnd w:id="115"/>
    </w:p>
    <w:p w14:paraId="3073CFCD" w14:textId="08FB8A43" w:rsidR="000A5724" w:rsidRDefault="002845AB" w:rsidP="002845AB">
      <w:pPr>
        <w:pStyle w:val="22"/>
      </w:pPr>
      <w:bookmarkStart w:id="116" w:name="_Toc17803610"/>
      <w:r>
        <w:rPr>
          <w:rFonts w:hint="eastAsia"/>
        </w:rPr>
        <w:t>已采取的措施</w:t>
      </w:r>
      <w:bookmarkEnd w:id="116"/>
    </w:p>
    <w:p w14:paraId="271E3DD5" w14:textId="51E02B3C" w:rsidR="000A5724" w:rsidRDefault="000A5724" w:rsidP="000A5724">
      <w:pPr>
        <w:ind w:firstLine="480"/>
      </w:pPr>
      <w:r>
        <w:rPr>
          <w:rFonts w:hint="eastAsia"/>
        </w:rPr>
        <w:t>目前厂区内均采取了土壤和地下水污染防治措施，主要为：</w:t>
      </w:r>
    </w:p>
    <w:p w14:paraId="4A976615" w14:textId="4F53E6B5" w:rsidR="000A5724" w:rsidRPr="002845AB" w:rsidRDefault="000A5724" w:rsidP="000A5724">
      <w:pPr>
        <w:ind w:firstLine="482"/>
        <w:rPr>
          <w:b/>
          <w:bCs/>
        </w:rPr>
      </w:pPr>
      <w:r w:rsidRPr="002845AB">
        <w:rPr>
          <w:rFonts w:hint="eastAsia"/>
          <w:b/>
          <w:bCs/>
        </w:rPr>
        <w:t>1</w:t>
      </w:r>
      <w:r w:rsidRPr="002845AB">
        <w:rPr>
          <w:rFonts w:hint="eastAsia"/>
          <w:b/>
          <w:bCs/>
        </w:rPr>
        <w:t>、分区防治</w:t>
      </w:r>
    </w:p>
    <w:p w14:paraId="60C6814C" w14:textId="3FC48C19" w:rsidR="000A5724" w:rsidRDefault="000A5724" w:rsidP="000A5724">
      <w:pPr>
        <w:ind w:firstLine="480"/>
      </w:pPr>
      <w:bookmarkStart w:id="117" w:name="_Hlk17446142"/>
      <w:r w:rsidRPr="000A5724">
        <w:rPr>
          <w:rFonts w:hint="eastAsia"/>
        </w:rPr>
        <w:t>可能泄漏至地面区域污染物的性质和生产单元的构筑方式，将建设场地划分为重点污染防治区、一般污染防治区和非污染防治区。</w:t>
      </w:r>
    </w:p>
    <w:bookmarkEnd w:id="117"/>
    <w:p w14:paraId="0E7E2809" w14:textId="77777777" w:rsidR="000A5724" w:rsidRPr="008235F6" w:rsidRDefault="000A5724" w:rsidP="000A5724">
      <w:pPr>
        <w:ind w:firstLine="482"/>
      </w:pPr>
      <w:r w:rsidRPr="008235F6">
        <w:rPr>
          <w:b/>
        </w:rPr>
        <w:t>重点污染防治区：</w:t>
      </w:r>
      <w:r w:rsidRPr="008235F6">
        <w:t>指位于地下或半地下的生产功能单元，污染地下水环境的物料泄漏后，不容易被及时发现和处理的区域。主要包括废水管道、污水收集池、调节池等，根据本项目生产特点，还应包括罐区、泵房和危险废物临时堆场</w:t>
      </w:r>
      <w:r>
        <w:rPr>
          <w:rFonts w:hint="eastAsia"/>
        </w:rPr>
        <w:t>、生产方法等区域</w:t>
      </w:r>
      <w:r w:rsidRPr="008235F6">
        <w:t>。</w:t>
      </w:r>
    </w:p>
    <w:p w14:paraId="18D2A156" w14:textId="77777777" w:rsidR="000A5724" w:rsidRPr="008235F6" w:rsidRDefault="000A5724" w:rsidP="000A5724">
      <w:pPr>
        <w:ind w:firstLine="480"/>
      </w:pPr>
      <w:r w:rsidRPr="008235F6">
        <w:t>对于重点污染防治区，参照《危险废物安全填埋处置工程建设技术要求》（国家环保局，</w:t>
      </w:r>
      <w:r w:rsidRPr="008235F6">
        <w:t>2004</w:t>
      </w:r>
      <w:r w:rsidRPr="008235F6">
        <w:t>年</w:t>
      </w:r>
      <w:r w:rsidRPr="008235F6">
        <w:t>4</w:t>
      </w:r>
      <w:r w:rsidRPr="008235F6">
        <w:t>月</w:t>
      </w:r>
      <w:r w:rsidRPr="008235F6">
        <w:t>30</w:t>
      </w:r>
      <w:r w:rsidRPr="008235F6">
        <w:t>日）、《危险废物填埋场污染控制标准》（</w:t>
      </w:r>
      <w:r w:rsidRPr="008235F6">
        <w:t>GB18598-2001</w:t>
      </w:r>
      <w:r w:rsidRPr="008235F6">
        <w:t>）进行防渗设计。</w:t>
      </w:r>
    </w:p>
    <w:p w14:paraId="63841F54" w14:textId="77777777" w:rsidR="000A5724" w:rsidRPr="008235F6" w:rsidRDefault="000A5724" w:rsidP="000A5724">
      <w:pPr>
        <w:ind w:firstLine="480"/>
      </w:pPr>
      <w:r w:rsidRPr="008235F6">
        <w:t>重点污染区防渗要求为：操作条件下的单位面积渗透量不大于厚度为</w:t>
      </w:r>
      <w:r w:rsidRPr="008235F6">
        <w:t>6m</w:t>
      </w:r>
      <w:r w:rsidRPr="008235F6">
        <w:t>，饱和渗透系数</w:t>
      </w:r>
      <w:r w:rsidRPr="008235F6">
        <w:t>≤10</w:t>
      </w:r>
      <w:r w:rsidRPr="008235F6">
        <w:rPr>
          <w:vertAlign w:val="superscript"/>
        </w:rPr>
        <w:t>-7</w:t>
      </w:r>
      <w:r w:rsidRPr="008235F6">
        <w:t>cm/s</w:t>
      </w:r>
      <w:r w:rsidRPr="008235F6">
        <w:t>防渗层的渗透量，防渗能力与《危险废物填埋场污染控制标准》（</w:t>
      </w:r>
      <w:r w:rsidRPr="008235F6">
        <w:t>GB18598-2001</w:t>
      </w:r>
      <w:r w:rsidRPr="008235F6">
        <w:t>）第</w:t>
      </w:r>
      <w:r w:rsidRPr="008235F6">
        <w:t>6.5.1</w:t>
      </w:r>
      <w:r w:rsidRPr="008235F6">
        <w:t>条等效。</w:t>
      </w:r>
    </w:p>
    <w:p w14:paraId="5EB2D778" w14:textId="77777777" w:rsidR="000A5724" w:rsidRPr="008235F6" w:rsidRDefault="000A5724" w:rsidP="000A5724">
      <w:pPr>
        <w:ind w:firstLine="482"/>
      </w:pPr>
      <w:r w:rsidRPr="008235F6">
        <w:rPr>
          <w:b/>
        </w:rPr>
        <w:t>一般污染防治区：</w:t>
      </w:r>
      <w:r w:rsidRPr="008235F6">
        <w:t>是指裸露于地面的生产功能单元，污染地下水环境的物料泄漏后，容易被及时发现和处理的区域。</w:t>
      </w:r>
      <w:r>
        <w:rPr>
          <w:rFonts w:hint="eastAsia"/>
        </w:rPr>
        <w:t>锅炉房、五金车间等区域。</w:t>
      </w:r>
    </w:p>
    <w:p w14:paraId="0E00FD66" w14:textId="77777777" w:rsidR="000A5724" w:rsidRPr="008235F6" w:rsidRDefault="000A5724" w:rsidP="000A5724">
      <w:pPr>
        <w:ind w:firstLine="480"/>
      </w:pPr>
      <w:bookmarkStart w:id="118" w:name="_Hlk536175804"/>
      <w:r w:rsidRPr="008235F6">
        <w:t>对于一般污染防治区，参照《一般工业固体废物贮存、处置场污染控制标准》（</w:t>
      </w:r>
      <w:r w:rsidRPr="008235F6">
        <w:t>GB18599</w:t>
      </w:r>
      <w:r w:rsidRPr="008235F6">
        <w:t>－</w:t>
      </w:r>
      <w:r w:rsidRPr="008235F6">
        <w:t>2001</w:t>
      </w:r>
      <w:r w:rsidRPr="008235F6">
        <w:t>）</w:t>
      </w:r>
      <w:r w:rsidRPr="008235F6">
        <w:t>Ⅱ</w:t>
      </w:r>
      <w:r w:rsidRPr="008235F6">
        <w:t>类场进行设计。</w:t>
      </w:r>
    </w:p>
    <w:p w14:paraId="5705ED9F" w14:textId="77777777" w:rsidR="000A5724" w:rsidRPr="008235F6" w:rsidRDefault="000A5724" w:rsidP="000A5724">
      <w:pPr>
        <w:ind w:firstLine="480"/>
      </w:pPr>
      <w:r w:rsidRPr="008235F6">
        <w:t>一般污染区防渗要求：操作条件下的单位面积渗透量不大于厚度为</w:t>
      </w:r>
      <w:r w:rsidRPr="008235F6">
        <w:t>1.5m</w:t>
      </w:r>
      <w:r w:rsidRPr="008235F6">
        <w:t>，渗透系数</w:t>
      </w:r>
      <w:r w:rsidRPr="008235F6">
        <w:t>≤10</w:t>
      </w:r>
      <w:r w:rsidRPr="00D26199">
        <w:rPr>
          <w:vertAlign w:val="superscript"/>
        </w:rPr>
        <w:t>-7</w:t>
      </w:r>
      <w:r w:rsidRPr="008235F6">
        <w:t>cm/s</w:t>
      </w:r>
      <w:r w:rsidRPr="008235F6">
        <w:t>防渗层的渗透量，防渗能力与《危险废物贮存污染控制标准》（</w:t>
      </w:r>
      <w:r w:rsidRPr="008235F6">
        <w:t>GB18597-2001</w:t>
      </w:r>
      <w:r w:rsidRPr="008235F6">
        <w:t>）第</w:t>
      </w:r>
      <w:r w:rsidRPr="008235F6">
        <w:t>6.2.1</w:t>
      </w:r>
      <w:r w:rsidRPr="008235F6">
        <w:t>条等效。</w:t>
      </w:r>
    </w:p>
    <w:bookmarkEnd w:id="118"/>
    <w:p w14:paraId="1979D61D" w14:textId="77777777" w:rsidR="000A5724" w:rsidRPr="008235F6" w:rsidRDefault="000A5724" w:rsidP="000A5724">
      <w:pPr>
        <w:ind w:firstLine="482"/>
      </w:pPr>
      <w:r w:rsidRPr="008235F6">
        <w:rPr>
          <w:b/>
        </w:rPr>
        <w:t>非污染防治区：</w:t>
      </w:r>
      <w:r w:rsidRPr="008235F6">
        <w:t>指不会对地下水环境造成污染的区域。主要包括绿化区、管理区以及装置区外系统管廊区等。</w:t>
      </w:r>
    </w:p>
    <w:p w14:paraId="32394C67" w14:textId="77777777" w:rsidR="000A5724" w:rsidRDefault="000A5724" w:rsidP="000A5724">
      <w:pPr>
        <w:ind w:firstLine="480"/>
      </w:pPr>
      <w:r w:rsidRPr="008235F6">
        <w:t>对于基本上不产生污染物的非污染防治区，不采取专门针对地下水污染的防治措施，但装置区外系统管廊区地基处理应分层压实。</w:t>
      </w:r>
    </w:p>
    <w:p w14:paraId="14C8039F" w14:textId="3ED494D2" w:rsidR="002845AB" w:rsidRPr="002845AB" w:rsidRDefault="002845AB" w:rsidP="000A5724">
      <w:pPr>
        <w:ind w:firstLine="482"/>
        <w:rPr>
          <w:b/>
          <w:bCs/>
        </w:rPr>
      </w:pPr>
      <w:r w:rsidRPr="002845AB">
        <w:rPr>
          <w:rFonts w:hint="eastAsia"/>
          <w:b/>
          <w:bCs/>
        </w:rPr>
        <w:t>2</w:t>
      </w:r>
      <w:r w:rsidRPr="002845AB">
        <w:rPr>
          <w:rFonts w:hint="eastAsia"/>
          <w:b/>
          <w:bCs/>
        </w:rPr>
        <w:t>、防渗措施</w:t>
      </w:r>
    </w:p>
    <w:p w14:paraId="23015FA2" w14:textId="77777777" w:rsidR="002845AB" w:rsidRPr="008235F6" w:rsidRDefault="002845AB" w:rsidP="002845AB">
      <w:pPr>
        <w:ind w:firstLine="480"/>
      </w:pPr>
      <w:r w:rsidRPr="008235F6">
        <w:t>包括以下三个方面：</w:t>
      </w:r>
      <w:r w:rsidRPr="008235F6">
        <w:fldChar w:fldCharType="begin"/>
      </w:r>
      <w:r w:rsidRPr="008235F6">
        <w:instrText>= 1 \* GB3</w:instrText>
      </w:r>
      <w:r w:rsidRPr="008235F6">
        <w:fldChar w:fldCharType="separate"/>
      </w:r>
      <w:r w:rsidRPr="008235F6">
        <w:rPr>
          <w:rFonts w:ascii="宋体" w:hAnsi="宋体" w:cs="宋体" w:hint="eastAsia"/>
        </w:rPr>
        <w:t>①</w:t>
      </w:r>
      <w:r w:rsidRPr="008235F6">
        <w:fldChar w:fldCharType="end"/>
      </w:r>
      <w:r w:rsidRPr="008235F6">
        <w:t>废水防渗漏；</w:t>
      </w:r>
      <w:r w:rsidRPr="008235F6">
        <w:fldChar w:fldCharType="begin"/>
      </w:r>
      <w:r w:rsidRPr="008235F6">
        <w:instrText>= 2 \* GB3</w:instrText>
      </w:r>
      <w:r w:rsidRPr="008235F6">
        <w:fldChar w:fldCharType="separate"/>
      </w:r>
      <w:r w:rsidRPr="008235F6">
        <w:rPr>
          <w:rFonts w:ascii="宋体" w:hAnsi="宋体" w:cs="宋体" w:hint="eastAsia"/>
        </w:rPr>
        <w:t>②</w:t>
      </w:r>
      <w:r w:rsidRPr="008235F6">
        <w:fldChar w:fldCharType="end"/>
      </w:r>
      <w:r w:rsidRPr="008235F6">
        <w:t>罐区防渗漏；</w:t>
      </w:r>
      <w:r w:rsidRPr="008235F6">
        <w:fldChar w:fldCharType="begin"/>
      </w:r>
      <w:r w:rsidRPr="008235F6">
        <w:instrText>= 3 \* GB3</w:instrText>
      </w:r>
      <w:r w:rsidRPr="008235F6">
        <w:fldChar w:fldCharType="separate"/>
      </w:r>
      <w:r w:rsidRPr="008235F6">
        <w:rPr>
          <w:rFonts w:ascii="宋体" w:hAnsi="宋体" w:cs="宋体" w:hint="eastAsia"/>
        </w:rPr>
        <w:t>③</w:t>
      </w:r>
      <w:r w:rsidRPr="008235F6">
        <w:fldChar w:fldCharType="end"/>
      </w:r>
      <w:r w:rsidRPr="008235F6">
        <w:t>装置区防渗。</w:t>
      </w:r>
    </w:p>
    <w:p w14:paraId="06BE936F" w14:textId="77777777" w:rsidR="002845AB" w:rsidRPr="008235F6" w:rsidRDefault="002845AB" w:rsidP="002845AB">
      <w:pPr>
        <w:ind w:firstLine="482"/>
        <w:rPr>
          <w:b/>
        </w:rPr>
      </w:pPr>
      <w:r w:rsidRPr="008235F6">
        <w:rPr>
          <w:b/>
        </w:rPr>
        <w:t>（</w:t>
      </w:r>
      <w:r w:rsidRPr="008235F6">
        <w:rPr>
          <w:b/>
        </w:rPr>
        <w:t>1</w:t>
      </w:r>
      <w:r w:rsidRPr="008235F6">
        <w:rPr>
          <w:b/>
        </w:rPr>
        <w:t>）废水防渗漏措施</w:t>
      </w:r>
    </w:p>
    <w:p w14:paraId="7CBBFD92" w14:textId="0FB2B6C4" w:rsidR="002845AB" w:rsidRPr="008235F6" w:rsidRDefault="002845AB" w:rsidP="002845AB">
      <w:pPr>
        <w:ind w:firstLine="480"/>
      </w:pPr>
      <w:r w:rsidRPr="008235F6">
        <w:t>废水处理工艺中构筑物（池体）和应急事故水池等钢筋混凝土结构采用抗渗混凝土，采用</w:t>
      </w:r>
      <w:r w:rsidRPr="008235F6">
        <w:t>32.5</w:t>
      </w:r>
      <w:r w:rsidRPr="008235F6">
        <w:t>级以上的普通硅酸盐水泥，水泥用量不大于</w:t>
      </w:r>
      <w:r w:rsidRPr="008235F6">
        <w:t>360kg/m</w:t>
      </w:r>
      <w:r w:rsidRPr="008235F6">
        <w:rPr>
          <w:vertAlign w:val="superscript"/>
        </w:rPr>
        <w:t>3</w:t>
      </w:r>
      <w:r w:rsidRPr="008235F6">
        <w:t>，水灰比不大于</w:t>
      </w:r>
      <w:r w:rsidRPr="008235F6">
        <w:t>0.55</w:t>
      </w:r>
      <w:r w:rsidRPr="008235F6">
        <w:t>，抗渗标号根据水头与钢筋混凝土壁厚度比值分别采用</w:t>
      </w:r>
      <w:r w:rsidRPr="008235F6">
        <w:t>S6</w:t>
      </w:r>
      <w:r w:rsidRPr="008235F6">
        <w:t>、</w:t>
      </w:r>
      <w:r w:rsidRPr="008235F6">
        <w:t>S8</w:t>
      </w:r>
      <w:r w:rsidRPr="008235F6">
        <w:t>。为提高混凝土结构的抗渗性和抗裂性能，构筑物混凝土内掺入相应用量的低碱</w:t>
      </w:r>
      <w:r w:rsidRPr="008235F6">
        <w:t>UEA</w:t>
      </w:r>
      <w:r w:rsidRPr="008235F6">
        <w:t>混凝土微膨胀剂。构筑物平面尺寸大于</w:t>
      </w:r>
      <w:r w:rsidRPr="008235F6">
        <w:t>25</w:t>
      </w:r>
      <w:r w:rsidRPr="008235F6">
        <w:t>米时设置伸缩缝，结构完全分开，缝宽</w:t>
      </w:r>
      <w:r w:rsidRPr="008235F6">
        <w:t>30mm</w:t>
      </w:r>
      <w:r w:rsidRPr="008235F6">
        <w:t>，中间设置</w:t>
      </w:r>
      <w:r w:rsidRPr="008235F6">
        <w:t>HPZ—A4</w:t>
      </w:r>
      <w:r w:rsidRPr="008235F6">
        <w:t>型遇水膨胀橡胶止水带，迎水面设以双组份聚硫密封胶打口，缝中聚乙烯硬质泡沫板。废水处理站水池除采用防水砼外，表面均作水泥砂浆刚性防水层。凡是水池底板面，外壁墙内侧面及地下水以下的外侧面，均按五次作法。水池内壁面批</w:t>
      </w:r>
      <w:r w:rsidRPr="008235F6">
        <w:t>1:2</w:t>
      </w:r>
      <w:r w:rsidRPr="008235F6">
        <w:t>防水砂浆</w:t>
      </w:r>
      <w:r w:rsidRPr="008235F6">
        <w:t>20</w:t>
      </w:r>
      <w:r w:rsidRPr="008235F6">
        <w:t>厚。</w:t>
      </w:r>
    </w:p>
    <w:p w14:paraId="1E1D9A35" w14:textId="77777777" w:rsidR="002845AB" w:rsidRPr="008235F6" w:rsidRDefault="002845AB" w:rsidP="002845AB">
      <w:pPr>
        <w:ind w:firstLine="482"/>
        <w:rPr>
          <w:b/>
        </w:rPr>
      </w:pPr>
      <w:r w:rsidRPr="008235F6">
        <w:rPr>
          <w:b/>
          <w:szCs w:val="28"/>
        </w:rPr>
        <w:t>（</w:t>
      </w:r>
      <w:r w:rsidRPr="008235F6">
        <w:rPr>
          <w:b/>
          <w:szCs w:val="28"/>
        </w:rPr>
        <w:t>2</w:t>
      </w:r>
      <w:r w:rsidRPr="008235F6">
        <w:rPr>
          <w:b/>
          <w:szCs w:val="28"/>
        </w:rPr>
        <w:t>）</w:t>
      </w:r>
      <w:r w:rsidRPr="008235F6">
        <w:rPr>
          <w:b/>
        </w:rPr>
        <w:t>罐区防渗漏措施</w:t>
      </w:r>
    </w:p>
    <w:p w14:paraId="70B1A50A" w14:textId="494A0D83" w:rsidR="002845AB" w:rsidRPr="008235F6" w:rsidRDefault="002845AB" w:rsidP="002845AB">
      <w:pPr>
        <w:ind w:firstLine="480"/>
      </w:pPr>
      <w:r w:rsidRPr="008235F6">
        <w:t>根据相关设计规范，罐区人工防渗采用混凝土防渗，强度等级不小于</w:t>
      </w:r>
      <w:r w:rsidRPr="008235F6">
        <w:t>C20</w:t>
      </w:r>
      <w:r w:rsidRPr="008235F6">
        <w:t>，水灰比不大于</w:t>
      </w:r>
      <w:r w:rsidRPr="008235F6">
        <w:t>0.50</w:t>
      </w:r>
      <w:r w:rsidRPr="008235F6">
        <w:t>，平均厚度不小于</w:t>
      </w:r>
      <w:r w:rsidRPr="008235F6">
        <w:t>100mm</w:t>
      </w:r>
      <w:r w:rsidRPr="008235F6">
        <w:t>，抗渗混凝土地面应设置缩缝和变形缝，接缝处做防渗处理。此外，罐区地基采用原土压实，垫层采用中粗砂、碎石或混凝土垫层。在防火堤内设置</w:t>
      </w:r>
      <w:r>
        <w:rPr>
          <w:rFonts w:hint="eastAsia"/>
        </w:rPr>
        <w:t>了</w:t>
      </w:r>
      <w:r w:rsidRPr="008235F6">
        <w:t>排水沟，在事故情况下收集废水进污水处理站处理。</w:t>
      </w:r>
    </w:p>
    <w:p w14:paraId="6A155CE7" w14:textId="77777777" w:rsidR="002845AB" w:rsidRPr="008235F6" w:rsidRDefault="002845AB" w:rsidP="002845AB">
      <w:pPr>
        <w:ind w:firstLine="482"/>
        <w:rPr>
          <w:b/>
        </w:rPr>
      </w:pPr>
      <w:r w:rsidRPr="008235F6">
        <w:rPr>
          <w:b/>
        </w:rPr>
        <w:t>（</w:t>
      </w:r>
      <w:r w:rsidRPr="008235F6">
        <w:rPr>
          <w:b/>
        </w:rPr>
        <w:t>3</w:t>
      </w:r>
      <w:r w:rsidRPr="008235F6">
        <w:rPr>
          <w:b/>
        </w:rPr>
        <w:t>）装置区防渗措施</w:t>
      </w:r>
    </w:p>
    <w:p w14:paraId="5099F5E4" w14:textId="4870F0B9" w:rsidR="002845AB" w:rsidRDefault="002845AB" w:rsidP="002845AB">
      <w:pPr>
        <w:ind w:firstLine="480"/>
      </w:pPr>
      <w:r w:rsidRPr="008235F6">
        <w:t>装置区地面防渗采用混凝土防渗，综合考虑抗渗钢筋混凝土，强度等级不小于</w:t>
      </w:r>
      <w:r w:rsidRPr="008235F6">
        <w:t>C20</w:t>
      </w:r>
      <w:r w:rsidRPr="008235F6">
        <w:t>，水灰比不大于</w:t>
      </w:r>
      <w:r w:rsidRPr="008235F6">
        <w:t>0.50</w:t>
      </w:r>
      <w:r w:rsidRPr="008235F6">
        <w:t>，平均厚度不小于</w:t>
      </w:r>
      <w:r w:rsidRPr="008235F6">
        <w:t>150mm</w:t>
      </w:r>
      <w:r w:rsidRPr="008235F6">
        <w:t>，抗渗混凝土地面设置</w:t>
      </w:r>
      <w:r>
        <w:rPr>
          <w:rFonts w:hint="eastAsia"/>
        </w:rPr>
        <w:t>了</w:t>
      </w:r>
      <w:r w:rsidRPr="008235F6">
        <w:t>缩缝和变形缝，接缝处做防渗处理。</w:t>
      </w:r>
    </w:p>
    <w:p w14:paraId="2FCFCDFD" w14:textId="64BAD734" w:rsidR="000D41F3" w:rsidRPr="00085031" w:rsidRDefault="000D41F3" w:rsidP="002845AB">
      <w:pPr>
        <w:ind w:firstLine="482"/>
        <w:rPr>
          <w:b/>
          <w:bCs/>
        </w:rPr>
      </w:pPr>
      <w:r w:rsidRPr="00085031">
        <w:rPr>
          <w:rFonts w:hint="eastAsia"/>
          <w:b/>
          <w:bCs/>
        </w:rPr>
        <w:t>3</w:t>
      </w:r>
      <w:r w:rsidRPr="00085031">
        <w:rPr>
          <w:rFonts w:hint="eastAsia"/>
          <w:b/>
          <w:bCs/>
        </w:rPr>
        <w:t>、导流、漫坡等防溢流措施</w:t>
      </w:r>
    </w:p>
    <w:p w14:paraId="6EDEC6EC" w14:textId="51C52CF8" w:rsidR="000D41F3" w:rsidRDefault="000D41F3" w:rsidP="002845AB">
      <w:pPr>
        <w:ind w:firstLine="480"/>
      </w:pPr>
      <w:bookmarkStart w:id="119" w:name="_Hlk17448335"/>
      <w:r w:rsidRPr="000D41F3">
        <w:rPr>
          <w:rFonts w:hint="eastAsia"/>
        </w:rPr>
        <w:t>企业在车间内部及罐区周边均设置了导流沟，并设置了漫坡，防止车间废水外流，导流沟和漫坡均进行了防渗设计。</w:t>
      </w:r>
    </w:p>
    <w:p w14:paraId="17637530" w14:textId="250B5897" w:rsidR="00A65B9B" w:rsidRPr="00085031" w:rsidRDefault="00A65B9B" w:rsidP="00A65B9B">
      <w:pPr>
        <w:ind w:firstLine="482"/>
        <w:rPr>
          <w:b/>
          <w:bCs/>
        </w:rPr>
      </w:pPr>
      <w:r>
        <w:rPr>
          <w:b/>
          <w:bCs/>
        </w:rPr>
        <w:t>4</w:t>
      </w:r>
      <w:r w:rsidRPr="00085031">
        <w:rPr>
          <w:rFonts w:hint="eastAsia"/>
          <w:b/>
          <w:bCs/>
        </w:rPr>
        <w:t>、</w:t>
      </w:r>
      <w:r>
        <w:rPr>
          <w:rFonts w:hint="eastAsia"/>
          <w:b/>
          <w:bCs/>
        </w:rPr>
        <w:t>废水管线、储罐设置措施</w:t>
      </w:r>
    </w:p>
    <w:p w14:paraId="145AFB37" w14:textId="658174EE" w:rsidR="00A65B9B" w:rsidRPr="00A65B9B" w:rsidRDefault="00A65B9B" w:rsidP="002845AB">
      <w:pPr>
        <w:ind w:firstLine="480"/>
      </w:pPr>
      <w:r>
        <w:rPr>
          <w:rFonts w:hint="eastAsia"/>
        </w:rPr>
        <w:t>企业目前所有废水和废液输送管线，均采用地上输送管线，储罐采用地上罐，采用地上设计，方便日常巡查，也能在第一时间发现泄漏，并及时修复。</w:t>
      </w:r>
    </w:p>
    <w:tbl>
      <w:tblPr>
        <w:tblStyle w:val="aff"/>
        <w:tblW w:w="0" w:type="auto"/>
        <w:tblLook w:val="04A0" w:firstRow="1" w:lastRow="0" w:firstColumn="1" w:lastColumn="0" w:noHBand="0" w:noVBand="1"/>
      </w:tblPr>
      <w:tblGrid>
        <w:gridCol w:w="4161"/>
        <w:gridCol w:w="4476"/>
      </w:tblGrid>
      <w:tr w:rsidR="000843B1" w14:paraId="0D1B1E84" w14:textId="77777777" w:rsidTr="000843B1">
        <w:tc>
          <w:tcPr>
            <w:tcW w:w="4004" w:type="dxa"/>
          </w:tcPr>
          <w:bookmarkEnd w:id="119"/>
          <w:p w14:paraId="48500CF0" w14:textId="77777777" w:rsidR="000843B1" w:rsidRDefault="000843B1" w:rsidP="000843B1">
            <w:pPr>
              <w:ind w:firstLineChars="0" w:firstLine="0"/>
            </w:pPr>
            <w:r w:rsidRPr="008235F6">
              <w:rPr>
                <w:noProof/>
                <w:snapToGrid w:val="0"/>
              </w:rPr>
              <w:drawing>
                <wp:inline distT="0" distB="0" distL="0" distR="0" wp14:anchorId="5230C6DB" wp14:editId="3449A3E3">
                  <wp:extent cx="2466975" cy="2198826"/>
                  <wp:effectExtent l="0" t="0" r="0" b="0"/>
                  <wp:docPr id="10" name="图片 10" descr="QQ图片20160223094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QQ图片2016022309442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476892" cy="2207665"/>
                          </a:xfrm>
                          <a:prstGeom prst="rect">
                            <a:avLst/>
                          </a:prstGeom>
                          <a:noFill/>
                          <a:ln>
                            <a:noFill/>
                          </a:ln>
                        </pic:spPr>
                      </pic:pic>
                    </a:graphicData>
                  </a:graphic>
                </wp:inline>
              </w:drawing>
            </w:r>
          </w:p>
        </w:tc>
        <w:tc>
          <w:tcPr>
            <w:tcW w:w="4292" w:type="dxa"/>
          </w:tcPr>
          <w:p w14:paraId="420D2397" w14:textId="77777777" w:rsidR="000843B1" w:rsidRDefault="000843B1" w:rsidP="000843B1">
            <w:pPr>
              <w:ind w:firstLineChars="0" w:firstLine="0"/>
            </w:pPr>
            <w:r w:rsidRPr="008235F6">
              <w:rPr>
                <w:noProof/>
              </w:rPr>
              <w:drawing>
                <wp:inline distT="0" distB="0" distL="0" distR="0" wp14:anchorId="08211DA0" wp14:editId="797A34A6">
                  <wp:extent cx="2647950" cy="2209800"/>
                  <wp:effectExtent l="0" t="0" r="0" b="0"/>
                  <wp:docPr id="13" name="图片 13" descr="车间地面围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车间地面围堰"/>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647950" cy="2209800"/>
                          </a:xfrm>
                          <a:prstGeom prst="rect">
                            <a:avLst/>
                          </a:prstGeom>
                          <a:noFill/>
                          <a:ln>
                            <a:noFill/>
                          </a:ln>
                        </pic:spPr>
                      </pic:pic>
                    </a:graphicData>
                  </a:graphic>
                </wp:inline>
              </w:drawing>
            </w:r>
          </w:p>
        </w:tc>
      </w:tr>
      <w:tr w:rsidR="000843B1" w14:paraId="57EE102B" w14:textId="77777777" w:rsidTr="000843B1">
        <w:tc>
          <w:tcPr>
            <w:tcW w:w="4004" w:type="dxa"/>
          </w:tcPr>
          <w:p w14:paraId="646E6C71" w14:textId="77777777" w:rsidR="000843B1" w:rsidRDefault="000843B1" w:rsidP="000843B1">
            <w:pPr>
              <w:ind w:firstLineChars="0" w:firstLine="0"/>
              <w:jc w:val="center"/>
            </w:pPr>
            <w:r>
              <w:rPr>
                <w:rFonts w:hint="eastAsia"/>
              </w:rPr>
              <w:t>车间地面</w:t>
            </w:r>
            <w:r>
              <w:rPr>
                <w:rFonts w:hint="eastAsia"/>
              </w:rPr>
              <w:t>1</w:t>
            </w:r>
          </w:p>
        </w:tc>
        <w:tc>
          <w:tcPr>
            <w:tcW w:w="4292" w:type="dxa"/>
          </w:tcPr>
          <w:p w14:paraId="7B43179E" w14:textId="77777777" w:rsidR="000843B1" w:rsidRDefault="000843B1" w:rsidP="000843B1">
            <w:pPr>
              <w:ind w:firstLineChars="0" w:firstLine="0"/>
              <w:jc w:val="center"/>
            </w:pPr>
            <w:r>
              <w:rPr>
                <w:rFonts w:hint="eastAsia"/>
              </w:rPr>
              <w:t>车间地面</w:t>
            </w:r>
            <w:r>
              <w:rPr>
                <w:rFonts w:hint="eastAsia"/>
              </w:rPr>
              <w:t>2</w:t>
            </w:r>
          </w:p>
        </w:tc>
      </w:tr>
      <w:tr w:rsidR="000843B1" w14:paraId="20955B17" w14:textId="77777777" w:rsidTr="000843B1">
        <w:tc>
          <w:tcPr>
            <w:tcW w:w="4004" w:type="dxa"/>
          </w:tcPr>
          <w:p w14:paraId="62EF208E" w14:textId="77777777" w:rsidR="000843B1" w:rsidRDefault="000843B1" w:rsidP="000843B1">
            <w:pPr>
              <w:ind w:firstLineChars="0" w:firstLine="0"/>
            </w:pPr>
            <w:r w:rsidRPr="008235F6">
              <w:rPr>
                <w:noProof/>
              </w:rPr>
              <w:drawing>
                <wp:inline distT="0" distB="0" distL="0" distR="0" wp14:anchorId="6042C6FA" wp14:editId="2A894106">
                  <wp:extent cx="2505075" cy="2576946"/>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507579" cy="2579522"/>
                          </a:xfrm>
                          <a:prstGeom prst="rect">
                            <a:avLst/>
                          </a:prstGeom>
                          <a:noFill/>
                          <a:ln>
                            <a:noFill/>
                          </a:ln>
                        </pic:spPr>
                      </pic:pic>
                    </a:graphicData>
                  </a:graphic>
                </wp:inline>
              </w:drawing>
            </w:r>
          </w:p>
        </w:tc>
        <w:tc>
          <w:tcPr>
            <w:tcW w:w="4292" w:type="dxa"/>
          </w:tcPr>
          <w:p w14:paraId="0AC0C6C0" w14:textId="77777777" w:rsidR="000843B1" w:rsidRDefault="000843B1" w:rsidP="000843B1">
            <w:pPr>
              <w:ind w:firstLineChars="0" w:firstLine="0"/>
            </w:pPr>
            <w:r w:rsidRPr="008235F6">
              <w:rPr>
                <w:noProof/>
              </w:rPr>
              <w:drawing>
                <wp:inline distT="0" distB="0" distL="0" distR="0" wp14:anchorId="13667757" wp14:editId="5CFCF8FB">
                  <wp:extent cx="2695575" cy="2514600"/>
                  <wp:effectExtent l="0" t="0" r="952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695575" cy="2514600"/>
                          </a:xfrm>
                          <a:prstGeom prst="rect">
                            <a:avLst/>
                          </a:prstGeom>
                          <a:noFill/>
                          <a:ln>
                            <a:noFill/>
                          </a:ln>
                        </pic:spPr>
                      </pic:pic>
                    </a:graphicData>
                  </a:graphic>
                </wp:inline>
              </w:drawing>
            </w:r>
          </w:p>
        </w:tc>
      </w:tr>
      <w:tr w:rsidR="000843B1" w14:paraId="6840CEE2" w14:textId="77777777" w:rsidTr="000843B1">
        <w:tc>
          <w:tcPr>
            <w:tcW w:w="4004" w:type="dxa"/>
          </w:tcPr>
          <w:p w14:paraId="1CD442B2" w14:textId="77777777" w:rsidR="000843B1" w:rsidRDefault="000843B1" w:rsidP="000843B1">
            <w:pPr>
              <w:ind w:firstLineChars="0" w:firstLine="0"/>
              <w:jc w:val="center"/>
            </w:pPr>
            <w:r>
              <w:rPr>
                <w:rFonts w:hint="eastAsia"/>
              </w:rPr>
              <w:t>储罐围堰防渗</w:t>
            </w:r>
          </w:p>
        </w:tc>
        <w:tc>
          <w:tcPr>
            <w:tcW w:w="4292" w:type="dxa"/>
          </w:tcPr>
          <w:p w14:paraId="160F6921" w14:textId="77777777" w:rsidR="000843B1" w:rsidRDefault="000843B1" w:rsidP="000843B1">
            <w:pPr>
              <w:ind w:firstLineChars="0" w:firstLine="0"/>
              <w:jc w:val="center"/>
            </w:pPr>
            <w:r>
              <w:rPr>
                <w:rFonts w:hint="eastAsia"/>
              </w:rPr>
              <w:t>车间防渗</w:t>
            </w:r>
          </w:p>
        </w:tc>
      </w:tr>
    </w:tbl>
    <w:p w14:paraId="194DA146" w14:textId="6CBBE6A5" w:rsidR="000843B1" w:rsidRPr="007F118C" w:rsidRDefault="000843B1" w:rsidP="000843B1">
      <w:pPr>
        <w:ind w:firstLine="442"/>
        <w:jc w:val="center"/>
        <w:rPr>
          <w:b/>
          <w:bCs/>
          <w:sz w:val="22"/>
          <w:szCs w:val="22"/>
        </w:rPr>
      </w:pPr>
      <w:r w:rsidRPr="007F118C">
        <w:rPr>
          <w:rFonts w:hint="eastAsia"/>
          <w:b/>
          <w:bCs/>
          <w:sz w:val="22"/>
          <w:szCs w:val="22"/>
        </w:rPr>
        <w:t>图</w:t>
      </w:r>
      <w:r w:rsidRPr="007F118C">
        <w:rPr>
          <w:rFonts w:hint="eastAsia"/>
          <w:b/>
          <w:bCs/>
          <w:sz w:val="22"/>
          <w:szCs w:val="22"/>
        </w:rPr>
        <w:t>2</w:t>
      </w:r>
      <w:r w:rsidRPr="007F118C">
        <w:rPr>
          <w:b/>
          <w:bCs/>
          <w:sz w:val="22"/>
          <w:szCs w:val="22"/>
        </w:rPr>
        <w:t>.</w:t>
      </w:r>
      <w:r w:rsidR="00085031">
        <w:rPr>
          <w:b/>
          <w:bCs/>
          <w:sz w:val="22"/>
          <w:szCs w:val="22"/>
        </w:rPr>
        <w:t xml:space="preserve">6-1 </w:t>
      </w:r>
      <w:r w:rsidRPr="007F118C">
        <w:rPr>
          <w:b/>
          <w:bCs/>
          <w:sz w:val="22"/>
          <w:szCs w:val="22"/>
        </w:rPr>
        <w:t xml:space="preserve"> </w:t>
      </w:r>
      <w:r w:rsidRPr="007F118C">
        <w:rPr>
          <w:rFonts w:hint="eastAsia"/>
          <w:b/>
          <w:bCs/>
          <w:sz w:val="22"/>
          <w:szCs w:val="22"/>
        </w:rPr>
        <w:t>土壤及地下水防渗措施图集</w:t>
      </w:r>
    </w:p>
    <w:p w14:paraId="1414E407" w14:textId="6E156E81" w:rsidR="002845AB" w:rsidRDefault="002845AB" w:rsidP="002845AB">
      <w:pPr>
        <w:pStyle w:val="22"/>
      </w:pPr>
      <w:bookmarkStart w:id="120" w:name="_Toc17803611"/>
      <w:r>
        <w:rPr>
          <w:rFonts w:hint="eastAsia"/>
        </w:rPr>
        <w:t>拟采取的措施</w:t>
      </w:r>
      <w:r w:rsidR="00E10CC5">
        <w:rPr>
          <w:rFonts w:hint="eastAsia"/>
        </w:rPr>
        <w:t>建议</w:t>
      </w:r>
      <w:bookmarkEnd w:id="120"/>
    </w:p>
    <w:p w14:paraId="5FC2F098" w14:textId="5494DB19" w:rsidR="00E10CC5" w:rsidRDefault="000A5724" w:rsidP="00E10CC5">
      <w:pPr>
        <w:ind w:firstLine="480"/>
      </w:pPr>
      <w:r>
        <w:rPr>
          <w:rFonts w:hint="eastAsia"/>
        </w:rPr>
        <w:t>根据土壤和地下水的监测结果，</w:t>
      </w:r>
      <w:r w:rsidR="00E10CC5">
        <w:rPr>
          <w:rFonts w:hint="eastAsia"/>
        </w:rPr>
        <w:t>厂区内的土壤监测结果均低于《土壤环境质量</w:t>
      </w:r>
      <w:r w:rsidR="00E10CC5">
        <w:rPr>
          <w:rFonts w:hint="eastAsia"/>
        </w:rPr>
        <w:t xml:space="preserve"> </w:t>
      </w:r>
      <w:r w:rsidR="00E10CC5">
        <w:rPr>
          <w:rFonts w:hint="eastAsia"/>
        </w:rPr>
        <w:t>建设用地土壤污染风险管控标准（试行）》（</w:t>
      </w:r>
      <w:r w:rsidR="00E10CC5">
        <w:rPr>
          <w:rFonts w:hint="eastAsia"/>
        </w:rPr>
        <w:t>GB36600-2018</w:t>
      </w:r>
      <w:r w:rsidR="00E10CC5">
        <w:rPr>
          <w:rFonts w:hint="eastAsia"/>
        </w:rPr>
        <w:t>）第二类用地风险筛选值。通过采用高平村作为对照点进行横向对比，厂区内的各项监测指标均未出现显著升高指标。</w:t>
      </w:r>
    </w:p>
    <w:p w14:paraId="6E9C0D3C" w14:textId="5A695FF5" w:rsidR="000A5724" w:rsidRDefault="000A5724" w:rsidP="00CB6D9A">
      <w:pPr>
        <w:ind w:firstLine="480"/>
      </w:pPr>
      <w:r>
        <w:rPr>
          <w:rFonts w:hint="eastAsia"/>
        </w:rPr>
        <w:t>但地下水的部分指标虽然满足地下水功能区划要求，但对比对照点，存在显著升高的指标</w:t>
      </w:r>
      <w:r w:rsidR="002845AB">
        <w:rPr>
          <w:rFonts w:hint="eastAsia"/>
        </w:rPr>
        <w:t>，</w:t>
      </w:r>
      <w:r w:rsidR="00CB6D9A" w:rsidRPr="00CB6D9A">
        <w:rPr>
          <w:rFonts w:hint="eastAsia"/>
        </w:rPr>
        <w:t>为防止厂区存在管道破裂、防渗层破坏对土壤和地下水造成污染的可能性，应在重点区域附近增加监测点位及监测频次，并在厂区外地下水上游区域设置一个对照点。同时应进一步完善相关的监控措施和管理措施。</w:t>
      </w:r>
      <w:r w:rsidR="00CB6D9A">
        <w:rPr>
          <w:rFonts w:hint="eastAsia"/>
        </w:rPr>
        <w:t>具体如下：</w:t>
      </w:r>
    </w:p>
    <w:p w14:paraId="77383C2E" w14:textId="140C3E3C" w:rsidR="002845AB" w:rsidRDefault="003C7139" w:rsidP="000A5724">
      <w:pPr>
        <w:ind w:firstLine="480"/>
      </w:pPr>
      <w:r>
        <w:rPr>
          <w:rFonts w:hint="eastAsia"/>
        </w:rPr>
        <w:t>（</w:t>
      </w:r>
      <w:r>
        <w:rPr>
          <w:rFonts w:hint="eastAsia"/>
        </w:rPr>
        <w:t>1</w:t>
      </w:r>
      <w:r>
        <w:rPr>
          <w:rFonts w:hint="eastAsia"/>
        </w:rPr>
        <w:t>）完善</w:t>
      </w:r>
      <w:r w:rsidR="002845AB">
        <w:rPr>
          <w:rFonts w:hint="eastAsia"/>
        </w:rPr>
        <w:t>源头控制措施</w:t>
      </w:r>
    </w:p>
    <w:p w14:paraId="655D51E2" w14:textId="22CB04DC" w:rsidR="002845AB" w:rsidRDefault="002845AB" w:rsidP="000A5724">
      <w:pPr>
        <w:ind w:firstLine="480"/>
      </w:pPr>
      <w:r>
        <w:rPr>
          <w:rFonts w:hint="eastAsia"/>
        </w:rPr>
        <w:t>应仔细排查重点设施的防范措施的有效性，排查相关管线是否存在跑、冒、滴、漏现象，做到</w:t>
      </w:r>
      <w:r>
        <w:rPr>
          <w:rFonts w:hint="eastAsia"/>
        </w:rPr>
        <w:t xml:space="preserve"> </w:t>
      </w:r>
      <w:r w:rsidRPr="002845AB">
        <w:rPr>
          <w:rFonts w:hint="eastAsia"/>
        </w:rPr>
        <w:t>做到污染物“早发现、早处理”，减少由于埋地管道泄漏而造成的地下水污染。</w:t>
      </w:r>
    </w:p>
    <w:p w14:paraId="3B5BA8FE" w14:textId="18F04395" w:rsidR="002845AB" w:rsidRDefault="003C7139" w:rsidP="000A5724">
      <w:pPr>
        <w:ind w:firstLine="480"/>
      </w:pPr>
      <w:r>
        <w:rPr>
          <w:rFonts w:hint="eastAsia"/>
        </w:rPr>
        <w:t>（</w:t>
      </w:r>
      <w:r>
        <w:rPr>
          <w:rFonts w:hint="eastAsia"/>
        </w:rPr>
        <w:t>2</w:t>
      </w:r>
      <w:r>
        <w:rPr>
          <w:rFonts w:hint="eastAsia"/>
        </w:rPr>
        <w:t>）完善</w:t>
      </w:r>
      <w:r w:rsidR="002845AB">
        <w:rPr>
          <w:rFonts w:hint="eastAsia"/>
        </w:rPr>
        <w:t>末端控制措施</w:t>
      </w:r>
    </w:p>
    <w:p w14:paraId="4D4AE25A" w14:textId="30A9A70C" w:rsidR="002845AB" w:rsidRDefault="002845AB" w:rsidP="000A5724">
      <w:pPr>
        <w:ind w:firstLine="480"/>
      </w:pPr>
      <w:r>
        <w:rPr>
          <w:rFonts w:hint="eastAsia"/>
        </w:rPr>
        <w:t>应仔细排查各重点区域的防渗层的完好程度，对于出现防渗层破损的情况，应及时修补。</w:t>
      </w:r>
    </w:p>
    <w:p w14:paraId="71335F6D" w14:textId="022988BD" w:rsidR="002845AB" w:rsidRDefault="002845AB" w:rsidP="000A5724">
      <w:pPr>
        <w:ind w:firstLine="480"/>
      </w:pPr>
      <w:r>
        <w:rPr>
          <w:rFonts w:hint="eastAsia"/>
        </w:rPr>
        <w:t>（</w:t>
      </w:r>
      <w:r>
        <w:rPr>
          <w:rFonts w:hint="eastAsia"/>
        </w:rPr>
        <w:t>3</w:t>
      </w:r>
      <w:r>
        <w:rPr>
          <w:rFonts w:hint="eastAsia"/>
        </w:rPr>
        <w:t>）完善污染监控体系</w:t>
      </w:r>
    </w:p>
    <w:p w14:paraId="770E31B1" w14:textId="68CB1A88" w:rsidR="003C7139" w:rsidRDefault="003C7139" w:rsidP="003C7139">
      <w:pPr>
        <w:ind w:firstLine="480"/>
      </w:pPr>
      <w:r>
        <w:rPr>
          <w:rFonts w:hint="eastAsia"/>
        </w:rPr>
        <w:t>对于显著升高的地下水监测点位的相关指标因子，应在重点区域附近增加监测点位和监测频次。</w:t>
      </w:r>
      <w:r w:rsidR="007C4244">
        <w:rPr>
          <w:rFonts w:hint="eastAsia"/>
        </w:rPr>
        <w:t>企</w:t>
      </w:r>
      <w:r>
        <w:rPr>
          <w:rFonts w:hint="eastAsia"/>
        </w:rPr>
        <w:t>业应每年根据厂区平面布局情况</w:t>
      </w:r>
      <w:r w:rsidR="007C4244">
        <w:rPr>
          <w:rFonts w:hint="eastAsia"/>
        </w:rPr>
        <w:t>及本次调查的结果，进一步细分重点区域，完善</w:t>
      </w:r>
      <w:r>
        <w:rPr>
          <w:rFonts w:hint="eastAsia"/>
        </w:rPr>
        <w:t>土壤和地下水自行监测方案，对厂区内土壤的进行自行监测。</w:t>
      </w:r>
    </w:p>
    <w:p w14:paraId="57640832" w14:textId="73AE6DB9" w:rsidR="003C7139" w:rsidRDefault="003C7139" w:rsidP="003C7139">
      <w:pPr>
        <w:ind w:firstLine="480"/>
      </w:pPr>
      <w:r>
        <w:rPr>
          <w:rFonts w:hint="eastAsia"/>
        </w:rPr>
        <w:t>（</w:t>
      </w:r>
      <w:r>
        <w:rPr>
          <w:rFonts w:hint="eastAsia"/>
        </w:rPr>
        <w:t>4</w:t>
      </w:r>
      <w:r>
        <w:rPr>
          <w:rFonts w:hint="eastAsia"/>
        </w:rPr>
        <w:t>）完善相关管理措施</w:t>
      </w:r>
    </w:p>
    <w:p w14:paraId="5260DC09" w14:textId="4CDA63CC" w:rsidR="002845AB" w:rsidRDefault="000A5724" w:rsidP="000A5724">
      <w:pPr>
        <w:ind w:firstLine="480"/>
      </w:pPr>
      <w:r>
        <w:rPr>
          <w:rFonts w:hint="eastAsia"/>
        </w:rPr>
        <w:t>根据《在产企业土壤及地下水自行监测技术指南》（征求意见稿）及《中山市环境保护局关于公布第三批土壤环境重点监管企业名单的通知》及其附件《工业企业土壤污染隐患排查指南》，企业应制定污染隐患排查制度，加强日常巡查与维护，及时对破损的地面防渗层进行修补，并建立土壤和地下水污污染隐患排查档案。</w:t>
      </w:r>
    </w:p>
    <w:p w14:paraId="597AA048" w14:textId="77777777" w:rsidR="000A5724" w:rsidRPr="000A5724" w:rsidRDefault="000A5724" w:rsidP="000A5724">
      <w:pPr>
        <w:ind w:firstLine="643"/>
        <w:rPr>
          <w:b/>
          <w:bCs/>
          <w:sz w:val="32"/>
          <w:szCs w:val="32"/>
        </w:rPr>
      </w:pPr>
    </w:p>
    <w:p w14:paraId="2103810C" w14:textId="77777777" w:rsidR="000A5724" w:rsidRDefault="000A5724" w:rsidP="000A5724">
      <w:pPr>
        <w:ind w:firstLine="643"/>
        <w:rPr>
          <w:b/>
          <w:bCs/>
          <w:sz w:val="32"/>
          <w:szCs w:val="32"/>
        </w:rPr>
      </w:pPr>
    </w:p>
    <w:p w14:paraId="55BBB0C5" w14:textId="5063D587" w:rsidR="000A5724" w:rsidRPr="000A5724" w:rsidRDefault="000A5724" w:rsidP="000A5724">
      <w:pPr>
        <w:ind w:firstLine="480"/>
        <w:rPr>
          <w:rFonts w:cs="Times New Roman"/>
        </w:rPr>
        <w:sectPr w:rsidR="000A5724" w:rsidRPr="000A5724" w:rsidSect="0028291F">
          <w:pgSz w:w="11906" w:h="16838"/>
          <w:pgMar w:top="1418" w:right="1418" w:bottom="1418" w:left="1418" w:header="851" w:footer="992" w:gutter="0"/>
          <w:cols w:space="425"/>
          <w:docGrid w:type="lines" w:linePitch="326"/>
        </w:sectPr>
      </w:pPr>
    </w:p>
    <w:p w14:paraId="5263B198" w14:textId="5D9174C1" w:rsidR="003B613A" w:rsidRDefault="000A5724" w:rsidP="007F118C">
      <w:pPr>
        <w:pStyle w:val="1"/>
        <w:numPr>
          <w:ilvl w:val="0"/>
          <w:numId w:val="0"/>
        </w:numPr>
      </w:pPr>
      <w:bookmarkStart w:id="121" w:name="_Toc17803612"/>
      <w:r>
        <w:t>7</w:t>
      </w:r>
      <w:r>
        <w:rPr>
          <w:rFonts w:hint="eastAsia"/>
        </w:rPr>
        <w:t>综合结论</w:t>
      </w:r>
      <w:bookmarkEnd w:id="121"/>
    </w:p>
    <w:p w14:paraId="0FA793AC" w14:textId="77777777" w:rsidR="005B49E9" w:rsidRPr="005B49E9" w:rsidRDefault="005B49E9" w:rsidP="007737A4">
      <w:pPr>
        <w:pStyle w:val="af7"/>
        <w:keepNext/>
        <w:keepLines/>
        <w:numPr>
          <w:ilvl w:val="0"/>
          <w:numId w:val="21"/>
        </w:numPr>
        <w:ind w:firstLineChars="0"/>
        <w:jc w:val="center"/>
        <w:outlineLvl w:val="0"/>
        <w:rPr>
          <w:b/>
          <w:bCs/>
          <w:vanish/>
          <w:kern w:val="44"/>
          <w:sz w:val="44"/>
          <w:szCs w:val="44"/>
        </w:rPr>
      </w:pPr>
      <w:bookmarkStart w:id="122" w:name="_Toc16866818"/>
      <w:bookmarkStart w:id="123" w:name="_Toc17466885"/>
      <w:bookmarkStart w:id="124" w:name="_Toc17803613"/>
      <w:bookmarkStart w:id="125" w:name="_Toc15553394"/>
      <w:bookmarkEnd w:id="122"/>
      <w:bookmarkEnd w:id="123"/>
      <w:bookmarkEnd w:id="124"/>
    </w:p>
    <w:bookmarkEnd w:id="125"/>
    <w:p w14:paraId="14C70C8C" w14:textId="77777777" w:rsidR="000A5724" w:rsidRDefault="000A5724" w:rsidP="00B8265E">
      <w:pPr>
        <w:ind w:firstLine="480"/>
      </w:pPr>
    </w:p>
    <w:p w14:paraId="05E8AA3D" w14:textId="3038F977" w:rsidR="005E6B77" w:rsidRDefault="005E6B77" w:rsidP="00B8265E">
      <w:pPr>
        <w:ind w:firstLine="480"/>
      </w:pPr>
      <w:r>
        <w:rPr>
          <w:rFonts w:hint="eastAsia"/>
        </w:rPr>
        <w:t>通过调查企业原辅料、主要设施，确定厂区的土壤和地下水污染途径，识别可能会污染土壤和地下水的重点设施，</w:t>
      </w:r>
      <w:r w:rsidR="000A5724">
        <w:rPr>
          <w:rFonts w:hint="eastAsia"/>
        </w:rPr>
        <w:t>从而将厂区划分为</w:t>
      </w:r>
      <w:r w:rsidR="000A5724">
        <w:rPr>
          <w:rFonts w:hint="eastAsia"/>
        </w:rPr>
        <w:t>3</w:t>
      </w:r>
      <w:r w:rsidR="000A5724">
        <w:rPr>
          <w:rFonts w:hint="eastAsia"/>
        </w:rPr>
        <w:t>个重点区域，并在每个区域内分别设置了</w:t>
      </w:r>
      <w:r w:rsidR="000A5724">
        <w:rPr>
          <w:rFonts w:hint="eastAsia"/>
        </w:rPr>
        <w:t>2</w:t>
      </w:r>
      <w:r w:rsidR="000A5724">
        <w:rPr>
          <w:rFonts w:hint="eastAsia"/>
        </w:rPr>
        <w:t>个土壤监测点和</w:t>
      </w:r>
      <w:r w:rsidR="000A5724">
        <w:rPr>
          <w:rFonts w:hint="eastAsia"/>
        </w:rPr>
        <w:t>1</w:t>
      </w:r>
      <w:r w:rsidR="000A5724">
        <w:rPr>
          <w:rFonts w:hint="eastAsia"/>
        </w:rPr>
        <w:t>个地下水监测点。根据《在产企业土壤及地下水自行监测技术指南》（征求意见稿），企业布点满足相关要求。</w:t>
      </w:r>
    </w:p>
    <w:p w14:paraId="4B8FB28F" w14:textId="77777777" w:rsidR="000A5724" w:rsidRDefault="000A5724" w:rsidP="000A5724">
      <w:pPr>
        <w:ind w:firstLine="480"/>
      </w:pPr>
      <w:r>
        <w:rPr>
          <w:rFonts w:hint="eastAsia"/>
        </w:rPr>
        <w:t>根据土壤现状</w:t>
      </w:r>
      <w:r w:rsidR="00857272">
        <w:rPr>
          <w:rFonts w:hint="eastAsia"/>
        </w:rPr>
        <w:t>监测结果，</w:t>
      </w:r>
      <w:bookmarkStart w:id="126" w:name="_Hlk17799598"/>
      <w:r w:rsidR="00CD2FB5">
        <w:rPr>
          <w:rFonts w:hint="eastAsia"/>
        </w:rPr>
        <w:t>厂区内</w:t>
      </w:r>
      <w:r w:rsidR="00857272">
        <w:rPr>
          <w:rFonts w:hint="eastAsia"/>
        </w:rPr>
        <w:t>的土壤监测结果均低于《土壤环境质量</w:t>
      </w:r>
      <w:r w:rsidR="00857272">
        <w:rPr>
          <w:rFonts w:hint="eastAsia"/>
        </w:rPr>
        <w:t xml:space="preserve"> </w:t>
      </w:r>
      <w:r w:rsidR="00857272">
        <w:rPr>
          <w:rFonts w:hint="eastAsia"/>
        </w:rPr>
        <w:t>建设用地土壤污染风险管控标准（试行）》（</w:t>
      </w:r>
      <w:r w:rsidR="00857272">
        <w:rPr>
          <w:rFonts w:hint="eastAsia"/>
        </w:rPr>
        <w:t>GB36600-2018</w:t>
      </w:r>
      <w:r w:rsidR="00857272">
        <w:rPr>
          <w:rFonts w:hint="eastAsia"/>
        </w:rPr>
        <w:t>）第二类用地风险筛选值</w:t>
      </w:r>
      <w:r w:rsidR="00AC0D31">
        <w:rPr>
          <w:rFonts w:hint="eastAsia"/>
        </w:rPr>
        <w:t>。</w:t>
      </w:r>
    </w:p>
    <w:p w14:paraId="0B474670" w14:textId="4E90C7AA" w:rsidR="000A5724" w:rsidRDefault="000A5724" w:rsidP="000A5724">
      <w:pPr>
        <w:ind w:firstLineChars="0" w:firstLine="0"/>
      </w:pPr>
      <w:r>
        <w:rPr>
          <w:rFonts w:hint="eastAsia"/>
        </w:rPr>
        <w:t>通过采用高平村作为对照点进行横向对比，厂区内的各项监测指标均未出现显著升高指标。</w:t>
      </w:r>
    </w:p>
    <w:bookmarkEnd w:id="126"/>
    <w:p w14:paraId="1D7F624A" w14:textId="326FC260" w:rsidR="00B56600" w:rsidRDefault="000A5724" w:rsidP="00B56600">
      <w:pPr>
        <w:ind w:firstLine="480"/>
        <w:rPr>
          <w:rFonts w:cs="Times New Roman"/>
        </w:rPr>
      </w:pPr>
      <w:r>
        <w:rPr>
          <w:rFonts w:hint="eastAsia"/>
        </w:rPr>
        <w:t>根据地下水监测结果，厂区内各监测点位的监测指标均符</w:t>
      </w:r>
      <w:r w:rsidR="00AC0D31">
        <w:rPr>
          <w:rFonts w:ascii="宋体" w:cs="宋体" w:hint="eastAsia"/>
          <w:kern w:val="0"/>
        </w:rPr>
        <w:t>合或优于《地下水质量标准》</w:t>
      </w:r>
      <w:r w:rsidR="00AC0D31">
        <w:rPr>
          <w:rFonts w:cs="Times New Roman"/>
        </w:rPr>
        <w:t>(GB/T14848-2017)</w:t>
      </w:r>
      <w:r w:rsidR="00AC0D31">
        <w:rPr>
          <w:rFonts w:ascii="宋体" w:hint="eastAsia"/>
        </w:rPr>
        <w:t>中</w:t>
      </w:r>
      <w:r w:rsidR="00AC0D31">
        <w:rPr>
          <w:rFonts w:cs="Times New Roman"/>
        </w:rPr>
        <w:t xml:space="preserve">V </w:t>
      </w:r>
      <w:r w:rsidR="00AC0D31">
        <w:rPr>
          <w:rFonts w:ascii="宋体" w:hint="eastAsia"/>
        </w:rPr>
        <w:t>类水质标准</w:t>
      </w:r>
      <w:r>
        <w:rPr>
          <w:rFonts w:ascii="宋体" w:hint="eastAsia"/>
        </w:rPr>
        <w:t>。通过采用高平村作为对照点进行横向对比结果，</w:t>
      </w:r>
      <w:r w:rsidR="00B56600" w:rsidRPr="005E6B77">
        <w:rPr>
          <w:rFonts w:cs="Times New Roman" w:hint="eastAsia"/>
        </w:rPr>
        <w:t>企业厂区内的</w:t>
      </w:r>
      <w:r w:rsidR="00B56600" w:rsidRPr="00B56600">
        <w:rPr>
          <w:rFonts w:cs="Times New Roman"/>
        </w:rPr>
        <w:t>K</w:t>
      </w:r>
      <w:r w:rsidR="00B56600" w:rsidRPr="00B56600">
        <w:rPr>
          <w:rFonts w:cs="Times New Roman"/>
          <w:vertAlign w:val="superscript"/>
        </w:rPr>
        <w:t>+</w:t>
      </w:r>
      <w:r w:rsidR="00B56600">
        <w:rPr>
          <w:rFonts w:cs="Times New Roman" w:hint="eastAsia"/>
        </w:rPr>
        <w:t>、</w:t>
      </w:r>
      <w:r w:rsidR="00B56600" w:rsidRPr="00B56600">
        <w:rPr>
          <w:rFonts w:cs="Times New Roman"/>
        </w:rPr>
        <w:t>Na</w:t>
      </w:r>
      <w:r w:rsidR="00B56600" w:rsidRPr="00B56600">
        <w:rPr>
          <w:rFonts w:cs="Times New Roman"/>
          <w:vertAlign w:val="superscript"/>
        </w:rPr>
        <w:t>+</w:t>
      </w:r>
      <w:r w:rsidR="00B56600">
        <w:rPr>
          <w:rFonts w:cs="Times New Roman" w:hint="eastAsia"/>
        </w:rPr>
        <w:t>、</w:t>
      </w:r>
      <w:r w:rsidR="00B56600" w:rsidRPr="00B56600">
        <w:rPr>
          <w:rFonts w:cs="Times New Roman"/>
        </w:rPr>
        <w:t>CO3</w:t>
      </w:r>
      <w:r w:rsidR="00B56600" w:rsidRPr="00B56600">
        <w:rPr>
          <w:rFonts w:cs="Times New Roman"/>
          <w:vertAlign w:val="superscript"/>
        </w:rPr>
        <w:t>2-</w:t>
      </w:r>
      <w:r w:rsidR="00B56600">
        <w:rPr>
          <w:rFonts w:cs="Times New Roman" w:hint="eastAsia"/>
        </w:rPr>
        <w:t>、</w:t>
      </w:r>
      <w:r w:rsidR="00B56600" w:rsidRPr="005E6B77">
        <w:rPr>
          <w:rFonts w:cs="Times New Roman" w:hint="eastAsia"/>
        </w:rPr>
        <w:t>硫酸盐、氯化物、氟化物、总大肠菌群、细菌总数为显著升高的指标因子，通过对企业的特征污染因子分析可知，氟化物不是企业的特征污染因子，且企业氟化物的监测标准采用单项指标评价法来评价为</w:t>
      </w:r>
      <w:r w:rsidR="00B56600" w:rsidRPr="005E6B77">
        <w:rPr>
          <w:rFonts w:cs="Times New Roman" w:hint="eastAsia"/>
        </w:rPr>
        <w:t>I</w:t>
      </w:r>
      <w:r w:rsidR="00B56600" w:rsidRPr="005E6B77">
        <w:rPr>
          <w:rFonts w:cs="Times New Roman" w:hint="eastAsia"/>
        </w:rPr>
        <w:t>类，因此，可排除企业对地下水的影响。</w:t>
      </w:r>
    </w:p>
    <w:p w14:paraId="0D1C59D8" w14:textId="144F7419" w:rsidR="000A5724" w:rsidRPr="005E6B77" w:rsidRDefault="00B56600" w:rsidP="00B56600">
      <w:pPr>
        <w:ind w:firstLine="480"/>
        <w:rPr>
          <w:rFonts w:cs="Times New Roman"/>
        </w:rPr>
      </w:pPr>
      <w:r>
        <w:rPr>
          <w:rFonts w:cs="Times New Roman" w:hint="eastAsia"/>
        </w:rPr>
        <w:t>根据调查，企业所处地块属于低洼地块，并存在海水倒灌等现象，而地下水的水位较低，地表水与地下水的的水力交换较强，因此地下水受地表水及海水的影响较大。</w:t>
      </w:r>
      <w:r w:rsidR="00A65B9B">
        <w:rPr>
          <w:rFonts w:cs="Times New Roman" w:hint="eastAsia"/>
        </w:rPr>
        <w:t>因此，</w:t>
      </w:r>
      <w:r w:rsidRPr="00B56600">
        <w:rPr>
          <w:rFonts w:cs="Times New Roman"/>
        </w:rPr>
        <w:t>K</w:t>
      </w:r>
      <w:r w:rsidRPr="00B56600">
        <w:rPr>
          <w:rFonts w:cs="Times New Roman"/>
          <w:vertAlign w:val="superscript"/>
        </w:rPr>
        <w:t>+</w:t>
      </w:r>
      <w:r>
        <w:rPr>
          <w:rFonts w:cs="Times New Roman" w:hint="eastAsia"/>
        </w:rPr>
        <w:t>、</w:t>
      </w:r>
      <w:r w:rsidRPr="00B56600">
        <w:rPr>
          <w:rFonts w:cs="Times New Roman"/>
        </w:rPr>
        <w:t>Na</w:t>
      </w:r>
      <w:r w:rsidRPr="00B56600">
        <w:rPr>
          <w:rFonts w:cs="Times New Roman"/>
          <w:vertAlign w:val="superscript"/>
        </w:rPr>
        <w:t>+</w:t>
      </w:r>
      <w:r>
        <w:rPr>
          <w:rFonts w:cs="Times New Roman" w:hint="eastAsia"/>
        </w:rPr>
        <w:t>、</w:t>
      </w:r>
      <w:r w:rsidRPr="00B56600">
        <w:rPr>
          <w:rFonts w:cs="Times New Roman"/>
        </w:rPr>
        <w:t>CO3</w:t>
      </w:r>
      <w:r w:rsidRPr="00B56600">
        <w:rPr>
          <w:rFonts w:cs="Times New Roman"/>
          <w:vertAlign w:val="superscript"/>
        </w:rPr>
        <w:t>2-</w:t>
      </w:r>
      <w:r>
        <w:rPr>
          <w:rFonts w:cs="Times New Roman" w:hint="eastAsia"/>
        </w:rPr>
        <w:t>、</w:t>
      </w:r>
      <w:r w:rsidRPr="005E6B77">
        <w:rPr>
          <w:rFonts w:cs="Times New Roman" w:hint="eastAsia"/>
        </w:rPr>
        <w:t>硫酸盐、氯化物、总大肠菌群、细菌总数</w:t>
      </w:r>
      <w:r>
        <w:rPr>
          <w:rFonts w:cs="Times New Roman" w:hint="eastAsia"/>
        </w:rPr>
        <w:t>的显著升高</w:t>
      </w:r>
      <w:r w:rsidR="00A65B9B">
        <w:rPr>
          <w:rFonts w:cs="Times New Roman" w:hint="eastAsia"/>
        </w:rPr>
        <w:t>可能</w:t>
      </w:r>
      <w:r>
        <w:rPr>
          <w:rFonts w:cs="Times New Roman" w:hint="eastAsia"/>
        </w:rPr>
        <w:t>与地表水及海水的影响有关。</w:t>
      </w:r>
      <w:bookmarkStart w:id="127" w:name="_Hlk17802409"/>
      <w:r>
        <w:rPr>
          <w:rFonts w:cs="Times New Roman" w:hint="eastAsia"/>
        </w:rPr>
        <w:t>为防止厂区存在</w:t>
      </w:r>
      <w:r w:rsidR="00000A4E">
        <w:rPr>
          <w:rFonts w:cs="Times New Roman" w:hint="eastAsia"/>
        </w:rPr>
        <w:t>管道破裂、防渗层破坏对土壤和地下水造成污染</w:t>
      </w:r>
      <w:r>
        <w:rPr>
          <w:rFonts w:cs="Times New Roman" w:hint="eastAsia"/>
        </w:rPr>
        <w:t>的可能性，应在重点区域附近增加监测点位及监测频次</w:t>
      </w:r>
      <w:r w:rsidR="00A65B9B">
        <w:rPr>
          <w:rFonts w:cs="Times New Roman" w:hint="eastAsia"/>
        </w:rPr>
        <w:t>，并在厂区外地下水上游区域设置一个对照点</w:t>
      </w:r>
      <w:r>
        <w:rPr>
          <w:rFonts w:cs="Times New Roman" w:hint="eastAsia"/>
        </w:rPr>
        <w:t>。同时应进一步</w:t>
      </w:r>
      <w:r w:rsidR="003C7139">
        <w:rPr>
          <w:rFonts w:cs="Times New Roman" w:hint="eastAsia"/>
        </w:rPr>
        <w:t>完善相关的监控措施和管理措施。</w:t>
      </w:r>
    </w:p>
    <w:p w14:paraId="4C51D917" w14:textId="77777777" w:rsidR="00B8265E" w:rsidRDefault="00B8265E" w:rsidP="00B8265E">
      <w:pPr>
        <w:ind w:firstLine="480"/>
      </w:pPr>
    </w:p>
    <w:bookmarkEnd w:id="127"/>
    <w:p w14:paraId="7608E755" w14:textId="77777777" w:rsidR="003B613A" w:rsidRDefault="003B613A">
      <w:pPr>
        <w:ind w:firstLine="482"/>
        <w:rPr>
          <w:rFonts w:ascii="宋体" w:hAnsi="宋体"/>
          <w:b/>
          <w:bCs/>
        </w:rPr>
        <w:sectPr w:rsidR="003B613A" w:rsidSect="00167015">
          <w:pgSz w:w="11906" w:h="16838"/>
          <w:pgMar w:top="1440" w:right="1800" w:bottom="1440" w:left="1800" w:header="851" w:footer="992" w:gutter="0"/>
          <w:cols w:space="425"/>
          <w:docGrid w:type="lines" w:linePitch="312"/>
        </w:sectPr>
      </w:pPr>
    </w:p>
    <w:p w14:paraId="4E9FA5AF" w14:textId="5F07B65B" w:rsidR="003B613A" w:rsidRDefault="00857272" w:rsidP="00B8265E">
      <w:pPr>
        <w:pStyle w:val="1"/>
        <w:numPr>
          <w:ilvl w:val="0"/>
          <w:numId w:val="0"/>
        </w:numPr>
        <w:jc w:val="left"/>
      </w:pPr>
      <w:bookmarkStart w:id="128" w:name="_Toc15553396"/>
      <w:bookmarkStart w:id="129" w:name="_Toc17803614"/>
      <w:r>
        <w:rPr>
          <w:rFonts w:hint="eastAsia"/>
        </w:rPr>
        <w:t>附件</w:t>
      </w:r>
      <w:r>
        <w:rPr>
          <w:rFonts w:hint="eastAsia"/>
        </w:rPr>
        <w:t xml:space="preserve">1 </w:t>
      </w:r>
      <w:r>
        <w:rPr>
          <w:rFonts w:hint="eastAsia"/>
        </w:rPr>
        <w:t>监测报告</w:t>
      </w:r>
      <w:bookmarkEnd w:id="128"/>
      <w:bookmarkEnd w:id="129"/>
    </w:p>
    <w:p w14:paraId="45EBA144" w14:textId="7B96903B" w:rsidR="00A73610" w:rsidRDefault="00A73610" w:rsidP="00A73610">
      <w:pPr>
        <w:ind w:firstLine="883"/>
        <w:rPr>
          <w:b/>
          <w:bCs/>
          <w:kern w:val="44"/>
          <w:sz w:val="44"/>
          <w:szCs w:val="44"/>
        </w:rPr>
      </w:pPr>
    </w:p>
    <w:p w14:paraId="15D2E506" w14:textId="71E2FC01" w:rsidR="003B613A" w:rsidRDefault="00A73610" w:rsidP="00A73610">
      <w:pPr>
        <w:tabs>
          <w:tab w:val="left" w:pos="2700"/>
        </w:tabs>
        <w:ind w:firstLine="480"/>
      </w:pPr>
      <w:r>
        <w:tab/>
      </w:r>
      <w:r>
        <w:rPr>
          <w:rFonts w:ascii="宋体" w:hAnsi="宋体"/>
          <w:b/>
          <w:noProof/>
        </w:rPr>
        <w:drawing>
          <wp:inline distT="0" distB="0" distL="0" distR="0" wp14:anchorId="1A27F81D" wp14:editId="0C44E5EE">
            <wp:extent cx="5347951" cy="7562850"/>
            <wp:effectExtent l="0" t="0" r="5715"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页面提取自－中环附件1.28_页面_066.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365320" cy="7587413"/>
                    </a:xfrm>
                    <a:prstGeom prst="rect">
                      <a:avLst/>
                    </a:prstGeom>
                  </pic:spPr>
                </pic:pic>
              </a:graphicData>
            </a:graphic>
          </wp:inline>
        </w:drawing>
      </w:r>
      <w:r>
        <w:rPr>
          <w:rFonts w:ascii="宋体" w:hAnsi="宋体"/>
          <w:b/>
          <w:noProof/>
        </w:rPr>
        <w:drawing>
          <wp:inline distT="0" distB="0" distL="0" distR="0" wp14:anchorId="592B5DEE" wp14:editId="190E1454">
            <wp:extent cx="5274310" cy="7458710"/>
            <wp:effectExtent l="0" t="0" r="2540" b="889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页面提取自－中环附件1.28_页面_067.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220644CC" wp14:editId="348252FC">
            <wp:extent cx="5274310" cy="7458710"/>
            <wp:effectExtent l="0" t="0" r="2540" b="889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页面提取自－中环附件1.28_页面_068.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247B4765" wp14:editId="1D7B4038">
            <wp:extent cx="5274310" cy="7458710"/>
            <wp:effectExtent l="0" t="0" r="2540" b="889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页面提取自－中环附件1.28_页面_069.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592D4645" wp14:editId="78CEB33D">
            <wp:extent cx="5274310" cy="7458710"/>
            <wp:effectExtent l="0" t="0" r="2540" b="889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页面提取自－中环附件1.28_页面_070.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369A1A1F" wp14:editId="3E7EEEA2">
            <wp:extent cx="5274310" cy="7458710"/>
            <wp:effectExtent l="0" t="0" r="2540" b="889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页面提取自－中环附件1.28_页面_071.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1BF71CA1" wp14:editId="506D1C62">
            <wp:extent cx="5274310" cy="7458710"/>
            <wp:effectExtent l="0" t="0" r="2540" b="889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页面提取自－中环附件1.28_页面_072.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3571A58E" wp14:editId="212D68D6">
            <wp:extent cx="5274310" cy="7458710"/>
            <wp:effectExtent l="0" t="0" r="2540" b="889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页面提取自－中环附件1.28_页面_073.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23CFAF96" wp14:editId="4F2CD3A8">
            <wp:extent cx="5274310" cy="7458710"/>
            <wp:effectExtent l="0" t="0" r="2540" b="889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页面提取自－中环附件1.28_页面_074.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4AB2F92F" wp14:editId="4A068AC3">
            <wp:extent cx="5274310" cy="7458710"/>
            <wp:effectExtent l="0" t="0" r="2540" b="889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页面提取自－中环附件1.28_页面_075.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30480964" wp14:editId="23FCC7E8">
            <wp:extent cx="5274310" cy="7458710"/>
            <wp:effectExtent l="0" t="0" r="2540" b="889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页面提取自－中环附件1.28_页面_076.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6E6BBC92" wp14:editId="63E4F693">
            <wp:extent cx="5274310" cy="7458710"/>
            <wp:effectExtent l="0" t="0" r="2540" b="889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页面提取自－中环附件1.28_页面_077.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209A472F" wp14:editId="27377770">
            <wp:extent cx="5274310" cy="7458710"/>
            <wp:effectExtent l="0" t="0" r="2540" b="889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页面提取自－中环附件1.28_页面_078.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2FA7D1BF" wp14:editId="5EB7B3FA">
            <wp:extent cx="5274310" cy="7458710"/>
            <wp:effectExtent l="0" t="0" r="2540" b="889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页面提取自－中环附件1.28_页面_079.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523ED225" wp14:editId="7F67B7C9">
            <wp:extent cx="5274310" cy="7458710"/>
            <wp:effectExtent l="0" t="0" r="2540" b="889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页面提取自－中环附件1.28_页面_080.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01D9EE08" wp14:editId="048A06F5">
            <wp:extent cx="5274310" cy="7458710"/>
            <wp:effectExtent l="0" t="0" r="2540" b="889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页面提取自－中环附件1.28_页面_081.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585031E5" wp14:editId="42425C5D">
            <wp:extent cx="5274310" cy="7458710"/>
            <wp:effectExtent l="0" t="0" r="2540" b="889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页面提取自－中环附件1.28_页面_082.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780AF0BE" wp14:editId="179097B8">
            <wp:extent cx="5274310" cy="7458710"/>
            <wp:effectExtent l="0" t="0" r="2540" b="889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页面提取自－中环附件1.28_页面_083.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5CBD5C20" wp14:editId="5EE058C6">
            <wp:extent cx="5274310" cy="7458710"/>
            <wp:effectExtent l="0" t="0" r="2540" b="889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页面提取自－中环附件1.28_页面_084.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0F834381" wp14:editId="1451B3E2">
            <wp:extent cx="5274310" cy="7458710"/>
            <wp:effectExtent l="0" t="0" r="2540" b="889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页面提取自－中环附件1.28_页面_085.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6A0A7814" wp14:editId="37B20DFF">
            <wp:extent cx="5274310" cy="7458710"/>
            <wp:effectExtent l="0" t="0" r="2540" b="889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页面提取自－中环附件1.28_页面_086.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509F8D7D" wp14:editId="7348B54A">
            <wp:extent cx="5274310" cy="7458710"/>
            <wp:effectExtent l="0" t="0" r="2540" b="889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页面提取自－中环附件1.28_页面_087.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7561611E" wp14:editId="428CFA31">
            <wp:extent cx="5274310" cy="7458710"/>
            <wp:effectExtent l="0" t="0" r="2540" b="889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页面提取自－中环附件1.28_页面_088.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14170E08" wp14:editId="4A90ACEF">
            <wp:extent cx="5274310" cy="7458710"/>
            <wp:effectExtent l="0" t="0" r="2540" b="889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页面提取自－中环附件1.28_页面_089.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2ABE50F3" wp14:editId="62C003A5">
            <wp:extent cx="5274310" cy="7458710"/>
            <wp:effectExtent l="0" t="0" r="2540" b="889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页面提取自－中环附件1.28_页面_090.jp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04FA1F03" wp14:editId="16570CE8">
            <wp:extent cx="5274310" cy="7458710"/>
            <wp:effectExtent l="0" t="0" r="2540" b="889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页面提取自－中环附件1.28_页面_091.jp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2D294290" wp14:editId="489FD2A6">
            <wp:extent cx="5274310" cy="7458710"/>
            <wp:effectExtent l="0" t="0" r="2540" b="889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页面提取自－中环附件1.28_页面_092.jp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7512A6A9" wp14:editId="442AC2A1">
            <wp:extent cx="5274310" cy="7458710"/>
            <wp:effectExtent l="0" t="0" r="2540" b="889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页面提取自－中环附件1.28_页面_093.jp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762696AE" wp14:editId="49314F08">
            <wp:extent cx="5274310" cy="7458710"/>
            <wp:effectExtent l="0" t="0" r="2540" b="889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页面提取自－中环附件1.28_页面_094.jp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1F6B68FF" wp14:editId="571B3CC7">
            <wp:extent cx="5274310" cy="7458710"/>
            <wp:effectExtent l="0" t="0" r="2540" b="889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页面提取自－中环附件1.28_页面_095.jp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580A0FEC" wp14:editId="168896D5">
            <wp:extent cx="5274310" cy="7458710"/>
            <wp:effectExtent l="0" t="0" r="2540" b="889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页面提取自－中环附件1.28_页面_096.jp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470B5189" wp14:editId="0C73C7FE">
            <wp:extent cx="5274310" cy="7458710"/>
            <wp:effectExtent l="0" t="0" r="2540" b="889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页面提取自－中环附件1.28_页面_097.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6262D579" wp14:editId="3F366F3C">
            <wp:extent cx="5274310" cy="7458710"/>
            <wp:effectExtent l="0" t="0" r="2540" b="889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页面提取自－中环附件1.28_页面_098.jp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0EAB1E89" wp14:editId="4FC32283">
            <wp:extent cx="5274310" cy="7458710"/>
            <wp:effectExtent l="0" t="0" r="2540" b="889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页面提取自－中环附件1.28_页面_099.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64E06CA3" wp14:editId="5602F410">
            <wp:extent cx="5274310" cy="7458710"/>
            <wp:effectExtent l="0" t="0" r="2540" b="889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页面提取自－中环附件1.28_页面_100.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7647F751" wp14:editId="785F2E3B">
            <wp:extent cx="5274310" cy="7458710"/>
            <wp:effectExtent l="0" t="0" r="2540" b="889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页面提取自－中环附件1.28_页面_101.jp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6C502B2C" wp14:editId="46BE59D8">
            <wp:extent cx="5274310" cy="7458710"/>
            <wp:effectExtent l="0" t="0" r="2540" b="889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页面提取自－中环附件1.28_页面_102.jp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78F2158C" wp14:editId="2CD08C6C">
            <wp:extent cx="5274310" cy="7458710"/>
            <wp:effectExtent l="0" t="0" r="2540" b="889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页面提取自－中环附件1.28_页面_103.jp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7DCAECF8" wp14:editId="5CAA76FD">
            <wp:extent cx="5274310" cy="7458710"/>
            <wp:effectExtent l="0" t="0" r="2540" b="889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页面提取自－中环附件1.28_页面_104.jp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1E5AA362" wp14:editId="2EE221FC">
            <wp:extent cx="5274310" cy="7458710"/>
            <wp:effectExtent l="0" t="0" r="2540" b="889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页面提取自－中环附件1.28_页面_105.jp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r>
        <w:rPr>
          <w:rFonts w:ascii="宋体" w:hAnsi="宋体"/>
          <w:b/>
          <w:noProof/>
        </w:rPr>
        <w:drawing>
          <wp:inline distT="0" distB="0" distL="0" distR="0" wp14:anchorId="07750133" wp14:editId="613F936D">
            <wp:extent cx="5274310" cy="7458710"/>
            <wp:effectExtent l="0" t="0" r="2540" b="889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页面提取自－中环附件1.28_页面_106.jp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5274310" cy="7458710"/>
                    </a:xfrm>
                    <a:prstGeom prst="rect">
                      <a:avLst/>
                    </a:prstGeom>
                  </pic:spPr>
                </pic:pic>
              </a:graphicData>
            </a:graphic>
          </wp:inline>
        </w:drawing>
      </w:r>
    </w:p>
    <w:p w14:paraId="2BEA987E" w14:textId="61E8E36D" w:rsidR="003C7139" w:rsidRDefault="003C7139" w:rsidP="00A73610">
      <w:pPr>
        <w:tabs>
          <w:tab w:val="left" w:pos="2700"/>
        </w:tabs>
        <w:ind w:firstLine="480"/>
      </w:pPr>
    </w:p>
    <w:p w14:paraId="795063C2" w14:textId="3D0D2663" w:rsidR="003C7139" w:rsidRPr="00B2265E" w:rsidRDefault="003C7139" w:rsidP="003C7139">
      <w:pPr>
        <w:pStyle w:val="1"/>
        <w:numPr>
          <w:ilvl w:val="0"/>
          <w:numId w:val="0"/>
        </w:numPr>
        <w:jc w:val="left"/>
        <w:rPr>
          <w:color w:val="000000" w:themeColor="text1"/>
        </w:rPr>
      </w:pPr>
      <w:bookmarkStart w:id="130" w:name="_Toc17803615"/>
      <w:r>
        <w:rPr>
          <w:rFonts w:hint="eastAsia"/>
          <w:color w:val="000000" w:themeColor="text1"/>
        </w:rPr>
        <w:t>附件</w:t>
      </w:r>
      <w:r>
        <w:rPr>
          <w:rFonts w:hint="eastAsia"/>
          <w:color w:val="000000" w:themeColor="text1"/>
        </w:rPr>
        <w:t>2</w:t>
      </w:r>
      <w:r>
        <w:rPr>
          <w:color w:val="000000" w:themeColor="text1"/>
        </w:rPr>
        <w:t xml:space="preserve"> </w:t>
      </w:r>
      <w:r>
        <w:rPr>
          <w:rFonts w:hint="eastAsia"/>
          <w:color w:val="000000" w:themeColor="text1"/>
        </w:rPr>
        <w:t>对照点监测报告</w:t>
      </w:r>
      <w:bookmarkEnd w:id="130"/>
    </w:p>
    <w:p w14:paraId="1C0FF9DF" w14:textId="77777777" w:rsidR="003C7139" w:rsidRPr="00B2265E" w:rsidRDefault="003C7139" w:rsidP="003C7139">
      <w:pPr>
        <w:pStyle w:val="aff0"/>
        <w:rPr>
          <w:color w:val="000000" w:themeColor="text1"/>
        </w:rPr>
      </w:pPr>
      <w:r w:rsidRPr="00B2265E">
        <w:rPr>
          <w:rFonts w:ascii="宋体" w:hAnsi="宋体" w:hint="eastAsia"/>
          <w:b/>
          <w:noProof/>
          <w:color w:val="000000" w:themeColor="text1"/>
        </w:rPr>
        <w:drawing>
          <wp:inline distT="0" distB="0" distL="0" distR="0" wp14:anchorId="637FB4F8" wp14:editId="354E6DB4">
            <wp:extent cx="5274310" cy="745998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高晖地下水、土壤、检测报告hp-1901005-002_页面_1.jp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5274310" cy="7459980"/>
                    </a:xfrm>
                    <a:prstGeom prst="rect">
                      <a:avLst/>
                    </a:prstGeom>
                  </pic:spPr>
                </pic:pic>
              </a:graphicData>
            </a:graphic>
          </wp:inline>
        </w:drawing>
      </w:r>
    </w:p>
    <w:p w14:paraId="2BF1A52C" w14:textId="77777777" w:rsidR="003C7139" w:rsidRPr="00B2265E" w:rsidRDefault="003C7139" w:rsidP="003C7139">
      <w:pPr>
        <w:pStyle w:val="aff0"/>
        <w:rPr>
          <w:rFonts w:ascii="宋体" w:hAnsi="宋体"/>
          <w:b/>
          <w:color w:val="000000" w:themeColor="text1"/>
        </w:rPr>
      </w:pPr>
      <w:r w:rsidRPr="00B2265E">
        <w:rPr>
          <w:rFonts w:ascii="宋体" w:hAnsi="宋体" w:hint="eastAsia"/>
          <w:b/>
          <w:noProof/>
          <w:color w:val="000000" w:themeColor="text1"/>
        </w:rPr>
        <w:drawing>
          <wp:inline distT="0" distB="0" distL="0" distR="0" wp14:anchorId="1CD3638A" wp14:editId="749E741B">
            <wp:extent cx="5274310" cy="745998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高晖地下水、土壤、检测报告hp-1901005-002_页面_2.jpg"/>
                    <pic:cNvPicPr/>
                  </pic:nvPicPr>
                  <pic:blipFill>
                    <a:blip r:embed="rId113" cstate="print">
                      <a:extLst>
                        <a:ext uri="{28A0092B-C50C-407E-A947-70E740481C1C}">
                          <a14:useLocalDpi xmlns:a14="http://schemas.microsoft.com/office/drawing/2010/main" val="0"/>
                        </a:ext>
                      </a:extLst>
                    </a:blip>
                    <a:stretch>
                      <a:fillRect/>
                    </a:stretch>
                  </pic:blipFill>
                  <pic:spPr>
                    <a:xfrm rot="10800000">
                      <a:off x="0" y="0"/>
                      <a:ext cx="5274310" cy="7459980"/>
                    </a:xfrm>
                    <a:prstGeom prst="rect">
                      <a:avLst/>
                    </a:prstGeom>
                  </pic:spPr>
                </pic:pic>
              </a:graphicData>
            </a:graphic>
          </wp:inline>
        </w:drawing>
      </w:r>
      <w:r w:rsidRPr="00B2265E">
        <w:rPr>
          <w:rFonts w:ascii="宋体" w:hAnsi="宋体" w:hint="eastAsia"/>
          <w:b/>
          <w:noProof/>
          <w:color w:val="000000" w:themeColor="text1"/>
        </w:rPr>
        <w:drawing>
          <wp:inline distT="0" distB="0" distL="0" distR="0" wp14:anchorId="7DD91AE1" wp14:editId="0CE9194F">
            <wp:extent cx="5274310" cy="745998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高晖地下水、土壤、检测报告hp-1901005-002_页面_3.jp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5274310" cy="7459980"/>
                    </a:xfrm>
                    <a:prstGeom prst="rect">
                      <a:avLst/>
                    </a:prstGeom>
                  </pic:spPr>
                </pic:pic>
              </a:graphicData>
            </a:graphic>
          </wp:inline>
        </w:drawing>
      </w:r>
      <w:r w:rsidRPr="00B2265E">
        <w:rPr>
          <w:rFonts w:ascii="宋体" w:hAnsi="宋体" w:hint="eastAsia"/>
          <w:b/>
          <w:noProof/>
          <w:color w:val="000000" w:themeColor="text1"/>
        </w:rPr>
        <w:drawing>
          <wp:inline distT="0" distB="0" distL="0" distR="0" wp14:anchorId="657CB102" wp14:editId="7B9F743D">
            <wp:extent cx="5274310" cy="745998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高晖地下水、土壤、检测报告hp-1901005-002_页面_4.jpg"/>
                    <pic:cNvPicPr/>
                  </pic:nvPicPr>
                  <pic:blipFill>
                    <a:blip r:embed="rId115" cstate="print">
                      <a:extLst>
                        <a:ext uri="{28A0092B-C50C-407E-A947-70E740481C1C}">
                          <a14:useLocalDpi xmlns:a14="http://schemas.microsoft.com/office/drawing/2010/main" val="0"/>
                        </a:ext>
                      </a:extLst>
                    </a:blip>
                    <a:stretch>
                      <a:fillRect/>
                    </a:stretch>
                  </pic:blipFill>
                  <pic:spPr>
                    <a:xfrm rot="10800000">
                      <a:off x="0" y="0"/>
                      <a:ext cx="5274310" cy="7459980"/>
                    </a:xfrm>
                    <a:prstGeom prst="rect">
                      <a:avLst/>
                    </a:prstGeom>
                  </pic:spPr>
                </pic:pic>
              </a:graphicData>
            </a:graphic>
          </wp:inline>
        </w:drawing>
      </w:r>
      <w:r w:rsidRPr="00B2265E">
        <w:rPr>
          <w:rFonts w:ascii="宋体" w:hAnsi="宋体" w:hint="eastAsia"/>
          <w:b/>
          <w:noProof/>
          <w:color w:val="000000" w:themeColor="text1"/>
        </w:rPr>
        <w:drawing>
          <wp:inline distT="0" distB="0" distL="0" distR="0" wp14:anchorId="2F3B322F" wp14:editId="0D010FD1">
            <wp:extent cx="5274310" cy="745998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高晖地下水、土壤、检测报告hp-1901005-002_页面_5.jp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5274310" cy="7459980"/>
                    </a:xfrm>
                    <a:prstGeom prst="rect">
                      <a:avLst/>
                    </a:prstGeom>
                  </pic:spPr>
                </pic:pic>
              </a:graphicData>
            </a:graphic>
          </wp:inline>
        </w:drawing>
      </w:r>
      <w:r w:rsidRPr="00B2265E">
        <w:rPr>
          <w:rFonts w:ascii="宋体" w:hAnsi="宋体" w:hint="eastAsia"/>
          <w:b/>
          <w:noProof/>
          <w:color w:val="000000" w:themeColor="text1"/>
        </w:rPr>
        <w:drawing>
          <wp:inline distT="0" distB="0" distL="0" distR="0" wp14:anchorId="7CC87720" wp14:editId="318EFB4A">
            <wp:extent cx="5274310" cy="745998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高晖地下水、土壤、检测报告hp-1901005-002_页面_7.jp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5274310" cy="7459980"/>
                    </a:xfrm>
                    <a:prstGeom prst="rect">
                      <a:avLst/>
                    </a:prstGeom>
                  </pic:spPr>
                </pic:pic>
              </a:graphicData>
            </a:graphic>
          </wp:inline>
        </w:drawing>
      </w:r>
      <w:r w:rsidRPr="00B2265E">
        <w:rPr>
          <w:rFonts w:ascii="宋体" w:hAnsi="宋体" w:hint="eastAsia"/>
          <w:b/>
          <w:noProof/>
          <w:color w:val="000000" w:themeColor="text1"/>
        </w:rPr>
        <w:drawing>
          <wp:inline distT="0" distB="0" distL="0" distR="0" wp14:anchorId="554B18AD" wp14:editId="3CFE9A09">
            <wp:extent cx="5274310" cy="745998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高晖地下水、土壤、噪声检测报告hp-1901005-001_页面_01.jp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5274310" cy="7459980"/>
                    </a:xfrm>
                    <a:prstGeom prst="rect">
                      <a:avLst/>
                    </a:prstGeom>
                  </pic:spPr>
                </pic:pic>
              </a:graphicData>
            </a:graphic>
          </wp:inline>
        </w:drawing>
      </w:r>
      <w:r w:rsidRPr="00B2265E">
        <w:rPr>
          <w:rFonts w:ascii="宋体" w:hAnsi="宋体" w:hint="eastAsia"/>
          <w:b/>
          <w:noProof/>
          <w:color w:val="000000" w:themeColor="text1"/>
        </w:rPr>
        <w:drawing>
          <wp:inline distT="0" distB="0" distL="0" distR="0" wp14:anchorId="0E682869" wp14:editId="4CE2EF27">
            <wp:extent cx="5274310" cy="745998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高晖地下水、土壤、噪声检测报告hp-1901005-001_页面_02.jpg"/>
                    <pic:cNvPicPr/>
                  </pic:nvPicPr>
                  <pic:blipFill>
                    <a:blip r:embed="rId119" cstate="print">
                      <a:extLst>
                        <a:ext uri="{28A0092B-C50C-407E-A947-70E740481C1C}">
                          <a14:useLocalDpi xmlns:a14="http://schemas.microsoft.com/office/drawing/2010/main" val="0"/>
                        </a:ext>
                      </a:extLst>
                    </a:blip>
                    <a:stretch>
                      <a:fillRect/>
                    </a:stretch>
                  </pic:blipFill>
                  <pic:spPr>
                    <a:xfrm rot="10800000">
                      <a:off x="0" y="0"/>
                      <a:ext cx="5274310" cy="7459980"/>
                    </a:xfrm>
                    <a:prstGeom prst="rect">
                      <a:avLst/>
                    </a:prstGeom>
                  </pic:spPr>
                </pic:pic>
              </a:graphicData>
            </a:graphic>
          </wp:inline>
        </w:drawing>
      </w:r>
      <w:r w:rsidRPr="00B2265E">
        <w:rPr>
          <w:rFonts w:ascii="宋体" w:hAnsi="宋体" w:hint="eastAsia"/>
          <w:b/>
          <w:noProof/>
          <w:color w:val="000000" w:themeColor="text1"/>
        </w:rPr>
        <w:drawing>
          <wp:inline distT="0" distB="0" distL="0" distR="0" wp14:anchorId="38FD8F0C" wp14:editId="72659E11">
            <wp:extent cx="5274310" cy="745998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高晖地下水、土壤、噪声检测报告hp-1901005-001_页面_03.jp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5274310" cy="7459980"/>
                    </a:xfrm>
                    <a:prstGeom prst="rect">
                      <a:avLst/>
                    </a:prstGeom>
                  </pic:spPr>
                </pic:pic>
              </a:graphicData>
            </a:graphic>
          </wp:inline>
        </w:drawing>
      </w:r>
      <w:r w:rsidRPr="00B2265E">
        <w:rPr>
          <w:rFonts w:ascii="宋体" w:hAnsi="宋体" w:hint="eastAsia"/>
          <w:b/>
          <w:noProof/>
          <w:color w:val="000000" w:themeColor="text1"/>
        </w:rPr>
        <w:drawing>
          <wp:inline distT="0" distB="0" distL="0" distR="0" wp14:anchorId="3F6DE2CB" wp14:editId="75A25FE2">
            <wp:extent cx="5274310" cy="7459980"/>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高晖地下水、土壤、噪声检测报告hp-1901005-001_页面_04.jpg"/>
                    <pic:cNvPicPr/>
                  </pic:nvPicPr>
                  <pic:blipFill>
                    <a:blip r:embed="rId121" cstate="print">
                      <a:extLst>
                        <a:ext uri="{28A0092B-C50C-407E-A947-70E740481C1C}">
                          <a14:useLocalDpi xmlns:a14="http://schemas.microsoft.com/office/drawing/2010/main" val="0"/>
                        </a:ext>
                      </a:extLst>
                    </a:blip>
                    <a:stretch>
                      <a:fillRect/>
                    </a:stretch>
                  </pic:blipFill>
                  <pic:spPr>
                    <a:xfrm rot="10800000">
                      <a:off x="0" y="0"/>
                      <a:ext cx="5274310" cy="7459980"/>
                    </a:xfrm>
                    <a:prstGeom prst="rect">
                      <a:avLst/>
                    </a:prstGeom>
                  </pic:spPr>
                </pic:pic>
              </a:graphicData>
            </a:graphic>
          </wp:inline>
        </w:drawing>
      </w:r>
      <w:r w:rsidRPr="00B2265E">
        <w:rPr>
          <w:rFonts w:ascii="宋体" w:hAnsi="宋体" w:hint="eastAsia"/>
          <w:b/>
          <w:noProof/>
          <w:color w:val="000000" w:themeColor="text1"/>
        </w:rPr>
        <w:drawing>
          <wp:inline distT="0" distB="0" distL="0" distR="0" wp14:anchorId="71454EA5" wp14:editId="0AE6FF5D">
            <wp:extent cx="5274310" cy="745998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高晖地下水、土壤、噪声检测报告hp-1901005-001_页面_05.jp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5274310" cy="7459980"/>
                    </a:xfrm>
                    <a:prstGeom prst="rect">
                      <a:avLst/>
                    </a:prstGeom>
                  </pic:spPr>
                </pic:pic>
              </a:graphicData>
            </a:graphic>
          </wp:inline>
        </w:drawing>
      </w:r>
      <w:r w:rsidRPr="00B2265E">
        <w:rPr>
          <w:rFonts w:ascii="宋体" w:hAnsi="宋体" w:hint="eastAsia"/>
          <w:b/>
          <w:noProof/>
          <w:color w:val="000000" w:themeColor="text1"/>
        </w:rPr>
        <w:drawing>
          <wp:inline distT="0" distB="0" distL="0" distR="0" wp14:anchorId="5ADF4A28" wp14:editId="432CC349">
            <wp:extent cx="5274310" cy="745998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高晖地下水、土壤、噪声检测报告hp-1901005-001_页面_06.jpg"/>
                    <pic:cNvPicPr/>
                  </pic:nvPicPr>
                  <pic:blipFill>
                    <a:blip r:embed="rId123" cstate="print">
                      <a:extLst>
                        <a:ext uri="{28A0092B-C50C-407E-A947-70E740481C1C}">
                          <a14:useLocalDpi xmlns:a14="http://schemas.microsoft.com/office/drawing/2010/main" val="0"/>
                        </a:ext>
                      </a:extLst>
                    </a:blip>
                    <a:stretch>
                      <a:fillRect/>
                    </a:stretch>
                  </pic:blipFill>
                  <pic:spPr>
                    <a:xfrm rot="10800000">
                      <a:off x="0" y="0"/>
                      <a:ext cx="5274310" cy="7459980"/>
                    </a:xfrm>
                    <a:prstGeom prst="rect">
                      <a:avLst/>
                    </a:prstGeom>
                  </pic:spPr>
                </pic:pic>
              </a:graphicData>
            </a:graphic>
          </wp:inline>
        </w:drawing>
      </w:r>
      <w:r w:rsidRPr="00B2265E">
        <w:rPr>
          <w:rFonts w:ascii="宋体" w:hAnsi="宋体" w:hint="eastAsia"/>
          <w:b/>
          <w:noProof/>
          <w:color w:val="000000" w:themeColor="text1"/>
        </w:rPr>
        <w:drawing>
          <wp:inline distT="0" distB="0" distL="0" distR="0" wp14:anchorId="274CB0CC" wp14:editId="44273D74">
            <wp:extent cx="5274310" cy="745998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高晖地下水、土壤、噪声检测报告hp-1901005-001_页面_07.jp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274310" cy="7459980"/>
                    </a:xfrm>
                    <a:prstGeom prst="rect">
                      <a:avLst/>
                    </a:prstGeom>
                  </pic:spPr>
                </pic:pic>
              </a:graphicData>
            </a:graphic>
          </wp:inline>
        </w:drawing>
      </w:r>
      <w:r w:rsidRPr="00B2265E">
        <w:rPr>
          <w:rFonts w:ascii="宋体" w:hAnsi="宋体" w:hint="eastAsia"/>
          <w:b/>
          <w:noProof/>
          <w:color w:val="000000" w:themeColor="text1"/>
        </w:rPr>
        <w:drawing>
          <wp:inline distT="0" distB="0" distL="0" distR="0" wp14:anchorId="306D5F96" wp14:editId="6EF8CC2A">
            <wp:extent cx="5274310" cy="745998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高晖地下水、土壤、噪声检测报告hp-1901005-001_页面_08.jpg"/>
                    <pic:cNvPicPr/>
                  </pic:nvPicPr>
                  <pic:blipFill>
                    <a:blip r:embed="rId125" cstate="print">
                      <a:extLst>
                        <a:ext uri="{28A0092B-C50C-407E-A947-70E740481C1C}">
                          <a14:useLocalDpi xmlns:a14="http://schemas.microsoft.com/office/drawing/2010/main" val="0"/>
                        </a:ext>
                      </a:extLst>
                    </a:blip>
                    <a:stretch>
                      <a:fillRect/>
                    </a:stretch>
                  </pic:blipFill>
                  <pic:spPr>
                    <a:xfrm rot="10800000">
                      <a:off x="0" y="0"/>
                      <a:ext cx="5274310" cy="7459980"/>
                    </a:xfrm>
                    <a:prstGeom prst="rect">
                      <a:avLst/>
                    </a:prstGeom>
                  </pic:spPr>
                </pic:pic>
              </a:graphicData>
            </a:graphic>
          </wp:inline>
        </w:drawing>
      </w:r>
      <w:r w:rsidRPr="00B2265E">
        <w:rPr>
          <w:rFonts w:ascii="宋体" w:hAnsi="宋体" w:hint="eastAsia"/>
          <w:b/>
          <w:noProof/>
          <w:color w:val="000000" w:themeColor="text1"/>
        </w:rPr>
        <w:drawing>
          <wp:inline distT="0" distB="0" distL="0" distR="0" wp14:anchorId="59BD5CD2" wp14:editId="509EBDFA">
            <wp:extent cx="5274310" cy="745998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高晖地下水、土壤、噪声检测报告hp-1901005-001_页面_09.jpg"/>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5274310" cy="7459980"/>
                    </a:xfrm>
                    <a:prstGeom prst="rect">
                      <a:avLst/>
                    </a:prstGeom>
                  </pic:spPr>
                </pic:pic>
              </a:graphicData>
            </a:graphic>
          </wp:inline>
        </w:drawing>
      </w:r>
      <w:r w:rsidRPr="00B2265E">
        <w:rPr>
          <w:rFonts w:ascii="宋体" w:hAnsi="宋体" w:hint="eastAsia"/>
          <w:b/>
          <w:noProof/>
          <w:color w:val="000000" w:themeColor="text1"/>
        </w:rPr>
        <w:drawing>
          <wp:inline distT="0" distB="0" distL="0" distR="0" wp14:anchorId="74EB09EA" wp14:editId="77E85E00">
            <wp:extent cx="5274310" cy="745998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高晖地下水、土壤、噪声检测报告hp-1901005-001_页面_10.jpg"/>
                    <pic:cNvPicPr/>
                  </pic:nvPicPr>
                  <pic:blipFill>
                    <a:blip r:embed="rId127" cstate="print">
                      <a:extLst>
                        <a:ext uri="{28A0092B-C50C-407E-A947-70E740481C1C}">
                          <a14:useLocalDpi xmlns:a14="http://schemas.microsoft.com/office/drawing/2010/main" val="0"/>
                        </a:ext>
                      </a:extLst>
                    </a:blip>
                    <a:stretch>
                      <a:fillRect/>
                    </a:stretch>
                  </pic:blipFill>
                  <pic:spPr>
                    <a:xfrm rot="10800000">
                      <a:off x="0" y="0"/>
                      <a:ext cx="5274310" cy="7459980"/>
                    </a:xfrm>
                    <a:prstGeom prst="rect">
                      <a:avLst/>
                    </a:prstGeom>
                  </pic:spPr>
                </pic:pic>
              </a:graphicData>
            </a:graphic>
          </wp:inline>
        </w:drawing>
      </w:r>
      <w:r w:rsidRPr="00B2265E">
        <w:rPr>
          <w:rFonts w:ascii="宋体" w:hAnsi="宋体" w:hint="eastAsia"/>
          <w:b/>
          <w:noProof/>
          <w:color w:val="000000" w:themeColor="text1"/>
        </w:rPr>
        <w:drawing>
          <wp:inline distT="0" distB="0" distL="0" distR="0" wp14:anchorId="286B19EA" wp14:editId="2FCDFFD9">
            <wp:extent cx="5274310" cy="745998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高晖地下水、土壤、噪声检测报告hp-1901005-001_页面_11.jpg"/>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5274310" cy="7459980"/>
                    </a:xfrm>
                    <a:prstGeom prst="rect">
                      <a:avLst/>
                    </a:prstGeom>
                  </pic:spPr>
                </pic:pic>
              </a:graphicData>
            </a:graphic>
          </wp:inline>
        </w:drawing>
      </w:r>
      <w:r w:rsidRPr="00B2265E">
        <w:rPr>
          <w:rFonts w:ascii="宋体" w:hAnsi="宋体" w:hint="eastAsia"/>
          <w:b/>
          <w:noProof/>
          <w:color w:val="000000" w:themeColor="text1"/>
        </w:rPr>
        <w:drawing>
          <wp:inline distT="0" distB="0" distL="0" distR="0" wp14:anchorId="0CDCF982" wp14:editId="145CA341">
            <wp:extent cx="5274310" cy="745998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高晖地下水、土壤、噪声检测报告hp-1901005-001_页面_12.jpg"/>
                    <pic:cNvPicPr/>
                  </pic:nvPicPr>
                  <pic:blipFill>
                    <a:blip r:embed="rId129" cstate="print">
                      <a:extLst>
                        <a:ext uri="{28A0092B-C50C-407E-A947-70E740481C1C}">
                          <a14:useLocalDpi xmlns:a14="http://schemas.microsoft.com/office/drawing/2010/main" val="0"/>
                        </a:ext>
                      </a:extLst>
                    </a:blip>
                    <a:stretch>
                      <a:fillRect/>
                    </a:stretch>
                  </pic:blipFill>
                  <pic:spPr>
                    <a:xfrm rot="10800000">
                      <a:off x="0" y="0"/>
                      <a:ext cx="5274310" cy="7459980"/>
                    </a:xfrm>
                    <a:prstGeom prst="rect">
                      <a:avLst/>
                    </a:prstGeom>
                  </pic:spPr>
                </pic:pic>
              </a:graphicData>
            </a:graphic>
          </wp:inline>
        </w:drawing>
      </w:r>
      <w:r w:rsidRPr="00B2265E">
        <w:rPr>
          <w:rFonts w:ascii="宋体" w:hAnsi="宋体" w:hint="eastAsia"/>
          <w:b/>
          <w:noProof/>
          <w:color w:val="000000" w:themeColor="text1"/>
        </w:rPr>
        <w:drawing>
          <wp:inline distT="0" distB="0" distL="0" distR="0" wp14:anchorId="40EFC2D7" wp14:editId="49127DDC">
            <wp:extent cx="5274310" cy="7459980"/>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高晖地下水、土壤、噪声检测报告hp-1901005-001_页面_13.jp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5274310" cy="7459980"/>
                    </a:xfrm>
                    <a:prstGeom prst="rect">
                      <a:avLst/>
                    </a:prstGeom>
                  </pic:spPr>
                </pic:pic>
              </a:graphicData>
            </a:graphic>
          </wp:inline>
        </w:drawing>
      </w:r>
      <w:r w:rsidRPr="00B2265E">
        <w:rPr>
          <w:rFonts w:ascii="宋体" w:hAnsi="宋体" w:hint="eastAsia"/>
          <w:b/>
          <w:noProof/>
          <w:color w:val="000000" w:themeColor="text1"/>
        </w:rPr>
        <w:drawing>
          <wp:inline distT="0" distB="0" distL="0" distR="0" wp14:anchorId="65732CE6" wp14:editId="0E8E5471">
            <wp:extent cx="5274310" cy="7459980"/>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高晖地下水、土壤、噪声检测报告hp-1901005-001_页面_14.jpg"/>
                    <pic:cNvPicPr/>
                  </pic:nvPicPr>
                  <pic:blipFill>
                    <a:blip r:embed="rId131" cstate="print">
                      <a:extLst>
                        <a:ext uri="{28A0092B-C50C-407E-A947-70E740481C1C}">
                          <a14:useLocalDpi xmlns:a14="http://schemas.microsoft.com/office/drawing/2010/main" val="0"/>
                        </a:ext>
                      </a:extLst>
                    </a:blip>
                    <a:stretch>
                      <a:fillRect/>
                    </a:stretch>
                  </pic:blipFill>
                  <pic:spPr>
                    <a:xfrm rot="10800000">
                      <a:off x="0" y="0"/>
                      <a:ext cx="5274310" cy="7459980"/>
                    </a:xfrm>
                    <a:prstGeom prst="rect">
                      <a:avLst/>
                    </a:prstGeom>
                  </pic:spPr>
                </pic:pic>
              </a:graphicData>
            </a:graphic>
          </wp:inline>
        </w:drawing>
      </w:r>
      <w:r w:rsidRPr="00B2265E">
        <w:rPr>
          <w:rFonts w:ascii="宋体" w:hAnsi="宋体" w:hint="eastAsia"/>
          <w:b/>
          <w:noProof/>
          <w:color w:val="000000" w:themeColor="text1"/>
        </w:rPr>
        <w:drawing>
          <wp:inline distT="0" distB="0" distL="0" distR="0" wp14:anchorId="054A2136" wp14:editId="07E8C3E7">
            <wp:extent cx="5274310" cy="745998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高晖地下水、土壤、噪声检测报告hp-1901005-001_页面_15.jp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5274310" cy="7459980"/>
                    </a:xfrm>
                    <a:prstGeom prst="rect">
                      <a:avLst/>
                    </a:prstGeom>
                  </pic:spPr>
                </pic:pic>
              </a:graphicData>
            </a:graphic>
          </wp:inline>
        </w:drawing>
      </w:r>
      <w:r w:rsidRPr="00B2265E">
        <w:rPr>
          <w:rFonts w:ascii="宋体" w:hAnsi="宋体" w:hint="eastAsia"/>
          <w:b/>
          <w:noProof/>
          <w:color w:val="000000" w:themeColor="text1"/>
        </w:rPr>
        <w:drawing>
          <wp:inline distT="0" distB="0" distL="0" distR="0" wp14:anchorId="07B019A3" wp14:editId="09D435D8">
            <wp:extent cx="5274310" cy="7459980"/>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高晖地下水、土壤、噪声检测报告hp-1901005-001_页面_16.jpg"/>
                    <pic:cNvPicPr/>
                  </pic:nvPicPr>
                  <pic:blipFill>
                    <a:blip r:embed="rId133" cstate="print">
                      <a:extLst>
                        <a:ext uri="{28A0092B-C50C-407E-A947-70E740481C1C}">
                          <a14:useLocalDpi xmlns:a14="http://schemas.microsoft.com/office/drawing/2010/main" val="0"/>
                        </a:ext>
                      </a:extLst>
                    </a:blip>
                    <a:stretch>
                      <a:fillRect/>
                    </a:stretch>
                  </pic:blipFill>
                  <pic:spPr>
                    <a:xfrm rot="10800000">
                      <a:off x="0" y="0"/>
                      <a:ext cx="5274310" cy="7459980"/>
                    </a:xfrm>
                    <a:prstGeom prst="rect">
                      <a:avLst/>
                    </a:prstGeom>
                  </pic:spPr>
                </pic:pic>
              </a:graphicData>
            </a:graphic>
          </wp:inline>
        </w:drawing>
      </w:r>
      <w:r w:rsidRPr="00B2265E">
        <w:rPr>
          <w:rFonts w:ascii="宋体" w:hAnsi="宋体" w:hint="eastAsia"/>
          <w:b/>
          <w:noProof/>
          <w:color w:val="000000" w:themeColor="text1"/>
        </w:rPr>
        <w:drawing>
          <wp:inline distT="0" distB="0" distL="0" distR="0" wp14:anchorId="2D2258B7" wp14:editId="19B235A1">
            <wp:extent cx="5274310" cy="7459980"/>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高晖地下水、土壤、噪声检测报告hp-1901005-001_页面_17.jp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5274310" cy="7459980"/>
                    </a:xfrm>
                    <a:prstGeom prst="rect">
                      <a:avLst/>
                    </a:prstGeom>
                  </pic:spPr>
                </pic:pic>
              </a:graphicData>
            </a:graphic>
          </wp:inline>
        </w:drawing>
      </w:r>
      <w:r w:rsidRPr="00B2265E">
        <w:rPr>
          <w:rFonts w:ascii="宋体" w:hAnsi="宋体" w:hint="eastAsia"/>
          <w:b/>
          <w:noProof/>
          <w:color w:val="000000" w:themeColor="text1"/>
        </w:rPr>
        <w:drawing>
          <wp:inline distT="0" distB="0" distL="0" distR="0" wp14:anchorId="64C03076" wp14:editId="3C1009F1">
            <wp:extent cx="5274310" cy="745998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高晖地下水、土壤、噪声检测报告hp-1901005-001_页面_19.jp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5274310" cy="7459980"/>
                    </a:xfrm>
                    <a:prstGeom prst="rect">
                      <a:avLst/>
                    </a:prstGeom>
                  </pic:spPr>
                </pic:pic>
              </a:graphicData>
            </a:graphic>
          </wp:inline>
        </w:drawing>
      </w:r>
      <w:r w:rsidRPr="00B2265E">
        <w:rPr>
          <w:rFonts w:ascii="宋体" w:hAnsi="宋体" w:hint="eastAsia"/>
          <w:b/>
          <w:noProof/>
          <w:color w:val="000000" w:themeColor="text1"/>
        </w:rPr>
        <w:drawing>
          <wp:inline distT="0" distB="0" distL="0" distR="0" wp14:anchorId="4E5A2BAE" wp14:editId="744A96D6">
            <wp:extent cx="5274310" cy="7459980"/>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高晖地下水、土壤、噪声检测报告hp-1901005-001_页面_21.jpg"/>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5274310" cy="7459980"/>
                    </a:xfrm>
                    <a:prstGeom prst="rect">
                      <a:avLst/>
                    </a:prstGeom>
                  </pic:spPr>
                </pic:pic>
              </a:graphicData>
            </a:graphic>
          </wp:inline>
        </w:drawing>
      </w:r>
    </w:p>
    <w:p w14:paraId="705A558F" w14:textId="77777777" w:rsidR="003C7139" w:rsidRPr="00B2265E" w:rsidRDefault="003C7139" w:rsidP="003C7139">
      <w:pPr>
        <w:pStyle w:val="aff0"/>
        <w:rPr>
          <w:rFonts w:ascii="宋体" w:hAnsi="宋体"/>
          <w:b/>
          <w:color w:val="000000" w:themeColor="text1"/>
        </w:rPr>
      </w:pPr>
    </w:p>
    <w:p w14:paraId="62C364A4" w14:textId="77777777" w:rsidR="00CB6D9A" w:rsidRDefault="00CB6D9A" w:rsidP="003C7139">
      <w:pPr>
        <w:pStyle w:val="aff0"/>
        <w:rPr>
          <w:rFonts w:ascii="宋体" w:hAnsi="宋体"/>
          <w:b/>
          <w:color w:val="000000" w:themeColor="text1"/>
        </w:rPr>
        <w:sectPr w:rsidR="00CB6D9A" w:rsidSect="00167015">
          <w:pgSz w:w="11906" w:h="16838"/>
          <w:pgMar w:top="1440" w:right="1800" w:bottom="1440" w:left="1800" w:header="851" w:footer="992" w:gutter="0"/>
          <w:cols w:space="425"/>
          <w:docGrid w:type="lines" w:linePitch="312"/>
        </w:sectPr>
      </w:pPr>
    </w:p>
    <w:p w14:paraId="54914137" w14:textId="630570C0" w:rsidR="003C7139" w:rsidRPr="00B2265E" w:rsidRDefault="003C7139" w:rsidP="003C7139">
      <w:pPr>
        <w:pStyle w:val="aff0"/>
        <w:rPr>
          <w:rFonts w:ascii="宋体" w:hAnsi="宋体"/>
          <w:b/>
          <w:color w:val="000000" w:themeColor="text1"/>
        </w:rPr>
      </w:pPr>
    </w:p>
    <w:p w14:paraId="7CF8E12F" w14:textId="3DA973B1" w:rsidR="00CB6D9A" w:rsidRDefault="00CB6D9A" w:rsidP="00CB6D9A">
      <w:pPr>
        <w:pStyle w:val="1"/>
        <w:numPr>
          <w:ilvl w:val="0"/>
          <w:numId w:val="0"/>
        </w:numPr>
        <w:jc w:val="left"/>
      </w:pPr>
      <w:bookmarkStart w:id="131" w:name="_Toc17803616"/>
      <w:r>
        <w:rPr>
          <w:rFonts w:hint="eastAsia"/>
        </w:rPr>
        <w:t>附件</w:t>
      </w:r>
      <w:r>
        <w:t>3</w:t>
      </w:r>
      <w:r>
        <w:rPr>
          <w:rFonts w:hint="eastAsia"/>
        </w:rPr>
        <w:t xml:space="preserve"> </w:t>
      </w:r>
      <w:r>
        <w:rPr>
          <w:rFonts w:hint="eastAsia"/>
        </w:rPr>
        <w:t>专家意见</w:t>
      </w:r>
      <w:bookmarkEnd w:id="131"/>
    </w:p>
    <w:p w14:paraId="3E69BBA4" w14:textId="0A8EC3A3" w:rsidR="003C7139" w:rsidRDefault="004F17C7" w:rsidP="00A73610">
      <w:pPr>
        <w:tabs>
          <w:tab w:val="left" w:pos="2700"/>
        </w:tabs>
        <w:ind w:firstLine="482"/>
        <w:rPr>
          <w:rFonts w:ascii="宋体" w:hAnsi="宋体"/>
          <w:b/>
        </w:rPr>
      </w:pPr>
      <w:r>
        <w:rPr>
          <w:rFonts w:ascii="宋体" w:hAnsi="宋体"/>
          <w:b/>
          <w:noProof/>
        </w:rPr>
        <w:drawing>
          <wp:inline distT="0" distB="0" distL="0" distR="0" wp14:anchorId="0EEFAA9A" wp14:editId="32E06DEA">
            <wp:extent cx="5274310" cy="7459980"/>
            <wp:effectExtent l="0" t="0" r="2540" b="762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Barker Realty, Inc._20190827_123750_页面_1.jpg"/>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5274310" cy="7459980"/>
                    </a:xfrm>
                    <a:prstGeom prst="rect">
                      <a:avLst/>
                    </a:prstGeom>
                  </pic:spPr>
                </pic:pic>
              </a:graphicData>
            </a:graphic>
          </wp:inline>
        </w:drawing>
      </w:r>
      <w:r>
        <w:rPr>
          <w:rFonts w:ascii="宋体" w:hAnsi="宋体"/>
          <w:b/>
          <w:noProof/>
        </w:rPr>
        <w:drawing>
          <wp:inline distT="0" distB="0" distL="0" distR="0" wp14:anchorId="4ADD7A3B" wp14:editId="0D0E785F">
            <wp:extent cx="5274310" cy="7459980"/>
            <wp:effectExtent l="0" t="0" r="2540" b="762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Barker Realty, Inc._20190827_123750_页面_2.jpg"/>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5274310" cy="7459980"/>
                    </a:xfrm>
                    <a:prstGeom prst="rect">
                      <a:avLst/>
                    </a:prstGeom>
                  </pic:spPr>
                </pic:pic>
              </a:graphicData>
            </a:graphic>
          </wp:inline>
        </w:drawing>
      </w:r>
    </w:p>
    <w:p w14:paraId="21F3F598" w14:textId="27219698" w:rsidR="00796C0E" w:rsidRDefault="00796C0E" w:rsidP="00A73610">
      <w:pPr>
        <w:tabs>
          <w:tab w:val="left" w:pos="2700"/>
        </w:tabs>
        <w:ind w:firstLine="482"/>
        <w:rPr>
          <w:rFonts w:ascii="宋体" w:hAnsi="宋体"/>
          <w:b/>
        </w:rPr>
      </w:pPr>
    </w:p>
    <w:p w14:paraId="4E9B1EE8" w14:textId="2FFD9462" w:rsidR="00796C0E" w:rsidRDefault="00796C0E" w:rsidP="00A73610">
      <w:pPr>
        <w:tabs>
          <w:tab w:val="left" w:pos="2700"/>
        </w:tabs>
        <w:ind w:firstLine="482"/>
        <w:rPr>
          <w:rFonts w:ascii="宋体" w:hAnsi="宋体"/>
          <w:b/>
        </w:rPr>
      </w:pPr>
    </w:p>
    <w:p w14:paraId="2E322EDF" w14:textId="563CEE7D" w:rsidR="00796C0E" w:rsidRDefault="00796C0E" w:rsidP="00A73610">
      <w:pPr>
        <w:tabs>
          <w:tab w:val="left" w:pos="2700"/>
        </w:tabs>
        <w:ind w:firstLine="482"/>
        <w:rPr>
          <w:rFonts w:ascii="宋体" w:hAnsi="宋体"/>
          <w:b/>
        </w:rPr>
      </w:pPr>
    </w:p>
    <w:p w14:paraId="7A960434" w14:textId="682C3414" w:rsidR="00796C0E" w:rsidRDefault="00796C0E" w:rsidP="00A73610">
      <w:pPr>
        <w:tabs>
          <w:tab w:val="left" w:pos="2700"/>
        </w:tabs>
        <w:ind w:firstLine="482"/>
        <w:rPr>
          <w:rFonts w:ascii="宋体" w:hAnsi="宋体"/>
          <w:b/>
        </w:rPr>
      </w:pPr>
    </w:p>
    <w:p w14:paraId="02D6C068" w14:textId="16C5DA09" w:rsidR="00796C0E" w:rsidRDefault="00796C0E" w:rsidP="00796C0E">
      <w:pPr>
        <w:tabs>
          <w:tab w:val="left" w:pos="2700"/>
        </w:tabs>
        <w:ind w:firstLine="643"/>
        <w:jc w:val="center"/>
        <w:rPr>
          <w:rFonts w:ascii="宋体" w:hAnsi="宋体"/>
          <w:b/>
          <w:sz w:val="32"/>
          <w:szCs w:val="32"/>
        </w:rPr>
      </w:pPr>
      <w:r w:rsidRPr="00796C0E">
        <w:rPr>
          <w:rFonts w:ascii="宋体" w:hAnsi="宋体" w:hint="eastAsia"/>
          <w:b/>
          <w:sz w:val="32"/>
          <w:szCs w:val="32"/>
        </w:rPr>
        <w:t>《中山市中环环保废液回收有限公司土壤及地下水自行监测报告》专家意见回应表</w:t>
      </w:r>
    </w:p>
    <w:tbl>
      <w:tblPr>
        <w:tblStyle w:val="aff"/>
        <w:tblW w:w="0" w:type="auto"/>
        <w:tblLook w:val="04A0" w:firstRow="1" w:lastRow="0" w:firstColumn="1" w:lastColumn="0" w:noHBand="0" w:noVBand="1"/>
      </w:tblPr>
      <w:tblGrid>
        <w:gridCol w:w="4148"/>
        <w:gridCol w:w="4148"/>
      </w:tblGrid>
      <w:tr w:rsidR="00796C0E" w14:paraId="14459407" w14:textId="77777777" w:rsidTr="00796C0E">
        <w:tc>
          <w:tcPr>
            <w:tcW w:w="4148" w:type="dxa"/>
          </w:tcPr>
          <w:p w14:paraId="2542B1FE" w14:textId="49F8BB9B" w:rsidR="00796C0E" w:rsidRPr="00796C0E" w:rsidRDefault="00796C0E" w:rsidP="00796C0E">
            <w:pPr>
              <w:tabs>
                <w:tab w:val="left" w:pos="2700"/>
              </w:tabs>
              <w:ind w:firstLineChars="0" w:firstLine="0"/>
              <w:jc w:val="center"/>
              <w:rPr>
                <w:rFonts w:ascii="宋体" w:hAnsi="宋体"/>
                <w:b/>
                <w:sz w:val="28"/>
                <w:szCs w:val="28"/>
              </w:rPr>
            </w:pPr>
            <w:r w:rsidRPr="00796C0E">
              <w:rPr>
                <w:rFonts w:ascii="宋体" w:hAnsi="宋体" w:hint="eastAsia"/>
                <w:b/>
                <w:sz w:val="28"/>
                <w:szCs w:val="28"/>
              </w:rPr>
              <w:t>专家意见</w:t>
            </w:r>
          </w:p>
        </w:tc>
        <w:tc>
          <w:tcPr>
            <w:tcW w:w="4148" w:type="dxa"/>
          </w:tcPr>
          <w:p w14:paraId="0AB31BFE" w14:textId="0C4368B5" w:rsidR="00796C0E" w:rsidRPr="00796C0E" w:rsidRDefault="00796C0E" w:rsidP="00796C0E">
            <w:pPr>
              <w:tabs>
                <w:tab w:val="left" w:pos="2700"/>
              </w:tabs>
              <w:ind w:firstLineChars="0" w:firstLine="0"/>
              <w:jc w:val="center"/>
              <w:rPr>
                <w:rFonts w:ascii="宋体" w:hAnsi="宋体"/>
                <w:b/>
                <w:sz w:val="28"/>
                <w:szCs w:val="28"/>
              </w:rPr>
            </w:pPr>
            <w:r w:rsidRPr="00796C0E">
              <w:rPr>
                <w:rFonts w:ascii="宋体" w:hAnsi="宋体" w:hint="eastAsia"/>
                <w:b/>
                <w:sz w:val="28"/>
                <w:szCs w:val="28"/>
              </w:rPr>
              <w:t>回应内容</w:t>
            </w:r>
          </w:p>
        </w:tc>
      </w:tr>
      <w:tr w:rsidR="00796C0E" w14:paraId="42806CCC" w14:textId="77777777" w:rsidTr="00796C0E">
        <w:tc>
          <w:tcPr>
            <w:tcW w:w="4148" w:type="dxa"/>
            <w:vAlign w:val="center"/>
          </w:tcPr>
          <w:p w14:paraId="4C4C7F39" w14:textId="6B06F690" w:rsidR="00796C0E" w:rsidRPr="00796C0E" w:rsidRDefault="00796C0E" w:rsidP="00796C0E">
            <w:pPr>
              <w:tabs>
                <w:tab w:val="left" w:pos="2700"/>
              </w:tabs>
              <w:ind w:firstLineChars="0" w:firstLine="0"/>
              <w:rPr>
                <w:rFonts w:ascii="宋体" w:hAnsi="宋体"/>
                <w:bCs/>
              </w:rPr>
            </w:pPr>
            <w:r w:rsidRPr="00796C0E">
              <w:rPr>
                <w:rFonts w:ascii="宋体" w:hAnsi="宋体" w:hint="eastAsia"/>
                <w:bCs/>
              </w:rPr>
              <w:t>1、完善企业外环境情况调查</w:t>
            </w:r>
          </w:p>
        </w:tc>
        <w:tc>
          <w:tcPr>
            <w:tcW w:w="4148" w:type="dxa"/>
            <w:vAlign w:val="center"/>
          </w:tcPr>
          <w:p w14:paraId="2DB98DC4" w14:textId="40C799D5" w:rsidR="00796C0E" w:rsidRPr="00796C0E" w:rsidRDefault="00796C0E" w:rsidP="00796C0E">
            <w:pPr>
              <w:tabs>
                <w:tab w:val="left" w:pos="2700"/>
              </w:tabs>
              <w:ind w:firstLineChars="0" w:firstLine="0"/>
              <w:rPr>
                <w:rFonts w:ascii="宋体" w:hAnsi="宋体"/>
                <w:bCs/>
              </w:rPr>
            </w:pPr>
            <w:r w:rsidRPr="00796C0E">
              <w:rPr>
                <w:rFonts w:ascii="宋体" w:hAnsi="宋体" w:hint="eastAsia"/>
                <w:bCs/>
              </w:rPr>
              <w:t>已完善企业周边环境调查，并补充了各企业的行业类型及主要排放的特征污染物种类。具体见3</w:t>
            </w:r>
            <w:r w:rsidRPr="00796C0E">
              <w:rPr>
                <w:rFonts w:ascii="宋体" w:hAnsi="宋体"/>
                <w:bCs/>
              </w:rPr>
              <w:t>.2</w:t>
            </w:r>
            <w:r w:rsidRPr="00796C0E">
              <w:rPr>
                <w:rFonts w:ascii="宋体" w:hAnsi="宋体" w:hint="eastAsia"/>
                <w:bCs/>
              </w:rPr>
              <w:t>小节。</w:t>
            </w:r>
          </w:p>
        </w:tc>
      </w:tr>
      <w:tr w:rsidR="00796C0E" w14:paraId="17FB1FA0" w14:textId="77777777" w:rsidTr="00796C0E">
        <w:tc>
          <w:tcPr>
            <w:tcW w:w="4148" w:type="dxa"/>
            <w:vAlign w:val="center"/>
          </w:tcPr>
          <w:p w14:paraId="53DAAAB8" w14:textId="0E1818D7" w:rsidR="00796C0E" w:rsidRPr="00796C0E" w:rsidRDefault="00796C0E" w:rsidP="00796C0E">
            <w:pPr>
              <w:tabs>
                <w:tab w:val="left" w:pos="2700"/>
              </w:tabs>
              <w:ind w:firstLineChars="0" w:firstLine="0"/>
              <w:rPr>
                <w:rFonts w:ascii="宋体" w:hAnsi="宋体"/>
                <w:bCs/>
              </w:rPr>
            </w:pPr>
            <w:r w:rsidRPr="00796C0E">
              <w:rPr>
                <w:rFonts w:ascii="宋体" w:hAnsi="宋体" w:hint="eastAsia"/>
                <w:bCs/>
              </w:rPr>
              <w:t>2、完善处理工艺描述</w:t>
            </w:r>
          </w:p>
        </w:tc>
        <w:tc>
          <w:tcPr>
            <w:tcW w:w="4148" w:type="dxa"/>
            <w:vAlign w:val="center"/>
          </w:tcPr>
          <w:p w14:paraId="06D4422B" w14:textId="06B27664" w:rsidR="00796C0E" w:rsidRPr="00796C0E" w:rsidRDefault="00796C0E" w:rsidP="00796C0E">
            <w:pPr>
              <w:tabs>
                <w:tab w:val="left" w:pos="2700"/>
              </w:tabs>
              <w:ind w:firstLineChars="0" w:firstLine="0"/>
              <w:rPr>
                <w:rFonts w:ascii="宋体" w:hAnsi="宋体"/>
                <w:bCs/>
              </w:rPr>
            </w:pPr>
            <w:r w:rsidRPr="00796C0E">
              <w:rPr>
                <w:rFonts w:ascii="宋体" w:hAnsi="宋体" w:hint="eastAsia"/>
                <w:bCs/>
              </w:rPr>
              <w:t>已补充各废液处理工艺及相关描述。具体见2</w:t>
            </w:r>
            <w:r w:rsidRPr="00796C0E">
              <w:rPr>
                <w:rFonts w:ascii="宋体" w:hAnsi="宋体"/>
                <w:bCs/>
              </w:rPr>
              <w:t>.6</w:t>
            </w:r>
            <w:r w:rsidRPr="00796C0E">
              <w:rPr>
                <w:rFonts w:ascii="宋体" w:hAnsi="宋体" w:hint="eastAsia"/>
                <w:bCs/>
              </w:rPr>
              <w:t>小节。</w:t>
            </w:r>
          </w:p>
        </w:tc>
      </w:tr>
      <w:tr w:rsidR="00796C0E" w14:paraId="63119082" w14:textId="77777777" w:rsidTr="00796C0E">
        <w:tc>
          <w:tcPr>
            <w:tcW w:w="4148" w:type="dxa"/>
            <w:vAlign w:val="center"/>
          </w:tcPr>
          <w:p w14:paraId="17F8F2DA" w14:textId="460BC0BE" w:rsidR="00796C0E" w:rsidRPr="00796C0E" w:rsidRDefault="00796C0E" w:rsidP="00796C0E">
            <w:pPr>
              <w:tabs>
                <w:tab w:val="left" w:pos="2700"/>
              </w:tabs>
              <w:ind w:firstLineChars="0" w:firstLine="0"/>
              <w:rPr>
                <w:rFonts w:ascii="宋体" w:hAnsi="宋体"/>
                <w:bCs/>
              </w:rPr>
            </w:pPr>
            <w:r w:rsidRPr="00796C0E">
              <w:rPr>
                <w:rFonts w:ascii="宋体" w:hAnsi="宋体" w:hint="eastAsia"/>
                <w:bCs/>
              </w:rPr>
              <w:t>3、进一步加强重点区域识别，完善监测布点方案</w:t>
            </w:r>
          </w:p>
        </w:tc>
        <w:tc>
          <w:tcPr>
            <w:tcW w:w="4148" w:type="dxa"/>
            <w:vAlign w:val="center"/>
          </w:tcPr>
          <w:p w14:paraId="448951BD" w14:textId="2222DBD9" w:rsidR="00796C0E" w:rsidRPr="00796C0E" w:rsidRDefault="00796C0E" w:rsidP="00796C0E">
            <w:pPr>
              <w:tabs>
                <w:tab w:val="left" w:pos="2700"/>
              </w:tabs>
              <w:ind w:firstLineChars="0" w:firstLine="0"/>
              <w:rPr>
                <w:rFonts w:ascii="宋体" w:hAnsi="宋体"/>
                <w:bCs/>
              </w:rPr>
            </w:pPr>
            <w:r w:rsidRPr="00796C0E">
              <w:rPr>
                <w:rFonts w:ascii="宋体" w:hAnsi="宋体" w:hint="eastAsia"/>
                <w:bCs/>
              </w:rPr>
              <w:t>已在拟采取的措施建议中提出进一步细化重点区域识别，并根据重点区域的划分完善监测布点的措施建议。具体见第6</w:t>
            </w:r>
            <w:r w:rsidRPr="00796C0E">
              <w:rPr>
                <w:rFonts w:ascii="宋体" w:hAnsi="宋体"/>
                <w:bCs/>
              </w:rPr>
              <w:t>.2</w:t>
            </w:r>
            <w:r w:rsidRPr="00796C0E">
              <w:rPr>
                <w:rFonts w:ascii="宋体" w:hAnsi="宋体" w:hint="eastAsia"/>
                <w:bCs/>
              </w:rPr>
              <w:t>小节。</w:t>
            </w:r>
          </w:p>
        </w:tc>
      </w:tr>
    </w:tbl>
    <w:p w14:paraId="3F4A5AB2" w14:textId="77777777" w:rsidR="00796C0E" w:rsidRPr="00796C0E" w:rsidRDefault="00796C0E" w:rsidP="00796C0E">
      <w:pPr>
        <w:tabs>
          <w:tab w:val="left" w:pos="2700"/>
        </w:tabs>
        <w:ind w:firstLine="643"/>
        <w:jc w:val="center"/>
        <w:rPr>
          <w:rFonts w:ascii="宋体" w:hAnsi="宋体"/>
          <w:b/>
          <w:sz w:val="32"/>
          <w:szCs w:val="32"/>
        </w:rPr>
      </w:pPr>
    </w:p>
    <w:sectPr w:rsidR="00796C0E" w:rsidRPr="00796C0E" w:rsidSect="0016701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246220" w14:textId="77777777" w:rsidR="00BE13AB" w:rsidRDefault="00BE13AB">
      <w:pPr>
        <w:ind w:firstLine="480"/>
      </w:pPr>
      <w:r>
        <w:separator/>
      </w:r>
    </w:p>
  </w:endnote>
  <w:endnote w:type="continuationSeparator" w:id="0">
    <w:p w14:paraId="64EE5812" w14:textId="77777777" w:rsidR="00BE13AB" w:rsidRDefault="00BE13AB">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ˎ̥">
    <w:altName w:val="Times New Roman"/>
    <w:charset w:val="00"/>
    <w:family w:val="roman"/>
    <w:pitch w:val="default"/>
    <w:sig w:usb0="00000000" w:usb1="00000000" w:usb2="00000000" w:usb3="00000000" w:csb0="00040001" w:csb1="00000000"/>
  </w:font>
  <w:font w:name="楷体_GB2312">
    <w:altName w:val="楷体"/>
    <w:charset w:val="86"/>
    <w:family w:val="modern"/>
    <w:pitch w:val="fixed"/>
    <w:sig w:usb0="00000001" w:usb1="080E0000" w:usb2="00000010" w:usb3="00000000" w:csb0="00040000" w:csb1="00000000"/>
  </w:font>
  <w:font w:name="长城楷体">
    <w:altName w:val="宋体"/>
    <w:charset w:val="86"/>
    <w:family w:val="modern"/>
    <w:pitch w:val="default"/>
    <w:sig w:usb0="00000000" w:usb1="00000000" w:usb2="00000010" w:usb3="00000000" w:csb0="00040000" w:csb1="00000000"/>
  </w:font>
  <w:font w:name="”“Times New Roman”“">
    <w:altName w:val="宋体"/>
    <w:panose1 w:val="00000000000000000000"/>
    <w:charset w:val="86"/>
    <w:family w:val="roman"/>
    <w:notTrueType/>
    <w:pitch w:val="default"/>
    <w:sig w:usb0="00000001" w:usb1="080E0000" w:usb2="00000010" w:usb3="00000000" w:csb0="00040000" w:csb1="00000000"/>
  </w:font>
  <w:font w:name="方正宋三简体">
    <w:altName w:val="宋体"/>
    <w:charset w:val="86"/>
    <w:family w:val="auto"/>
    <w:pitch w:val="default"/>
    <w:sig w:usb0="00000000" w:usb1="080E0000" w:usb2="00000010" w:usb3="00000000" w:csb0="00040000" w:csb1="00000000"/>
  </w:font>
  <w:font w:name="TimesNewRomanPSMT">
    <w:altName w:val="宋体"/>
    <w:charset w:val="00"/>
    <w:family w:val="auto"/>
    <w:pitch w:val="default"/>
    <w:sig w:usb0="00000000" w:usb1="00000000" w:usb2="00000010" w:usb3="00000000" w:csb0="0004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6"/>
    <w:family w:val="swiss"/>
    <w:pitch w:val="variable"/>
    <w:sig w:usb0="F7FFAFFF" w:usb1="E9DFFFFF" w:usb2="0000003F" w:usb3="00000000" w:csb0="003F01FF" w:csb1="00000000"/>
  </w:font>
  <w:font w:name="幼圆">
    <w:panose1 w:val="02010509060101010101"/>
    <w:charset w:val="86"/>
    <w:family w:val="modern"/>
    <w:pitch w:val="fixed"/>
    <w:sig w:usb0="00000001" w:usb1="080E0000" w:usb2="00000010" w:usb3="00000000" w:csb0="00040000" w:csb1="00000000"/>
  </w:font>
  <w:font w:name="仿宋_GB2312">
    <w:altName w:val="仿宋"/>
    <w:charset w:val="86"/>
    <w:family w:val="modern"/>
    <w:pitch w:val="fixed"/>
    <w:sig w:usb0="00000001" w:usb1="080E0000" w:usb2="00000010" w:usb3="00000000" w:csb0="00040000" w:csb1="00000000"/>
  </w:font>
  <w:font w:name="華康細圓體">
    <w:altName w:val="Arial Unicode MS"/>
    <w:charset w:val="88"/>
    <w:family w:val="modern"/>
    <w:pitch w:val="default"/>
    <w:sig w:usb0="00000000" w:usb1="00000000" w:usb2="00000010" w:usb3="00000000" w:csb0="00100000" w:csb1="00000000"/>
  </w:font>
  <w:font w:name="楷体">
    <w:panose1 w:val="02010609060101010101"/>
    <w:charset w:val="86"/>
    <w:family w:val="modern"/>
    <w:pitch w:val="fixed"/>
    <w:sig w:usb0="800002BF" w:usb1="38CF7CFA" w:usb2="00000016" w:usb3="00000000" w:csb0="0004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Sim Sun">
    <w:altName w:val="宋体"/>
    <w:panose1 w:val="00000000000000000000"/>
    <w:charset w:val="00"/>
    <w:family w:val="auto"/>
    <w:notTrueType/>
    <w:pitch w:val="default"/>
    <w:sig w:usb0="00000003" w:usb1="00000000" w:usb2="00000000" w:usb3="00000000" w:csb0="00000001" w:csb1="00000000"/>
  </w:font>
  <w:font w:name="Hei">
    <w:altName w:val="Times New Roman"/>
    <w:charset w:val="00"/>
    <w:family w:val="auto"/>
    <w:pitch w:val="default"/>
    <w:sig w:usb0="00000000" w:usb1="00000000" w:usb2="00000000" w:usb3="00000000" w:csb0="00040001" w:csb1="00000000"/>
  </w:font>
  <w:font w:name="Arial Black">
    <w:panose1 w:val="020B0A04020102020204"/>
    <w:charset w:val="00"/>
    <w:family w:val="swiss"/>
    <w:pitch w:val="variable"/>
    <w:sig w:usb0="A00002AF" w:usb1="400078FB" w:usb2="00000000" w:usb3="00000000" w:csb0="0000009F" w:csb1="00000000"/>
  </w:font>
  <w:font w:name="华文仿宋">
    <w:panose1 w:val="02010600040101010101"/>
    <w:charset w:val="86"/>
    <w:family w:val="auto"/>
    <w:pitch w:val="variable"/>
    <w:sig w:usb0="00000287" w:usb1="080F0000" w:usb2="00000010" w:usb3="00000000" w:csb0="0004009F" w:csb1="00000000"/>
  </w:font>
  <w:font w:name="Times-Roman">
    <w:altName w:val="Times New Roman"/>
    <w:charset w:val="00"/>
    <w:family w:val="roman"/>
    <w:pitch w:val="default"/>
    <w:sig w:usb0="00000000" w:usb1="00000000" w:usb2="00000000" w:usb3="00000000" w:csb0="00040001" w:csb1="00000000"/>
  </w:font>
  <w:font w:name="̥_GB2312">
    <w:altName w:val="Times New Roman"/>
    <w:charset w:val="00"/>
    <w:family w:val="roman"/>
    <w:pitch w:val="default"/>
    <w:sig w:usb0="00000000" w:usb1="00000000" w:usb2="00000000" w:usb3="00000000" w:csb0="00040001" w:csb1="00000000"/>
  </w:font>
  <w:font w:name="华文楷体">
    <w:panose1 w:val="02010600040101010101"/>
    <w:charset w:val="86"/>
    <w:family w:val="auto"/>
    <w:pitch w:val="variable"/>
    <w:sig w:usb0="00000287" w:usb1="080F0000" w:usb2="00000010" w:usb3="00000000" w:csb0="0004009F" w:csb1="00000000"/>
  </w:font>
  <w:font w:name="华文宋体">
    <w:panose1 w:val="02010600040101010101"/>
    <w:charset w:val="86"/>
    <w:family w:val="auto"/>
    <w:pitch w:val="variable"/>
    <w:sig w:usb0="00000287" w:usb1="080F0000" w:usb2="00000010" w:usb3="00000000" w:csb0="0004009F" w:csb1="00000000"/>
  </w:font>
  <w:font w:name="Palatino Linotype">
    <w:panose1 w:val="02040502050505030304"/>
    <w:charset w:val="00"/>
    <w:family w:val="roman"/>
    <w:pitch w:val="variable"/>
    <w:sig w:usb0="E0000287" w:usb1="40000013"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仿宋体">
    <w:altName w:val="宋体"/>
    <w:charset w:val="86"/>
    <w:family w:val="roman"/>
    <w:pitch w:val="default"/>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Vladimir Script">
    <w:panose1 w:val="03050402040407070305"/>
    <w:charset w:val="00"/>
    <w:family w:val="script"/>
    <w:pitch w:val="variable"/>
    <w:sig w:usb0="00000003" w:usb1="00000000" w:usb2="00000000" w:usb3="00000000" w:csb0="00000001" w:csb1="00000000"/>
  </w:font>
  <w:font w:name="??">
    <w:altName w:val="Times New Roman"/>
    <w:charset w:val="00"/>
    <w:family w:val="roman"/>
    <w:pitch w:val="default"/>
    <w:sig w:usb0="00000000"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283" w:usb1="288F0000" w:usb2="00000016" w:usb3="00000000" w:csb0="00040001"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Sans Serif">
    <w:altName w:val="Times New Roman"/>
    <w:charset w:val="00"/>
    <w:family w:val="auto"/>
    <w:pitch w:val="default"/>
    <w:sig w:usb0="00000000" w:usb1="00000000" w:usb2="00000000" w:usb3="00000000" w:csb0="00040001" w:csb1="00000000"/>
  </w:font>
  <w:font w:name="Tms Rmn">
    <w:panose1 w:val="02020603040505020304"/>
    <w:charset w:val="00"/>
    <w:family w:val="roman"/>
    <w:notTrueType/>
    <w:pitch w:val="variable"/>
    <w:sig w:usb0="00000003" w:usb1="00000000" w:usb2="00000000" w:usb3="00000000" w:csb0="00000001" w:csb1="00000000"/>
  </w:font>
  <w:font w:name="Baskerville Old Face">
    <w:panose1 w:val="02020602080505020303"/>
    <w:charset w:val="00"/>
    <w:family w:val="roman"/>
    <w:pitch w:val="variable"/>
    <w:sig w:usb0="00000003" w:usb1="00000000" w:usb2="00000000" w:usb3="00000000" w:csb0="00000001" w:csb1="00000000"/>
  </w:font>
  <w:font w:name="華康楷書體W5">
    <w:altName w:val="宋体"/>
    <w:charset w:val="88"/>
    <w:family w:val="script"/>
    <w:pitch w:val="default"/>
    <w:sig w:usb0="00000000" w:usb1="00000000" w:usb2="00000010" w:usb3="00000000" w:csb0="00100000" w:csb1="00000000"/>
  </w:font>
  <w:font w:name="隶书">
    <w:panose1 w:val="02010509060101010101"/>
    <w:charset w:val="86"/>
    <w:family w:val="modern"/>
    <w:pitch w:val="fixed"/>
    <w:sig w:usb0="00000001" w:usb1="080E0000" w:usb2="00000010" w:usb3="00000000" w:csb0="00040000" w:csb1="00000000"/>
  </w:font>
  <w:font w:name="隶书体">
    <w:altName w:val="宋体"/>
    <w:charset w:val="86"/>
    <w:family w:val="swiss"/>
    <w:pitch w:val="default"/>
    <w:sig w:usb0="00000000" w:usb1="00000000" w:usb2="00000010" w:usb3="00000000" w:csb0="00040000" w:csb1="00000000"/>
  </w:font>
  <w:font w:name="全真楷書">
    <w:altName w:val="宋体"/>
    <w:charset w:val="88"/>
    <w:family w:val="modern"/>
    <w:pitch w:val="default"/>
    <w:sig w:usb0="00000000" w:usb1="00000000" w:usb2="00000010" w:usb3="00000000" w:csb0="00100000" w:csb1="00000000"/>
  </w:font>
  <w:font w:name="Dutch801 Rm BT">
    <w:panose1 w:val="02020603060505020304"/>
    <w:charset w:val="00"/>
    <w:family w:val="roman"/>
    <w:pitch w:val="variable"/>
    <w:sig w:usb0="00000087" w:usb1="00000000" w:usb2="00000000" w:usb3="00000000" w:csb0="0000001B"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Impact">
    <w:panose1 w:val="020B0806030902050204"/>
    <w:charset w:val="00"/>
    <w:family w:val="swiss"/>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SansSerif">
    <w:panose1 w:val="00000400000000000000"/>
    <w:charset w:val="02"/>
    <w:family w:val="auto"/>
    <w:pitch w:val="variable"/>
    <w:sig w:usb0="00000000" w:usb1="10000000" w:usb2="00000000" w:usb3="00000000" w:csb0="80000000" w:csb1="00000000"/>
  </w:font>
  <w:font w:name="五">
    <w:altName w:val="黑体"/>
    <w:charset w:val="86"/>
    <w:family w:val="auto"/>
    <w:pitch w:val="default"/>
    <w:sig w:usb0="00000000" w:usb1="00000000" w:usb2="00000010" w:usb3="00000000" w:csb0="00040000" w:csb1="00000000"/>
  </w:font>
  <w:font w:name="方正大标宋_GBK">
    <w:altName w:val="宋体"/>
    <w:charset w:val="86"/>
    <w:family w:val="script"/>
    <w:pitch w:val="fixed"/>
    <w:sig w:usb0="00000001" w:usb1="080E0000" w:usb2="00000010" w:usb3="00000000" w:csb0="00040000" w:csb1="00000000"/>
  </w:font>
  <w:font w:name="DFKai-SB">
    <w:altName w:val="Microsoft JhengHei Light"/>
    <w:charset w:val="88"/>
    <w:family w:val="script"/>
    <w:pitch w:val="fixed"/>
    <w:sig w:usb0="00000003" w:usb1="080E0000" w:usb2="00000016" w:usb3="00000000" w:csb0="00100001" w:csb1="00000000"/>
  </w:font>
  <w:font w:name="方正大标宋简体">
    <w:altName w:val="黑体"/>
    <w:charset w:val="86"/>
    <w:family w:val="script"/>
    <w:pitch w:val="default"/>
    <w:sig w:usb0="00000000" w:usb1="00000000" w:usb2="00000010" w:usb3="00000000" w:csb0="00040000" w:csb1="00000000"/>
  </w:font>
  <w:font w:name="΢ȭхڢ, ڌ墬 Verdana">
    <w:altName w:val="宋体"/>
    <w:charset w:val="86"/>
    <w:family w:val="roman"/>
    <w:pitch w:val="default"/>
    <w:sig w:usb0="00000000" w:usb1="00000000" w:usb2="00000010" w:usb3="00000000" w:csb0="00040000" w:csb1="00000000"/>
  </w:font>
  <w:font w:name="Plotter">
    <w:altName w:val="Times New Roman"/>
    <w:panose1 w:val="00000000000000000000"/>
    <w:charset w:val="00"/>
    <w:family w:val="roman"/>
    <w:notTrueType/>
    <w:pitch w:val="default"/>
    <w:sig w:usb0="00000003" w:usb1="00000000" w:usb2="00000000" w:usb3="00000000" w:csb0="00000001" w:csb1="00000000"/>
  </w:font>
  <w:font w:name="方正小标宋简体">
    <w:altName w:val="微软雅黑"/>
    <w:charset w:val="86"/>
    <w:family w:val="script"/>
    <w:pitch w:val="default"/>
    <w:sig w:usb0="00000000" w:usb1="00000000" w:usb2="00000000" w:usb3="00000000" w:csb0="00040000" w:csb1="00000000"/>
  </w:font>
  <w:font w:name="Wingdings 2">
    <w:panose1 w:val="05020102010507070707"/>
    <w:charset w:val="02"/>
    <w:family w:val="roman"/>
    <w:pitch w:val="variable"/>
    <w:sig w:usb0="00000000" w:usb1="10000000" w:usb2="00000000" w:usb3="00000000" w:csb0="80000000"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46312C" w14:textId="77777777" w:rsidR="00045A3E" w:rsidRDefault="00045A3E">
    <w:pPr>
      <w:pStyle w:val="af1"/>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2055BD" w14:textId="77777777" w:rsidR="00045A3E" w:rsidRDefault="00045A3E">
    <w:pPr>
      <w:pStyle w:val="af1"/>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1EEC6" w14:textId="77777777" w:rsidR="00045A3E" w:rsidRDefault="00045A3E">
    <w:pPr>
      <w:pStyle w:val="af1"/>
      <w:ind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38427773"/>
      <w:docPartObj>
        <w:docPartGallery w:val="Page Numbers (Bottom of Page)"/>
        <w:docPartUnique/>
      </w:docPartObj>
    </w:sdtPr>
    <w:sdtEndPr/>
    <w:sdtContent>
      <w:p w14:paraId="5EEFD11B" w14:textId="7A7A097B" w:rsidR="00045A3E" w:rsidRDefault="00045A3E">
        <w:pPr>
          <w:pStyle w:val="af1"/>
          <w:ind w:firstLine="360"/>
          <w:jc w:val="center"/>
        </w:pPr>
        <w:r>
          <w:fldChar w:fldCharType="begin"/>
        </w:r>
        <w:r>
          <w:instrText>PAGE   \* MERGEFORMAT</w:instrText>
        </w:r>
        <w:r>
          <w:fldChar w:fldCharType="separate"/>
        </w:r>
        <w:r>
          <w:rPr>
            <w:lang w:val="zh-CN"/>
          </w:rPr>
          <w:t>2</w:t>
        </w:r>
        <w:r>
          <w:fldChar w:fldCharType="end"/>
        </w:r>
      </w:p>
    </w:sdtContent>
  </w:sdt>
  <w:p w14:paraId="5CE5BE16" w14:textId="63B98352" w:rsidR="00045A3E" w:rsidRDefault="00045A3E">
    <w:pPr>
      <w:pStyle w:val="af1"/>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FAF6B4" w14:textId="77777777" w:rsidR="00BE13AB" w:rsidRDefault="00BE13AB">
      <w:pPr>
        <w:ind w:firstLine="480"/>
      </w:pPr>
      <w:r>
        <w:separator/>
      </w:r>
    </w:p>
  </w:footnote>
  <w:footnote w:type="continuationSeparator" w:id="0">
    <w:p w14:paraId="721B3B04" w14:textId="77777777" w:rsidR="00BE13AB" w:rsidRDefault="00BE13AB">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BCF6F6" w14:textId="77777777" w:rsidR="00045A3E" w:rsidRDefault="00045A3E">
    <w:pPr>
      <w:pStyle w:val="af2"/>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2A9EE7" w14:textId="77777777" w:rsidR="00045A3E" w:rsidRDefault="00045A3E">
    <w:pPr>
      <w:pStyle w:val="af2"/>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8840D3" w14:textId="77777777" w:rsidR="00045A3E" w:rsidRDefault="00045A3E">
    <w:pPr>
      <w:pStyle w:val="af2"/>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9pt;height:9.7pt;visibility:visible;mso-wrap-style:square" o:bullet="t">
        <v:imagedata r:id="rId1" o:title=""/>
      </v:shape>
    </w:pict>
  </w:numPicBullet>
  <w:abstractNum w:abstractNumId="0" w15:restartNumberingAfterBreak="0">
    <w:nsid w:val="CEE46C66"/>
    <w:multiLevelType w:val="singleLevel"/>
    <w:tmpl w:val="CEE46C66"/>
    <w:lvl w:ilvl="0">
      <w:start w:val="1"/>
      <w:numFmt w:val="decimal"/>
      <w:pStyle w:val="3"/>
      <w:suff w:val="nothing"/>
      <w:lvlText w:val="%1、"/>
      <w:lvlJc w:val="left"/>
    </w:lvl>
  </w:abstractNum>
  <w:abstractNum w:abstractNumId="1" w15:restartNumberingAfterBreak="0">
    <w:nsid w:val="F7BB48A4"/>
    <w:multiLevelType w:val="singleLevel"/>
    <w:tmpl w:val="F7BB48A4"/>
    <w:lvl w:ilvl="0">
      <w:start w:val="1"/>
      <w:numFmt w:val="chineseCounting"/>
      <w:pStyle w:val="a"/>
      <w:suff w:val="nothing"/>
      <w:lvlText w:val="%1、"/>
      <w:lvlJc w:val="left"/>
      <w:rPr>
        <w:rFonts w:hint="eastAsia"/>
      </w:rPr>
    </w:lvl>
  </w:abstractNum>
  <w:abstractNum w:abstractNumId="2" w15:restartNumberingAfterBreak="0">
    <w:nsid w:val="FFFFFF7C"/>
    <w:multiLevelType w:val="singleLevel"/>
    <w:tmpl w:val="F430682A"/>
    <w:lvl w:ilvl="0">
      <w:start w:val="1"/>
      <w:numFmt w:val="decimal"/>
      <w:pStyle w:val="6"/>
      <w:lvlText w:val="%1."/>
      <w:lvlJc w:val="left"/>
      <w:pPr>
        <w:tabs>
          <w:tab w:val="num" w:pos="2040"/>
        </w:tabs>
        <w:ind w:leftChars="800" w:left="2040" w:hangingChars="200" w:hanging="360"/>
      </w:pPr>
    </w:lvl>
  </w:abstractNum>
  <w:abstractNum w:abstractNumId="3" w15:restartNumberingAfterBreak="0">
    <w:nsid w:val="FFFFFF7D"/>
    <w:multiLevelType w:val="singleLevel"/>
    <w:tmpl w:val="BD527C12"/>
    <w:lvl w:ilvl="0">
      <w:start w:val="1"/>
      <w:numFmt w:val="decimal"/>
      <w:pStyle w:val="a0"/>
      <w:lvlText w:val="%1."/>
      <w:lvlJc w:val="left"/>
      <w:pPr>
        <w:tabs>
          <w:tab w:val="num" w:pos="1620"/>
        </w:tabs>
        <w:ind w:leftChars="600" w:left="1620" w:hangingChars="200" w:hanging="360"/>
      </w:pPr>
    </w:lvl>
  </w:abstractNum>
  <w:abstractNum w:abstractNumId="4" w15:restartNumberingAfterBreak="0">
    <w:nsid w:val="FFFFFF7E"/>
    <w:multiLevelType w:val="singleLevel"/>
    <w:tmpl w:val="06D8DB76"/>
    <w:lvl w:ilvl="0">
      <w:start w:val="1"/>
      <w:numFmt w:val="decimal"/>
      <w:pStyle w:val="a1"/>
      <w:lvlText w:val="%1."/>
      <w:lvlJc w:val="left"/>
      <w:pPr>
        <w:tabs>
          <w:tab w:val="num" w:pos="1200"/>
        </w:tabs>
        <w:ind w:leftChars="400" w:left="1200" w:hangingChars="200" w:hanging="360"/>
      </w:pPr>
    </w:lvl>
  </w:abstractNum>
  <w:abstractNum w:abstractNumId="5" w15:restartNumberingAfterBreak="0">
    <w:nsid w:val="FFFFFF7F"/>
    <w:multiLevelType w:val="singleLevel"/>
    <w:tmpl w:val="30F446C6"/>
    <w:lvl w:ilvl="0">
      <w:start w:val="1"/>
      <w:numFmt w:val="decimal"/>
      <w:pStyle w:val="2"/>
      <w:lvlText w:val="%1."/>
      <w:lvlJc w:val="left"/>
      <w:pPr>
        <w:tabs>
          <w:tab w:val="num" w:pos="780"/>
        </w:tabs>
        <w:ind w:leftChars="200" w:left="780" w:hangingChars="200" w:hanging="360"/>
      </w:pPr>
    </w:lvl>
  </w:abstractNum>
  <w:abstractNum w:abstractNumId="6" w15:restartNumberingAfterBreak="0">
    <w:nsid w:val="FFFFFF80"/>
    <w:multiLevelType w:val="singleLevel"/>
    <w:tmpl w:val="78E450A4"/>
    <w:lvl w:ilvl="0">
      <w:start w:val="1"/>
      <w:numFmt w:val="bullet"/>
      <w:pStyle w:val="a2"/>
      <w:lvlText w:val=""/>
      <w:lvlJc w:val="left"/>
      <w:pPr>
        <w:tabs>
          <w:tab w:val="num" w:pos="2040"/>
        </w:tabs>
        <w:ind w:leftChars="800" w:left="2040" w:hangingChars="200" w:hanging="360"/>
      </w:pPr>
      <w:rPr>
        <w:rFonts w:ascii="Wingdings" w:hAnsi="Wingdings" w:hint="default"/>
      </w:rPr>
    </w:lvl>
  </w:abstractNum>
  <w:abstractNum w:abstractNumId="7" w15:restartNumberingAfterBreak="0">
    <w:nsid w:val="FFFFFF81"/>
    <w:multiLevelType w:val="singleLevel"/>
    <w:tmpl w:val="34867742"/>
    <w:lvl w:ilvl="0">
      <w:start w:val="1"/>
      <w:numFmt w:val="bullet"/>
      <w:pStyle w:val="a3"/>
      <w:lvlText w:val=""/>
      <w:lvlJc w:val="left"/>
      <w:pPr>
        <w:tabs>
          <w:tab w:val="num" w:pos="1620"/>
        </w:tabs>
        <w:ind w:leftChars="600" w:left="1620" w:hangingChars="200" w:hanging="360"/>
      </w:pPr>
      <w:rPr>
        <w:rFonts w:ascii="Wingdings" w:hAnsi="Wingdings" w:hint="default"/>
      </w:rPr>
    </w:lvl>
  </w:abstractNum>
  <w:abstractNum w:abstractNumId="8" w15:restartNumberingAfterBreak="0">
    <w:nsid w:val="FFFFFF82"/>
    <w:multiLevelType w:val="singleLevel"/>
    <w:tmpl w:val="645EEE76"/>
    <w:lvl w:ilvl="0">
      <w:start w:val="1"/>
      <w:numFmt w:val="bullet"/>
      <w:pStyle w:val="a4"/>
      <w:lvlText w:val=""/>
      <w:lvlJc w:val="left"/>
      <w:pPr>
        <w:tabs>
          <w:tab w:val="num" w:pos="1200"/>
        </w:tabs>
        <w:ind w:leftChars="400" w:left="1200" w:hangingChars="200" w:hanging="360"/>
      </w:pPr>
      <w:rPr>
        <w:rFonts w:ascii="Wingdings" w:hAnsi="Wingdings" w:hint="default"/>
      </w:rPr>
    </w:lvl>
  </w:abstractNum>
  <w:abstractNum w:abstractNumId="9" w15:restartNumberingAfterBreak="0">
    <w:nsid w:val="FFFFFF83"/>
    <w:multiLevelType w:val="singleLevel"/>
    <w:tmpl w:val="687495A2"/>
    <w:lvl w:ilvl="0">
      <w:start w:val="1"/>
      <w:numFmt w:val="bullet"/>
      <w:pStyle w:val="a5"/>
      <w:lvlText w:val=""/>
      <w:lvlJc w:val="left"/>
      <w:pPr>
        <w:tabs>
          <w:tab w:val="num" w:pos="780"/>
        </w:tabs>
        <w:ind w:leftChars="200" w:left="780" w:hangingChars="200" w:hanging="360"/>
      </w:pPr>
      <w:rPr>
        <w:rFonts w:ascii="Wingdings" w:hAnsi="Wingdings" w:hint="default"/>
      </w:rPr>
    </w:lvl>
  </w:abstractNum>
  <w:abstractNum w:abstractNumId="10" w15:restartNumberingAfterBreak="0">
    <w:nsid w:val="FFFFFF88"/>
    <w:multiLevelType w:val="singleLevel"/>
    <w:tmpl w:val="AD0894AE"/>
    <w:lvl w:ilvl="0">
      <w:start w:val="1"/>
      <w:numFmt w:val="decimal"/>
      <w:pStyle w:val="20"/>
      <w:lvlText w:val="%1."/>
      <w:lvlJc w:val="left"/>
      <w:pPr>
        <w:tabs>
          <w:tab w:val="num" w:pos="360"/>
        </w:tabs>
        <w:ind w:left="360" w:hangingChars="200" w:hanging="360"/>
      </w:pPr>
    </w:lvl>
  </w:abstractNum>
  <w:abstractNum w:abstractNumId="11" w15:restartNumberingAfterBreak="0">
    <w:nsid w:val="FFFFFF89"/>
    <w:multiLevelType w:val="singleLevel"/>
    <w:tmpl w:val="48A2E202"/>
    <w:lvl w:ilvl="0">
      <w:start w:val="1"/>
      <w:numFmt w:val="bullet"/>
      <w:pStyle w:val="a6"/>
      <w:lvlText w:val=""/>
      <w:lvlJc w:val="left"/>
      <w:pPr>
        <w:tabs>
          <w:tab w:val="num" w:pos="360"/>
        </w:tabs>
        <w:ind w:left="360" w:hangingChars="200" w:hanging="360"/>
      </w:pPr>
      <w:rPr>
        <w:rFonts w:ascii="Wingdings" w:hAnsi="Wingdings" w:hint="default"/>
      </w:rPr>
    </w:lvl>
  </w:abstractNum>
  <w:abstractNum w:abstractNumId="12" w15:restartNumberingAfterBreak="0">
    <w:nsid w:val="00ED39BE"/>
    <w:multiLevelType w:val="hybridMultilevel"/>
    <w:tmpl w:val="79E60250"/>
    <w:lvl w:ilvl="0" w:tplc="5BC6299A">
      <w:start w:val="1"/>
      <w:numFmt w:val="decimal"/>
      <w:pStyle w:val="4"/>
      <w:lvlText w:val="%1、"/>
      <w:lvlJc w:val="left"/>
      <w:pPr>
        <w:ind w:left="842" w:hanging="360"/>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13" w15:restartNumberingAfterBreak="0">
    <w:nsid w:val="073F31B8"/>
    <w:multiLevelType w:val="multilevel"/>
    <w:tmpl w:val="073F31B8"/>
    <w:lvl w:ilvl="0">
      <w:start w:val="1"/>
      <w:numFmt w:val="upperLetter"/>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4" w15:restartNumberingAfterBreak="0">
    <w:nsid w:val="10C03A32"/>
    <w:multiLevelType w:val="hybridMultilevel"/>
    <w:tmpl w:val="ACF49504"/>
    <w:lvl w:ilvl="0" w:tplc="0E86A3F0">
      <w:start w:val="3"/>
      <w:numFmt w:val="decimalEnclosedCircle"/>
      <w:pStyle w:val="5"/>
      <w:lvlText w:val="%1"/>
      <w:lvlJc w:val="left"/>
      <w:pPr>
        <w:ind w:left="782" w:hanging="360"/>
      </w:pPr>
      <w:rPr>
        <w:rFonts w:hint="default"/>
      </w:rPr>
    </w:lvl>
    <w:lvl w:ilvl="1" w:tplc="04090019" w:tentative="1">
      <w:start w:val="1"/>
      <w:numFmt w:val="lowerLetter"/>
      <w:lvlText w:val="%2)"/>
      <w:lvlJc w:val="left"/>
      <w:pPr>
        <w:ind w:left="1262" w:hanging="420"/>
      </w:pPr>
    </w:lvl>
    <w:lvl w:ilvl="2" w:tplc="0409001B" w:tentative="1">
      <w:start w:val="1"/>
      <w:numFmt w:val="lowerRoman"/>
      <w:lvlText w:val="%3."/>
      <w:lvlJc w:val="right"/>
      <w:pPr>
        <w:ind w:left="1682" w:hanging="420"/>
      </w:pPr>
    </w:lvl>
    <w:lvl w:ilvl="3" w:tplc="0409000F" w:tentative="1">
      <w:start w:val="1"/>
      <w:numFmt w:val="decimal"/>
      <w:lvlText w:val="%4."/>
      <w:lvlJc w:val="left"/>
      <w:pPr>
        <w:ind w:left="2102" w:hanging="420"/>
      </w:pPr>
    </w:lvl>
    <w:lvl w:ilvl="4" w:tplc="04090019" w:tentative="1">
      <w:start w:val="1"/>
      <w:numFmt w:val="lowerLetter"/>
      <w:lvlText w:val="%5)"/>
      <w:lvlJc w:val="left"/>
      <w:pPr>
        <w:ind w:left="2522" w:hanging="420"/>
      </w:pPr>
    </w:lvl>
    <w:lvl w:ilvl="5" w:tplc="0409001B" w:tentative="1">
      <w:start w:val="1"/>
      <w:numFmt w:val="lowerRoman"/>
      <w:lvlText w:val="%6."/>
      <w:lvlJc w:val="right"/>
      <w:pPr>
        <w:ind w:left="2942" w:hanging="420"/>
      </w:pPr>
    </w:lvl>
    <w:lvl w:ilvl="6" w:tplc="0409000F" w:tentative="1">
      <w:start w:val="1"/>
      <w:numFmt w:val="decimal"/>
      <w:lvlText w:val="%7."/>
      <w:lvlJc w:val="left"/>
      <w:pPr>
        <w:ind w:left="3362" w:hanging="420"/>
      </w:pPr>
    </w:lvl>
    <w:lvl w:ilvl="7" w:tplc="04090019" w:tentative="1">
      <w:start w:val="1"/>
      <w:numFmt w:val="lowerLetter"/>
      <w:lvlText w:val="%8)"/>
      <w:lvlJc w:val="left"/>
      <w:pPr>
        <w:ind w:left="3782" w:hanging="420"/>
      </w:pPr>
    </w:lvl>
    <w:lvl w:ilvl="8" w:tplc="0409001B" w:tentative="1">
      <w:start w:val="1"/>
      <w:numFmt w:val="lowerRoman"/>
      <w:lvlText w:val="%9."/>
      <w:lvlJc w:val="right"/>
      <w:pPr>
        <w:ind w:left="4202" w:hanging="420"/>
      </w:pPr>
    </w:lvl>
  </w:abstractNum>
  <w:abstractNum w:abstractNumId="15" w15:restartNumberingAfterBreak="0">
    <w:nsid w:val="1EEC0429"/>
    <w:multiLevelType w:val="multilevel"/>
    <w:tmpl w:val="54D02846"/>
    <w:lvl w:ilvl="0">
      <w:start w:val="1"/>
      <w:numFmt w:val="decimal"/>
      <w:lvlText w:val="%1."/>
      <w:lvlJc w:val="left"/>
      <w:pPr>
        <w:tabs>
          <w:tab w:val="left" w:pos="567"/>
        </w:tabs>
        <w:ind w:left="425" w:hanging="425"/>
      </w:pPr>
      <w:rPr>
        <w:rFonts w:ascii="Times New Roman" w:eastAsia="宋体" w:hAnsi="Times New Roman" w:hint="default"/>
      </w:rPr>
    </w:lvl>
    <w:lvl w:ilvl="1">
      <w:start w:val="1"/>
      <w:numFmt w:val="decimal"/>
      <w:pStyle w:val="21"/>
      <w:lvlText w:val="%1.%2"/>
      <w:lvlJc w:val="left"/>
      <w:pPr>
        <w:tabs>
          <w:tab w:val="left" w:pos="851"/>
        </w:tabs>
        <w:ind w:left="284" w:firstLine="0"/>
      </w:pPr>
      <w:rPr>
        <w:rFonts w:hint="eastAsia"/>
      </w:rPr>
    </w:lvl>
    <w:lvl w:ilvl="2">
      <w:start w:val="1"/>
      <w:numFmt w:val="decimal"/>
      <w:lvlText w:val="%1.%2.%3"/>
      <w:lvlJc w:val="left"/>
      <w:pPr>
        <w:tabs>
          <w:tab w:val="left" w:pos="1729"/>
        </w:tabs>
        <w:ind w:left="992" w:firstLine="0"/>
      </w:pPr>
      <w:rPr>
        <w:rFonts w:hint="eastAsia"/>
      </w:rPr>
    </w:lvl>
    <w:lvl w:ilvl="3">
      <w:start w:val="1"/>
      <w:numFmt w:val="decimal"/>
      <w:lvlText w:val="%1.%2.%3.%4"/>
      <w:lvlJc w:val="left"/>
      <w:pPr>
        <w:tabs>
          <w:tab w:val="left" w:pos="851"/>
        </w:tabs>
        <w:ind w:left="0" w:firstLine="0"/>
      </w:pPr>
      <w:rPr>
        <w:rFonts w:hint="eastAsia"/>
      </w:rPr>
    </w:lvl>
    <w:lvl w:ilvl="4">
      <w:start w:val="1"/>
      <w:numFmt w:val="decimal"/>
      <w:pStyle w:val="YHY"/>
      <w:lvlText w:val="%1.%2.%3.%4.%5"/>
      <w:lvlJc w:val="left"/>
      <w:pPr>
        <w:tabs>
          <w:tab w:val="left" w:pos="3141"/>
        </w:tabs>
        <w:ind w:left="2551" w:hanging="850"/>
      </w:pPr>
      <w:rPr>
        <w:rFonts w:hint="eastAsia"/>
      </w:rPr>
    </w:lvl>
    <w:lvl w:ilvl="5">
      <w:start w:val="1"/>
      <w:numFmt w:val="decimal"/>
      <w:lvlText w:val="%1.%2.%3.%4.%5.%6"/>
      <w:lvlJc w:val="left"/>
      <w:pPr>
        <w:tabs>
          <w:tab w:val="left" w:pos="3926"/>
        </w:tabs>
        <w:ind w:left="3260" w:hanging="1134"/>
      </w:pPr>
      <w:rPr>
        <w:rFonts w:hint="eastAsia"/>
      </w:rPr>
    </w:lvl>
    <w:lvl w:ilvl="6">
      <w:start w:val="1"/>
      <w:numFmt w:val="decimal"/>
      <w:lvlText w:val="%1.%2.%3.%4.%5.%6.%7"/>
      <w:lvlJc w:val="left"/>
      <w:pPr>
        <w:tabs>
          <w:tab w:val="left" w:pos="4711"/>
        </w:tabs>
        <w:ind w:left="3827" w:hanging="1276"/>
      </w:pPr>
      <w:rPr>
        <w:rFonts w:hint="eastAsia"/>
      </w:rPr>
    </w:lvl>
    <w:lvl w:ilvl="7">
      <w:start w:val="1"/>
      <w:numFmt w:val="decimal"/>
      <w:lvlText w:val="%1.%2.%3.%4.%5.%6.%7.%8"/>
      <w:lvlJc w:val="left"/>
      <w:pPr>
        <w:tabs>
          <w:tab w:val="left" w:pos="5136"/>
        </w:tabs>
        <w:ind w:left="4394" w:hanging="1418"/>
      </w:pPr>
      <w:rPr>
        <w:rFonts w:hint="eastAsia"/>
      </w:rPr>
    </w:lvl>
    <w:lvl w:ilvl="8">
      <w:start w:val="1"/>
      <w:numFmt w:val="decimal"/>
      <w:lvlText w:val="%1.%2.%3.%4.%5.%6.%7.%8.%9"/>
      <w:lvlJc w:val="left"/>
      <w:pPr>
        <w:tabs>
          <w:tab w:val="left" w:pos="5922"/>
        </w:tabs>
        <w:ind w:left="5102" w:hanging="1700"/>
      </w:pPr>
      <w:rPr>
        <w:rFonts w:hint="eastAsia"/>
      </w:rPr>
    </w:lvl>
  </w:abstractNum>
  <w:abstractNum w:abstractNumId="16" w15:restartNumberingAfterBreak="0">
    <w:nsid w:val="25D64CB3"/>
    <w:multiLevelType w:val="multilevel"/>
    <w:tmpl w:val="25D64CB3"/>
    <w:lvl w:ilvl="0">
      <w:start w:val="1"/>
      <w:numFmt w:val="japaneseCounting"/>
      <w:lvlText w:val="第%1、"/>
      <w:lvlJc w:val="left"/>
      <w:pPr>
        <w:ind w:left="1200" w:hanging="7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7" w15:restartNumberingAfterBreak="0">
    <w:nsid w:val="305156D4"/>
    <w:multiLevelType w:val="multilevel"/>
    <w:tmpl w:val="305156D4"/>
    <w:lvl w:ilvl="0">
      <w:start w:val="1"/>
      <w:numFmt w:val="decimal"/>
      <w:pStyle w:val="0505"/>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0B416F7"/>
    <w:multiLevelType w:val="multilevel"/>
    <w:tmpl w:val="30B416F7"/>
    <w:lvl w:ilvl="0">
      <w:start w:val="1"/>
      <w:numFmt w:val="decimal"/>
      <w:lvlText w:val="%1."/>
      <w:lvlJc w:val="left"/>
      <w:pPr>
        <w:tabs>
          <w:tab w:val="num" w:pos="425"/>
        </w:tabs>
        <w:ind w:left="0" w:firstLine="0"/>
      </w:pPr>
      <w:rPr>
        <w:rFonts w:hint="eastAsia"/>
      </w:rPr>
    </w:lvl>
    <w:lvl w:ilvl="1">
      <w:start w:val="1"/>
      <w:numFmt w:val="decimal"/>
      <w:lvlText w:val="%1.%2"/>
      <w:lvlJc w:val="left"/>
      <w:pPr>
        <w:tabs>
          <w:tab w:val="num" w:pos="0"/>
        </w:tabs>
        <w:ind w:left="0" w:firstLine="0"/>
      </w:pPr>
      <w:rPr>
        <w:rFonts w:hint="eastAsia"/>
      </w:rPr>
    </w:lvl>
    <w:lvl w:ilvl="2">
      <w:start w:val="1"/>
      <w:numFmt w:val="decimal"/>
      <w:pStyle w:val="cauc-1"/>
      <w:lvlText w:val="%1.%2.%3."/>
      <w:lvlJc w:val="left"/>
      <w:pPr>
        <w:tabs>
          <w:tab w:val="num" w:pos="1134"/>
        </w:tabs>
        <w:ind w:left="709" w:firstLine="0"/>
      </w:pPr>
      <w:rPr>
        <w:rFonts w:hint="eastAsia"/>
      </w:rPr>
    </w:lvl>
    <w:lvl w:ilvl="3">
      <w:start w:val="1"/>
      <w:numFmt w:val="decimal"/>
      <w:lvlText w:val="%1.%2.%3.%4."/>
      <w:lvlJc w:val="left"/>
      <w:pPr>
        <w:tabs>
          <w:tab w:val="num" w:pos="425"/>
        </w:tabs>
        <w:ind w:left="0" w:firstLine="0"/>
      </w:pPr>
      <w:rPr>
        <w:rFonts w:hint="eastAsia"/>
      </w:rPr>
    </w:lvl>
    <w:lvl w:ilvl="4">
      <w:start w:val="1"/>
      <w:numFmt w:val="decimal"/>
      <w:lvlText w:val="%1.%2.%3.%4.%5."/>
      <w:lvlJc w:val="left"/>
      <w:pPr>
        <w:tabs>
          <w:tab w:val="num" w:pos="425"/>
        </w:tabs>
        <w:ind w:left="0" w:firstLine="0"/>
      </w:pPr>
      <w:rPr>
        <w:rFonts w:hint="eastAsia"/>
      </w:rPr>
    </w:lvl>
    <w:lvl w:ilvl="5">
      <w:start w:val="1"/>
      <w:numFmt w:val="decimal"/>
      <w:lvlText w:val="%1.%2.%3.%4.%5.%6."/>
      <w:lvlJc w:val="left"/>
      <w:pPr>
        <w:tabs>
          <w:tab w:val="num" w:pos="425"/>
        </w:tabs>
        <w:ind w:left="0" w:firstLine="0"/>
      </w:pPr>
      <w:rPr>
        <w:rFonts w:hint="eastAsia"/>
      </w:rPr>
    </w:lvl>
    <w:lvl w:ilvl="6">
      <w:start w:val="1"/>
      <w:numFmt w:val="decimal"/>
      <w:lvlText w:val="%1.%2.%3.%4.%5.%6.%7."/>
      <w:lvlJc w:val="left"/>
      <w:pPr>
        <w:tabs>
          <w:tab w:val="num" w:pos="425"/>
        </w:tabs>
        <w:ind w:left="0" w:firstLine="0"/>
      </w:pPr>
      <w:rPr>
        <w:rFonts w:hint="eastAsia"/>
      </w:rPr>
    </w:lvl>
    <w:lvl w:ilvl="7">
      <w:start w:val="1"/>
      <w:numFmt w:val="decimal"/>
      <w:lvlText w:val="%1.%2.%3.%4.%5.%6.%7.%8."/>
      <w:lvlJc w:val="left"/>
      <w:pPr>
        <w:tabs>
          <w:tab w:val="num" w:pos="425"/>
        </w:tabs>
        <w:ind w:left="0" w:firstLine="0"/>
      </w:pPr>
      <w:rPr>
        <w:rFonts w:hint="eastAsia"/>
      </w:rPr>
    </w:lvl>
    <w:lvl w:ilvl="8">
      <w:start w:val="1"/>
      <w:numFmt w:val="decimal"/>
      <w:lvlText w:val="%1.%2.%3.%4.%5.%6.%7.%8.%9."/>
      <w:lvlJc w:val="left"/>
      <w:pPr>
        <w:tabs>
          <w:tab w:val="num" w:pos="425"/>
        </w:tabs>
        <w:ind w:left="0" w:firstLine="0"/>
      </w:pPr>
      <w:rPr>
        <w:rFonts w:hint="eastAsia"/>
      </w:rPr>
    </w:lvl>
  </w:abstractNum>
  <w:abstractNum w:abstractNumId="19" w15:restartNumberingAfterBreak="0">
    <w:nsid w:val="49546443"/>
    <w:multiLevelType w:val="multilevel"/>
    <w:tmpl w:val="FEF24EAC"/>
    <w:lvl w:ilvl="0">
      <w:start w:val="1"/>
      <w:numFmt w:val="chineseCountingThousand"/>
      <w:lvlText w:val="%1"/>
      <w:lvlJc w:val="left"/>
      <w:pPr>
        <w:ind w:left="0" w:firstLine="0"/>
      </w:pPr>
      <w:rPr>
        <w:rFonts w:hint="eastAsia"/>
      </w:rPr>
    </w:lvl>
    <w:lvl w:ilvl="1">
      <w:start w:val="1"/>
      <w:numFmt w:val="decimal"/>
      <w:pStyle w:val="a7"/>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15:restartNumberingAfterBreak="0">
    <w:nsid w:val="585D2253"/>
    <w:multiLevelType w:val="multilevel"/>
    <w:tmpl w:val="DD3AA3FC"/>
    <w:lvl w:ilvl="0">
      <w:start w:val="1"/>
      <w:numFmt w:val="chineseCountingThousand"/>
      <w:pStyle w:val="1"/>
      <w:lvlText w:val="%1"/>
      <w:lvlJc w:val="left"/>
      <w:pPr>
        <w:ind w:left="0" w:firstLine="0"/>
      </w:pPr>
      <w:rPr>
        <w:rFonts w:hint="eastAsia"/>
      </w:rPr>
    </w:lvl>
    <w:lvl w:ilvl="1">
      <w:start w:val="1"/>
      <w:numFmt w:val="decimal"/>
      <w:pStyle w:val="22"/>
      <w:isLgl/>
      <w:lvlText w:val="%1.%2"/>
      <w:lvlJc w:val="left"/>
      <w:pPr>
        <w:ind w:left="0" w:firstLine="0"/>
      </w:pPr>
      <w:rPr>
        <w:rFonts w:hint="eastAsia"/>
      </w:rPr>
    </w:lvl>
    <w:lvl w:ilvl="2">
      <w:start w:val="1"/>
      <w:numFmt w:val="decimal"/>
      <w:pStyle w:val="30"/>
      <w:isLgl/>
      <w:lvlText w:val="%1.%2.%3"/>
      <w:lvlJc w:val="left"/>
      <w:pPr>
        <w:ind w:left="0" w:firstLine="0"/>
      </w:pPr>
      <w:rPr>
        <w:rFonts w:hint="eastAsia"/>
      </w:rPr>
    </w:lvl>
    <w:lvl w:ilvl="3">
      <w:start w:val="1"/>
      <w:numFmt w:val="decimal"/>
      <w:pStyle w:val="40"/>
      <w:isLgl/>
      <w:lvlText w:val="%1.%2.%3.%4"/>
      <w:lvlJc w:val="left"/>
      <w:pPr>
        <w:ind w:left="0" w:firstLine="0"/>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 w15:restartNumberingAfterBreak="0">
    <w:nsid w:val="720F6DD7"/>
    <w:multiLevelType w:val="multilevel"/>
    <w:tmpl w:val="720F6DD7"/>
    <w:lvl w:ilvl="0">
      <w:start w:val="1"/>
      <w:numFmt w:val="decimalEnclosedCircle"/>
      <w:lvlText w:val="%1"/>
      <w:lvlJc w:val="left"/>
      <w:pPr>
        <w:ind w:left="420" w:hanging="420"/>
      </w:pPr>
      <w:rPr>
        <w:rFonts w:ascii="宋体" w:eastAsia="Times New Roman" w:hAnsi="宋体"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742C0DE0"/>
    <w:multiLevelType w:val="multilevel"/>
    <w:tmpl w:val="742C0DE0"/>
    <w:lvl w:ilvl="0">
      <w:start w:val="1"/>
      <w:numFmt w:val="decimal"/>
      <w:pStyle w:val="31"/>
      <w:suff w:val="space"/>
      <w:lvlText w:val="%1."/>
      <w:lvlJc w:val="center"/>
      <w:pPr>
        <w:ind w:left="1419" w:firstLine="0"/>
      </w:pPr>
      <w:rPr>
        <w:rFonts w:ascii="Times New Roman" w:eastAsia="黑体" w:hAnsi="Times New Roman" w:hint="default"/>
        <w:b/>
        <w:i w:val="0"/>
        <w:sz w:val="36"/>
      </w:rPr>
    </w:lvl>
    <w:lvl w:ilvl="1">
      <w:start w:val="1"/>
      <w:numFmt w:val="decimal"/>
      <w:pStyle w:val="a8"/>
      <w:suff w:val="space"/>
      <w:lvlText w:val="%1.%2"/>
      <w:lvlJc w:val="left"/>
      <w:pPr>
        <w:ind w:left="0" w:firstLine="0"/>
      </w:pPr>
      <w:rPr>
        <w:rFonts w:ascii="Times New Roman" w:eastAsia="宋体" w:hAnsi="Times New Roman" w:cs="Times New Roman" w:hint="default"/>
        <w:b/>
        <w:bCs w:val="0"/>
        <w:i w:val="0"/>
        <w:iCs w:val="0"/>
        <w:caps w:val="0"/>
        <w:smallCaps w:val="0"/>
        <w:strike w:val="0"/>
        <w:dstrike w:val="0"/>
        <w:snapToGrid w:val="0"/>
        <w:vanish w:val="0"/>
        <w:spacing w:val="0"/>
        <w:kern w:val="0"/>
        <w:position w:val="0"/>
        <w:sz w:val="30"/>
        <w:u w:val="none"/>
        <w:vertAlign w:val="baseline"/>
      </w:rPr>
    </w:lvl>
    <w:lvl w:ilvl="2">
      <w:start w:val="1"/>
      <w:numFmt w:val="decimal"/>
      <w:pStyle w:val="a9"/>
      <w:isLgl/>
      <w:suff w:val="space"/>
      <w:lvlText w:val="%1.%2.%3"/>
      <w:lvlJc w:val="left"/>
      <w:pPr>
        <w:ind w:left="568" w:hanging="568"/>
      </w:pPr>
      <w:rPr>
        <w:rFonts w:ascii="Times New Roman" w:eastAsia="宋体" w:hAnsi="Times New Roman" w:cs="Times New Roman" w:hint="default"/>
        <w:b/>
        <w:bCs w:val="0"/>
        <w:i w:val="0"/>
        <w:iCs w:val="0"/>
        <w:caps w:val="0"/>
        <w:smallCaps w:val="0"/>
        <w:strike w:val="0"/>
        <w:dstrike w:val="0"/>
        <w:snapToGrid w:val="0"/>
        <w:vanish w:val="0"/>
        <w:spacing w:val="0"/>
        <w:kern w:val="0"/>
        <w:position w:val="0"/>
        <w:sz w:val="24"/>
        <w:u w:val="none"/>
        <w:vertAlign w:val="baseline"/>
      </w:rPr>
    </w:lvl>
    <w:lvl w:ilvl="3">
      <w:start w:val="1"/>
      <w:numFmt w:val="decimal"/>
      <w:suff w:val="space"/>
      <w:lvlText w:val="%1.%2.%3.%4"/>
      <w:lvlJc w:val="left"/>
      <w:pPr>
        <w:ind w:left="0" w:firstLine="0"/>
      </w:pPr>
      <w:rPr>
        <w:rFonts w:ascii="Times New Roman" w:eastAsia="黑体" w:hAnsi="Times New Roman" w:hint="default"/>
        <w:b/>
        <w:i w:val="0"/>
        <w:sz w:val="24"/>
      </w:rPr>
    </w:lvl>
    <w:lvl w:ilvl="4">
      <w:start w:val="1"/>
      <w:numFmt w:val="decimal"/>
      <w:lvlRestart w:val="2"/>
      <w:isLgl/>
      <w:suff w:val="space"/>
      <w:lvlText w:val="表%1.%2-%5"/>
      <w:lvlJc w:val="center"/>
      <w:pPr>
        <w:ind w:left="3260" w:firstLine="0"/>
      </w:pPr>
      <w:rPr>
        <w:rFonts w:ascii="Times New Roman" w:eastAsia="宋体" w:hAnsi="Times New Roman" w:cs="Times New Roman" w:hint="default"/>
        <w:b/>
        <w:bCs w:val="0"/>
        <w:i w:val="0"/>
        <w:iCs w:val="0"/>
        <w:caps w:val="0"/>
        <w:smallCaps w:val="0"/>
        <w:strike w:val="0"/>
        <w:dstrike w:val="0"/>
        <w:snapToGrid w:val="0"/>
        <w:vanish w:val="0"/>
        <w:spacing w:val="0"/>
        <w:kern w:val="0"/>
        <w:position w:val="0"/>
        <w:u w:val="none"/>
        <w:vertAlign w:val="baseline"/>
      </w:rPr>
    </w:lvl>
    <w:lvl w:ilvl="5">
      <w:start w:val="1"/>
      <w:numFmt w:val="lowerRoman"/>
      <w:lvlText w:val="%6."/>
      <w:lvlJc w:val="right"/>
      <w:pPr>
        <w:tabs>
          <w:tab w:val="left" w:pos="0"/>
        </w:tabs>
        <w:ind w:left="0" w:firstLine="0"/>
      </w:pPr>
      <w:rPr>
        <w:rFonts w:hint="eastAsia"/>
      </w:rPr>
    </w:lvl>
    <w:lvl w:ilvl="6">
      <w:start w:val="1"/>
      <w:numFmt w:val="decimal"/>
      <w:lvlText w:val="%7."/>
      <w:lvlJc w:val="left"/>
      <w:pPr>
        <w:tabs>
          <w:tab w:val="left" w:pos="0"/>
        </w:tabs>
        <w:ind w:left="0" w:firstLine="0"/>
      </w:pPr>
      <w:rPr>
        <w:rFonts w:hint="eastAsia"/>
      </w:rPr>
    </w:lvl>
    <w:lvl w:ilvl="7">
      <w:start w:val="1"/>
      <w:numFmt w:val="lowerLetter"/>
      <w:lvlText w:val="%8)"/>
      <w:lvlJc w:val="left"/>
      <w:pPr>
        <w:tabs>
          <w:tab w:val="left" w:pos="0"/>
        </w:tabs>
        <w:ind w:left="0" w:firstLine="0"/>
      </w:pPr>
      <w:rPr>
        <w:rFonts w:hint="eastAsia"/>
      </w:rPr>
    </w:lvl>
    <w:lvl w:ilvl="8">
      <w:start w:val="1"/>
      <w:numFmt w:val="lowerRoman"/>
      <w:lvlText w:val="%9."/>
      <w:lvlJc w:val="right"/>
      <w:pPr>
        <w:tabs>
          <w:tab w:val="left" w:pos="0"/>
        </w:tabs>
        <w:ind w:left="0" w:firstLine="0"/>
      </w:pPr>
      <w:rPr>
        <w:rFonts w:hint="eastAsia"/>
      </w:rPr>
    </w:lvl>
  </w:abstractNum>
  <w:abstractNum w:abstractNumId="23" w15:restartNumberingAfterBreak="0">
    <w:nsid w:val="744F3F5B"/>
    <w:multiLevelType w:val="hybridMultilevel"/>
    <w:tmpl w:val="2960C5DC"/>
    <w:lvl w:ilvl="0" w:tplc="0012155E">
      <w:start w:val="1"/>
      <w:numFmt w:val="decimalEnclosedCircle"/>
      <w:pStyle w:val="41"/>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4" w15:restartNumberingAfterBreak="0">
    <w:nsid w:val="749F4802"/>
    <w:multiLevelType w:val="multilevel"/>
    <w:tmpl w:val="749F4802"/>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25" w15:restartNumberingAfterBreak="0">
    <w:nsid w:val="76AD1ED8"/>
    <w:multiLevelType w:val="multilevel"/>
    <w:tmpl w:val="76AD1ED8"/>
    <w:lvl w:ilvl="0">
      <w:start w:val="1"/>
      <w:numFmt w:val="decimal"/>
      <w:pStyle w:val="50"/>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5"/>
  </w:num>
  <w:num w:numId="2">
    <w:abstractNumId w:val="22"/>
    <w:lvlOverride w:ilvl="4">
      <w:lvl w:ilvl="4" w:tentative="1">
        <w:start w:val="1"/>
        <w:numFmt w:val="decimal"/>
        <w:lvlRestart w:val="2"/>
        <w:isLgl/>
        <w:suff w:val="space"/>
        <w:lvlText w:val="表%1.%2-%5"/>
        <w:lvlJc w:val="center"/>
        <w:pPr>
          <w:ind w:left="3542" w:firstLine="0"/>
        </w:pPr>
        <w:rPr>
          <w:rFonts w:ascii="Times New Roman" w:eastAsia="宋体" w:hAnsi="Times New Roman" w:cs="Times New Roman" w:hint="default"/>
          <w:b/>
          <w:bCs w:val="0"/>
          <w:i w:val="0"/>
          <w:iCs w:val="0"/>
          <w:caps w:val="0"/>
          <w:smallCaps w:val="0"/>
          <w:strike w:val="0"/>
          <w:dstrike w:val="0"/>
          <w:snapToGrid w:val="0"/>
          <w:vanish w:val="0"/>
          <w:spacing w:val="0"/>
          <w:kern w:val="0"/>
          <w:position w:val="0"/>
          <w:u w:val="none"/>
          <w:vertAlign w:val="baseline"/>
          <w:lang w:val="en-US"/>
        </w:rPr>
      </w:lvl>
    </w:lvlOverride>
  </w:num>
  <w:num w:numId="3">
    <w:abstractNumId w:val="1"/>
  </w:num>
  <w:num w:numId="4">
    <w:abstractNumId w:val="0"/>
  </w:num>
  <w:num w:numId="5">
    <w:abstractNumId w:val="25"/>
  </w:num>
  <w:num w:numId="6">
    <w:abstractNumId w:val="14"/>
  </w:num>
  <w:num w:numId="7">
    <w:abstractNumId w:val="23"/>
  </w:num>
  <w:num w:numId="8">
    <w:abstractNumId w:val="12"/>
  </w:num>
  <w:num w:numId="9">
    <w:abstractNumId w:val="10"/>
  </w:num>
  <w:num w:numId="10">
    <w:abstractNumId w:val="5"/>
  </w:num>
  <w:num w:numId="11">
    <w:abstractNumId w:val="4"/>
  </w:num>
  <w:num w:numId="12">
    <w:abstractNumId w:val="3"/>
  </w:num>
  <w:num w:numId="13">
    <w:abstractNumId w:val="2"/>
  </w:num>
  <w:num w:numId="14">
    <w:abstractNumId w:val="11"/>
  </w:num>
  <w:num w:numId="15">
    <w:abstractNumId w:val="9"/>
  </w:num>
  <w:num w:numId="16">
    <w:abstractNumId w:val="8"/>
  </w:num>
  <w:num w:numId="17">
    <w:abstractNumId w:val="7"/>
  </w:num>
  <w:num w:numId="18">
    <w:abstractNumId w:val="6"/>
  </w:num>
  <w:num w:numId="19">
    <w:abstractNumId w:val="15"/>
  </w:num>
  <w:num w:numId="20">
    <w:abstractNumId w:val="19"/>
  </w:num>
  <w:num w:numId="21">
    <w:abstractNumId w:val="20"/>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8"/>
    <w:lvlOverride w:ilvl="0">
      <w:lvl w:ilvl="0">
        <w:start w:val="1"/>
        <w:numFmt w:val="decimal"/>
        <w:lvlText w:val="%1."/>
        <w:lvlJc w:val="left"/>
        <w:pPr>
          <w:tabs>
            <w:tab w:val="num" w:pos="425"/>
          </w:tabs>
          <w:ind w:left="0" w:hanging="425"/>
        </w:pPr>
        <w:rPr>
          <w:rFonts w:hint="eastAsia"/>
        </w:rPr>
      </w:lvl>
    </w:lvlOverride>
    <w:lvlOverride w:ilvl="1">
      <w:lvl w:ilvl="1">
        <w:start w:val="1"/>
        <w:numFmt w:val="decimal"/>
        <w:lvlText w:val="%1.%2."/>
        <w:lvlJc w:val="left"/>
        <w:pPr>
          <w:tabs>
            <w:tab w:val="num" w:pos="709"/>
          </w:tabs>
          <w:ind w:left="0" w:hanging="567"/>
        </w:pPr>
        <w:rPr>
          <w:rFonts w:hint="eastAsia"/>
          <w:b w:val="0"/>
        </w:rPr>
      </w:lvl>
    </w:lvlOverride>
    <w:lvlOverride w:ilvl="2">
      <w:lvl w:ilvl="2">
        <w:start w:val="1"/>
        <w:numFmt w:val="decimal"/>
        <w:pStyle w:val="cauc-1"/>
        <w:lvlText w:val="%1.%2.%3."/>
        <w:lvlJc w:val="left"/>
        <w:pPr>
          <w:tabs>
            <w:tab w:val="num" w:pos="1571"/>
          </w:tabs>
          <w:ind w:left="720" w:hanging="709"/>
        </w:pPr>
        <w:rPr>
          <w:rFonts w:hint="eastAsia"/>
        </w:rPr>
      </w:lvl>
    </w:lvlOverride>
    <w:lvlOverride w:ilvl="3">
      <w:lvl w:ilvl="3">
        <w:start w:val="1"/>
        <w:numFmt w:val="decimal"/>
        <w:lvlText w:val="%1.%2.%3.%4."/>
        <w:lvlJc w:val="left"/>
        <w:pPr>
          <w:tabs>
            <w:tab w:val="num" w:pos="851"/>
          </w:tabs>
          <w:ind w:left="851" w:hanging="851"/>
        </w:pPr>
      </w:lvl>
    </w:lvlOverride>
    <w:lvlOverride w:ilvl="4">
      <w:lvl w:ilvl="4">
        <w:start w:val="1"/>
        <w:numFmt w:val="decimal"/>
        <w:lvlText w:val="%1.%2.%3.%4.%5."/>
        <w:lvlJc w:val="left"/>
        <w:pPr>
          <w:tabs>
            <w:tab w:val="num" w:pos="992"/>
          </w:tabs>
          <w:ind w:left="992" w:hanging="992"/>
        </w:pPr>
      </w:lvl>
    </w:lvlOverride>
    <w:lvlOverride w:ilvl="5">
      <w:lvl w:ilvl="5">
        <w:start w:val="1"/>
        <w:numFmt w:val="decimal"/>
        <w:lvlText w:val="%1.%2.%3.%4.%5.%6."/>
        <w:lvlJc w:val="left"/>
        <w:pPr>
          <w:tabs>
            <w:tab w:val="num" w:pos="1134"/>
          </w:tabs>
          <w:ind w:left="1134" w:hanging="1134"/>
        </w:pPr>
      </w:lvl>
    </w:lvlOverride>
    <w:lvlOverride w:ilvl="6">
      <w:lvl w:ilvl="6">
        <w:start w:val="1"/>
        <w:numFmt w:val="decimal"/>
        <w:lvlText w:val="%1.%2.%3.%4.%5.%6.%7."/>
        <w:lvlJc w:val="left"/>
        <w:pPr>
          <w:tabs>
            <w:tab w:val="num" w:pos="1276"/>
          </w:tabs>
          <w:ind w:left="1276" w:hanging="1276"/>
        </w:pPr>
      </w:lvl>
    </w:lvlOverride>
    <w:lvlOverride w:ilvl="7">
      <w:lvl w:ilvl="7">
        <w:start w:val="1"/>
        <w:numFmt w:val="decimal"/>
        <w:lvlText w:val="%1.%2.%3.%4.%5.%6.%7.%8."/>
        <w:lvlJc w:val="left"/>
        <w:pPr>
          <w:tabs>
            <w:tab w:val="num" w:pos="1418"/>
          </w:tabs>
          <w:ind w:left="1418" w:hanging="1418"/>
        </w:pPr>
      </w:lvl>
    </w:lvlOverride>
    <w:lvlOverride w:ilvl="8">
      <w:lvl w:ilvl="8">
        <w:start w:val="1"/>
        <w:numFmt w:val="decimal"/>
        <w:lvlText w:val="%1.%2.%3.%4.%5.%6.%7.%8.%9."/>
        <w:lvlJc w:val="left"/>
        <w:pPr>
          <w:tabs>
            <w:tab w:val="num" w:pos="1559"/>
          </w:tabs>
          <w:ind w:left="1559" w:hanging="1559"/>
        </w:pPr>
      </w:lvl>
    </w:lvlOverride>
  </w:num>
  <w:num w:numId="24">
    <w:abstractNumId w:val="17"/>
  </w:num>
  <w:num w:numId="25">
    <w:abstractNumId w:val="13"/>
  </w:num>
  <w:num w:numId="2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4"/>
  </w:num>
  <w:num w:numId="28">
    <w:abstractNumId w:val="16"/>
  </w:num>
  <w:num w:numId="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8"/>
  <w:embedSystemFonts/>
  <w:bordersDoNotSurroundHeader/>
  <w:bordersDoNotSurroundFooter/>
  <w:defaultTabStop w:val="420"/>
  <w:drawingGridHorizontalSpacing w:val="12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77181003"/>
    <w:rsid w:val="00000A4E"/>
    <w:rsid w:val="00005C40"/>
    <w:rsid w:val="00016C9D"/>
    <w:rsid w:val="00024DAB"/>
    <w:rsid w:val="00026F27"/>
    <w:rsid w:val="000312C0"/>
    <w:rsid w:val="00033466"/>
    <w:rsid w:val="00045A3E"/>
    <w:rsid w:val="0006439A"/>
    <w:rsid w:val="0007153D"/>
    <w:rsid w:val="000843B1"/>
    <w:rsid w:val="00085031"/>
    <w:rsid w:val="000A41FF"/>
    <w:rsid w:val="000A5724"/>
    <w:rsid w:val="000D41F3"/>
    <w:rsid w:val="000E0377"/>
    <w:rsid w:val="000E5024"/>
    <w:rsid w:val="000E6353"/>
    <w:rsid w:val="000F1C64"/>
    <w:rsid w:val="001334BC"/>
    <w:rsid w:val="001465C1"/>
    <w:rsid w:val="00151589"/>
    <w:rsid w:val="00167015"/>
    <w:rsid w:val="0017012E"/>
    <w:rsid w:val="00171BCD"/>
    <w:rsid w:val="00171FFB"/>
    <w:rsid w:val="00172428"/>
    <w:rsid w:val="00174039"/>
    <w:rsid w:val="00182A59"/>
    <w:rsid w:val="00185FB6"/>
    <w:rsid w:val="001A564D"/>
    <w:rsid w:val="001D7980"/>
    <w:rsid w:val="001E2459"/>
    <w:rsid w:val="001E7C6F"/>
    <w:rsid w:val="0021358B"/>
    <w:rsid w:val="00214A4A"/>
    <w:rsid w:val="00217170"/>
    <w:rsid w:val="00230F5C"/>
    <w:rsid w:val="0023179F"/>
    <w:rsid w:val="0024128E"/>
    <w:rsid w:val="00265C45"/>
    <w:rsid w:val="00265D1E"/>
    <w:rsid w:val="002753D7"/>
    <w:rsid w:val="00275A8A"/>
    <w:rsid w:val="002770FD"/>
    <w:rsid w:val="0028039C"/>
    <w:rsid w:val="0028291F"/>
    <w:rsid w:val="002845AB"/>
    <w:rsid w:val="00287912"/>
    <w:rsid w:val="0029397D"/>
    <w:rsid w:val="00297129"/>
    <w:rsid w:val="002B2DD1"/>
    <w:rsid w:val="002B6814"/>
    <w:rsid w:val="002B6F34"/>
    <w:rsid w:val="00301928"/>
    <w:rsid w:val="003019BE"/>
    <w:rsid w:val="00317A75"/>
    <w:rsid w:val="0033005B"/>
    <w:rsid w:val="00330CF4"/>
    <w:rsid w:val="00334034"/>
    <w:rsid w:val="003421E3"/>
    <w:rsid w:val="00357122"/>
    <w:rsid w:val="0038513C"/>
    <w:rsid w:val="00397337"/>
    <w:rsid w:val="003A447A"/>
    <w:rsid w:val="003B613A"/>
    <w:rsid w:val="003C4F84"/>
    <w:rsid w:val="003C7139"/>
    <w:rsid w:val="003F5344"/>
    <w:rsid w:val="00402192"/>
    <w:rsid w:val="0040282F"/>
    <w:rsid w:val="004345D3"/>
    <w:rsid w:val="0044266F"/>
    <w:rsid w:val="004440D1"/>
    <w:rsid w:val="00445637"/>
    <w:rsid w:val="00467E96"/>
    <w:rsid w:val="00467FCA"/>
    <w:rsid w:val="004701A8"/>
    <w:rsid w:val="004855AA"/>
    <w:rsid w:val="00493272"/>
    <w:rsid w:val="004C5520"/>
    <w:rsid w:val="004D0C99"/>
    <w:rsid w:val="004D2084"/>
    <w:rsid w:val="004D6DA7"/>
    <w:rsid w:val="004D75C0"/>
    <w:rsid w:val="004F17C7"/>
    <w:rsid w:val="004F6D75"/>
    <w:rsid w:val="005243C5"/>
    <w:rsid w:val="00526645"/>
    <w:rsid w:val="00527264"/>
    <w:rsid w:val="005339AB"/>
    <w:rsid w:val="00537D63"/>
    <w:rsid w:val="00544736"/>
    <w:rsid w:val="00546461"/>
    <w:rsid w:val="005532F9"/>
    <w:rsid w:val="00571BA6"/>
    <w:rsid w:val="00585C82"/>
    <w:rsid w:val="00591AE3"/>
    <w:rsid w:val="005A2104"/>
    <w:rsid w:val="005B49E9"/>
    <w:rsid w:val="005D046A"/>
    <w:rsid w:val="005D3EAD"/>
    <w:rsid w:val="005E1599"/>
    <w:rsid w:val="005E6B77"/>
    <w:rsid w:val="005F7C4A"/>
    <w:rsid w:val="00610CF2"/>
    <w:rsid w:val="006164D1"/>
    <w:rsid w:val="006220B7"/>
    <w:rsid w:val="00625375"/>
    <w:rsid w:val="00643ACC"/>
    <w:rsid w:val="0064534A"/>
    <w:rsid w:val="006517FB"/>
    <w:rsid w:val="006625B3"/>
    <w:rsid w:val="0066496F"/>
    <w:rsid w:val="00670E40"/>
    <w:rsid w:val="00675D06"/>
    <w:rsid w:val="00681DF5"/>
    <w:rsid w:val="0069203D"/>
    <w:rsid w:val="006937F3"/>
    <w:rsid w:val="006A3AF4"/>
    <w:rsid w:val="006C54D4"/>
    <w:rsid w:val="006E058C"/>
    <w:rsid w:val="006F5B05"/>
    <w:rsid w:val="00705B6F"/>
    <w:rsid w:val="007363E7"/>
    <w:rsid w:val="00752087"/>
    <w:rsid w:val="00754BCC"/>
    <w:rsid w:val="00756A65"/>
    <w:rsid w:val="007703D7"/>
    <w:rsid w:val="007719CB"/>
    <w:rsid w:val="00771F63"/>
    <w:rsid w:val="007737A4"/>
    <w:rsid w:val="00791B05"/>
    <w:rsid w:val="00792386"/>
    <w:rsid w:val="00796C0E"/>
    <w:rsid w:val="007A25A9"/>
    <w:rsid w:val="007C02A2"/>
    <w:rsid w:val="007C4244"/>
    <w:rsid w:val="007C4E6F"/>
    <w:rsid w:val="007C69BD"/>
    <w:rsid w:val="007F118C"/>
    <w:rsid w:val="007F7488"/>
    <w:rsid w:val="0080173A"/>
    <w:rsid w:val="00803A71"/>
    <w:rsid w:val="00810CBA"/>
    <w:rsid w:val="008336FE"/>
    <w:rsid w:val="00834F7F"/>
    <w:rsid w:val="00842C31"/>
    <w:rsid w:val="00843546"/>
    <w:rsid w:val="008546BF"/>
    <w:rsid w:val="00857272"/>
    <w:rsid w:val="00883129"/>
    <w:rsid w:val="008A5652"/>
    <w:rsid w:val="008A61DA"/>
    <w:rsid w:val="008D7226"/>
    <w:rsid w:val="008E0054"/>
    <w:rsid w:val="008E65E4"/>
    <w:rsid w:val="008E6A69"/>
    <w:rsid w:val="008F2CAD"/>
    <w:rsid w:val="008F3146"/>
    <w:rsid w:val="00907B95"/>
    <w:rsid w:val="009111F9"/>
    <w:rsid w:val="009148F7"/>
    <w:rsid w:val="00982EE5"/>
    <w:rsid w:val="009A24ED"/>
    <w:rsid w:val="009B00B9"/>
    <w:rsid w:val="009D7713"/>
    <w:rsid w:val="009E32BF"/>
    <w:rsid w:val="009F4BBD"/>
    <w:rsid w:val="00A04E7C"/>
    <w:rsid w:val="00A15DB8"/>
    <w:rsid w:val="00A273E4"/>
    <w:rsid w:val="00A344DE"/>
    <w:rsid w:val="00A4617E"/>
    <w:rsid w:val="00A518AA"/>
    <w:rsid w:val="00A54AD9"/>
    <w:rsid w:val="00A646A0"/>
    <w:rsid w:val="00A65B9B"/>
    <w:rsid w:val="00A73610"/>
    <w:rsid w:val="00A8335D"/>
    <w:rsid w:val="00A9184F"/>
    <w:rsid w:val="00AC0D31"/>
    <w:rsid w:val="00AD51E0"/>
    <w:rsid w:val="00AD6B68"/>
    <w:rsid w:val="00AE069C"/>
    <w:rsid w:val="00B01B94"/>
    <w:rsid w:val="00B06793"/>
    <w:rsid w:val="00B20A47"/>
    <w:rsid w:val="00B242A7"/>
    <w:rsid w:val="00B35765"/>
    <w:rsid w:val="00B56600"/>
    <w:rsid w:val="00B572C0"/>
    <w:rsid w:val="00B80FC8"/>
    <w:rsid w:val="00B8265E"/>
    <w:rsid w:val="00B83DEC"/>
    <w:rsid w:val="00B85033"/>
    <w:rsid w:val="00B967D8"/>
    <w:rsid w:val="00BA0403"/>
    <w:rsid w:val="00BA2DF0"/>
    <w:rsid w:val="00BA3927"/>
    <w:rsid w:val="00BB7E52"/>
    <w:rsid w:val="00BD3406"/>
    <w:rsid w:val="00BD54F7"/>
    <w:rsid w:val="00BE13AB"/>
    <w:rsid w:val="00BE24CF"/>
    <w:rsid w:val="00BF66F9"/>
    <w:rsid w:val="00C12E79"/>
    <w:rsid w:val="00C23973"/>
    <w:rsid w:val="00C2496E"/>
    <w:rsid w:val="00C31202"/>
    <w:rsid w:val="00C5102F"/>
    <w:rsid w:val="00C52B02"/>
    <w:rsid w:val="00C54062"/>
    <w:rsid w:val="00C55770"/>
    <w:rsid w:val="00C57E62"/>
    <w:rsid w:val="00C815E3"/>
    <w:rsid w:val="00C83220"/>
    <w:rsid w:val="00C934F4"/>
    <w:rsid w:val="00CB1AAE"/>
    <w:rsid w:val="00CB1D2B"/>
    <w:rsid w:val="00CB6D9A"/>
    <w:rsid w:val="00CC50FC"/>
    <w:rsid w:val="00CD2FB5"/>
    <w:rsid w:val="00CD53D9"/>
    <w:rsid w:val="00CE2889"/>
    <w:rsid w:val="00CF2D3B"/>
    <w:rsid w:val="00D0423F"/>
    <w:rsid w:val="00D21B94"/>
    <w:rsid w:val="00D559BD"/>
    <w:rsid w:val="00D55B09"/>
    <w:rsid w:val="00D677D6"/>
    <w:rsid w:val="00D74E06"/>
    <w:rsid w:val="00D843CE"/>
    <w:rsid w:val="00DA562C"/>
    <w:rsid w:val="00DB2E0A"/>
    <w:rsid w:val="00DD31B6"/>
    <w:rsid w:val="00DD5D53"/>
    <w:rsid w:val="00DF0E95"/>
    <w:rsid w:val="00E0298F"/>
    <w:rsid w:val="00E10CC5"/>
    <w:rsid w:val="00E1454D"/>
    <w:rsid w:val="00E20B3B"/>
    <w:rsid w:val="00E21113"/>
    <w:rsid w:val="00E22687"/>
    <w:rsid w:val="00E22893"/>
    <w:rsid w:val="00E4086D"/>
    <w:rsid w:val="00E414B8"/>
    <w:rsid w:val="00E45703"/>
    <w:rsid w:val="00E65A6A"/>
    <w:rsid w:val="00E923B9"/>
    <w:rsid w:val="00E964CF"/>
    <w:rsid w:val="00EB2EAE"/>
    <w:rsid w:val="00EB4784"/>
    <w:rsid w:val="00EB639C"/>
    <w:rsid w:val="00EC3BEF"/>
    <w:rsid w:val="00EF7389"/>
    <w:rsid w:val="00F011D1"/>
    <w:rsid w:val="00F06DBE"/>
    <w:rsid w:val="00F14FAC"/>
    <w:rsid w:val="00F1511F"/>
    <w:rsid w:val="00F44682"/>
    <w:rsid w:val="00F47C4E"/>
    <w:rsid w:val="00F66371"/>
    <w:rsid w:val="00F72B83"/>
    <w:rsid w:val="00F82846"/>
    <w:rsid w:val="00FA7F9E"/>
    <w:rsid w:val="00FB5CB3"/>
    <w:rsid w:val="00FB5DC9"/>
    <w:rsid w:val="00FC193A"/>
    <w:rsid w:val="00FD4298"/>
    <w:rsid w:val="00FD7474"/>
    <w:rsid w:val="00FE5484"/>
    <w:rsid w:val="00FF0302"/>
    <w:rsid w:val="00FF43B4"/>
    <w:rsid w:val="0F1F0116"/>
    <w:rsid w:val="39825E90"/>
    <w:rsid w:val="4AEC0B83"/>
    <w:rsid w:val="771810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6945FAF"/>
  <w15:docId w15:val="{7932AD8B-F934-442F-B9F3-7987B700C7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uiPriority="99" w:qFormat="1"/>
    <w:lsdException w:name="annotation text" w:uiPriority="99" w:qFormat="1"/>
    <w:lsdException w:name="header" w:uiPriority="99" w:qFormat="1"/>
    <w:lsdException w:name="footer" w:uiPriority="99"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uiPriority="99"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uiPriority="99"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10" w:qFormat="1"/>
    <w:lsdException w:name="Closing" w:qFormat="1"/>
    <w:lsdException w:name="Signature" w:qFormat="1"/>
    <w:lsdException w:name="Default Paragraph Font" w:semiHidden="1" w:qFormat="1"/>
    <w:lsdException w:name="Body Text" w:uiPriority="99" w:qFormat="1"/>
    <w:lsdException w:name="Body Text Indent" w:uiPriority="99"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11"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uiPriority="20" w:qFormat="1"/>
    <w:lsdException w:name="Document Map" w:uiPriority="99"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qFormat="1"/>
    <w:lsdException w:name="HTML Address" w:qFormat="1"/>
    <w:lsdException w:name="HTML Cite" w:qFormat="1"/>
    <w:lsdException w:name="HTML Code" w:qFormat="1"/>
    <w:lsdException w:name="HTML Definition" w:qFormat="1"/>
    <w:lsdException w:name="HTML Keyboard" w:semiHidden="1" w:unhideWhenUsed="1" w:qFormat="1"/>
    <w:lsdException w:name="HTML Preformatted" w:uiPriority="99" w:qFormat="1"/>
    <w:lsdException w:name="HTML Sample" w:qFormat="1"/>
    <w:lsdException w:name="HTML Typewriter" w:qFormat="1"/>
    <w:lsdException w:name="HTML Variable" w:qFormat="1"/>
    <w:lsdException w:name="Normal Table" w:semiHidden="1"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qFormat="1"/>
    <w:lsdException w:name="Table Simple 2" w:semiHidden="1" w:unhideWhenUsed="1" w:qFormat="1"/>
    <w:lsdException w:name="Table Simple 3" w:semiHidden="1" w:unhideWhenUsed="1" w:qFormat="1"/>
    <w:lsdException w:name="Table Classic 1" w:semiHidden="1" w:unhideWhenUsed="1" w:qFormat="1"/>
    <w:lsdException w:name="Table Classic 2" w:semiHidden="1" w:unhideWhenUsed="1" w:qFormat="1"/>
    <w:lsdException w:name="Table Classic 3" w:semiHidden="1" w:unhideWhenUsed="1" w:qFormat="1"/>
    <w:lsdException w:name="Table Classic 4" w:semiHidden="1" w:unhideWhenUsed="1" w:qFormat="1"/>
    <w:lsdException w:name="Table Colorful 1" w:semiHidden="1" w:unhideWhenUsed="1" w:qFormat="1"/>
    <w:lsdException w:name="Table Colorful 2" w:semiHidden="1" w:unhideWhenUsed="1" w:qFormat="1"/>
    <w:lsdException w:name="Table Colorful 3" w:semiHidden="1" w:unhideWhenUsed="1" w:qFormat="1"/>
    <w:lsdException w:name="Table Columns 1" w:semiHidden="1" w:unhideWhenUsed="1" w:qFormat="1"/>
    <w:lsdException w:name="Table Columns 2" w:semiHidden="1" w:unhideWhenUsed="1" w:qFormat="1"/>
    <w:lsdException w:name="Table Columns 3" w:semiHidden="1" w:unhideWhenUsed="1" w:qFormat="1"/>
    <w:lsdException w:name="Table Columns 4" w:semiHidden="1" w:unhideWhenUsed="1" w:qFormat="1"/>
    <w:lsdException w:name="Table Columns 5" w:semiHidden="1" w:unhideWhenUsed="1" w:qFormat="1"/>
    <w:lsdException w:name="Table Grid 1" w:semiHidden="1" w:unhideWhenUsed="1" w:qFormat="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qFormat="1"/>
    <w:lsdException w:name="Table Grid 6" w:semiHidden="1" w:unhideWhenUsed="1" w:qFormat="1"/>
    <w:lsdException w:name="Table Grid 7" w:semiHidden="1" w:unhideWhenUsed="1" w:qFormat="1"/>
    <w:lsdException w:name="Table Grid 8" w:semiHidden="1" w:unhideWhenUsed="1" w:qFormat="1"/>
    <w:lsdException w:name="Table List 1" w:semiHidden="1" w:unhideWhenUsed="1" w:qFormat="1"/>
    <w:lsdException w:name="Table List 2" w:semiHidden="1" w:unhideWhenUsed="1" w:qFormat="1"/>
    <w:lsdException w:name="Table List 3" w:semiHidden="1" w:unhideWhenUsed="1" w:qFormat="1"/>
    <w:lsdException w:name="Table List 4" w:semiHidden="1" w:unhideWhenUsed="1" w:qFormat="1"/>
    <w:lsdException w:name="Table List 5" w:semiHidden="1" w:unhideWhenUsed="1" w:qFormat="1"/>
    <w:lsdException w:name="Table List 6" w:semiHidden="1" w:unhideWhenUsed="1" w:qFormat="1"/>
    <w:lsdException w:name="Table List 7" w:semiHidden="1" w:unhideWhenUsed="1" w:qFormat="1"/>
    <w:lsdException w:name="Table List 8" w:semiHidden="1" w:unhideWhenUsed="1" w:qFormat="1"/>
    <w:lsdException w:name="Table 3D effects 1" w:semiHidden="1" w:unhideWhenUsed="1" w:qFormat="1"/>
    <w:lsdException w:name="Table 3D effects 2" w:semiHidden="1" w:unhideWhenUsed="1" w:qFormat="1"/>
    <w:lsdException w:name="Table 3D effects 3" w:semiHidden="1" w:unhideWhenUsed="1" w:qFormat="1"/>
    <w:lsdException w:name="Table Contemporary" w:semiHidden="1" w:unhideWhenUsed="1" w:qFormat="1"/>
    <w:lsdException w:name="Table Elegant" w:semiHidden="1" w:unhideWhenUsed="1" w:qFormat="1"/>
    <w:lsdException w:name="Table Professional" w:semiHidden="1" w:unhideWhenUsed="1" w:qFormat="1"/>
    <w:lsdException w:name="Table Subtle 1" w:semiHidden="1" w:unhideWhenUsed="1" w:qFormat="1"/>
    <w:lsdException w:name="Table Subtle 2" w:semiHidden="1" w:unhideWhenUsed="1" w:qFormat="1"/>
    <w:lsdException w:name="Table Web 1" w:semiHidden="1" w:unhideWhenUsed="1" w:qFormat="1"/>
    <w:lsdException w:name="Table Web 2" w:semiHidden="1" w:unhideWhenUsed="1" w:qFormat="1"/>
    <w:lsdException w:name="Table Web 3" w:semiHidden="1" w:unhideWhenUsed="1" w:qFormat="1"/>
    <w:lsdException w:name="Balloon Text" w:semiHidden="1" w:uiPriority="99" w:unhideWhenUsed="1" w:qFormat="1"/>
    <w:lsdException w:name="Table Grid"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a">
    <w:name w:val="Normal"/>
    <w:qFormat/>
    <w:rsid w:val="003C4F84"/>
    <w:pPr>
      <w:widowControl w:val="0"/>
      <w:spacing w:line="360" w:lineRule="auto"/>
      <w:ind w:firstLineChars="200" w:firstLine="200"/>
      <w:jc w:val="both"/>
    </w:pPr>
    <w:rPr>
      <w:rFonts w:cstheme="minorBidi"/>
      <w:kern w:val="2"/>
      <w:sz w:val="24"/>
      <w:szCs w:val="24"/>
    </w:rPr>
  </w:style>
  <w:style w:type="paragraph" w:styleId="1">
    <w:name w:val="heading 1"/>
    <w:basedOn w:val="aa"/>
    <w:next w:val="aa"/>
    <w:link w:val="10"/>
    <w:qFormat/>
    <w:rsid w:val="00BA2DF0"/>
    <w:pPr>
      <w:keepNext/>
      <w:keepLines/>
      <w:numPr>
        <w:numId w:val="21"/>
      </w:numPr>
      <w:ind w:firstLineChars="0"/>
      <w:jc w:val="center"/>
      <w:outlineLvl w:val="0"/>
    </w:pPr>
    <w:rPr>
      <w:b/>
      <w:bCs/>
      <w:kern w:val="44"/>
      <w:sz w:val="44"/>
      <w:szCs w:val="44"/>
    </w:rPr>
  </w:style>
  <w:style w:type="paragraph" w:styleId="22">
    <w:name w:val="heading 2"/>
    <w:basedOn w:val="aa"/>
    <w:next w:val="aa"/>
    <w:link w:val="23"/>
    <w:uiPriority w:val="9"/>
    <w:qFormat/>
    <w:rsid w:val="00BA2DF0"/>
    <w:pPr>
      <w:keepNext/>
      <w:keepLines/>
      <w:numPr>
        <w:ilvl w:val="1"/>
        <w:numId w:val="21"/>
      </w:numPr>
      <w:tabs>
        <w:tab w:val="left" w:pos="567"/>
      </w:tabs>
      <w:ind w:firstLineChars="0"/>
      <w:outlineLvl w:val="1"/>
    </w:pPr>
    <w:rPr>
      <w:b/>
      <w:bCs/>
      <w:sz w:val="32"/>
      <w:szCs w:val="32"/>
    </w:rPr>
  </w:style>
  <w:style w:type="paragraph" w:styleId="30">
    <w:name w:val="heading 3"/>
    <w:basedOn w:val="aa"/>
    <w:next w:val="aa"/>
    <w:link w:val="33"/>
    <w:qFormat/>
    <w:rsid w:val="00BA2DF0"/>
    <w:pPr>
      <w:numPr>
        <w:ilvl w:val="2"/>
        <w:numId w:val="21"/>
      </w:numPr>
      <w:adjustRightInd w:val="0"/>
      <w:snapToGrid w:val="0"/>
      <w:ind w:firstLineChars="0"/>
      <w:outlineLvl w:val="2"/>
    </w:pPr>
    <w:rPr>
      <w:rFonts w:cs="Times New Roman"/>
      <w:b/>
      <w:bCs/>
      <w:color w:val="000000"/>
      <w:sz w:val="28"/>
      <w:szCs w:val="32"/>
    </w:rPr>
  </w:style>
  <w:style w:type="paragraph" w:styleId="40">
    <w:name w:val="heading 4"/>
    <w:basedOn w:val="aa"/>
    <w:next w:val="aa"/>
    <w:link w:val="42"/>
    <w:unhideWhenUsed/>
    <w:qFormat/>
    <w:rsid w:val="00BA2DF0"/>
    <w:pPr>
      <w:keepNext/>
      <w:keepLines/>
      <w:numPr>
        <w:ilvl w:val="3"/>
        <w:numId w:val="21"/>
      </w:numPr>
      <w:ind w:firstLineChars="0"/>
      <w:outlineLvl w:val="3"/>
    </w:pPr>
    <w:rPr>
      <w:rFonts w:cstheme="majorBidi"/>
      <w:b/>
      <w:bCs/>
      <w:szCs w:val="28"/>
    </w:rPr>
  </w:style>
  <w:style w:type="paragraph" w:styleId="51">
    <w:name w:val="heading 5"/>
    <w:basedOn w:val="aa"/>
    <w:next w:val="aa"/>
    <w:link w:val="52"/>
    <w:uiPriority w:val="9"/>
    <w:unhideWhenUsed/>
    <w:qFormat/>
    <w:rsid w:val="00705B6F"/>
    <w:pPr>
      <w:keepNext/>
      <w:keepLines/>
      <w:spacing w:before="280" w:after="290" w:line="376" w:lineRule="auto"/>
      <w:outlineLvl w:val="4"/>
    </w:pPr>
    <w:rPr>
      <w:b/>
      <w:bCs/>
      <w:sz w:val="28"/>
      <w:szCs w:val="28"/>
    </w:rPr>
  </w:style>
  <w:style w:type="paragraph" w:styleId="60">
    <w:name w:val="heading 6"/>
    <w:basedOn w:val="aa"/>
    <w:next w:val="aa"/>
    <w:link w:val="61"/>
    <w:uiPriority w:val="9"/>
    <w:qFormat/>
    <w:rsid w:val="00883129"/>
    <w:pPr>
      <w:keepNext/>
      <w:keepLines/>
      <w:spacing w:before="240" w:after="64" w:line="320" w:lineRule="auto"/>
      <w:outlineLvl w:val="5"/>
    </w:pPr>
    <w:rPr>
      <w:rFonts w:ascii="Arial" w:eastAsia="黑体" w:hAnsi="Arial" w:cs="Times New Roman"/>
      <w:b/>
      <w:bCs/>
      <w:lang w:val="zh-CN"/>
    </w:rPr>
  </w:style>
  <w:style w:type="paragraph" w:styleId="7">
    <w:name w:val="heading 7"/>
    <w:basedOn w:val="aa"/>
    <w:next w:val="aa"/>
    <w:link w:val="71"/>
    <w:uiPriority w:val="9"/>
    <w:qFormat/>
    <w:rsid w:val="00883129"/>
    <w:pPr>
      <w:keepNext/>
      <w:keepLines/>
      <w:spacing w:before="240" w:after="64" w:line="320" w:lineRule="auto"/>
      <w:outlineLvl w:val="6"/>
    </w:pPr>
    <w:rPr>
      <w:rFonts w:cs="Times New Roman"/>
      <w:b/>
      <w:bCs/>
      <w:lang w:val="zh-CN"/>
    </w:rPr>
  </w:style>
  <w:style w:type="paragraph" w:styleId="8">
    <w:name w:val="heading 8"/>
    <w:basedOn w:val="aa"/>
    <w:next w:val="aa"/>
    <w:link w:val="81"/>
    <w:uiPriority w:val="9"/>
    <w:qFormat/>
    <w:rsid w:val="00883129"/>
    <w:pPr>
      <w:keepNext/>
      <w:keepLines/>
      <w:spacing w:before="240" w:after="64" w:line="320" w:lineRule="auto"/>
      <w:outlineLvl w:val="7"/>
    </w:pPr>
    <w:rPr>
      <w:rFonts w:ascii="Arial" w:eastAsia="黑体" w:hAnsi="Arial" w:cs="Times New Roman"/>
      <w:lang w:val="zh-CN"/>
    </w:rPr>
  </w:style>
  <w:style w:type="paragraph" w:styleId="9">
    <w:name w:val="heading 9"/>
    <w:basedOn w:val="aa"/>
    <w:next w:val="aa"/>
    <w:link w:val="91"/>
    <w:uiPriority w:val="9"/>
    <w:qFormat/>
    <w:rsid w:val="00883129"/>
    <w:pPr>
      <w:keepNext/>
      <w:keepLines/>
      <w:spacing w:before="240" w:after="64" w:line="320" w:lineRule="auto"/>
      <w:outlineLvl w:val="8"/>
    </w:pPr>
    <w:rPr>
      <w:rFonts w:ascii="Arial" w:eastAsia="黑体" w:hAnsi="Arial" w:cs="Times New Roman"/>
      <w:szCs w:val="21"/>
      <w:lang w:val="zh-CN"/>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character" w:customStyle="1" w:styleId="10">
    <w:name w:val="标题 1 字符"/>
    <w:basedOn w:val="ab"/>
    <w:link w:val="1"/>
    <w:qFormat/>
    <w:rsid w:val="00BA2DF0"/>
    <w:rPr>
      <w:rFonts w:cstheme="minorBidi"/>
      <w:b/>
      <w:bCs/>
      <w:kern w:val="44"/>
      <w:sz w:val="44"/>
      <w:szCs w:val="44"/>
    </w:rPr>
  </w:style>
  <w:style w:type="character" w:customStyle="1" w:styleId="23">
    <w:name w:val="标题 2 字符3"/>
    <w:link w:val="22"/>
    <w:uiPriority w:val="9"/>
    <w:qFormat/>
    <w:rsid w:val="00883129"/>
    <w:rPr>
      <w:rFonts w:cstheme="minorBidi"/>
      <w:b/>
      <w:bCs/>
      <w:kern w:val="2"/>
      <w:sz w:val="32"/>
      <w:szCs w:val="32"/>
    </w:rPr>
  </w:style>
  <w:style w:type="character" w:customStyle="1" w:styleId="33">
    <w:name w:val="标题 3 字符3"/>
    <w:link w:val="30"/>
    <w:uiPriority w:val="9"/>
    <w:qFormat/>
    <w:rsid w:val="00883129"/>
    <w:rPr>
      <w:b/>
      <w:bCs/>
      <w:color w:val="000000"/>
      <w:kern w:val="2"/>
      <w:sz w:val="28"/>
      <w:szCs w:val="32"/>
    </w:rPr>
  </w:style>
  <w:style w:type="character" w:customStyle="1" w:styleId="42">
    <w:name w:val="标题 4 字符"/>
    <w:basedOn w:val="ab"/>
    <w:link w:val="40"/>
    <w:qFormat/>
    <w:rsid w:val="00BA2DF0"/>
    <w:rPr>
      <w:rFonts w:cstheme="majorBidi"/>
      <w:b/>
      <w:bCs/>
      <w:kern w:val="2"/>
      <w:sz w:val="24"/>
      <w:szCs w:val="28"/>
    </w:rPr>
  </w:style>
  <w:style w:type="character" w:customStyle="1" w:styleId="52">
    <w:name w:val="标题 5 字符"/>
    <w:basedOn w:val="ab"/>
    <w:link w:val="51"/>
    <w:uiPriority w:val="9"/>
    <w:qFormat/>
    <w:rsid w:val="00705B6F"/>
    <w:rPr>
      <w:rFonts w:cstheme="minorBidi"/>
      <w:b/>
      <w:bCs/>
      <w:kern w:val="2"/>
      <w:sz w:val="28"/>
      <w:szCs w:val="28"/>
    </w:rPr>
  </w:style>
  <w:style w:type="character" w:customStyle="1" w:styleId="61">
    <w:name w:val="标题 6 字符1"/>
    <w:link w:val="60"/>
    <w:qFormat/>
    <w:rsid w:val="00883129"/>
    <w:rPr>
      <w:rFonts w:ascii="Arial" w:eastAsia="黑体" w:hAnsi="Arial"/>
      <w:b/>
      <w:bCs/>
      <w:kern w:val="2"/>
      <w:sz w:val="24"/>
      <w:szCs w:val="24"/>
      <w:lang w:val="zh-CN"/>
    </w:rPr>
  </w:style>
  <w:style w:type="character" w:customStyle="1" w:styleId="71">
    <w:name w:val="标题 7 字符1"/>
    <w:link w:val="7"/>
    <w:qFormat/>
    <w:rsid w:val="00883129"/>
    <w:rPr>
      <w:b/>
      <w:bCs/>
      <w:kern w:val="2"/>
      <w:sz w:val="24"/>
      <w:szCs w:val="24"/>
      <w:lang w:val="zh-CN"/>
    </w:rPr>
  </w:style>
  <w:style w:type="character" w:customStyle="1" w:styleId="81">
    <w:name w:val="标题 8 字符1"/>
    <w:link w:val="8"/>
    <w:qFormat/>
    <w:rsid w:val="00883129"/>
    <w:rPr>
      <w:rFonts w:ascii="Arial" w:eastAsia="黑体" w:hAnsi="Arial"/>
      <w:kern w:val="2"/>
      <w:sz w:val="24"/>
      <w:szCs w:val="24"/>
      <w:lang w:val="zh-CN"/>
    </w:rPr>
  </w:style>
  <w:style w:type="character" w:customStyle="1" w:styleId="91">
    <w:name w:val="标题 9 字符1"/>
    <w:link w:val="9"/>
    <w:qFormat/>
    <w:rsid w:val="00883129"/>
    <w:rPr>
      <w:rFonts w:ascii="Arial" w:eastAsia="黑体" w:hAnsi="Arial"/>
      <w:kern w:val="2"/>
      <w:sz w:val="24"/>
      <w:szCs w:val="21"/>
      <w:lang w:val="zh-CN"/>
    </w:rPr>
  </w:style>
  <w:style w:type="paragraph" w:styleId="ae">
    <w:name w:val="Normal Indent"/>
    <w:basedOn w:val="aa"/>
    <w:link w:val="11"/>
    <w:qFormat/>
    <w:pPr>
      <w:spacing w:line="440" w:lineRule="exact"/>
      <w:ind w:firstLine="420"/>
    </w:pPr>
    <w:rPr>
      <w:rFonts w:ascii="宋体" w:hAnsi="宋体"/>
      <w:b/>
    </w:rPr>
  </w:style>
  <w:style w:type="character" w:customStyle="1" w:styleId="11">
    <w:name w:val="正文缩进 字符1"/>
    <w:link w:val="ae"/>
    <w:qFormat/>
    <w:rsid w:val="00883129"/>
    <w:rPr>
      <w:rFonts w:ascii="宋体" w:hAnsi="宋体" w:cstheme="minorBidi"/>
      <w:b/>
      <w:kern w:val="2"/>
      <w:sz w:val="24"/>
      <w:szCs w:val="24"/>
    </w:rPr>
  </w:style>
  <w:style w:type="paragraph" w:styleId="af">
    <w:name w:val="annotation text"/>
    <w:basedOn w:val="aa"/>
    <w:link w:val="af0"/>
    <w:uiPriority w:val="99"/>
    <w:qFormat/>
    <w:pPr>
      <w:widowControl/>
      <w:jc w:val="left"/>
    </w:pPr>
    <w:rPr>
      <w:rFonts w:ascii="宋体" w:hAnsi="宋体"/>
      <w:b/>
      <w:kern w:val="0"/>
      <w:sz w:val="28"/>
      <w:szCs w:val="20"/>
    </w:rPr>
  </w:style>
  <w:style w:type="character" w:customStyle="1" w:styleId="af0">
    <w:name w:val="批注文字 字符"/>
    <w:basedOn w:val="ab"/>
    <w:link w:val="af"/>
    <w:uiPriority w:val="99"/>
    <w:qFormat/>
    <w:rsid w:val="006164D1"/>
    <w:rPr>
      <w:rFonts w:ascii="宋体" w:eastAsiaTheme="minorEastAsia" w:hAnsi="宋体" w:cstheme="minorBidi"/>
      <w:b/>
      <w:sz w:val="28"/>
    </w:rPr>
  </w:style>
  <w:style w:type="paragraph" w:styleId="af1">
    <w:name w:val="footer"/>
    <w:basedOn w:val="aa"/>
    <w:link w:val="32"/>
    <w:uiPriority w:val="99"/>
    <w:qFormat/>
    <w:pPr>
      <w:tabs>
        <w:tab w:val="center" w:pos="4153"/>
        <w:tab w:val="right" w:pos="8306"/>
      </w:tabs>
      <w:snapToGrid w:val="0"/>
      <w:jc w:val="left"/>
    </w:pPr>
    <w:rPr>
      <w:sz w:val="18"/>
    </w:rPr>
  </w:style>
  <w:style w:type="character" w:customStyle="1" w:styleId="32">
    <w:name w:val="页脚 字符3"/>
    <w:link w:val="af1"/>
    <w:qFormat/>
    <w:rsid w:val="00883129"/>
    <w:rPr>
      <w:rFonts w:cstheme="minorBidi"/>
      <w:kern w:val="2"/>
      <w:sz w:val="18"/>
      <w:szCs w:val="24"/>
    </w:rPr>
  </w:style>
  <w:style w:type="paragraph" w:styleId="af2">
    <w:name w:val="header"/>
    <w:basedOn w:val="aa"/>
    <w:link w:val="34"/>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customStyle="1" w:styleId="34">
    <w:name w:val="页眉 字符3"/>
    <w:link w:val="af2"/>
    <w:qFormat/>
    <w:rsid w:val="00883129"/>
    <w:rPr>
      <w:rFonts w:cstheme="minorBidi"/>
      <w:kern w:val="2"/>
      <w:sz w:val="18"/>
      <w:szCs w:val="24"/>
    </w:rPr>
  </w:style>
  <w:style w:type="paragraph" w:styleId="HTML">
    <w:name w:val="HTML Preformatted"/>
    <w:basedOn w:val="aa"/>
    <w:link w:val="HTML1"/>
    <w:uiPriority w:val="99"/>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jc w:val="left"/>
    </w:pPr>
    <w:rPr>
      <w:rFonts w:ascii="Arial" w:hAnsi="Arial"/>
      <w:b/>
      <w:kern w:val="0"/>
      <w:szCs w:val="21"/>
    </w:rPr>
  </w:style>
  <w:style w:type="character" w:customStyle="1" w:styleId="HTML1">
    <w:name w:val="HTML 预设格式 字符1"/>
    <w:link w:val="HTML"/>
    <w:qFormat/>
    <w:rsid w:val="00883129"/>
    <w:rPr>
      <w:rFonts w:ascii="Arial" w:hAnsi="Arial" w:cstheme="minorBidi"/>
      <w:b/>
      <w:sz w:val="24"/>
      <w:szCs w:val="21"/>
    </w:rPr>
  </w:style>
  <w:style w:type="character" w:styleId="af3">
    <w:name w:val="annotation reference"/>
    <w:uiPriority w:val="99"/>
    <w:qFormat/>
    <w:rPr>
      <w:rFonts w:ascii="宋体" w:hAnsi="宋体"/>
      <w:b/>
      <w:sz w:val="21"/>
      <w:szCs w:val="21"/>
    </w:rPr>
  </w:style>
  <w:style w:type="paragraph" w:customStyle="1" w:styleId="WPSOffice1">
    <w:name w:val="WPSOffice手动目录 1"/>
  </w:style>
  <w:style w:type="paragraph" w:customStyle="1" w:styleId="af4">
    <w:name w:val="正文 报告"/>
    <w:basedOn w:val="aa"/>
    <w:qFormat/>
    <w:rPr>
      <w:rFonts w:eastAsia="华文中宋" w:hAnsi="Tahoma" w:cs="Tahoma"/>
    </w:rPr>
  </w:style>
  <w:style w:type="paragraph" w:customStyle="1" w:styleId="af5">
    <w:name w:val="图题"/>
    <w:basedOn w:val="af6"/>
    <w:link w:val="Char"/>
    <w:qFormat/>
    <w:rsid w:val="00B8265E"/>
    <w:pPr>
      <w:spacing w:line="240" w:lineRule="auto"/>
      <w:ind w:firstLineChars="0" w:firstLine="0"/>
      <w:jc w:val="center"/>
    </w:pPr>
    <w:rPr>
      <w:rFonts w:ascii="Times New Roman" w:hAnsi="Times New Roman"/>
      <w:b/>
      <w:bCs/>
      <w:szCs w:val="20"/>
    </w:rPr>
  </w:style>
  <w:style w:type="paragraph" w:customStyle="1" w:styleId="af6">
    <w:name w:val="缩进"/>
    <w:basedOn w:val="aa"/>
    <w:pPr>
      <w:autoSpaceDE w:val="0"/>
      <w:autoSpaceDN w:val="0"/>
      <w:adjustRightInd w:val="0"/>
      <w:spacing w:line="400" w:lineRule="atLeast"/>
      <w:ind w:firstLine="425"/>
      <w:textAlignment w:val="baseline"/>
    </w:pPr>
    <w:rPr>
      <w:rFonts w:ascii="Tahoma" w:hAnsi="Tahoma" w:cs="Times New Roman"/>
    </w:rPr>
  </w:style>
  <w:style w:type="character" w:customStyle="1" w:styleId="Char">
    <w:name w:val="图题 Char"/>
    <w:link w:val="af5"/>
    <w:qFormat/>
    <w:rsid w:val="00883129"/>
    <w:rPr>
      <w:b/>
      <w:bCs/>
      <w:kern w:val="2"/>
      <w:sz w:val="24"/>
    </w:rPr>
  </w:style>
  <w:style w:type="paragraph" w:customStyle="1" w:styleId="TableParagraph">
    <w:name w:val="Table Paragraph"/>
    <w:basedOn w:val="aa"/>
    <w:uiPriority w:val="1"/>
    <w:qFormat/>
    <w:rPr>
      <w:rFonts w:ascii="Calibri" w:hAnsi="Calibri" w:cs="Times New Roman"/>
      <w:sz w:val="22"/>
      <w:szCs w:val="22"/>
      <w:lang w:eastAsia="en-US"/>
    </w:rPr>
  </w:style>
  <w:style w:type="paragraph" w:styleId="af7">
    <w:name w:val="List Paragraph"/>
    <w:aliases w:val="列出段落"/>
    <w:basedOn w:val="aa"/>
    <w:uiPriority w:val="34"/>
    <w:qFormat/>
    <w:pPr>
      <w:ind w:firstLine="420"/>
    </w:pPr>
  </w:style>
  <w:style w:type="paragraph" w:customStyle="1" w:styleId="YHY-GDB">
    <w:name w:val="正文（YHY-GDB)"/>
    <w:basedOn w:val="aa"/>
    <w:link w:val="YHY-GDBChar"/>
    <w:qFormat/>
    <w:pPr>
      <w:spacing w:beforeLines="50" w:afterLines="50"/>
    </w:pPr>
    <w:rPr>
      <w:rFonts w:cs="Times New Roman"/>
    </w:rPr>
  </w:style>
  <w:style w:type="character" w:customStyle="1" w:styleId="YHY-GDBChar">
    <w:name w:val="正文（YHY-GDB) Char"/>
    <w:link w:val="YHY-GDB"/>
    <w:qFormat/>
    <w:rsid w:val="00883129"/>
    <w:rPr>
      <w:kern w:val="2"/>
      <w:sz w:val="24"/>
      <w:szCs w:val="24"/>
    </w:rPr>
  </w:style>
  <w:style w:type="paragraph" w:customStyle="1" w:styleId="a8">
    <w:name w:val="标题二"/>
    <w:next w:val="aa"/>
    <w:pPr>
      <w:numPr>
        <w:ilvl w:val="1"/>
        <w:numId w:val="2"/>
      </w:numPr>
      <w:tabs>
        <w:tab w:val="left" w:pos="315"/>
      </w:tabs>
      <w:spacing w:beforeLines="50" w:before="50" w:afterLines="50" w:after="50" w:line="360" w:lineRule="auto"/>
      <w:outlineLvl w:val="1"/>
    </w:pPr>
    <w:rPr>
      <w:rFonts w:eastAsia="黑体"/>
      <w:sz w:val="28"/>
    </w:rPr>
  </w:style>
  <w:style w:type="paragraph" w:customStyle="1" w:styleId="a9">
    <w:name w:val="标题三"/>
    <w:next w:val="aa"/>
    <w:qFormat/>
    <w:pPr>
      <w:numPr>
        <w:ilvl w:val="2"/>
        <w:numId w:val="2"/>
      </w:numPr>
      <w:adjustRightInd w:val="0"/>
      <w:snapToGrid w:val="0"/>
      <w:spacing w:beforeLines="50" w:before="50" w:afterLines="50" w:after="50" w:line="360" w:lineRule="auto"/>
      <w:outlineLvl w:val="2"/>
    </w:pPr>
    <w:rPr>
      <w:rFonts w:eastAsia="黑体"/>
      <w:sz w:val="24"/>
      <w:lang w:val="zh-CN"/>
    </w:rPr>
  </w:style>
  <w:style w:type="paragraph" w:customStyle="1" w:styleId="af8">
    <w:name w:val="！正文"/>
    <w:link w:val="Char0"/>
    <w:pPr>
      <w:ind w:firstLine="480"/>
    </w:pPr>
    <w:rPr>
      <w:rFonts w:cs="宋体"/>
      <w:sz w:val="21"/>
      <w:szCs w:val="22"/>
    </w:rPr>
  </w:style>
  <w:style w:type="character" w:customStyle="1" w:styleId="Char0">
    <w:name w:val="！正文 Char"/>
    <w:basedOn w:val="ab"/>
    <w:link w:val="af8"/>
    <w:rsid w:val="00BA2DF0"/>
    <w:rPr>
      <w:rFonts w:cs="宋体"/>
      <w:sz w:val="21"/>
      <w:szCs w:val="22"/>
    </w:rPr>
  </w:style>
  <w:style w:type="paragraph" w:customStyle="1" w:styleId="af9">
    <w:name w:val="中大正文"/>
    <w:basedOn w:val="aa"/>
    <w:link w:val="Char1"/>
    <w:qFormat/>
    <w:pPr>
      <w:autoSpaceDE w:val="0"/>
      <w:autoSpaceDN w:val="0"/>
      <w:adjustRightInd w:val="0"/>
      <w:ind w:firstLine="480"/>
    </w:pPr>
    <w:rPr>
      <w:rFonts w:ascii="宋体" w:hAnsi="宋体"/>
      <w:kern w:val="0"/>
      <w:lang w:val="zh-CN"/>
    </w:rPr>
  </w:style>
  <w:style w:type="character" w:customStyle="1" w:styleId="Char1">
    <w:name w:val="中大正文 Char"/>
    <w:link w:val="af9"/>
    <w:qFormat/>
    <w:rsid w:val="00883129"/>
    <w:rPr>
      <w:rFonts w:ascii="宋体" w:hAnsi="宋体" w:cstheme="minorBidi"/>
      <w:sz w:val="24"/>
      <w:szCs w:val="24"/>
      <w:lang w:val="zh-CN"/>
    </w:rPr>
  </w:style>
  <w:style w:type="paragraph" w:customStyle="1" w:styleId="WPSOffice2">
    <w:name w:val="WPSOffice手动目录 2"/>
    <w:pPr>
      <w:ind w:leftChars="200" w:left="200"/>
    </w:pPr>
  </w:style>
  <w:style w:type="paragraph" w:styleId="afa">
    <w:name w:val="annotation subject"/>
    <w:basedOn w:val="af"/>
    <w:next w:val="af"/>
    <w:link w:val="afb"/>
    <w:uiPriority w:val="99"/>
    <w:qFormat/>
    <w:rsid w:val="006164D1"/>
    <w:pPr>
      <w:widowControl w:val="0"/>
    </w:pPr>
    <w:rPr>
      <w:rFonts w:asciiTheme="minorHAnsi" w:hAnsiTheme="minorHAnsi"/>
      <w:bCs/>
      <w:kern w:val="2"/>
      <w:sz w:val="21"/>
      <w:szCs w:val="24"/>
    </w:rPr>
  </w:style>
  <w:style w:type="character" w:customStyle="1" w:styleId="afb">
    <w:name w:val="批注主题 字符"/>
    <w:basedOn w:val="af0"/>
    <w:link w:val="afa"/>
    <w:uiPriority w:val="99"/>
    <w:qFormat/>
    <w:rsid w:val="006164D1"/>
    <w:rPr>
      <w:rFonts w:asciiTheme="minorHAnsi" w:eastAsiaTheme="minorEastAsia" w:hAnsiTheme="minorHAnsi" w:cstheme="minorBidi"/>
      <w:b/>
      <w:bCs/>
      <w:kern w:val="2"/>
      <w:sz w:val="21"/>
      <w:szCs w:val="24"/>
    </w:rPr>
  </w:style>
  <w:style w:type="paragraph" w:styleId="afc">
    <w:name w:val="Balloon Text"/>
    <w:basedOn w:val="aa"/>
    <w:link w:val="afd"/>
    <w:uiPriority w:val="99"/>
    <w:qFormat/>
    <w:rsid w:val="006164D1"/>
    <w:rPr>
      <w:sz w:val="18"/>
      <w:szCs w:val="18"/>
    </w:rPr>
  </w:style>
  <w:style w:type="character" w:customStyle="1" w:styleId="afd">
    <w:name w:val="批注框文本 字符"/>
    <w:basedOn w:val="ab"/>
    <w:link w:val="afc"/>
    <w:uiPriority w:val="99"/>
    <w:qFormat/>
    <w:rsid w:val="006164D1"/>
    <w:rPr>
      <w:rFonts w:asciiTheme="minorHAnsi" w:eastAsiaTheme="minorEastAsia" w:hAnsiTheme="minorHAnsi" w:cstheme="minorBidi"/>
      <w:kern w:val="2"/>
      <w:sz w:val="18"/>
      <w:szCs w:val="18"/>
    </w:rPr>
  </w:style>
  <w:style w:type="character" w:customStyle="1" w:styleId="CharChar">
    <w:name w:val="[正文格式] Char Char"/>
    <w:link w:val="afe"/>
    <w:rsid w:val="0007153D"/>
    <w:rPr>
      <w:rFonts w:cs="宋体"/>
      <w:kern w:val="2"/>
      <w:sz w:val="24"/>
    </w:rPr>
  </w:style>
  <w:style w:type="paragraph" w:customStyle="1" w:styleId="afe">
    <w:name w:val="[正文格式]"/>
    <w:basedOn w:val="aa"/>
    <w:link w:val="CharChar"/>
    <w:rsid w:val="0007153D"/>
    <w:pPr>
      <w:spacing w:line="480" w:lineRule="exact"/>
    </w:pPr>
    <w:rPr>
      <w:rFonts w:cs="宋体"/>
      <w:szCs w:val="20"/>
    </w:rPr>
  </w:style>
  <w:style w:type="table" w:styleId="aff">
    <w:name w:val="Table Grid"/>
    <w:basedOn w:val="ac"/>
    <w:qFormat/>
    <w:rsid w:val="00FA7F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
    <w:name w:val="TOC Heading"/>
    <w:basedOn w:val="1"/>
    <w:next w:val="aa"/>
    <w:uiPriority w:val="39"/>
    <w:unhideWhenUsed/>
    <w:qFormat/>
    <w:rsid w:val="00C57E62"/>
    <w:pPr>
      <w:widowControl/>
      <w:spacing w:before="24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paragraph" w:styleId="TOC2">
    <w:name w:val="toc 2"/>
    <w:basedOn w:val="aa"/>
    <w:next w:val="aa"/>
    <w:autoRedefine/>
    <w:uiPriority w:val="39"/>
    <w:unhideWhenUsed/>
    <w:qFormat/>
    <w:rsid w:val="00C57E62"/>
    <w:pPr>
      <w:widowControl/>
      <w:spacing w:after="100" w:line="259" w:lineRule="auto"/>
      <w:ind w:left="220"/>
      <w:jc w:val="left"/>
    </w:pPr>
    <w:rPr>
      <w:rFonts w:cs="Times New Roman"/>
      <w:kern w:val="0"/>
      <w:sz w:val="22"/>
      <w:szCs w:val="22"/>
    </w:rPr>
  </w:style>
  <w:style w:type="paragraph" w:styleId="TOC1">
    <w:name w:val="toc 1"/>
    <w:basedOn w:val="aa"/>
    <w:next w:val="aa"/>
    <w:autoRedefine/>
    <w:uiPriority w:val="39"/>
    <w:unhideWhenUsed/>
    <w:qFormat/>
    <w:rsid w:val="00C57E62"/>
    <w:pPr>
      <w:widowControl/>
      <w:spacing w:after="100" w:line="259" w:lineRule="auto"/>
      <w:jc w:val="left"/>
    </w:pPr>
    <w:rPr>
      <w:rFonts w:cs="Times New Roman"/>
      <w:kern w:val="0"/>
      <w:sz w:val="22"/>
      <w:szCs w:val="22"/>
    </w:rPr>
  </w:style>
  <w:style w:type="paragraph" w:styleId="TOC3">
    <w:name w:val="toc 3"/>
    <w:basedOn w:val="aa"/>
    <w:next w:val="aa"/>
    <w:autoRedefine/>
    <w:uiPriority w:val="39"/>
    <w:unhideWhenUsed/>
    <w:qFormat/>
    <w:rsid w:val="00C57E62"/>
    <w:pPr>
      <w:widowControl/>
      <w:spacing w:after="100" w:line="259" w:lineRule="auto"/>
      <w:ind w:left="440"/>
      <w:jc w:val="left"/>
    </w:pPr>
    <w:rPr>
      <w:rFonts w:cs="Times New Roman"/>
      <w:kern w:val="0"/>
      <w:sz w:val="22"/>
      <w:szCs w:val="22"/>
    </w:rPr>
  </w:style>
  <w:style w:type="paragraph" w:customStyle="1" w:styleId="aff0">
    <w:name w:val="表格"/>
    <w:basedOn w:val="af8"/>
    <w:link w:val="Char2"/>
    <w:qFormat/>
    <w:rsid w:val="00167015"/>
    <w:pPr>
      <w:ind w:firstLine="0"/>
      <w:jc w:val="center"/>
    </w:pPr>
    <w:rPr>
      <w:bCs/>
      <w:szCs w:val="24"/>
    </w:rPr>
  </w:style>
  <w:style w:type="character" w:customStyle="1" w:styleId="Char2">
    <w:name w:val="表格 Char"/>
    <w:basedOn w:val="Char0"/>
    <w:link w:val="aff0"/>
    <w:qFormat/>
    <w:rsid w:val="00167015"/>
    <w:rPr>
      <w:rFonts w:cs="宋体"/>
      <w:bCs/>
      <w:sz w:val="21"/>
      <w:szCs w:val="24"/>
    </w:rPr>
  </w:style>
  <w:style w:type="paragraph" w:styleId="aff1">
    <w:name w:val="caption"/>
    <w:basedOn w:val="aa"/>
    <w:next w:val="aa"/>
    <w:link w:val="24"/>
    <w:unhideWhenUsed/>
    <w:qFormat/>
    <w:rsid w:val="00BA2DF0"/>
    <w:rPr>
      <w:rFonts w:asciiTheme="majorHAnsi" w:eastAsia="黑体" w:hAnsiTheme="majorHAnsi" w:cstheme="majorBidi"/>
      <w:sz w:val="20"/>
      <w:szCs w:val="20"/>
    </w:rPr>
  </w:style>
  <w:style w:type="character" w:customStyle="1" w:styleId="24">
    <w:name w:val="题注 字符2"/>
    <w:link w:val="aff1"/>
    <w:qFormat/>
    <w:rsid w:val="00883129"/>
    <w:rPr>
      <w:rFonts w:asciiTheme="majorHAnsi" w:eastAsia="黑体" w:hAnsiTheme="majorHAnsi" w:cstheme="majorBidi"/>
      <w:kern w:val="2"/>
    </w:rPr>
  </w:style>
  <w:style w:type="character" w:styleId="aff2">
    <w:name w:val="Hyperlink"/>
    <w:basedOn w:val="ab"/>
    <w:uiPriority w:val="99"/>
    <w:unhideWhenUsed/>
    <w:qFormat/>
    <w:rsid w:val="00402192"/>
    <w:rPr>
      <w:color w:val="0563C1" w:themeColor="hyperlink"/>
      <w:u w:val="single"/>
    </w:rPr>
  </w:style>
  <w:style w:type="paragraph" w:customStyle="1" w:styleId="aff3">
    <w:name w:val="中环表格"/>
    <w:basedOn w:val="aa"/>
    <w:link w:val="aff4"/>
    <w:autoRedefine/>
    <w:qFormat/>
    <w:rsid w:val="00167015"/>
    <w:pPr>
      <w:widowControl/>
      <w:spacing w:line="240" w:lineRule="auto"/>
      <w:ind w:left="425" w:firstLineChars="0" w:firstLine="0"/>
      <w:jc w:val="center"/>
    </w:pPr>
    <w:rPr>
      <w:rFonts w:cs="Times New Roman"/>
      <w:b/>
      <w:sz w:val="21"/>
      <w:szCs w:val="20"/>
    </w:rPr>
  </w:style>
  <w:style w:type="character" w:customStyle="1" w:styleId="aff4">
    <w:name w:val="中环表格 字符"/>
    <w:basedOn w:val="ab"/>
    <w:link w:val="aff3"/>
    <w:rsid w:val="00167015"/>
    <w:rPr>
      <w:b/>
      <w:kern w:val="2"/>
      <w:sz w:val="21"/>
    </w:rPr>
  </w:style>
  <w:style w:type="table" w:customStyle="1" w:styleId="aff5">
    <w:name w:val="陈荣表格"/>
    <w:basedOn w:val="ac"/>
    <w:uiPriority w:val="99"/>
    <w:rsid w:val="001670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6">
    <w:name w:val="Strong"/>
    <w:basedOn w:val="ab"/>
    <w:uiPriority w:val="22"/>
    <w:qFormat/>
    <w:rsid w:val="003421E3"/>
    <w:rPr>
      <w:b/>
      <w:bCs/>
    </w:rPr>
  </w:style>
  <w:style w:type="character" w:customStyle="1" w:styleId="aff7">
    <w:name w:val="陈荣表格 字符"/>
    <w:basedOn w:val="ab"/>
    <w:rsid w:val="003421E3"/>
    <w:rPr>
      <w:kern w:val="2"/>
      <w:sz w:val="21"/>
      <w:szCs w:val="24"/>
    </w:rPr>
  </w:style>
  <w:style w:type="character" w:customStyle="1" w:styleId="Char3">
    <w:name w:val="表格、图表名称 Char"/>
    <w:link w:val="aff8"/>
    <w:qFormat/>
    <w:rsid w:val="008F2CAD"/>
    <w:rPr>
      <w:b/>
      <w:sz w:val="24"/>
    </w:rPr>
  </w:style>
  <w:style w:type="paragraph" w:customStyle="1" w:styleId="aff8">
    <w:name w:val="表格、图表名称"/>
    <w:basedOn w:val="aa"/>
    <w:link w:val="Char3"/>
    <w:qFormat/>
    <w:rsid w:val="008F2CAD"/>
    <w:pPr>
      <w:spacing w:line="240" w:lineRule="auto"/>
      <w:ind w:firstLineChars="0" w:firstLine="0"/>
      <w:jc w:val="center"/>
    </w:pPr>
    <w:rPr>
      <w:rFonts w:cs="Times New Roman"/>
      <w:b/>
      <w:kern w:val="0"/>
      <w:szCs w:val="20"/>
    </w:rPr>
  </w:style>
  <w:style w:type="character" w:customStyle="1" w:styleId="aff9">
    <w:name w:val="无间隔 字符"/>
    <w:link w:val="affa"/>
    <w:uiPriority w:val="1"/>
    <w:qFormat/>
    <w:rsid w:val="008F2CAD"/>
    <w:rPr>
      <w:kern w:val="2"/>
      <w:sz w:val="21"/>
      <w:szCs w:val="24"/>
    </w:rPr>
  </w:style>
  <w:style w:type="paragraph" w:styleId="affa">
    <w:name w:val="No Spacing"/>
    <w:link w:val="aff9"/>
    <w:uiPriority w:val="1"/>
    <w:qFormat/>
    <w:rsid w:val="008F2CAD"/>
    <w:pPr>
      <w:widowControl w:val="0"/>
      <w:jc w:val="center"/>
    </w:pPr>
    <w:rPr>
      <w:kern w:val="2"/>
      <w:sz w:val="21"/>
      <w:szCs w:val="24"/>
    </w:rPr>
  </w:style>
  <w:style w:type="character" w:customStyle="1" w:styleId="62">
    <w:name w:val="标题 6 字符"/>
    <w:basedOn w:val="ab"/>
    <w:uiPriority w:val="9"/>
    <w:qFormat/>
    <w:rsid w:val="00883129"/>
    <w:rPr>
      <w:rFonts w:asciiTheme="majorHAnsi" w:eastAsiaTheme="majorEastAsia" w:hAnsiTheme="majorHAnsi" w:cstheme="majorBidi"/>
      <w:b/>
      <w:bCs/>
      <w:kern w:val="2"/>
      <w:sz w:val="24"/>
      <w:szCs w:val="24"/>
    </w:rPr>
  </w:style>
  <w:style w:type="character" w:customStyle="1" w:styleId="70">
    <w:name w:val="标题 7 字符"/>
    <w:basedOn w:val="ab"/>
    <w:uiPriority w:val="9"/>
    <w:qFormat/>
    <w:rsid w:val="00883129"/>
    <w:rPr>
      <w:rFonts w:cstheme="minorBidi"/>
      <w:b/>
      <w:bCs/>
      <w:kern w:val="2"/>
      <w:sz w:val="24"/>
      <w:szCs w:val="24"/>
    </w:rPr>
  </w:style>
  <w:style w:type="character" w:customStyle="1" w:styleId="80">
    <w:name w:val="标题 8 字符"/>
    <w:basedOn w:val="ab"/>
    <w:uiPriority w:val="9"/>
    <w:qFormat/>
    <w:rsid w:val="00883129"/>
    <w:rPr>
      <w:rFonts w:asciiTheme="majorHAnsi" w:eastAsiaTheme="majorEastAsia" w:hAnsiTheme="majorHAnsi" w:cstheme="majorBidi"/>
      <w:kern w:val="2"/>
      <w:sz w:val="24"/>
      <w:szCs w:val="24"/>
    </w:rPr>
  </w:style>
  <w:style w:type="character" w:customStyle="1" w:styleId="90">
    <w:name w:val="标题 9 字符"/>
    <w:basedOn w:val="ab"/>
    <w:uiPriority w:val="9"/>
    <w:qFormat/>
    <w:rsid w:val="00883129"/>
    <w:rPr>
      <w:rFonts w:asciiTheme="majorHAnsi" w:eastAsiaTheme="majorEastAsia" w:hAnsiTheme="majorHAnsi" w:cstheme="majorBidi"/>
      <w:kern w:val="2"/>
      <w:sz w:val="21"/>
      <w:szCs w:val="21"/>
    </w:rPr>
  </w:style>
  <w:style w:type="character" w:customStyle="1" w:styleId="font41">
    <w:name w:val="font41"/>
    <w:qFormat/>
    <w:rsid w:val="00883129"/>
    <w:rPr>
      <w:rFonts w:ascii="宋体" w:eastAsia="宋体" w:hAnsi="宋体" w:hint="eastAsia"/>
      <w:b/>
      <w:bCs/>
      <w:color w:val="000000"/>
      <w:sz w:val="21"/>
      <w:szCs w:val="21"/>
      <w:u w:val="none"/>
    </w:rPr>
  </w:style>
  <w:style w:type="character" w:styleId="HTML0">
    <w:name w:val="HTML Keyboard"/>
    <w:qFormat/>
    <w:rsid w:val="00883129"/>
    <w:rPr>
      <w:rFonts w:ascii="Courier New" w:hAnsi="Courier New" w:cs="Courier New"/>
      <w:sz w:val="20"/>
      <w:szCs w:val="20"/>
    </w:rPr>
  </w:style>
  <w:style w:type="character" w:styleId="affb">
    <w:name w:val="Emphasis"/>
    <w:uiPriority w:val="20"/>
    <w:qFormat/>
    <w:rsid w:val="00883129"/>
    <w:rPr>
      <w:i/>
      <w:iCs/>
    </w:rPr>
  </w:style>
  <w:style w:type="character" w:customStyle="1" w:styleId="Char4">
    <w:name w:val="结束语 Char"/>
    <w:uiPriority w:val="99"/>
    <w:semiHidden/>
    <w:qFormat/>
    <w:rsid w:val="00883129"/>
    <w:rPr>
      <w:rFonts w:ascii="Times New Roman" w:eastAsia="宋体" w:hAnsi="Times New Roman" w:cs="Times New Roman"/>
      <w:sz w:val="24"/>
      <w:szCs w:val="24"/>
    </w:rPr>
  </w:style>
  <w:style w:type="character" w:customStyle="1" w:styleId="8Char">
    <w:name w:val="标题 8 Char"/>
    <w:uiPriority w:val="9"/>
    <w:semiHidden/>
    <w:qFormat/>
    <w:rsid w:val="00883129"/>
    <w:rPr>
      <w:rFonts w:ascii="Cambria" w:eastAsia="宋体" w:hAnsi="Cambria" w:cs="Times New Roman"/>
      <w:sz w:val="24"/>
      <w:szCs w:val="24"/>
    </w:rPr>
  </w:style>
  <w:style w:type="character" w:styleId="HTML2">
    <w:name w:val="HTML Variable"/>
    <w:qFormat/>
    <w:rsid w:val="00883129"/>
    <w:rPr>
      <w:i/>
      <w:iCs/>
    </w:rPr>
  </w:style>
  <w:style w:type="character" w:customStyle="1" w:styleId="3CharChar">
    <w:name w:val="我的标题3 Char Char"/>
    <w:link w:val="35"/>
    <w:qFormat/>
    <w:locked/>
    <w:rsid w:val="00883129"/>
    <w:rPr>
      <w:rFonts w:eastAsia="黑体"/>
      <w:sz w:val="28"/>
      <w:szCs w:val="28"/>
    </w:rPr>
  </w:style>
  <w:style w:type="paragraph" w:customStyle="1" w:styleId="35">
    <w:name w:val="我的标题3"/>
    <w:basedOn w:val="aa"/>
    <w:next w:val="aa"/>
    <w:link w:val="3CharChar"/>
    <w:qFormat/>
    <w:rsid w:val="00883129"/>
    <w:pPr>
      <w:widowControl/>
      <w:ind w:firstLineChars="0" w:firstLine="0"/>
      <w:jc w:val="left"/>
      <w:outlineLvl w:val="2"/>
    </w:pPr>
    <w:rPr>
      <w:rFonts w:eastAsia="黑体" w:cs="Times New Roman"/>
      <w:kern w:val="0"/>
      <w:sz w:val="28"/>
      <w:szCs w:val="28"/>
    </w:rPr>
  </w:style>
  <w:style w:type="character" w:customStyle="1" w:styleId="2Char">
    <w:name w:val="正文首行缩进 2 Char"/>
    <w:uiPriority w:val="99"/>
    <w:semiHidden/>
    <w:qFormat/>
    <w:rsid w:val="00883129"/>
    <w:rPr>
      <w:rFonts w:ascii="Times New Roman" w:eastAsia="宋体" w:hAnsi="Times New Roman" w:cs="Times New Roman"/>
      <w:sz w:val="24"/>
      <w:szCs w:val="24"/>
    </w:rPr>
  </w:style>
  <w:style w:type="character" w:customStyle="1" w:styleId="font112">
    <w:name w:val="font112"/>
    <w:qFormat/>
    <w:rsid w:val="00883129"/>
    <w:rPr>
      <w:rFonts w:ascii="Times New Roman" w:hAnsi="Times New Roman" w:cs="Times New Roman" w:hint="default"/>
      <w:color w:val="000000"/>
      <w:sz w:val="22"/>
      <w:szCs w:val="22"/>
      <w:u w:val="none"/>
    </w:rPr>
  </w:style>
  <w:style w:type="character" w:customStyle="1" w:styleId="Char5">
    <w:name w:val="正文首行缩进 Char"/>
    <w:qFormat/>
    <w:rsid w:val="00883129"/>
    <w:rPr>
      <w:rFonts w:ascii="Times New Roman" w:eastAsia="宋体" w:hAnsi="Times New Roman" w:cs="Times New Roman"/>
      <w:sz w:val="24"/>
      <w:szCs w:val="24"/>
    </w:rPr>
  </w:style>
  <w:style w:type="character" w:customStyle="1" w:styleId="TTChar">
    <w:name w:val="TT标题 Char"/>
    <w:link w:val="TT"/>
    <w:qFormat/>
    <w:locked/>
    <w:rsid w:val="00883129"/>
    <w:rPr>
      <w:rFonts w:ascii="Arial" w:eastAsia="Arial" w:hAnsi="Arial" w:cs="Arial"/>
      <w:b/>
      <w:sz w:val="24"/>
    </w:rPr>
  </w:style>
  <w:style w:type="paragraph" w:customStyle="1" w:styleId="TT">
    <w:name w:val="TT标题"/>
    <w:basedOn w:val="aa"/>
    <w:link w:val="TTChar"/>
    <w:qFormat/>
    <w:rsid w:val="00883129"/>
    <w:pPr>
      <w:spacing w:line="240" w:lineRule="auto"/>
      <w:ind w:firstLineChars="0" w:firstLine="0"/>
      <w:jc w:val="center"/>
    </w:pPr>
    <w:rPr>
      <w:rFonts w:ascii="Arial" w:eastAsia="Arial" w:hAnsi="Arial" w:cs="Arial"/>
      <w:b/>
      <w:kern w:val="0"/>
      <w:szCs w:val="20"/>
    </w:rPr>
  </w:style>
  <w:style w:type="character" w:customStyle="1" w:styleId="font141">
    <w:name w:val="font141"/>
    <w:qFormat/>
    <w:rsid w:val="00883129"/>
    <w:rPr>
      <w:rFonts w:ascii="Times New Roman" w:hAnsi="Times New Roman" w:cs="Times New Roman" w:hint="default"/>
      <w:color w:val="000000"/>
      <w:sz w:val="21"/>
      <w:szCs w:val="21"/>
      <w:u w:val="none"/>
    </w:rPr>
  </w:style>
  <w:style w:type="character" w:styleId="HTML3">
    <w:name w:val="HTML Definition"/>
    <w:qFormat/>
    <w:rsid w:val="00883129"/>
    <w:rPr>
      <w:i/>
      <w:iCs/>
    </w:rPr>
  </w:style>
  <w:style w:type="character" w:customStyle="1" w:styleId="font191">
    <w:name w:val="font191"/>
    <w:qFormat/>
    <w:rsid w:val="00883129"/>
    <w:rPr>
      <w:rFonts w:ascii="宋体" w:eastAsia="宋体" w:hAnsi="宋体" w:cs="宋体" w:hint="eastAsia"/>
      <w:color w:val="000000"/>
      <w:sz w:val="18"/>
      <w:szCs w:val="18"/>
      <w:u w:val="none"/>
      <w:vertAlign w:val="subscript"/>
    </w:rPr>
  </w:style>
  <w:style w:type="character" w:styleId="affc">
    <w:name w:val="page number"/>
    <w:basedOn w:val="ab"/>
    <w:qFormat/>
    <w:rsid w:val="00883129"/>
  </w:style>
  <w:style w:type="character" w:customStyle="1" w:styleId="font171">
    <w:name w:val="font171"/>
    <w:qFormat/>
    <w:rsid w:val="00883129"/>
    <w:rPr>
      <w:rFonts w:ascii="宋体" w:eastAsia="宋体" w:hAnsi="宋体" w:cs="宋体" w:hint="eastAsia"/>
      <w:color w:val="000000"/>
      <w:sz w:val="22"/>
      <w:szCs w:val="22"/>
      <w:u w:val="none"/>
    </w:rPr>
  </w:style>
  <w:style w:type="character" w:customStyle="1" w:styleId="Char6">
    <w:name w:val="注释标题 Char"/>
    <w:semiHidden/>
    <w:qFormat/>
    <w:rsid w:val="00883129"/>
    <w:rPr>
      <w:rFonts w:ascii="Times New Roman" w:eastAsia="宋体" w:hAnsi="Times New Roman" w:cs="Times New Roman"/>
      <w:sz w:val="24"/>
      <w:szCs w:val="24"/>
    </w:rPr>
  </w:style>
  <w:style w:type="character" w:customStyle="1" w:styleId="font51">
    <w:name w:val="font51"/>
    <w:qFormat/>
    <w:rsid w:val="00883129"/>
    <w:rPr>
      <w:rFonts w:ascii="Times New Roman" w:hAnsi="Times New Roman" w:cs="Times New Roman" w:hint="default"/>
      <w:color w:val="000000"/>
      <w:sz w:val="21"/>
      <w:szCs w:val="21"/>
      <w:u w:val="none"/>
      <w:vertAlign w:val="subscript"/>
    </w:rPr>
  </w:style>
  <w:style w:type="character" w:customStyle="1" w:styleId="Char7">
    <w:name w:val="纯文本 Char"/>
    <w:uiPriority w:val="99"/>
    <w:qFormat/>
    <w:rsid w:val="00883129"/>
    <w:rPr>
      <w:rFonts w:ascii="宋体" w:eastAsia="宋体" w:hAnsi="Courier New" w:cs="Courier New"/>
      <w:szCs w:val="21"/>
    </w:rPr>
  </w:style>
  <w:style w:type="character" w:customStyle="1" w:styleId="font31">
    <w:name w:val="font31"/>
    <w:qFormat/>
    <w:rsid w:val="00883129"/>
    <w:rPr>
      <w:rFonts w:ascii="Times New Roman" w:hAnsi="Times New Roman" w:cs="Times New Roman" w:hint="default"/>
      <w:color w:val="000000"/>
      <w:sz w:val="22"/>
      <w:szCs w:val="22"/>
      <w:u w:val="none"/>
      <w:vertAlign w:val="subscript"/>
    </w:rPr>
  </w:style>
  <w:style w:type="character" w:customStyle="1" w:styleId="font101">
    <w:name w:val="font101"/>
    <w:qFormat/>
    <w:rsid w:val="00883129"/>
    <w:rPr>
      <w:rFonts w:ascii="宋体" w:eastAsia="宋体" w:hAnsi="宋体" w:hint="eastAsia"/>
      <w:b/>
      <w:bCs/>
      <w:color w:val="000000"/>
      <w:sz w:val="21"/>
      <w:szCs w:val="21"/>
      <w:u w:val="none"/>
    </w:rPr>
  </w:style>
  <w:style w:type="character" w:customStyle="1" w:styleId="Char8">
    <w:name w:val="称呼 Char"/>
    <w:uiPriority w:val="99"/>
    <w:semiHidden/>
    <w:qFormat/>
    <w:rsid w:val="00883129"/>
    <w:rPr>
      <w:rFonts w:ascii="Times New Roman" w:eastAsia="宋体" w:hAnsi="Times New Roman" w:cs="Times New Roman"/>
      <w:sz w:val="24"/>
      <w:szCs w:val="24"/>
    </w:rPr>
  </w:style>
  <w:style w:type="character" w:styleId="HTML4">
    <w:name w:val="HTML Code"/>
    <w:qFormat/>
    <w:rsid w:val="00883129"/>
    <w:rPr>
      <w:rFonts w:ascii="Courier New" w:hAnsi="Courier New" w:cs="Courier New"/>
      <w:sz w:val="20"/>
      <w:szCs w:val="20"/>
    </w:rPr>
  </w:style>
  <w:style w:type="character" w:customStyle="1" w:styleId="HTMLChar">
    <w:name w:val="HTML 地址 Char"/>
    <w:uiPriority w:val="99"/>
    <w:semiHidden/>
    <w:qFormat/>
    <w:rsid w:val="00883129"/>
    <w:rPr>
      <w:rFonts w:ascii="Times New Roman" w:eastAsia="宋体" w:hAnsi="Times New Roman" w:cs="Times New Roman"/>
      <w:i/>
      <w:iCs/>
      <w:sz w:val="24"/>
      <w:szCs w:val="24"/>
    </w:rPr>
  </w:style>
  <w:style w:type="character" w:customStyle="1" w:styleId="font111">
    <w:name w:val="font111"/>
    <w:qFormat/>
    <w:rsid w:val="00883129"/>
    <w:rPr>
      <w:rFonts w:ascii="Times New Roman" w:hAnsi="Times New Roman" w:cs="Times New Roman" w:hint="default"/>
      <w:color w:val="000000"/>
      <w:sz w:val="22"/>
      <w:szCs w:val="22"/>
      <w:u w:val="none"/>
    </w:rPr>
  </w:style>
  <w:style w:type="character" w:styleId="HTML5">
    <w:name w:val="HTML Cite"/>
    <w:qFormat/>
    <w:rsid w:val="00883129"/>
    <w:rPr>
      <w:i/>
      <w:iCs/>
    </w:rPr>
  </w:style>
  <w:style w:type="character" w:customStyle="1" w:styleId="Char9">
    <w:name w:val="标题 Char"/>
    <w:uiPriority w:val="10"/>
    <w:qFormat/>
    <w:rsid w:val="00883129"/>
    <w:rPr>
      <w:rFonts w:ascii="Cambria" w:eastAsia="宋体" w:hAnsi="Cambria" w:cs="Times New Roman"/>
      <w:b/>
      <w:bCs/>
      <w:sz w:val="32"/>
      <w:szCs w:val="32"/>
    </w:rPr>
  </w:style>
  <w:style w:type="character" w:customStyle="1" w:styleId="font161">
    <w:name w:val="font161"/>
    <w:qFormat/>
    <w:rsid w:val="00883129"/>
    <w:rPr>
      <w:rFonts w:ascii="宋体" w:eastAsia="宋体" w:hAnsi="宋体" w:cs="宋体" w:hint="eastAsia"/>
      <w:color w:val="000000"/>
      <w:sz w:val="22"/>
      <w:szCs w:val="22"/>
      <w:u w:val="none"/>
    </w:rPr>
  </w:style>
  <w:style w:type="character" w:customStyle="1" w:styleId="2Char0">
    <w:name w:val="正文文本 2 Char"/>
    <w:uiPriority w:val="99"/>
    <w:semiHidden/>
    <w:qFormat/>
    <w:rsid w:val="00883129"/>
    <w:rPr>
      <w:rFonts w:ascii="Times New Roman" w:eastAsia="宋体" w:hAnsi="Times New Roman" w:cs="Times New Roman"/>
      <w:sz w:val="24"/>
      <w:szCs w:val="24"/>
    </w:rPr>
  </w:style>
  <w:style w:type="character" w:customStyle="1" w:styleId="font201">
    <w:name w:val="font201"/>
    <w:qFormat/>
    <w:rsid w:val="00883129"/>
    <w:rPr>
      <w:rFonts w:ascii="Times New Roman" w:hAnsi="Times New Roman" w:cs="Times New Roman" w:hint="default"/>
      <w:color w:val="000000"/>
      <w:sz w:val="18"/>
      <w:szCs w:val="18"/>
      <w:u w:val="none"/>
    </w:rPr>
  </w:style>
  <w:style w:type="character" w:customStyle="1" w:styleId="font21">
    <w:name w:val="font21"/>
    <w:qFormat/>
    <w:rsid w:val="00883129"/>
    <w:rPr>
      <w:rFonts w:ascii="Times New Roman" w:hAnsi="Times New Roman" w:cs="Times New Roman" w:hint="default"/>
      <w:color w:val="000000"/>
      <w:sz w:val="22"/>
      <w:szCs w:val="22"/>
      <w:u w:val="none"/>
    </w:rPr>
  </w:style>
  <w:style w:type="character" w:customStyle="1" w:styleId="4CharChar">
    <w:name w:val="我的标题4 Char Char"/>
    <w:link w:val="43"/>
    <w:qFormat/>
    <w:locked/>
    <w:rsid w:val="00883129"/>
    <w:rPr>
      <w:rFonts w:eastAsia="黑体"/>
      <w:kern w:val="2"/>
      <w:sz w:val="24"/>
      <w:szCs w:val="22"/>
    </w:rPr>
  </w:style>
  <w:style w:type="paragraph" w:customStyle="1" w:styleId="43">
    <w:name w:val="我的标题4"/>
    <w:basedOn w:val="40"/>
    <w:next w:val="aa"/>
    <w:link w:val="4CharChar"/>
    <w:qFormat/>
    <w:rsid w:val="00883129"/>
    <w:pPr>
      <w:widowControl/>
      <w:numPr>
        <w:ilvl w:val="0"/>
        <w:numId w:val="0"/>
      </w:numPr>
      <w:tabs>
        <w:tab w:val="left" w:pos="567"/>
      </w:tabs>
      <w:jc w:val="left"/>
    </w:pPr>
    <w:rPr>
      <w:rFonts w:eastAsia="黑体" w:cs="Times New Roman"/>
      <w:b w:val="0"/>
      <w:bCs w:val="0"/>
      <w:szCs w:val="22"/>
    </w:rPr>
  </w:style>
  <w:style w:type="character" w:styleId="HTML6">
    <w:name w:val="HTML Typewriter"/>
    <w:qFormat/>
    <w:rsid w:val="00883129"/>
    <w:rPr>
      <w:rFonts w:ascii="Courier New" w:hAnsi="Courier New" w:cs="Courier New"/>
      <w:sz w:val="20"/>
      <w:szCs w:val="20"/>
    </w:rPr>
  </w:style>
  <w:style w:type="character" w:customStyle="1" w:styleId="Chara">
    <w:name w:val="签名 Char"/>
    <w:uiPriority w:val="99"/>
    <w:semiHidden/>
    <w:qFormat/>
    <w:rsid w:val="00883129"/>
    <w:rPr>
      <w:rFonts w:ascii="Times New Roman" w:eastAsia="宋体" w:hAnsi="Times New Roman" w:cs="Times New Roman"/>
      <w:sz w:val="24"/>
      <w:szCs w:val="24"/>
    </w:rPr>
  </w:style>
  <w:style w:type="character" w:customStyle="1" w:styleId="font13">
    <w:name w:val="font13"/>
    <w:qFormat/>
    <w:rsid w:val="00883129"/>
    <w:rPr>
      <w:rFonts w:ascii="宋体" w:eastAsia="宋体" w:hAnsi="宋体" w:hint="eastAsia"/>
      <w:color w:val="000000"/>
      <w:sz w:val="22"/>
      <w:szCs w:val="22"/>
      <w:u w:val="none"/>
    </w:rPr>
  </w:style>
  <w:style w:type="character" w:customStyle="1" w:styleId="font15">
    <w:name w:val="font15"/>
    <w:qFormat/>
    <w:rsid w:val="00883129"/>
    <w:rPr>
      <w:rFonts w:ascii="宋体" w:eastAsia="宋体" w:hAnsi="宋体" w:hint="eastAsia"/>
      <w:color w:val="000000"/>
      <w:sz w:val="22"/>
      <w:szCs w:val="22"/>
      <w:u w:val="none"/>
    </w:rPr>
  </w:style>
  <w:style w:type="character" w:customStyle="1" w:styleId="font11">
    <w:name w:val="font11"/>
    <w:qFormat/>
    <w:rsid w:val="00883129"/>
    <w:rPr>
      <w:rFonts w:ascii="宋体" w:eastAsia="宋体" w:hAnsi="宋体" w:hint="eastAsia"/>
      <w:color w:val="000000"/>
      <w:sz w:val="21"/>
      <w:szCs w:val="21"/>
      <w:u w:val="none"/>
    </w:rPr>
  </w:style>
  <w:style w:type="character" w:styleId="affd">
    <w:name w:val="endnote reference"/>
    <w:qFormat/>
    <w:rsid w:val="00883129"/>
    <w:rPr>
      <w:vertAlign w:val="superscript"/>
    </w:rPr>
  </w:style>
  <w:style w:type="character" w:customStyle="1" w:styleId="Charb">
    <w:name w:val="电子邮件签名 Char"/>
    <w:uiPriority w:val="99"/>
    <w:semiHidden/>
    <w:qFormat/>
    <w:rsid w:val="00883129"/>
    <w:rPr>
      <w:rFonts w:ascii="Times New Roman" w:eastAsia="宋体" w:hAnsi="Times New Roman" w:cs="Times New Roman"/>
      <w:sz w:val="24"/>
      <w:szCs w:val="24"/>
    </w:rPr>
  </w:style>
  <w:style w:type="character" w:styleId="affe">
    <w:name w:val="FollowedHyperlink"/>
    <w:uiPriority w:val="99"/>
    <w:qFormat/>
    <w:rsid w:val="00883129"/>
    <w:rPr>
      <w:color w:val="800080"/>
      <w:u w:val="single"/>
    </w:rPr>
  </w:style>
  <w:style w:type="character" w:customStyle="1" w:styleId="Charc">
    <w:name w:val="文档结构图 Char"/>
    <w:semiHidden/>
    <w:qFormat/>
    <w:rsid w:val="00883129"/>
    <w:rPr>
      <w:rFonts w:ascii="宋体" w:eastAsia="宋体" w:hAnsi="Times New Roman" w:cs="Times New Roman"/>
      <w:sz w:val="18"/>
      <w:szCs w:val="18"/>
    </w:rPr>
  </w:style>
  <w:style w:type="character" w:customStyle="1" w:styleId="HTMLChar0">
    <w:name w:val="HTML 预设格式 Char"/>
    <w:uiPriority w:val="99"/>
    <w:semiHidden/>
    <w:qFormat/>
    <w:rsid w:val="00883129"/>
    <w:rPr>
      <w:rFonts w:ascii="Courier New" w:eastAsia="宋体" w:hAnsi="Courier New" w:cs="Courier New"/>
      <w:sz w:val="20"/>
      <w:szCs w:val="20"/>
    </w:rPr>
  </w:style>
  <w:style w:type="character" w:customStyle="1" w:styleId="font212">
    <w:name w:val="font212"/>
    <w:qFormat/>
    <w:rsid w:val="00883129"/>
    <w:rPr>
      <w:rFonts w:ascii="宋体" w:eastAsia="宋体" w:hAnsi="宋体" w:cs="宋体" w:hint="eastAsia"/>
      <w:color w:val="000000"/>
      <w:sz w:val="22"/>
      <w:szCs w:val="22"/>
      <w:u w:val="none"/>
    </w:rPr>
  </w:style>
  <w:style w:type="character" w:customStyle="1" w:styleId="font121">
    <w:name w:val="font121"/>
    <w:qFormat/>
    <w:rsid w:val="00883129"/>
    <w:rPr>
      <w:rFonts w:ascii="宋体" w:eastAsia="宋体" w:hAnsi="宋体" w:hint="eastAsia"/>
      <w:color w:val="FF0000"/>
      <w:sz w:val="22"/>
      <w:szCs w:val="22"/>
      <w:u w:val="none"/>
    </w:rPr>
  </w:style>
  <w:style w:type="character" w:customStyle="1" w:styleId="font71">
    <w:name w:val="font71"/>
    <w:qFormat/>
    <w:rsid w:val="00883129"/>
    <w:rPr>
      <w:rFonts w:ascii="Times New Roman" w:hAnsi="Times New Roman" w:cs="Times New Roman" w:hint="default"/>
      <w:color w:val="000000"/>
      <w:sz w:val="21"/>
      <w:szCs w:val="21"/>
      <w:u w:val="none"/>
    </w:rPr>
  </w:style>
  <w:style w:type="character" w:customStyle="1" w:styleId="7Char">
    <w:name w:val="标题 7 Char"/>
    <w:uiPriority w:val="9"/>
    <w:semiHidden/>
    <w:qFormat/>
    <w:rsid w:val="00883129"/>
    <w:rPr>
      <w:rFonts w:ascii="Times New Roman" w:eastAsia="宋体" w:hAnsi="Times New Roman" w:cs="Times New Roman"/>
      <w:b/>
      <w:bCs/>
      <w:sz w:val="24"/>
      <w:szCs w:val="24"/>
    </w:rPr>
  </w:style>
  <w:style w:type="character" w:styleId="afff">
    <w:name w:val="footnote reference"/>
    <w:uiPriority w:val="99"/>
    <w:qFormat/>
    <w:rsid w:val="00883129"/>
    <w:rPr>
      <w:vertAlign w:val="superscript"/>
    </w:rPr>
  </w:style>
  <w:style w:type="character" w:customStyle="1" w:styleId="Chard">
    <w:name w:val="正文文本 Char"/>
    <w:semiHidden/>
    <w:qFormat/>
    <w:rsid w:val="00883129"/>
    <w:rPr>
      <w:rFonts w:ascii="Times New Roman" w:eastAsia="宋体" w:hAnsi="Times New Roman" w:cs="Times New Roman"/>
      <w:sz w:val="24"/>
      <w:szCs w:val="24"/>
    </w:rPr>
  </w:style>
  <w:style w:type="character" w:customStyle="1" w:styleId="font231">
    <w:name w:val="font231"/>
    <w:qFormat/>
    <w:rsid w:val="00883129"/>
    <w:rPr>
      <w:rFonts w:ascii="宋体" w:eastAsia="宋体" w:hAnsi="宋体" w:cs="宋体" w:hint="eastAsia"/>
      <w:color w:val="000000"/>
      <w:sz w:val="18"/>
      <w:szCs w:val="18"/>
      <w:u w:val="none"/>
      <w:vertAlign w:val="subscript"/>
    </w:rPr>
  </w:style>
  <w:style w:type="character" w:customStyle="1" w:styleId="font81">
    <w:name w:val="font81"/>
    <w:qFormat/>
    <w:rsid w:val="00883129"/>
    <w:rPr>
      <w:rFonts w:ascii="Times New Roman" w:hAnsi="Times New Roman" w:cs="Times New Roman" w:hint="default"/>
      <w:color w:val="000000"/>
      <w:sz w:val="21"/>
      <w:szCs w:val="21"/>
      <w:u w:val="none"/>
      <w:vertAlign w:val="superscript"/>
    </w:rPr>
  </w:style>
  <w:style w:type="character" w:customStyle="1" w:styleId="Chare">
    <w:name w:val="信息标题 Char"/>
    <w:uiPriority w:val="99"/>
    <w:semiHidden/>
    <w:qFormat/>
    <w:rsid w:val="00883129"/>
    <w:rPr>
      <w:rFonts w:ascii="Cambria" w:eastAsia="宋体" w:hAnsi="Cambria" w:cs="Times New Roman"/>
      <w:sz w:val="24"/>
      <w:szCs w:val="24"/>
      <w:shd w:val="pct20" w:color="auto" w:fill="auto"/>
    </w:rPr>
  </w:style>
  <w:style w:type="character" w:customStyle="1" w:styleId="font01">
    <w:name w:val="font01"/>
    <w:qFormat/>
    <w:rsid w:val="00883129"/>
    <w:rPr>
      <w:rFonts w:ascii="宋体" w:eastAsia="宋体" w:hAnsi="宋体" w:hint="eastAsia"/>
      <w:color w:val="000000"/>
      <w:sz w:val="22"/>
      <w:szCs w:val="22"/>
      <w:u w:val="none"/>
    </w:rPr>
  </w:style>
  <w:style w:type="character" w:customStyle="1" w:styleId="9Char">
    <w:name w:val="标题 9 Char"/>
    <w:uiPriority w:val="9"/>
    <w:semiHidden/>
    <w:qFormat/>
    <w:rsid w:val="00883129"/>
    <w:rPr>
      <w:rFonts w:ascii="Cambria" w:eastAsia="宋体" w:hAnsi="Cambria" w:cs="Times New Roman"/>
      <w:szCs w:val="21"/>
    </w:rPr>
  </w:style>
  <w:style w:type="character" w:customStyle="1" w:styleId="-99Char">
    <w:name w:val="表格-99 Char"/>
    <w:link w:val="-99"/>
    <w:qFormat/>
    <w:rsid w:val="00883129"/>
    <w:rPr>
      <w:sz w:val="18"/>
      <w:szCs w:val="24"/>
    </w:rPr>
  </w:style>
  <w:style w:type="paragraph" w:customStyle="1" w:styleId="-99">
    <w:name w:val="表格-99"/>
    <w:basedOn w:val="YHY0"/>
    <w:link w:val="-99Char"/>
    <w:qFormat/>
    <w:rsid w:val="00883129"/>
    <w:pPr>
      <w:spacing w:beforeLines="10" w:before="10" w:afterLines="10" w:after="10"/>
    </w:pPr>
    <w:rPr>
      <w:sz w:val="18"/>
    </w:rPr>
  </w:style>
  <w:style w:type="paragraph" w:customStyle="1" w:styleId="YHY0">
    <w:name w:val="我的表格(YHY)"/>
    <w:basedOn w:val="aa"/>
    <w:next w:val="afff0"/>
    <w:link w:val="YHYChar"/>
    <w:qFormat/>
    <w:rsid w:val="00883129"/>
    <w:pPr>
      <w:widowControl/>
      <w:adjustRightInd w:val="0"/>
      <w:snapToGrid w:val="0"/>
      <w:spacing w:line="240" w:lineRule="auto"/>
      <w:ind w:firstLineChars="0" w:firstLine="0"/>
      <w:jc w:val="center"/>
    </w:pPr>
    <w:rPr>
      <w:rFonts w:cs="Times New Roman"/>
      <w:kern w:val="0"/>
    </w:rPr>
  </w:style>
  <w:style w:type="paragraph" w:customStyle="1" w:styleId="afff0">
    <w:name w:val="我的正文"/>
    <w:basedOn w:val="aa"/>
    <w:link w:val="Charf"/>
    <w:qFormat/>
    <w:rsid w:val="00883129"/>
    <w:pPr>
      <w:spacing w:line="440" w:lineRule="exact"/>
    </w:pPr>
    <w:rPr>
      <w:rFonts w:cs="Times New Roman"/>
    </w:rPr>
  </w:style>
  <w:style w:type="character" w:customStyle="1" w:styleId="Charf">
    <w:name w:val="我的正文 Char"/>
    <w:link w:val="afff0"/>
    <w:qFormat/>
    <w:rsid w:val="00883129"/>
    <w:rPr>
      <w:kern w:val="2"/>
      <w:sz w:val="24"/>
      <w:szCs w:val="24"/>
    </w:rPr>
  </w:style>
  <w:style w:type="character" w:customStyle="1" w:styleId="YHYChar">
    <w:name w:val="我的表格(YHY) Char"/>
    <w:link w:val="YHY0"/>
    <w:qFormat/>
    <w:rsid w:val="00883129"/>
    <w:rPr>
      <w:sz w:val="24"/>
      <w:szCs w:val="24"/>
    </w:rPr>
  </w:style>
  <w:style w:type="character" w:customStyle="1" w:styleId="font151">
    <w:name w:val="font151"/>
    <w:qFormat/>
    <w:rsid w:val="00883129"/>
    <w:rPr>
      <w:rFonts w:ascii="宋体" w:eastAsia="宋体" w:hAnsi="宋体" w:hint="eastAsia"/>
      <w:color w:val="000000"/>
      <w:sz w:val="21"/>
      <w:szCs w:val="21"/>
      <w:u w:val="none"/>
    </w:rPr>
  </w:style>
  <w:style w:type="character" w:customStyle="1" w:styleId="25">
    <w:name w:val="纯文本 字符2"/>
    <w:qFormat/>
    <w:rsid w:val="00883129"/>
    <w:rPr>
      <w:rFonts w:ascii="宋体" w:eastAsia="宋体" w:hAnsi="Courier New" w:cs="Courier New"/>
      <w:kern w:val="2"/>
      <w:sz w:val="24"/>
      <w:szCs w:val="21"/>
      <w:lang w:val="en-US" w:eastAsia="zh-CN" w:bidi="ar-SA"/>
    </w:rPr>
  </w:style>
  <w:style w:type="character" w:customStyle="1" w:styleId="Charf0">
    <w:name w:val="日期 Char"/>
    <w:semiHidden/>
    <w:qFormat/>
    <w:rsid w:val="00883129"/>
    <w:rPr>
      <w:rFonts w:ascii="Times New Roman" w:eastAsia="宋体" w:hAnsi="Times New Roman" w:cs="Times New Roman"/>
      <w:sz w:val="24"/>
      <w:szCs w:val="24"/>
    </w:rPr>
  </w:style>
  <w:style w:type="character" w:customStyle="1" w:styleId="font131">
    <w:name w:val="font131"/>
    <w:qFormat/>
    <w:rsid w:val="00883129"/>
    <w:rPr>
      <w:rFonts w:ascii="Times New Roman" w:hAnsi="Times New Roman" w:cs="Times New Roman" w:hint="default"/>
      <w:color w:val="000000"/>
      <w:sz w:val="22"/>
      <w:szCs w:val="22"/>
      <w:u w:val="none"/>
    </w:rPr>
  </w:style>
  <w:style w:type="character" w:customStyle="1" w:styleId="36">
    <w:name w:val="纯文本 字符3"/>
    <w:link w:val="afff1"/>
    <w:qFormat/>
    <w:locked/>
    <w:rsid w:val="00883129"/>
    <w:rPr>
      <w:rFonts w:ascii="宋体" w:hAnsi="Courier New" w:cs="Courier New"/>
      <w:sz w:val="24"/>
      <w:szCs w:val="21"/>
    </w:rPr>
  </w:style>
  <w:style w:type="paragraph" w:styleId="afff1">
    <w:name w:val="Plain Text"/>
    <w:basedOn w:val="aa"/>
    <w:link w:val="36"/>
    <w:unhideWhenUsed/>
    <w:qFormat/>
    <w:rsid w:val="00883129"/>
    <w:pPr>
      <w:spacing w:line="480" w:lineRule="exact"/>
    </w:pPr>
    <w:rPr>
      <w:rFonts w:ascii="宋体" w:hAnsi="Courier New" w:cs="Courier New"/>
      <w:kern w:val="0"/>
      <w:szCs w:val="21"/>
    </w:rPr>
  </w:style>
  <w:style w:type="character" w:customStyle="1" w:styleId="Charf1">
    <w:name w:val="正文文本缩进 Char"/>
    <w:uiPriority w:val="99"/>
    <w:qFormat/>
    <w:rsid w:val="00883129"/>
    <w:rPr>
      <w:rFonts w:ascii="Times New Roman" w:eastAsia="宋体" w:hAnsi="Times New Roman" w:cs="Times New Roman"/>
      <w:sz w:val="24"/>
      <w:szCs w:val="24"/>
    </w:rPr>
  </w:style>
  <w:style w:type="character" w:customStyle="1" w:styleId="6Char">
    <w:name w:val="标题 6 Char"/>
    <w:uiPriority w:val="9"/>
    <w:semiHidden/>
    <w:qFormat/>
    <w:rsid w:val="00883129"/>
    <w:rPr>
      <w:rFonts w:ascii="Cambria" w:eastAsia="宋体" w:hAnsi="Cambria" w:cs="Times New Roman"/>
      <w:b/>
      <w:bCs/>
      <w:sz w:val="24"/>
      <w:szCs w:val="24"/>
    </w:rPr>
  </w:style>
  <w:style w:type="character" w:styleId="afff2">
    <w:name w:val="line number"/>
    <w:basedOn w:val="ab"/>
    <w:qFormat/>
    <w:rsid w:val="00883129"/>
  </w:style>
  <w:style w:type="character" w:customStyle="1" w:styleId="Charf2">
    <w:name w:val="副标题 Char"/>
    <w:uiPriority w:val="11"/>
    <w:qFormat/>
    <w:rsid w:val="00883129"/>
    <w:rPr>
      <w:rFonts w:ascii="Cambria" w:eastAsia="宋体" w:hAnsi="Cambria" w:cs="Times New Roman"/>
      <w:b/>
      <w:bCs/>
      <w:kern w:val="28"/>
      <w:sz w:val="32"/>
      <w:szCs w:val="32"/>
    </w:rPr>
  </w:style>
  <w:style w:type="character" w:styleId="HTML7">
    <w:name w:val="HTML Acronym"/>
    <w:basedOn w:val="ab"/>
    <w:qFormat/>
    <w:rsid w:val="00883129"/>
  </w:style>
  <w:style w:type="character" w:customStyle="1" w:styleId="3Char">
    <w:name w:val="正文文本 3 Char"/>
    <w:uiPriority w:val="99"/>
    <w:semiHidden/>
    <w:qFormat/>
    <w:rsid w:val="00883129"/>
    <w:rPr>
      <w:rFonts w:ascii="Times New Roman" w:eastAsia="宋体" w:hAnsi="Times New Roman" w:cs="Times New Roman"/>
      <w:sz w:val="16"/>
      <w:szCs w:val="16"/>
    </w:rPr>
  </w:style>
  <w:style w:type="character" w:styleId="HTML8">
    <w:name w:val="HTML Sample"/>
    <w:qFormat/>
    <w:rsid w:val="00883129"/>
    <w:rPr>
      <w:rFonts w:ascii="Courier New" w:hAnsi="Courier New" w:cs="Courier New"/>
    </w:rPr>
  </w:style>
  <w:style w:type="character" w:customStyle="1" w:styleId="2Char1">
    <w:name w:val="正文文本缩进 2 Char"/>
    <w:semiHidden/>
    <w:qFormat/>
    <w:rsid w:val="00883129"/>
    <w:rPr>
      <w:rFonts w:ascii="Times New Roman" w:eastAsia="宋体" w:hAnsi="Times New Roman" w:cs="Times New Roman"/>
      <w:sz w:val="24"/>
      <w:szCs w:val="24"/>
    </w:rPr>
  </w:style>
  <w:style w:type="character" w:customStyle="1" w:styleId="ht1">
    <w:name w:val="ht1"/>
    <w:qFormat/>
    <w:rsid w:val="00883129"/>
    <w:rPr>
      <w:rFonts w:ascii="黑体" w:eastAsia="黑体" w:hAnsi="宋体" w:cs="宋体"/>
      <w:b/>
      <w:bCs/>
      <w:kern w:val="2"/>
      <w:sz w:val="24"/>
      <w:szCs w:val="24"/>
      <w:lang w:val="en-US" w:eastAsia="zh-CN" w:bidi="ar-SA"/>
    </w:rPr>
  </w:style>
  <w:style w:type="character" w:customStyle="1" w:styleId="f9">
    <w:name w:val="f9"/>
    <w:qFormat/>
    <w:rsid w:val="00883129"/>
  </w:style>
  <w:style w:type="character" w:customStyle="1" w:styleId="summer">
    <w:name w:val="summer正文编辑样式"/>
    <w:qFormat/>
    <w:rsid w:val="00883129"/>
    <w:rPr>
      <w:color w:val="0000FF"/>
      <w:kern w:val="0"/>
      <w:sz w:val="24"/>
    </w:rPr>
  </w:style>
  <w:style w:type="character" w:customStyle="1" w:styleId="evenChar2">
    <w:name w:val="even Char2"/>
    <w:qFormat/>
    <w:rsid w:val="00883129"/>
    <w:rPr>
      <w:rFonts w:eastAsia="宋体"/>
      <w:kern w:val="2"/>
      <w:sz w:val="24"/>
      <w:szCs w:val="24"/>
      <w:lang w:val="en-US" w:eastAsia="zh-CN" w:bidi="ar-SA"/>
    </w:rPr>
  </w:style>
  <w:style w:type="character" w:customStyle="1" w:styleId="showtitlemastertoolshref1">
    <w:name w:val="showtitlemastertoolshref1"/>
    <w:qFormat/>
    <w:rsid w:val="00883129"/>
    <w:rPr>
      <w:color w:val="000000"/>
    </w:rPr>
  </w:style>
  <w:style w:type="character" w:customStyle="1" w:styleId="Char10">
    <w:name w:val="节，一 Char1"/>
    <w:qFormat/>
    <w:rsid w:val="00883129"/>
    <w:rPr>
      <w:rFonts w:eastAsia="宋体"/>
      <w:b/>
      <w:bCs/>
      <w:kern w:val="2"/>
      <w:sz w:val="28"/>
      <w:szCs w:val="32"/>
      <w:lang w:val="en-US" w:eastAsia="zh-CN" w:bidi="ar-SA"/>
    </w:rPr>
  </w:style>
  <w:style w:type="character" w:customStyle="1" w:styleId="3CharChar2">
    <w:name w:val="标题 3 Char Char2"/>
    <w:qFormat/>
    <w:rsid w:val="00883129"/>
    <w:rPr>
      <w:rFonts w:eastAsia="宋体"/>
      <w:b/>
      <w:snapToGrid w:val="0"/>
      <w:spacing w:val="4"/>
      <w:sz w:val="28"/>
      <w:szCs w:val="28"/>
      <w:lang w:val="en-US" w:eastAsia="zh-CN" w:bidi="ar-SA"/>
    </w:rPr>
  </w:style>
  <w:style w:type="character" w:customStyle="1" w:styleId="afff3">
    <w:name w:val="样式 黑色"/>
    <w:qFormat/>
    <w:rsid w:val="00883129"/>
    <w:rPr>
      <w:rFonts w:ascii="宋体" w:eastAsia="宋体" w:hAnsi="宋体" w:hint="eastAsia"/>
      <w:color w:val="000000"/>
      <w:sz w:val="24"/>
      <w:szCs w:val="24"/>
      <w:lang w:val="en-US" w:eastAsia="en-US" w:bidi="ar-SA"/>
    </w:rPr>
  </w:style>
  <w:style w:type="character" w:customStyle="1" w:styleId="11CharChar">
    <w:name w:val="正文11 Char Char"/>
    <w:link w:val="110"/>
    <w:qFormat/>
    <w:rsid w:val="00883129"/>
    <w:rPr>
      <w:rFonts w:eastAsia="ˎ̥"/>
      <w:sz w:val="24"/>
      <w:szCs w:val="24"/>
    </w:rPr>
  </w:style>
  <w:style w:type="paragraph" w:customStyle="1" w:styleId="110">
    <w:name w:val="正文11"/>
    <w:basedOn w:val="aa"/>
    <w:link w:val="11CharChar"/>
    <w:qFormat/>
    <w:rsid w:val="00883129"/>
    <w:pPr>
      <w:adjustRightInd w:val="0"/>
      <w:spacing w:line="240" w:lineRule="auto"/>
      <w:ind w:firstLineChars="0" w:firstLine="0"/>
    </w:pPr>
    <w:rPr>
      <w:rFonts w:eastAsia="ˎ̥" w:cs="Times New Roman"/>
      <w:kern w:val="0"/>
    </w:rPr>
  </w:style>
  <w:style w:type="character" w:customStyle="1" w:styleId="4CharCharCharCharCharCharCharCharCharCharCharCharCharCharCharCharCharCharCharCharCharCharCharCharChar1">
    <w:name w:val="标题 4 Char Char Char Char Char Char Char Char Char Char Char Char Char Char Char Char Char Char Char Char Char Char Char Char Char1"/>
    <w:qFormat/>
    <w:rsid w:val="00883129"/>
    <w:rPr>
      <w:rFonts w:ascii="Arial" w:eastAsia="宋体" w:hAnsi="Arial" w:cs="Times New Roman" w:hint="default"/>
      <w:sz w:val="28"/>
      <w:szCs w:val="20"/>
    </w:rPr>
  </w:style>
  <w:style w:type="character" w:customStyle="1" w:styleId="14fz1">
    <w:name w:val="14fz1"/>
    <w:qFormat/>
    <w:rsid w:val="00883129"/>
    <w:rPr>
      <w:rFonts w:hint="default"/>
      <w:color w:val="000000"/>
      <w:sz w:val="32"/>
      <w:szCs w:val="32"/>
    </w:rPr>
  </w:style>
  <w:style w:type="character" w:customStyle="1" w:styleId="BOD0Char">
    <w:name w:val="BOD 0 Char"/>
    <w:qFormat/>
    <w:rsid w:val="00883129"/>
    <w:rPr>
      <w:rFonts w:eastAsia="宋体"/>
      <w:sz w:val="28"/>
      <w:lang w:val="en-US" w:eastAsia="zh-CN" w:bidi="ar-SA"/>
    </w:rPr>
  </w:style>
  <w:style w:type="character" w:customStyle="1" w:styleId="1CharCharArial">
    <w:name w:val="样式 标题 1 Char Char + Arial 三号"/>
    <w:qFormat/>
    <w:rsid w:val="00883129"/>
    <w:rPr>
      <w:rFonts w:ascii="Arial" w:eastAsia="宋体" w:hAnsi="Arial" w:cs="Arial" w:hint="default"/>
      <w:b/>
      <w:bCs/>
      <w:kern w:val="44"/>
      <w:sz w:val="36"/>
      <w:szCs w:val="44"/>
      <w:lang w:val="en-US" w:eastAsia="zh-CN" w:bidi="ar-SA"/>
    </w:rPr>
  </w:style>
  <w:style w:type="character" w:customStyle="1" w:styleId="d1">
    <w:name w:val="d1"/>
    <w:qFormat/>
    <w:rsid w:val="00883129"/>
    <w:rPr>
      <w:rFonts w:hint="default"/>
      <w:b/>
      <w:bCs/>
      <w:color w:val="0000CC"/>
      <w:sz w:val="21"/>
      <w:szCs w:val="21"/>
    </w:rPr>
  </w:style>
  <w:style w:type="character" w:customStyle="1" w:styleId="Charf3">
    <w:name w:val="小标题 Char"/>
    <w:link w:val="afff4"/>
    <w:qFormat/>
    <w:rsid w:val="00883129"/>
    <w:rPr>
      <w:b/>
      <w:bCs/>
      <w:sz w:val="24"/>
      <w:szCs w:val="28"/>
      <w:lang w:val="zh-CN"/>
    </w:rPr>
  </w:style>
  <w:style w:type="paragraph" w:customStyle="1" w:styleId="afff4">
    <w:name w:val="小标题"/>
    <w:basedOn w:val="51"/>
    <w:link w:val="Charf3"/>
    <w:qFormat/>
    <w:rsid w:val="00883129"/>
    <w:pPr>
      <w:spacing w:before="0" w:after="0" w:line="360" w:lineRule="auto"/>
      <w:ind w:firstLine="482"/>
      <w:jc w:val="left"/>
    </w:pPr>
    <w:rPr>
      <w:rFonts w:cs="Times New Roman"/>
      <w:kern w:val="0"/>
      <w:sz w:val="24"/>
      <w:lang w:val="zh-CN"/>
    </w:rPr>
  </w:style>
  <w:style w:type="character" w:customStyle="1" w:styleId="ourfont1">
    <w:name w:val="ourfont1"/>
    <w:qFormat/>
    <w:rsid w:val="00883129"/>
    <w:rPr>
      <w:color w:val="000000"/>
      <w:sz w:val="24"/>
      <w:szCs w:val="24"/>
    </w:rPr>
  </w:style>
  <w:style w:type="character" w:customStyle="1" w:styleId="Charf4">
    <w:name w:val="批注文字 Char"/>
    <w:semiHidden/>
    <w:qFormat/>
    <w:rsid w:val="00883129"/>
    <w:rPr>
      <w:rFonts w:ascii="Times New Roman" w:eastAsia="宋体" w:hAnsi="Times New Roman" w:cs="Times New Roman"/>
      <w:sz w:val="24"/>
      <w:szCs w:val="24"/>
    </w:rPr>
  </w:style>
  <w:style w:type="character" w:customStyle="1" w:styleId="ss">
    <w:name w:val="ss"/>
    <w:qFormat/>
    <w:rsid w:val="00883129"/>
  </w:style>
  <w:style w:type="character" w:customStyle="1" w:styleId="bt1">
    <w:name w:val="bt1"/>
    <w:qFormat/>
    <w:rsid w:val="00883129"/>
    <w:rPr>
      <w:color w:val="000000"/>
    </w:rPr>
  </w:style>
  <w:style w:type="character" w:customStyle="1" w:styleId="Char20">
    <w:name w:val="文档结构图 Char2"/>
    <w:qFormat/>
    <w:rsid w:val="00883129"/>
    <w:rPr>
      <w:kern w:val="2"/>
      <w:sz w:val="21"/>
      <w:szCs w:val="24"/>
      <w:shd w:val="clear" w:color="auto" w:fill="000080"/>
    </w:rPr>
  </w:style>
  <w:style w:type="character" w:customStyle="1" w:styleId="p16">
    <w:name w:val="p16"/>
    <w:qFormat/>
    <w:rsid w:val="00883129"/>
    <w:rPr>
      <w:rFonts w:ascii="楷体_GB2312" w:eastAsia="楷体_GB2312" w:hAnsi="宋体" w:cs="宋体"/>
      <w:kern w:val="2"/>
      <w:sz w:val="24"/>
      <w:szCs w:val="24"/>
      <w:lang w:val="en-US" w:eastAsia="zh-CN" w:bidi="ar-SA"/>
    </w:rPr>
  </w:style>
  <w:style w:type="character" w:customStyle="1" w:styleId="f14b1">
    <w:name w:val="f14b1"/>
    <w:qFormat/>
    <w:rsid w:val="00883129"/>
    <w:rPr>
      <w:b/>
      <w:bCs/>
      <w:sz w:val="21"/>
      <w:szCs w:val="21"/>
    </w:rPr>
  </w:style>
  <w:style w:type="character" w:customStyle="1" w:styleId="Char21">
    <w:name w:val="正文文本 Char2"/>
    <w:qFormat/>
    <w:rsid w:val="00883129"/>
    <w:rPr>
      <w:rFonts w:eastAsia="宋体"/>
      <w:kern w:val="2"/>
      <w:sz w:val="21"/>
      <w:szCs w:val="24"/>
      <w:lang w:val="en-US" w:eastAsia="zh-CN" w:bidi="ar-SA"/>
    </w:rPr>
  </w:style>
  <w:style w:type="character" w:customStyle="1" w:styleId="37">
    <w:name w:val="批注文字 字符3"/>
    <w:uiPriority w:val="99"/>
    <w:qFormat/>
    <w:rsid w:val="00883129"/>
    <w:rPr>
      <w:rFonts w:ascii="Times New Roman" w:eastAsia="宋体" w:hAnsi="Times New Roman" w:cs="Times New Roman"/>
      <w:sz w:val="24"/>
      <w:szCs w:val="24"/>
    </w:rPr>
  </w:style>
  <w:style w:type="character" w:customStyle="1" w:styleId="1Char">
    <w:name w:val="标题 1 Char"/>
    <w:uiPriority w:val="9"/>
    <w:qFormat/>
    <w:rsid w:val="00883129"/>
    <w:rPr>
      <w:rFonts w:ascii="Times New Roman" w:eastAsia="宋体" w:hAnsi="Times New Roman" w:cs="Times New Roman"/>
      <w:b/>
      <w:bCs/>
      <w:kern w:val="44"/>
      <w:sz w:val="44"/>
      <w:szCs w:val="44"/>
    </w:rPr>
  </w:style>
  <w:style w:type="character" w:customStyle="1" w:styleId="430">
    <w:name w:val="标题 4 字符3"/>
    <w:uiPriority w:val="9"/>
    <w:qFormat/>
    <w:rsid w:val="00883129"/>
    <w:rPr>
      <w:rFonts w:ascii="Times New Roman" w:eastAsia="宋体" w:hAnsi="Times New Roman" w:cs="Times New Roman"/>
      <w:b/>
      <w:bCs/>
      <w:sz w:val="24"/>
      <w:szCs w:val="28"/>
    </w:rPr>
  </w:style>
  <w:style w:type="character" w:customStyle="1" w:styleId="13">
    <w:name w:val="标题 1 字符3"/>
    <w:uiPriority w:val="9"/>
    <w:qFormat/>
    <w:rsid w:val="00883129"/>
    <w:rPr>
      <w:rFonts w:ascii="Times New Roman" w:eastAsia="宋体" w:hAnsi="Times New Roman" w:cs="Times New Roman"/>
      <w:b/>
      <w:bCs/>
      <w:kern w:val="44"/>
      <w:sz w:val="44"/>
      <w:szCs w:val="44"/>
    </w:rPr>
  </w:style>
  <w:style w:type="character" w:customStyle="1" w:styleId="520">
    <w:name w:val="标题 5 字符2"/>
    <w:uiPriority w:val="9"/>
    <w:semiHidden/>
    <w:qFormat/>
    <w:rsid w:val="00883129"/>
    <w:rPr>
      <w:rFonts w:ascii="Times New Roman" w:eastAsia="宋体" w:hAnsi="Times New Roman" w:cs="Times New Roman"/>
      <w:b/>
      <w:bCs/>
      <w:sz w:val="28"/>
      <w:szCs w:val="28"/>
    </w:rPr>
  </w:style>
  <w:style w:type="character" w:customStyle="1" w:styleId="38">
    <w:name w:val="批注框文本 字符3"/>
    <w:semiHidden/>
    <w:qFormat/>
    <w:rsid w:val="00883129"/>
    <w:rPr>
      <w:rFonts w:ascii="Times New Roman" w:eastAsia="宋体" w:hAnsi="Times New Roman" w:cs="Times New Roman"/>
      <w:sz w:val="18"/>
      <w:szCs w:val="18"/>
    </w:rPr>
  </w:style>
  <w:style w:type="character" w:customStyle="1" w:styleId="26">
    <w:name w:val="批注文字 字符2"/>
    <w:qFormat/>
    <w:rsid w:val="00883129"/>
    <w:rPr>
      <w:rFonts w:eastAsia="宋体"/>
      <w:kern w:val="2"/>
      <w:sz w:val="24"/>
      <w:szCs w:val="24"/>
      <w:lang w:val="en-US" w:eastAsia="zh-CN" w:bidi="ar-SA"/>
    </w:rPr>
  </w:style>
  <w:style w:type="character" w:customStyle="1" w:styleId="510">
    <w:name w:val="标题 5 字符1"/>
    <w:qFormat/>
    <w:rsid w:val="00883129"/>
    <w:rPr>
      <w:b/>
      <w:bCs/>
      <w:kern w:val="2"/>
      <w:sz w:val="24"/>
      <w:szCs w:val="28"/>
      <w:lang w:val="zh-CN" w:eastAsia="zh-CN"/>
    </w:rPr>
  </w:style>
  <w:style w:type="character" w:customStyle="1" w:styleId="CharChar211">
    <w:name w:val="Char Char211"/>
    <w:qFormat/>
    <w:rsid w:val="00883129"/>
    <w:rPr>
      <w:rFonts w:eastAsia="宋体" w:cs="Arial"/>
      <w:b/>
      <w:kern w:val="2"/>
      <w:sz w:val="24"/>
      <w:lang w:val="en-US" w:eastAsia="zh-CN" w:bidi="ar-SA"/>
    </w:rPr>
  </w:style>
  <w:style w:type="character" w:customStyle="1" w:styleId="CharChar0">
    <w:name w:val="表头 Char Char"/>
    <w:qFormat/>
    <w:rsid w:val="00883129"/>
    <w:rPr>
      <w:rFonts w:eastAsia="长城楷体"/>
      <w:spacing w:val="-10"/>
      <w:kern w:val="2"/>
      <w:sz w:val="21"/>
      <w:szCs w:val="24"/>
      <w:lang w:val="en-US" w:eastAsia="zh-CN" w:bidi="ar-SA"/>
    </w:rPr>
  </w:style>
  <w:style w:type="character" w:customStyle="1" w:styleId="12">
    <w:name w:val="签名 字符1"/>
    <w:link w:val="afff5"/>
    <w:qFormat/>
    <w:rsid w:val="00883129"/>
    <w:rPr>
      <w:sz w:val="24"/>
      <w:szCs w:val="24"/>
      <w:lang w:val="zh-CN"/>
    </w:rPr>
  </w:style>
  <w:style w:type="paragraph" w:styleId="afff5">
    <w:name w:val="Signature"/>
    <w:basedOn w:val="aa"/>
    <w:link w:val="12"/>
    <w:qFormat/>
    <w:rsid w:val="00883129"/>
    <w:pPr>
      <w:spacing w:line="480" w:lineRule="exact"/>
      <w:ind w:leftChars="2100" w:left="100"/>
    </w:pPr>
    <w:rPr>
      <w:rFonts w:cs="Times New Roman"/>
      <w:kern w:val="0"/>
      <w:lang w:val="zh-CN"/>
    </w:rPr>
  </w:style>
  <w:style w:type="character" w:customStyle="1" w:styleId="CharChar1">
    <w:name w:val="黏贴 Char Char"/>
    <w:qFormat/>
    <w:rsid w:val="00883129"/>
    <w:rPr>
      <w:rFonts w:eastAsia="宋体"/>
      <w:kern w:val="2"/>
      <w:sz w:val="18"/>
      <w:szCs w:val="24"/>
      <w:lang w:val="en-US" w:eastAsia="zh-CN" w:bidi="ar-SA"/>
    </w:rPr>
  </w:style>
  <w:style w:type="character" w:customStyle="1" w:styleId="Charf5">
    <w:name w:val="正文(首行缩进) Char"/>
    <w:link w:val="afff6"/>
    <w:qFormat/>
    <w:rsid w:val="00883129"/>
    <w:rPr>
      <w:rFonts w:ascii="宋体" w:hAnsi="宋体"/>
      <w:snapToGrid w:val="0"/>
      <w:sz w:val="24"/>
      <w:szCs w:val="24"/>
    </w:rPr>
  </w:style>
  <w:style w:type="paragraph" w:customStyle="1" w:styleId="afff6">
    <w:name w:val="正文(首行缩进)"/>
    <w:basedOn w:val="aa"/>
    <w:link w:val="Charf5"/>
    <w:qFormat/>
    <w:rsid w:val="00883129"/>
    <w:pPr>
      <w:spacing w:line="480" w:lineRule="exact"/>
      <w:ind w:firstLineChars="0" w:firstLine="510"/>
    </w:pPr>
    <w:rPr>
      <w:rFonts w:ascii="宋体" w:hAnsi="宋体" w:cs="Times New Roman"/>
      <w:snapToGrid w:val="0"/>
      <w:kern w:val="0"/>
    </w:rPr>
  </w:style>
  <w:style w:type="character" w:customStyle="1" w:styleId="Charf6">
    <w:name w:val="一级标题 Char"/>
    <w:link w:val="a1"/>
    <w:qFormat/>
    <w:rsid w:val="00883129"/>
    <w:rPr>
      <w:b/>
      <w:bCs/>
      <w:color w:val="000000"/>
      <w:kern w:val="44"/>
      <w:sz w:val="44"/>
      <w:szCs w:val="44"/>
    </w:rPr>
  </w:style>
  <w:style w:type="paragraph" w:customStyle="1" w:styleId="a1">
    <w:name w:val="一级标题"/>
    <w:basedOn w:val="1"/>
    <w:link w:val="Charf6"/>
    <w:qFormat/>
    <w:rsid w:val="00883129"/>
    <w:pPr>
      <w:widowControl/>
      <w:numPr>
        <w:numId w:val="11"/>
      </w:numPr>
      <w:tabs>
        <w:tab w:val="left" w:pos="567"/>
      </w:tabs>
      <w:adjustRightInd w:val="0"/>
      <w:snapToGrid w:val="0"/>
      <w:spacing w:beforeLines="50" w:before="50" w:afterLines="50" w:after="50"/>
    </w:pPr>
    <w:rPr>
      <w:rFonts w:cs="Times New Roman"/>
      <w:color w:val="000000"/>
    </w:rPr>
  </w:style>
  <w:style w:type="character" w:customStyle="1" w:styleId="CharChar183">
    <w:name w:val="Char Char183"/>
    <w:qFormat/>
    <w:rsid w:val="00883129"/>
    <w:rPr>
      <w:rFonts w:ascii="Tahoma" w:eastAsia="华文中宋" w:hAnsi="华文中宋"/>
      <w:sz w:val="24"/>
    </w:rPr>
  </w:style>
  <w:style w:type="character" w:customStyle="1" w:styleId="14">
    <w:name w:val="批注文字 字符1"/>
    <w:semiHidden/>
    <w:qFormat/>
    <w:rsid w:val="00883129"/>
    <w:rPr>
      <w:rFonts w:ascii="Times New Roman" w:eastAsia="宋体" w:hAnsi="Times New Roman" w:cs="Times New Roman"/>
      <w:sz w:val="24"/>
      <w:szCs w:val="24"/>
    </w:rPr>
  </w:style>
  <w:style w:type="character" w:customStyle="1" w:styleId="1CharChar1">
    <w:name w:val="段落1 Char Char1"/>
    <w:qFormat/>
    <w:rsid w:val="00883129"/>
    <w:rPr>
      <w:rFonts w:eastAsia="Tahoma"/>
      <w:spacing w:val="8"/>
      <w:kern w:val="2"/>
      <w:sz w:val="24"/>
      <w:lang w:val="en-US" w:eastAsia="zh-CN" w:bidi="ar-SA"/>
    </w:rPr>
  </w:style>
  <w:style w:type="character" w:customStyle="1" w:styleId="CharChar133">
    <w:name w:val="Char Char133"/>
    <w:qFormat/>
    <w:rsid w:val="00883129"/>
    <w:rPr>
      <w:rFonts w:ascii="”“Times New Roman”“" w:eastAsia="华文中宋" w:hAnsi="”“Times New Roman”“"/>
      <w:b/>
      <w:kern w:val="2"/>
      <w:sz w:val="32"/>
    </w:rPr>
  </w:style>
  <w:style w:type="character" w:customStyle="1" w:styleId="15">
    <w:name w:val="批注框文本 字符1"/>
    <w:uiPriority w:val="99"/>
    <w:semiHidden/>
    <w:qFormat/>
    <w:rsid w:val="00883129"/>
    <w:rPr>
      <w:rFonts w:ascii="Times New Roman" w:eastAsia="宋体" w:hAnsi="Times New Roman" w:cs="Times New Roman"/>
      <w:sz w:val="18"/>
      <w:szCs w:val="18"/>
      <w:lang w:val="zh-CN" w:eastAsia="zh-CN"/>
    </w:rPr>
  </w:style>
  <w:style w:type="character" w:customStyle="1" w:styleId="3CharChar0">
    <w:name w:val="正文文本 3 Char Char"/>
    <w:qFormat/>
    <w:rsid w:val="00883129"/>
    <w:rPr>
      <w:rFonts w:ascii="宋体" w:eastAsia="宋体" w:hAnsi="宋体"/>
      <w:bCs/>
      <w:kern w:val="2"/>
      <w:sz w:val="21"/>
      <w:szCs w:val="24"/>
      <w:lang w:val="en-US" w:eastAsia="zh-CN" w:bidi="ar-SA"/>
    </w:rPr>
  </w:style>
  <w:style w:type="character" w:customStyle="1" w:styleId="Charf7">
    <w:name w:val="二级 Char"/>
    <w:link w:val="afff7"/>
    <w:qFormat/>
    <w:rsid w:val="00883129"/>
    <w:rPr>
      <w:b/>
      <w:bCs/>
      <w:color w:val="000000"/>
      <w:kern w:val="2"/>
      <w:sz w:val="24"/>
      <w:szCs w:val="28"/>
    </w:rPr>
  </w:style>
  <w:style w:type="paragraph" w:customStyle="1" w:styleId="afff7">
    <w:name w:val="二级"/>
    <w:basedOn w:val="22"/>
    <w:link w:val="Charf7"/>
    <w:qFormat/>
    <w:rsid w:val="00883129"/>
    <w:pPr>
      <w:numPr>
        <w:ilvl w:val="0"/>
        <w:numId w:val="0"/>
      </w:numPr>
      <w:tabs>
        <w:tab w:val="clear" w:pos="567"/>
        <w:tab w:val="left" w:pos="1571"/>
      </w:tabs>
      <w:adjustRightInd w:val="0"/>
      <w:snapToGrid w:val="0"/>
      <w:spacing w:beforeLines="50" w:before="120" w:afterLines="50" w:after="120"/>
    </w:pPr>
    <w:rPr>
      <w:rFonts w:cs="Times New Roman"/>
      <w:color w:val="000000"/>
      <w:sz w:val="24"/>
      <w:szCs w:val="28"/>
    </w:rPr>
  </w:style>
  <w:style w:type="character" w:customStyle="1" w:styleId="Charf8">
    <w:name w:val="二级标题 Char"/>
    <w:link w:val="afff8"/>
    <w:qFormat/>
    <w:rsid w:val="00883129"/>
    <w:rPr>
      <w:b/>
      <w:bCs/>
      <w:color w:val="000000"/>
      <w:kern w:val="2"/>
      <w:sz w:val="32"/>
      <w:szCs w:val="32"/>
    </w:rPr>
  </w:style>
  <w:style w:type="paragraph" w:customStyle="1" w:styleId="afff8">
    <w:name w:val="二级标题"/>
    <w:basedOn w:val="aa"/>
    <w:next w:val="aa"/>
    <w:link w:val="Charf8"/>
    <w:qFormat/>
    <w:rsid w:val="00883129"/>
    <w:pPr>
      <w:keepNext/>
      <w:keepLines/>
      <w:widowControl/>
      <w:numPr>
        <w:ilvl w:val="1"/>
        <w:numId w:val="12"/>
      </w:numPr>
      <w:tabs>
        <w:tab w:val="left" w:pos="0"/>
        <w:tab w:val="left" w:pos="425"/>
      </w:tabs>
      <w:adjustRightInd w:val="0"/>
      <w:snapToGrid w:val="0"/>
      <w:spacing w:beforeLines="50" w:before="50" w:line="480" w:lineRule="exact"/>
      <w:ind w:firstLineChars="0" w:firstLine="0"/>
      <w:outlineLvl w:val="1"/>
    </w:pPr>
    <w:rPr>
      <w:rFonts w:cs="Times New Roman"/>
      <w:b/>
      <w:bCs/>
      <w:color w:val="000000"/>
      <w:sz w:val="32"/>
      <w:szCs w:val="32"/>
    </w:rPr>
  </w:style>
  <w:style w:type="character" w:customStyle="1" w:styleId="CharCharChar3">
    <w:name w:val="Char Char Char3"/>
    <w:qFormat/>
    <w:rsid w:val="00883129"/>
    <w:rPr>
      <w:rFonts w:ascii="”“Times New Roman”“" w:eastAsia="长城楷体" w:hAnsi="”“Times New Roman”“" w:cs="”“Times New Roman”“" w:hint="default"/>
      <w:b/>
      <w:spacing w:val="8"/>
      <w:sz w:val="21"/>
      <w:lang w:val="en-US" w:eastAsia="zh-CN" w:bidi="ar-SA"/>
    </w:rPr>
  </w:style>
  <w:style w:type="character" w:customStyle="1" w:styleId="3CharChar1">
    <w:name w:val="标题 3 Char Char"/>
    <w:qFormat/>
    <w:rsid w:val="00883129"/>
    <w:rPr>
      <w:rFonts w:eastAsia="方正宋三简体"/>
      <w:b/>
      <w:kern w:val="2"/>
      <w:sz w:val="24"/>
      <w:lang w:val="en-US" w:eastAsia="zh-CN"/>
    </w:rPr>
  </w:style>
  <w:style w:type="character" w:customStyle="1" w:styleId="420">
    <w:name w:val="标题 4 字符2"/>
    <w:uiPriority w:val="9"/>
    <w:qFormat/>
    <w:rsid w:val="00883129"/>
    <w:rPr>
      <w:b/>
      <w:bCs/>
      <w:kern w:val="2"/>
      <w:sz w:val="24"/>
      <w:szCs w:val="28"/>
      <w:lang w:bidi="ar-SA"/>
    </w:rPr>
  </w:style>
  <w:style w:type="character" w:customStyle="1" w:styleId="Charf9">
    <w:name w:val="三级条标题 Char"/>
    <w:link w:val="afff9"/>
    <w:qFormat/>
    <w:rsid w:val="00883129"/>
    <w:rPr>
      <w:rFonts w:ascii="黑体" w:eastAsia="黑体"/>
      <w:sz w:val="21"/>
    </w:rPr>
  </w:style>
  <w:style w:type="paragraph" w:customStyle="1" w:styleId="afff9">
    <w:name w:val="三级条标题"/>
    <w:basedOn w:val="afffa"/>
    <w:next w:val="aa"/>
    <w:link w:val="Charf9"/>
    <w:qFormat/>
    <w:rsid w:val="00883129"/>
    <w:pPr>
      <w:outlineLvl w:val="4"/>
    </w:pPr>
  </w:style>
  <w:style w:type="paragraph" w:customStyle="1" w:styleId="afffa">
    <w:name w:val="二级条标题"/>
    <w:basedOn w:val="afffb"/>
    <w:next w:val="aa"/>
    <w:link w:val="Charfa"/>
    <w:qFormat/>
    <w:rsid w:val="00883129"/>
    <w:pPr>
      <w:outlineLvl w:val="3"/>
    </w:pPr>
  </w:style>
  <w:style w:type="paragraph" w:customStyle="1" w:styleId="afffb">
    <w:name w:val="一级条标题"/>
    <w:basedOn w:val="afffc"/>
    <w:next w:val="aa"/>
    <w:link w:val="Charfb"/>
    <w:qFormat/>
    <w:rsid w:val="00883129"/>
    <w:pPr>
      <w:tabs>
        <w:tab w:val="left" w:pos="360"/>
      </w:tabs>
      <w:spacing w:before="0" w:after="0"/>
      <w:ind w:left="0" w:firstLine="0"/>
      <w:outlineLvl w:val="2"/>
    </w:pPr>
  </w:style>
  <w:style w:type="paragraph" w:customStyle="1" w:styleId="afffc">
    <w:name w:val="章标题"/>
    <w:next w:val="aa"/>
    <w:link w:val="Charfc"/>
    <w:qFormat/>
    <w:rsid w:val="00883129"/>
    <w:pPr>
      <w:tabs>
        <w:tab w:val="left" w:pos="903"/>
      </w:tabs>
      <w:spacing w:before="50" w:after="50"/>
      <w:ind w:left="903" w:hanging="315"/>
      <w:jc w:val="both"/>
      <w:outlineLvl w:val="1"/>
    </w:pPr>
    <w:rPr>
      <w:rFonts w:ascii="黑体" w:eastAsia="黑体"/>
      <w:sz w:val="21"/>
    </w:rPr>
  </w:style>
  <w:style w:type="character" w:customStyle="1" w:styleId="Charfc">
    <w:name w:val="章标题 Char"/>
    <w:link w:val="afffc"/>
    <w:qFormat/>
    <w:rsid w:val="00883129"/>
    <w:rPr>
      <w:rFonts w:ascii="黑体" w:eastAsia="黑体"/>
      <w:sz w:val="21"/>
    </w:rPr>
  </w:style>
  <w:style w:type="character" w:customStyle="1" w:styleId="Charfb">
    <w:name w:val="一级条标题 Char"/>
    <w:link w:val="afffb"/>
    <w:qFormat/>
    <w:rsid w:val="00883129"/>
    <w:rPr>
      <w:rFonts w:ascii="黑体" w:eastAsia="黑体"/>
      <w:sz w:val="21"/>
    </w:rPr>
  </w:style>
  <w:style w:type="character" w:customStyle="1" w:styleId="Charfa">
    <w:name w:val="二级条标题 Char"/>
    <w:link w:val="afffa"/>
    <w:qFormat/>
    <w:rsid w:val="00883129"/>
    <w:rPr>
      <w:rFonts w:ascii="黑体" w:eastAsia="黑体"/>
      <w:sz w:val="21"/>
    </w:rPr>
  </w:style>
  <w:style w:type="character" w:customStyle="1" w:styleId="fontstyle31">
    <w:name w:val="fontstyle31"/>
    <w:qFormat/>
    <w:rsid w:val="00883129"/>
    <w:rPr>
      <w:rFonts w:ascii="TimesNewRomanPSMT" w:eastAsia="TimesNewRomanPSMT" w:hAnsi="TimesNewRomanPSMT" w:hint="eastAsia"/>
      <w:color w:val="0000FF"/>
      <w:sz w:val="24"/>
      <w:szCs w:val="24"/>
    </w:rPr>
  </w:style>
  <w:style w:type="character" w:customStyle="1" w:styleId="Charfd">
    <w:name w:val="三级标题 Char"/>
    <w:link w:val="a0"/>
    <w:qFormat/>
    <w:rsid w:val="00883129"/>
    <w:rPr>
      <w:b/>
      <w:bCs/>
      <w:color w:val="000000"/>
      <w:kern w:val="2"/>
      <w:sz w:val="28"/>
      <w:szCs w:val="32"/>
    </w:rPr>
  </w:style>
  <w:style w:type="paragraph" w:customStyle="1" w:styleId="a0">
    <w:name w:val="三级标题"/>
    <w:basedOn w:val="aa"/>
    <w:next w:val="aa"/>
    <w:link w:val="Charfd"/>
    <w:qFormat/>
    <w:rsid w:val="00883129"/>
    <w:pPr>
      <w:keepNext/>
      <w:keepLines/>
      <w:widowControl/>
      <w:numPr>
        <w:ilvl w:val="2"/>
        <w:numId w:val="12"/>
      </w:numPr>
      <w:tabs>
        <w:tab w:val="left" w:pos="425"/>
        <w:tab w:val="left" w:pos="850"/>
        <w:tab w:val="left" w:pos="1134"/>
      </w:tabs>
      <w:adjustRightInd w:val="0"/>
      <w:snapToGrid w:val="0"/>
      <w:spacing w:beforeLines="50" w:before="50" w:afterLines="50" w:after="50" w:line="240" w:lineRule="auto"/>
      <w:ind w:firstLineChars="0" w:firstLine="0"/>
      <w:outlineLvl w:val="2"/>
    </w:pPr>
    <w:rPr>
      <w:rFonts w:cs="Times New Roman"/>
      <w:b/>
      <w:bCs/>
      <w:color w:val="000000"/>
      <w:sz w:val="28"/>
      <w:szCs w:val="32"/>
    </w:rPr>
  </w:style>
  <w:style w:type="character" w:customStyle="1" w:styleId="16">
    <w:name w:val="副标题 字符1"/>
    <w:link w:val="afffd"/>
    <w:qFormat/>
    <w:rsid w:val="00883129"/>
    <w:rPr>
      <w:rFonts w:ascii="Arial" w:hAnsi="Arial"/>
      <w:b/>
      <w:bCs/>
      <w:kern w:val="28"/>
      <w:sz w:val="32"/>
      <w:szCs w:val="32"/>
      <w:lang w:val="zh-CN"/>
    </w:rPr>
  </w:style>
  <w:style w:type="paragraph" w:styleId="afffd">
    <w:name w:val="Subtitle"/>
    <w:basedOn w:val="aa"/>
    <w:link w:val="16"/>
    <w:uiPriority w:val="11"/>
    <w:qFormat/>
    <w:rsid w:val="00883129"/>
    <w:pPr>
      <w:spacing w:before="240" w:after="60" w:line="312" w:lineRule="auto"/>
      <w:jc w:val="center"/>
      <w:outlineLvl w:val="1"/>
    </w:pPr>
    <w:rPr>
      <w:rFonts w:ascii="Arial" w:hAnsi="Arial" w:cs="Times New Roman"/>
      <w:b/>
      <w:bCs/>
      <w:kern w:val="28"/>
      <w:sz w:val="32"/>
      <w:szCs w:val="32"/>
      <w:lang w:val="zh-CN"/>
    </w:rPr>
  </w:style>
  <w:style w:type="character" w:customStyle="1" w:styleId="27">
    <w:name w:val="页眉 字符2"/>
    <w:uiPriority w:val="99"/>
    <w:qFormat/>
    <w:rsid w:val="00883129"/>
    <w:rPr>
      <w:rFonts w:eastAsia="宋体"/>
      <w:kern w:val="2"/>
      <w:sz w:val="18"/>
      <w:szCs w:val="18"/>
      <w:lang w:val="en-US" w:eastAsia="zh-CN" w:bidi="ar-SA"/>
    </w:rPr>
  </w:style>
  <w:style w:type="character" w:customStyle="1" w:styleId="CharChar15">
    <w:name w:val="Char Char15"/>
    <w:qFormat/>
    <w:rsid w:val="00883129"/>
    <w:rPr>
      <w:rFonts w:eastAsia="宋体"/>
      <w:kern w:val="2"/>
      <w:sz w:val="18"/>
      <w:szCs w:val="18"/>
      <w:lang w:val="en-US" w:eastAsia="zh-CN" w:bidi="ar-SA"/>
    </w:rPr>
  </w:style>
  <w:style w:type="character" w:customStyle="1" w:styleId="Charfe">
    <w:name w:val="自定正文 Char"/>
    <w:link w:val="afffe"/>
    <w:qFormat/>
    <w:rsid w:val="00883129"/>
    <w:rPr>
      <w:rFonts w:ascii="Arial" w:hAnsi="Arial"/>
      <w:snapToGrid w:val="0"/>
      <w:color w:val="000000"/>
      <w:kern w:val="2"/>
      <w:sz w:val="24"/>
    </w:rPr>
  </w:style>
  <w:style w:type="paragraph" w:customStyle="1" w:styleId="afffe">
    <w:name w:val="自定正文"/>
    <w:basedOn w:val="aa"/>
    <w:link w:val="Charfe"/>
    <w:qFormat/>
    <w:rsid w:val="00883129"/>
    <w:pPr>
      <w:adjustRightInd w:val="0"/>
      <w:snapToGrid w:val="0"/>
      <w:textAlignment w:val="center"/>
    </w:pPr>
    <w:rPr>
      <w:rFonts w:ascii="Arial" w:hAnsi="Arial" w:cs="Times New Roman"/>
      <w:snapToGrid w:val="0"/>
      <w:color w:val="000000"/>
      <w:szCs w:val="20"/>
    </w:rPr>
  </w:style>
  <w:style w:type="character" w:customStyle="1" w:styleId="Charff">
    <w:name w:val="黏贴 Char"/>
    <w:link w:val="affff"/>
    <w:qFormat/>
    <w:rsid w:val="00883129"/>
    <w:rPr>
      <w:sz w:val="18"/>
      <w:szCs w:val="24"/>
    </w:rPr>
  </w:style>
  <w:style w:type="paragraph" w:customStyle="1" w:styleId="affff">
    <w:name w:val="黏贴"/>
    <w:link w:val="Charff"/>
    <w:qFormat/>
    <w:rsid w:val="00883129"/>
    <w:rPr>
      <w:sz w:val="18"/>
      <w:szCs w:val="24"/>
    </w:rPr>
  </w:style>
  <w:style w:type="character" w:customStyle="1" w:styleId="320">
    <w:name w:val="标题 3 字符2"/>
    <w:uiPriority w:val="9"/>
    <w:qFormat/>
    <w:rsid w:val="00883129"/>
    <w:rPr>
      <w:b/>
      <w:bCs/>
      <w:kern w:val="2"/>
      <w:sz w:val="28"/>
      <w:szCs w:val="32"/>
      <w:lang w:bidi="ar-SA"/>
    </w:rPr>
  </w:style>
  <w:style w:type="character" w:customStyle="1" w:styleId="2CharChar">
    <w:name w:val="表格2 Char Char"/>
    <w:qFormat/>
    <w:rsid w:val="00883129"/>
    <w:rPr>
      <w:rFonts w:ascii="Tahoma" w:eastAsia="Tahoma" w:hAnsi="Tahoma"/>
      <w:b/>
      <w:bCs/>
      <w:color w:val="000000"/>
      <w:kern w:val="2"/>
      <w:sz w:val="24"/>
      <w:szCs w:val="28"/>
      <w:lang w:val="en-US" w:eastAsia="zh-CN" w:bidi="ar-SA"/>
    </w:rPr>
  </w:style>
  <w:style w:type="character" w:customStyle="1" w:styleId="CharChar2">
    <w:name w:val="二号标题样式 Char Char"/>
    <w:link w:val="Charff0"/>
    <w:qFormat/>
    <w:rsid w:val="00883129"/>
    <w:rPr>
      <w:rFonts w:ascii="Arial" w:eastAsia="黑体" w:hAnsi="Arial" w:cs="宋体"/>
      <w:sz w:val="28"/>
    </w:rPr>
  </w:style>
  <w:style w:type="paragraph" w:customStyle="1" w:styleId="Charff0">
    <w:name w:val="二号标题样式 Char"/>
    <w:basedOn w:val="affff0"/>
    <w:link w:val="CharChar2"/>
    <w:qFormat/>
    <w:rsid w:val="00883129"/>
    <w:pPr>
      <w:spacing w:beforeLines="50" w:afterLines="50"/>
    </w:pPr>
    <w:rPr>
      <w:bCs w:val="0"/>
      <w:kern w:val="0"/>
      <w:szCs w:val="20"/>
    </w:rPr>
  </w:style>
  <w:style w:type="paragraph" w:customStyle="1" w:styleId="affff0">
    <w:name w:val="二号标题"/>
    <w:basedOn w:val="aa"/>
    <w:qFormat/>
    <w:rsid w:val="00883129"/>
    <w:pPr>
      <w:keepNext/>
      <w:keepLines/>
      <w:adjustRightInd w:val="0"/>
      <w:snapToGrid w:val="0"/>
      <w:spacing w:beforeLines="100" w:afterLines="100" w:line="520" w:lineRule="exact"/>
      <w:ind w:firstLineChars="0" w:firstLine="0"/>
      <w:outlineLvl w:val="2"/>
    </w:pPr>
    <w:rPr>
      <w:rFonts w:ascii="Arial" w:eastAsia="黑体" w:hAnsi="Arial" w:cs="宋体"/>
      <w:bCs/>
      <w:sz w:val="28"/>
      <w:szCs w:val="28"/>
    </w:rPr>
  </w:style>
  <w:style w:type="character" w:customStyle="1" w:styleId="articlecontentsspan1">
    <w:name w:val="articlecontentsspan1"/>
    <w:semiHidden/>
    <w:qFormat/>
    <w:rsid w:val="00883129"/>
    <w:rPr>
      <w:sz w:val="21"/>
      <w:szCs w:val="21"/>
    </w:rPr>
  </w:style>
  <w:style w:type="character" w:customStyle="1" w:styleId="2CharChar0">
    <w:name w:val="正文文本缩进 2 Char Char"/>
    <w:semiHidden/>
    <w:qFormat/>
    <w:rsid w:val="00883129"/>
    <w:rPr>
      <w:rFonts w:eastAsia="宋体"/>
      <w:kern w:val="2"/>
      <w:sz w:val="24"/>
      <w:szCs w:val="24"/>
      <w:lang w:val="en-US" w:eastAsia="zh-CN" w:bidi="ar-SA"/>
    </w:rPr>
  </w:style>
  <w:style w:type="character" w:customStyle="1" w:styleId="f2">
    <w:name w:val="f2"/>
    <w:qFormat/>
    <w:rsid w:val="00883129"/>
  </w:style>
  <w:style w:type="character" w:customStyle="1" w:styleId="CharChar213">
    <w:name w:val="Char Char213"/>
    <w:qFormat/>
    <w:rsid w:val="00883129"/>
    <w:rPr>
      <w:rFonts w:eastAsia="宋体" w:cs="Arial"/>
      <w:b/>
      <w:kern w:val="2"/>
      <w:sz w:val="24"/>
      <w:lang w:val="en-US" w:eastAsia="zh-CN" w:bidi="ar-SA"/>
    </w:rPr>
  </w:style>
  <w:style w:type="character" w:customStyle="1" w:styleId="17">
    <w:name w:val="题注 字符1"/>
    <w:qFormat/>
    <w:rsid w:val="00883129"/>
    <w:rPr>
      <w:rFonts w:cs="Arial"/>
      <w:b/>
      <w:kern w:val="2"/>
      <w:sz w:val="24"/>
      <w:lang w:val="en-US" w:eastAsia="zh-CN" w:bidi="ar-SA"/>
    </w:rPr>
  </w:style>
  <w:style w:type="character" w:customStyle="1" w:styleId="CharChar122">
    <w:name w:val="Char Char122"/>
    <w:semiHidden/>
    <w:qFormat/>
    <w:rsid w:val="00883129"/>
    <w:rPr>
      <w:rFonts w:eastAsia="宋体"/>
      <w:b/>
      <w:kern w:val="2"/>
      <w:sz w:val="24"/>
      <w:szCs w:val="24"/>
      <w:lang w:val="en-US" w:eastAsia="zh-CN" w:bidi="ar-SA"/>
    </w:rPr>
  </w:style>
  <w:style w:type="character" w:customStyle="1" w:styleId="-005005">
    <w:name w:val="样式 正文文字缩进 + 左侧:  -0.05 字符 悬挂缩进: 0.05 字符"/>
    <w:qFormat/>
    <w:rsid w:val="00883129"/>
    <w:rPr>
      <w:rFonts w:ascii="Tahoma" w:eastAsia="Tahoma" w:hAnsi="Tahoma" w:hint="eastAsia"/>
      <w:b/>
      <w:sz w:val="24"/>
    </w:rPr>
  </w:style>
  <w:style w:type="character" w:customStyle="1" w:styleId="28">
    <w:name w:val="页脚 字符2"/>
    <w:uiPriority w:val="99"/>
    <w:qFormat/>
    <w:rsid w:val="00883129"/>
    <w:rPr>
      <w:rFonts w:eastAsia="宋体"/>
      <w:kern w:val="2"/>
      <w:sz w:val="18"/>
      <w:szCs w:val="18"/>
      <w:lang w:val="en-US" w:eastAsia="zh-CN" w:bidi="ar-SA"/>
    </w:rPr>
  </w:style>
  <w:style w:type="character" w:customStyle="1" w:styleId="H212Char1">
    <w:name w:val="H212 Char1"/>
    <w:qFormat/>
    <w:rsid w:val="00883129"/>
    <w:rPr>
      <w:rFonts w:ascii="宋体" w:eastAsia="宋体" w:hAnsi="宋体"/>
      <w:b/>
      <w:spacing w:val="-8"/>
      <w:kern w:val="2"/>
      <w:sz w:val="30"/>
      <w:lang w:val="en-US" w:eastAsia="zh-CN" w:bidi="ar-SA"/>
    </w:rPr>
  </w:style>
  <w:style w:type="character" w:customStyle="1" w:styleId="affff1">
    <w:name w:val="样式 宋体 四号"/>
    <w:qFormat/>
    <w:rsid w:val="00883129"/>
    <w:rPr>
      <w:rFonts w:ascii="宋体" w:hAnsi="宋体"/>
      <w:sz w:val="28"/>
    </w:rPr>
  </w:style>
  <w:style w:type="character" w:customStyle="1" w:styleId="aCharCharCharCharCharCharCharCharCharChar">
    <w:name w:val="a Char Char Char Char Char Char Char Char Char Char"/>
    <w:link w:val="aCharCharCharCharCharCharCharCharChar"/>
    <w:qFormat/>
    <w:rsid w:val="00883129"/>
    <w:rPr>
      <w:rFonts w:ascii="Tahoma" w:eastAsia="Tahoma" w:hAnsi="Tahoma"/>
      <w:sz w:val="24"/>
      <w:szCs w:val="24"/>
      <w:lang w:val="zh-CN"/>
    </w:rPr>
  </w:style>
  <w:style w:type="paragraph" w:customStyle="1" w:styleId="aCharCharCharCharCharCharCharCharChar">
    <w:name w:val="a Char Char Char Char Char Char Char Char Char"/>
    <w:basedOn w:val="aa"/>
    <w:link w:val="aCharCharCharCharCharCharCharCharCharChar"/>
    <w:qFormat/>
    <w:rsid w:val="00883129"/>
    <w:pPr>
      <w:widowControl/>
      <w:spacing w:line="480" w:lineRule="exact"/>
      <w:jc w:val="left"/>
    </w:pPr>
    <w:rPr>
      <w:rFonts w:ascii="Tahoma" w:eastAsia="Tahoma" w:hAnsi="Tahoma" w:cs="Times New Roman"/>
      <w:kern w:val="0"/>
      <w:lang w:val="zh-CN"/>
    </w:rPr>
  </w:style>
  <w:style w:type="character" w:customStyle="1" w:styleId="29">
    <w:name w:val="批注框文本 字符2"/>
    <w:uiPriority w:val="99"/>
    <w:qFormat/>
    <w:rsid w:val="00883129"/>
    <w:rPr>
      <w:rFonts w:eastAsia="宋体"/>
      <w:kern w:val="2"/>
      <w:sz w:val="18"/>
      <w:szCs w:val="18"/>
      <w:lang w:bidi="ar-SA"/>
    </w:rPr>
  </w:style>
  <w:style w:type="character" w:customStyle="1" w:styleId="ourfont">
    <w:name w:val="ourfont"/>
    <w:qFormat/>
    <w:rsid w:val="00883129"/>
  </w:style>
  <w:style w:type="character" w:customStyle="1" w:styleId="CharCharCharChar">
    <w:name w:val="麦志勤表格标题 Char Char Char Char"/>
    <w:qFormat/>
    <w:rsid w:val="00883129"/>
    <w:rPr>
      <w:rFonts w:ascii="宋体" w:eastAsia="宋体" w:hAnsi="宋体"/>
      <w:color w:val="000000"/>
      <w:sz w:val="24"/>
      <w:szCs w:val="24"/>
      <w:lang w:bidi="ar-SA"/>
    </w:rPr>
  </w:style>
  <w:style w:type="character" w:customStyle="1" w:styleId="CharChar16">
    <w:name w:val="Char Char16"/>
    <w:qFormat/>
    <w:rsid w:val="00883129"/>
    <w:rPr>
      <w:rFonts w:cs="Arial"/>
      <w:b/>
      <w:kern w:val="2"/>
      <w:sz w:val="24"/>
      <w:lang w:val="en-US" w:eastAsia="zh-CN" w:bidi="ar-SA"/>
    </w:rPr>
  </w:style>
  <w:style w:type="character" w:customStyle="1" w:styleId="2CharChar1">
    <w:name w:val="样式 表格2 + (符号) 宋体 Char Char"/>
    <w:qFormat/>
    <w:rsid w:val="00883129"/>
    <w:rPr>
      <w:rFonts w:ascii="Tahoma" w:eastAsia="Tahoma" w:hAnsi="Tahoma"/>
      <w:b/>
      <w:bCs/>
      <w:color w:val="000000"/>
      <w:kern w:val="2"/>
      <w:sz w:val="21"/>
      <w:szCs w:val="28"/>
      <w:lang w:val="en-US" w:eastAsia="zh-CN" w:bidi="ar-SA"/>
    </w:rPr>
  </w:style>
  <w:style w:type="character" w:customStyle="1" w:styleId="CharCharCharCharChar">
    <w:name w:val="麦志勤正文 Char Char Char Char Char"/>
    <w:link w:val="CharChar3"/>
    <w:qFormat/>
    <w:rsid w:val="00883129"/>
    <w:rPr>
      <w:rFonts w:ascii="宋体" w:hAnsi="宋体"/>
      <w:sz w:val="24"/>
    </w:rPr>
  </w:style>
  <w:style w:type="paragraph" w:customStyle="1" w:styleId="CharChar3">
    <w:name w:val="麦志勤正文 Char Char"/>
    <w:basedOn w:val="aa"/>
    <w:link w:val="CharCharCharCharChar"/>
    <w:qFormat/>
    <w:rsid w:val="00883129"/>
    <w:pPr>
      <w:adjustRightInd w:val="0"/>
      <w:snapToGrid w:val="0"/>
      <w:spacing w:beforeLines="20" w:line="480" w:lineRule="exact"/>
    </w:pPr>
    <w:rPr>
      <w:rFonts w:ascii="宋体" w:hAnsi="宋体" w:cs="Times New Roman"/>
      <w:kern w:val="0"/>
      <w:szCs w:val="20"/>
    </w:rPr>
  </w:style>
  <w:style w:type="character" w:customStyle="1" w:styleId="22CharCharChar">
    <w:name w:val="样式 正文文本缩进 2正文文字缩进 2 + 四号 蓝色 Char Char Char"/>
    <w:qFormat/>
    <w:rsid w:val="00883129"/>
    <w:rPr>
      <w:rFonts w:ascii="Tahoma" w:eastAsia="Tahoma" w:hAnsi="Tahoma" w:hint="eastAsia"/>
      <w:color w:val="0000FF"/>
      <w:sz w:val="24"/>
      <w:szCs w:val="24"/>
      <w:lang w:val="en-US" w:eastAsia="zh-CN" w:bidi="ar-SA"/>
    </w:rPr>
  </w:style>
  <w:style w:type="character" w:customStyle="1" w:styleId="140">
    <w:name w:val="14"/>
    <w:basedOn w:val="ab"/>
    <w:qFormat/>
    <w:rsid w:val="00883129"/>
  </w:style>
  <w:style w:type="character" w:customStyle="1" w:styleId="Charff1">
    <w:name w:val="生物质发电正文 Char"/>
    <w:link w:val="affff2"/>
    <w:qFormat/>
    <w:rsid w:val="00883129"/>
    <w:rPr>
      <w:rFonts w:ascii="Tahoma" w:eastAsia="Tahoma" w:hAnsi="Tahoma"/>
      <w:bCs/>
      <w:sz w:val="24"/>
      <w:lang w:val="zh-CN"/>
    </w:rPr>
  </w:style>
  <w:style w:type="paragraph" w:customStyle="1" w:styleId="affff2">
    <w:name w:val="生物质发电正文"/>
    <w:basedOn w:val="aa"/>
    <w:link w:val="Charff1"/>
    <w:qFormat/>
    <w:rsid w:val="00883129"/>
    <w:pPr>
      <w:widowControl/>
      <w:suppressAutoHyphens/>
      <w:adjustRightInd w:val="0"/>
      <w:snapToGrid w:val="0"/>
      <w:spacing w:line="324" w:lineRule="auto"/>
      <w:jc w:val="left"/>
      <w:textAlignment w:val="baseline"/>
    </w:pPr>
    <w:rPr>
      <w:rFonts w:ascii="Tahoma" w:eastAsia="Tahoma" w:hAnsi="Tahoma" w:cs="Times New Roman"/>
      <w:bCs/>
      <w:kern w:val="0"/>
      <w:szCs w:val="20"/>
      <w:lang w:val="zh-CN"/>
    </w:rPr>
  </w:style>
  <w:style w:type="character" w:customStyle="1" w:styleId="TTTChar">
    <w:name w:val="TTT表格标题 Char"/>
    <w:link w:val="TTT"/>
    <w:qFormat/>
    <w:locked/>
    <w:rsid w:val="00883129"/>
    <w:rPr>
      <w:rFonts w:ascii="Arial" w:eastAsia="Arial" w:hAnsi="Arial" w:cs="Arial"/>
      <w:b/>
      <w:bCs/>
      <w:sz w:val="24"/>
    </w:rPr>
  </w:style>
  <w:style w:type="paragraph" w:customStyle="1" w:styleId="TTT">
    <w:name w:val="TTT表格标题"/>
    <w:basedOn w:val="aa"/>
    <w:link w:val="TTTChar"/>
    <w:qFormat/>
    <w:rsid w:val="00883129"/>
    <w:pPr>
      <w:autoSpaceDE w:val="0"/>
      <w:autoSpaceDN w:val="0"/>
      <w:adjustRightInd w:val="0"/>
      <w:spacing w:line="240" w:lineRule="auto"/>
      <w:ind w:firstLineChars="0" w:firstLine="0"/>
      <w:jc w:val="center"/>
    </w:pPr>
    <w:rPr>
      <w:rFonts w:ascii="Arial" w:eastAsia="Arial" w:hAnsi="Arial" w:cs="Arial"/>
      <w:b/>
      <w:bCs/>
      <w:kern w:val="0"/>
      <w:szCs w:val="20"/>
    </w:rPr>
  </w:style>
  <w:style w:type="character" w:customStyle="1" w:styleId="font61">
    <w:name w:val="font61"/>
    <w:qFormat/>
    <w:rsid w:val="00883129"/>
    <w:rPr>
      <w:rFonts w:ascii="宋体" w:eastAsia="宋体" w:hAnsi="宋体" w:hint="eastAsia"/>
      <w:color w:val="000000"/>
      <w:sz w:val="21"/>
      <w:szCs w:val="21"/>
      <w:u w:val="none"/>
    </w:rPr>
  </w:style>
  <w:style w:type="character" w:customStyle="1" w:styleId="font91">
    <w:name w:val="font91"/>
    <w:qFormat/>
    <w:rsid w:val="00883129"/>
    <w:rPr>
      <w:rFonts w:ascii="Times New Roman" w:hAnsi="Times New Roman" w:cs="Times New Roman" w:hint="default"/>
      <w:color w:val="000000"/>
      <w:sz w:val="21"/>
      <w:szCs w:val="21"/>
      <w:u w:val="none"/>
      <w:vertAlign w:val="subscript"/>
    </w:rPr>
  </w:style>
  <w:style w:type="character" w:customStyle="1" w:styleId="3Char0">
    <w:name w:val="正文文本缩进 3 Char"/>
    <w:semiHidden/>
    <w:qFormat/>
    <w:rsid w:val="00883129"/>
    <w:rPr>
      <w:rFonts w:ascii="Times New Roman" w:eastAsia="宋体" w:hAnsi="Times New Roman" w:cs="Times New Roman"/>
      <w:sz w:val="16"/>
      <w:szCs w:val="16"/>
    </w:rPr>
  </w:style>
  <w:style w:type="character" w:customStyle="1" w:styleId="copyright1">
    <w:name w:val="copyright1"/>
    <w:qFormat/>
    <w:rsid w:val="00883129"/>
    <w:rPr>
      <w:rFonts w:hint="default"/>
      <w:color w:val="000000"/>
    </w:rPr>
  </w:style>
  <w:style w:type="character" w:customStyle="1" w:styleId="CharChar43">
    <w:name w:val="Char Char43"/>
    <w:qFormat/>
    <w:rsid w:val="00883129"/>
    <w:rPr>
      <w:rFonts w:eastAsia="方正宋三简体"/>
      <w:kern w:val="2"/>
      <w:szCs w:val="24"/>
      <w:lang w:val="en-US" w:eastAsia="zh-CN" w:bidi="ar-SA"/>
    </w:rPr>
  </w:style>
  <w:style w:type="character" w:customStyle="1" w:styleId="39">
    <w:name w:val="标题3"/>
    <w:basedOn w:val="ab"/>
    <w:semiHidden/>
    <w:qFormat/>
    <w:rsid w:val="00883129"/>
  </w:style>
  <w:style w:type="character" w:customStyle="1" w:styleId="fliesstext1">
    <w:name w:val="fliesstext1"/>
    <w:qFormat/>
    <w:rsid w:val="00883129"/>
    <w:rPr>
      <w:rFonts w:ascii="”“Times New Roman”“" w:hAnsi="”“Times New Roman”“" w:cs="”“Times New Roman”“" w:hint="default"/>
      <w:color w:val="000000"/>
      <w:sz w:val="18"/>
      <w:szCs w:val="18"/>
    </w:rPr>
  </w:style>
  <w:style w:type="character" w:customStyle="1" w:styleId="220">
    <w:name w:val="标题 2 字符2"/>
    <w:uiPriority w:val="9"/>
    <w:qFormat/>
    <w:rsid w:val="00883129"/>
    <w:rPr>
      <w:b/>
      <w:bCs/>
      <w:kern w:val="2"/>
      <w:sz w:val="32"/>
      <w:szCs w:val="32"/>
      <w:lang w:bidi="ar-SA"/>
    </w:rPr>
  </w:style>
  <w:style w:type="character" w:customStyle="1" w:styleId="black141">
    <w:name w:val="black141"/>
    <w:qFormat/>
    <w:rsid w:val="00883129"/>
    <w:rPr>
      <w:color w:val="000000"/>
      <w:sz w:val="28"/>
      <w:szCs w:val="28"/>
      <w:u w:val="none"/>
    </w:rPr>
  </w:style>
  <w:style w:type="character" w:customStyle="1" w:styleId="221">
    <w:name w:val="正文文本缩进 2 字符2"/>
    <w:link w:val="2a"/>
    <w:uiPriority w:val="99"/>
    <w:qFormat/>
    <w:rsid w:val="00883129"/>
    <w:rPr>
      <w:sz w:val="24"/>
      <w:szCs w:val="24"/>
    </w:rPr>
  </w:style>
  <w:style w:type="paragraph" w:styleId="2a">
    <w:name w:val="Body Text Indent 2"/>
    <w:basedOn w:val="aa"/>
    <w:link w:val="221"/>
    <w:qFormat/>
    <w:rsid w:val="00883129"/>
    <w:pPr>
      <w:spacing w:after="120" w:line="480" w:lineRule="auto"/>
      <w:ind w:leftChars="200" w:left="420"/>
    </w:pPr>
    <w:rPr>
      <w:rFonts w:cs="Times New Roman"/>
      <w:kern w:val="0"/>
    </w:rPr>
  </w:style>
  <w:style w:type="character" w:customStyle="1" w:styleId="textl1">
    <w:name w:val="text_l1"/>
    <w:qFormat/>
    <w:rsid w:val="00883129"/>
    <w:rPr>
      <w:color w:val="000066"/>
      <w:sz w:val="18"/>
    </w:rPr>
  </w:style>
  <w:style w:type="character" w:customStyle="1" w:styleId="aCharCharCharCharCharChar">
    <w:name w:val="a Char Char Char Char Char Char"/>
    <w:link w:val="aCharCharCharCharChar"/>
    <w:qFormat/>
    <w:rsid w:val="00883129"/>
    <w:rPr>
      <w:rFonts w:ascii="Tahoma" w:eastAsia="Tahoma" w:hAnsi="Tahoma"/>
      <w:bCs/>
      <w:sz w:val="28"/>
      <w:szCs w:val="28"/>
    </w:rPr>
  </w:style>
  <w:style w:type="paragraph" w:customStyle="1" w:styleId="aCharCharCharCharChar">
    <w:name w:val="a Char Char Char Char Char"/>
    <w:link w:val="aCharCharCharCharCharChar"/>
    <w:qFormat/>
    <w:rsid w:val="00883129"/>
    <w:pPr>
      <w:spacing w:line="540" w:lineRule="exact"/>
      <w:ind w:firstLine="561"/>
    </w:pPr>
    <w:rPr>
      <w:rFonts w:ascii="Tahoma" w:eastAsia="Tahoma" w:hAnsi="Tahoma"/>
      <w:bCs/>
      <w:sz w:val="28"/>
      <w:szCs w:val="28"/>
    </w:rPr>
  </w:style>
  <w:style w:type="character" w:customStyle="1" w:styleId="CharCharCharChar0">
    <w:name w:val="麦志勤正文 Char Char Char Char"/>
    <w:link w:val="affff3"/>
    <w:qFormat/>
    <w:rsid w:val="00883129"/>
    <w:rPr>
      <w:rFonts w:ascii="宋体" w:hAnsi="宋体"/>
      <w:sz w:val="24"/>
    </w:rPr>
  </w:style>
  <w:style w:type="paragraph" w:customStyle="1" w:styleId="affff3">
    <w:name w:val="麦志勤正文"/>
    <w:basedOn w:val="aa"/>
    <w:link w:val="CharCharCharChar0"/>
    <w:qFormat/>
    <w:rsid w:val="00883129"/>
    <w:pPr>
      <w:adjustRightInd w:val="0"/>
      <w:snapToGrid w:val="0"/>
      <w:spacing w:beforeLines="20" w:line="480" w:lineRule="exact"/>
    </w:pPr>
    <w:rPr>
      <w:rFonts w:ascii="宋体" w:hAnsi="宋体" w:cs="Times New Roman"/>
      <w:kern w:val="0"/>
      <w:szCs w:val="20"/>
    </w:rPr>
  </w:style>
  <w:style w:type="character" w:customStyle="1" w:styleId="Charff2">
    <w:name w:val="批注主题 Char"/>
    <w:semiHidden/>
    <w:qFormat/>
    <w:rsid w:val="00883129"/>
    <w:rPr>
      <w:rFonts w:ascii="Times New Roman" w:eastAsia="宋体" w:hAnsi="Times New Roman" w:cs="Times New Roman"/>
      <w:b/>
      <w:bCs/>
      <w:sz w:val="24"/>
      <w:szCs w:val="24"/>
    </w:rPr>
  </w:style>
  <w:style w:type="character" w:customStyle="1" w:styleId="CharChar21">
    <w:name w:val="Char Char21"/>
    <w:qFormat/>
    <w:rsid w:val="00883129"/>
    <w:rPr>
      <w:rFonts w:eastAsia="宋体" w:cs="Arial"/>
      <w:b/>
      <w:kern w:val="2"/>
      <w:sz w:val="24"/>
      <w:lang w:val="en-US" w:eastAsia="zh-CN" w:bidi="ar-SA"/>
    </w:rPr>
  </w:style>
  <w:style w:type="character" w:customStyle="1" w:styleId="sbody1">
    <w:name w:val="sbody1"/>
    <w:qFormat/>
    <w:rsid w:val="00883129"/>
    <w:rPr>
      <w:sz w:val="14"/>
    </w:rPr>
  </w:style>
  <w:style w:type="character" w:customStyle="1" w:styleId="Charff3">
    <w:name w:val="报告正文 Char"/>
    <w:link w:val="affff4"/>
    <w:qFormat/>
    <w:rsid w:val="00883129"/>
    <w:rPr>
      <w:rFonts w:ascii="宋体"/>
      <w:kern w:val="2"/>
      <w:sz w:val="24"/>
    </w:rPr>
  </w:style>
  <w:style w:type="paragraph" w:customStyle="1" w:styleId="affff4">
    <w:name w:val="报告正文"/>
    <w:basedOn w:val="aa"/>
    <w:link w:val="Charff3"/>
    <w:qFormat/>
    <w:rsid w:val="00883129"/>
    <w:pPr>
      <w:adjustRightInd w:val="0"/>
      <w:snapToGrid w:val="0"/>
      <w:spacing w:line="480" w:lineRule="exact"/>
    </w:pPr>
    <w:rPr>
      <w:rFonts w:ascii="宋体" w:cs="Times New Roman"/>
      <w:szCs w:val="20"/>
    </w:rPr>
  </w:style>
  <w:style w:type="character" w:customStyle="1" w:styleId="CharChar4">
    <w:name w:val="纯文本 Char Char"/>
    <w:semiHidden/>
    <w:qFormat/>
    <w:rsid w:val="00883129"/>
    <w:rPr>
      <w:rFonts w:ascii="宋体" w:eastAsia="宋体" w:hAnsi="Courier New" w:cs="Courier New"/>
      <w:kern w:val="2"/>
      <w:sz w:val="24"/>
      <w:szCs w:val="21"/>
      <w:lang w:val="en-US" w:eastAsia="zh-CN" w:bidi="ar-SA"/>
    </w:rPr>
  </w:style>
  <w:style w:type="character" w:customStyle="1" w:styleId="Charff4">
    <w:name w:val="脚注文本 Char"/>
    <w:uiPriority w:val="99"/>
    <w:semiHidden/>
    <w:qFormat/>
    <w:rsid w:val="00883129"/>
    <w:rPr>
      <w:rFonts w:ascii="Times New Roman" w:eastAsia="宋体" w:hAnsi="Times New Roman" w:cs="Times New Roman"/>
      <w:sz w:val="18"/>
      <w:szCs w:val="18"/>
    </w:rPr>
  </w:style>
  <w:style w:type="character" w:customStyle="1" w:styleId="CharChar123">
    <w:name w:val="Char Char123"/>
    <w:semiHidden/>
    <w:qFormat/>
    <w:rsid w:val="00883129"/>
    <w:rPr>
      <w:rFonts w:eastAsia="宋体"/>
      <w:b/>
      <w:kern w:val="2"/>
      <w:sz w:val="24"/>
      <w:szCs w:val="24"/>
      <w:lang w:val="en-US" w:eastAsia="zh-CN" w:bidi="ar-SA"/>
    </w:rPr>
  </w:style>
  <w:style w:type="character" w:customStyle="1" w:styleId="affff5">
    <w:name w:val="样式 黑体 三号 加粗"/>
    <w:qFormat/>
    <w:rsid w:val="00883129"/>
    <w:rPr>
      <w:rFonts w:ascii="长城楷体" w:eastAsia="长城楷体" w:hAnsi="长城楷体"/>
      <w:b/>
      <w:bCs/>
      <w:sz w:val="44"/>
    </w:rPr>
  </w:style>
  <w:style w:type="character" w:styleId="affff6">
    <w:name w:val="Placeholder Text"/>
    <w:uiPriority w:val="99"/>
    <w:semiHidden/>
    <w:qFormat/>
    <w:rsid w:val="00883129"/>
    <w:rPr>
      <w:color w:val="808080"/>
    </w:rPr>
  </w:style>
  <w:style w:type="character" w:customStyle="1" w:styleId="CharChar5">
    <w:name w:val="批注框文本 Char Char"/>
    <w:semiHidden/>
    <w:qFormat/>
    <w:rsid w:val="00883129"/>
    <w:rPr>
      <w:rFonts w:eastAsia="宋体"/>
      <w:kern w:val="2"/>
      <w:sz w:val="18"/>
      <w:szCs w:val="18"/>
      <w:lang w:val="en-US" w:eastAsia="zh-CN" w:bidi="ar-SA"/>
    </w:rPr>
  </w:style>
  <w:style w:type="character" w:customStyle="1" w:styleId="text1">
    <w:name w:val="text1"/>
    <w:qFormat/>
    <w:rsid w:val="00883129"/>
    <w:rPr>
      <w:color w:val="000000"/>
      <w:sz w:val="20"/>
      <w:szCs w:val="20"/>
    </w:rPr>
  </w:style>
  <w:style w:type="character" w:customStyle="1" w:styleId="Charff5">
    <w:name w:val="尾注文本 Char"/>
    <w:uiPriority w:val="99"/>
    <w:semiHidden/>
    <w:qFormat/>
    <w:rsid w:val="00883129"/>
    <w:rPr>
      <w:rFonts w:ascii="Times New Roman" w:eastAsia="宋体" w:hAnsi="Times New Roman" w:cs="Times New Roman"/>
      <w:sz w:val="24"/>
      <w:szCs w:val="24"/>
    </w:rPr>
  </w:style>
  <w:style w:type="character" w:customStyle="1" w:styleId="2b">
    <w:name w:val="注释标题 字符2"/>
    <w:link w:val="affff7"/>
    <w:uiPriority w:val="99"/>
    <w:qFormat/>
    <w:rsid w:val="00883129"/>
    <w:rPr>
      <w:sz w:val="24"/>
      <w:szCs w:val="24"/>
    </w:rPr>
  </w:style>
  <w:style w:type="paragraph" w:styleId="affff7">
    <w:name w:val="Note Heading"/>
    <w:basedOn w:val="aa"/>
    <w:next w:val="aa"/>
    <w:link w:val="2b"/>
    <w:qFormat/>
    <w:rsid w:val="00883129"/>
    <w:pPr>
      <w:spacing w:line="480" w:lineRule="exact"/>
      <w:jc w:val="center"/>
    </w:pPr>
    <w:rPr>
      <w:rFonts w:cs="Times New Roman"/>
      <w:kern w:val="0"/>
    </w:rPr>
  </w:style>
  <w:style w:type="character" w:customStyle="1" w:styleId="CharChar163">
    <w:name w:val="Char Char163"/>
    <w:semiHidden/>
    <w:qFormat/>
    <w:rsid w:val="00883129"/>
    <w:rPr>
      <w:rFonts w:cs="Arial"/>
      <w:b/>
      <w:kern w:val="2"/>
      <w:sz w:val="24"/>
      <w:lang w:val="en-US" w:eastAsia="zh-CN" w:bidi="ar-SA"/>
    </w:rPr>
  </w:style>
  <w:style w:type="character" w:customStyle="1" w:styleId="Charff6">
    <w:name w:val="表中文字 Char"/>
    <w:link w:val="affff8"/>
    <w:qFormat/>
    <w:rsid w:val="00883129"/>
    <w:rPr>
      <w:rFonts w:ascii="Tahoma" w:eastAsia="Tahoma" w:hAnsi="Tahoma"/>
      <w:sz w:val="24"/>
      <w:szCs w:val="21"/>
      <w:lang w:val="zh-CN" w:eastAsia="zh-TW"/>
    </w:rPr>
  </w:style>
  <w:style w:type="paragraph" w:customStyle="1" w:styleId="affff8">
    <w:name w:val="表中文字"/>
    <w:basedOn w:val="aa"/>
    <w:link w:val="Charff6"/>
    <w:qFormat/>
    <w:rsid w:val="00883129"/>
    <w:pPr>
      <w:widowControl/>
      <w:snapToGrid w:val="0"/>
      <w:spacing w:line="340" w:lineRule="exact"/>
      <w:ind w:firstLineChars="0" w:firstLine="0"/>
      <w:jc w:val="center"/>
    </w:pPr>
    <w:rPr>
      <w:rFonts w:ascii="Tahoma" w:eastAsia="Tahoma" w:hAnsi="Tahoma" w:cs="Times New Roman"/>
      <w:kern w:val="0"/>
      <w:szCs w:val="21"/>
      <w:lang w:val="zh-CN" w:eastAsia="zh-TW"/>
    </w:rPr>
  </w:style>
  <w:style w:type="character" w:customStyle="1" w:styleId="CharChar6">
    <w:name w:val="表底说明 Char Char"/>
    <w:link w:val="affff9"/>
    <w:qFormat/>
    <w:rsid w:val="00883129"/>
    <w:rPr>
      <w:sz w:val="18"/>
      <w:szCs w:val="24"/>
    </w:rPr>
  </w:style>
  <w:style w:type="paragraph" w:customStyle="1" w:styleId="affff9">
    <w:name w:val="表底说明"/>
    <w:basedOn w:val="aa"/>
    <w:link w:val="CharChar6"/>
    <w:qFormat/>
    <w:rsid w:val="00883129"/>
    <w:pPr>
      <w:spacing w:line="240" w:lineRule="auto"/>
      <w:ind w:firstLineChars="0" w:firstLine="0"/>
    </w:pPr>
    <w:rPr>
      <w:rFonts w:cs="Times New Roman"/>
      <w:kern w:val="0"/>
      <w:sz w:val="18"/>
    </w:rPr>
  </w:style>
  <w:style w:type="character" w:customStyle="1" w:styleId="CharChar10">
    <w:name w:val="正文格式 Char Char1"/>
    <w:qFormat/>
    <w:locked/>
    <w:rsid w:val="00883129"/>
    <w:rPr>
      <w:rFonts w:ascii="Tahoma" w:eastAsia="Tahoma" w:hAnsi="Tahoma" w:cs="Tahoma"/>
      <w:kern w:val="2"/>
      <w:sz w:val="24"/>
      <w:szCs w:val="24"/>
      <w:lang w:val="en-US" w:eastAsia="zh-CN" w:bidi="ar-SA"/>
    </w:rPr>
  </w:style>
  <w:style w:type="character" w:customStyle="1" w:styleId="1Char0">
    <w:name w:val="表头1 Char"/>
    <w:link w:val="18"/>
    <w:qFormat/>
    <w:rsid w:val="00883129"/>
    <w:rPr>
      <w:rFonts w:ascii="Tahoma" w:eastAsia="长城楷体" w:hAnsi="Tahoma"/>
      <w:sz w:val="24"/>
      <w:szCs w:val="28"/>
      <w:lang w:val="zh-CN"/>
    </w:rPr>
  </w:style>
  <w:style w:type="paragraph" w:customStyle="1" w:styleId="18">
    <w:name w:val="表头1"/>
    <w:basedOn w:val="aa"/>
    <w:next w:val="aa"/>
    <w:link w:val="1Char0"/>
    <w:qFormat/>
    <w:rsid w:val="00883129"/>
    <w:pPr>
      <w:widowControl/>
      <w:tabs>
        <w:tab w:val="left" w:pos="605"/>
      </w:tabs>
      <w:adjustRightInd w:val="0"/>
      <w:snapToGrid w:val="0"/>
      <w:spacing w:line="240" w:lineRule="auto"/>
      <w:ind w:firstLineChars="0" w:firstLine="0"/>
      <w:jc w:val="center"/>
    </w:pPr>
    <w:rPr>
      <w:rFonts w:ascii="Tahoma" w:eastAsia="长城楷体" w:hAnsi="Tahoma" w:cs="Times New Roman"/>
      <w:kern w:val="0"/>
      <w:szCs w:val="28"/>
      <w:lang w:val="zh-CN"/>
    </w:rPr>
  </w:style>
  <w:style w:type="character" w:customStyle="1" w:styleId="neiyetest1">
    <w:name w:val="neiyetest1"/>
    <w:qFormat/>
    <w:rsid w:val="00883129"/>
    <w:rPr>
      <w:rFonts w:ascii="ˎ̥" w:hAnsi="ˎ̥" w:hint="default"/>
      <w:color w:val="000000"/>
      <w:sz w:val="20"/>
      <w:szCs w:val="20"/>
    </w:rPr>
  </w:style>
  <w:style w:type="character" w:customStyle="1" w:styleId="CharChar274">
    <w:name w:val="Char Char274"/>
    <w:qFormat/>
    <w:rsid w:val="00883129"/>
    <w:rPr>
      <w:rFonts w:eastAsia="Tahoma"/>
      <w:kern w:val="2"/>
      <w:sz w:val="21"/>
      <w:szCs w:val="24"/>
      <w:lang w:val="en-US" w:eastAsia="zh-CN" w:bidi="ar-SA"/>
    </w:rPr>
  </w:style>
  <w:style w:type="character" w:customStyle="1" w:styleId="CharChar7">
    <w:name w:val="表格正文 Char Char"/>
    <w:link w:val="affffa"/>
    <w:qFormat/>
    <w:rsid w:val="00883129"/>
    <w:rPr>
      <w:szCs w:val="24"/>
    </w:rPr>
  </w:style>
  <w:style w:type="paragraph" w:customStyle="1" w:styleId="affffa">
    <w:name w:val="表格正文"/>
    <w:basedOn w:val="aa"/>
    <w:link w:val="CharChar7"/>
    <w:qFormat/>
    <w:rsid w:val="00883129"/>
    <w:pPr>
      <w:spacing w:line="360" w:lineRule="exact"/>
      <w:ind w:firstLineChars="0" w:firstLine="0"/>
      <w:jc w:val="center"/>
    </w:pPr>
    <w:rPr>
      <w:rFonts w:cs="Times New Roman"/>
      <w:kern w:val="0"/>
      <w:sz w:val="20"/>
    </w:rPr>
  </w:style>
  <w:style w:type="character" w:customStyle="1" w:styleId="63">
    <w:name w:val="标题6"/>
    <w:basedOn w:val="ab"/>
    <w:qFormat/>
    <w:rsid w:val="00883129"/>
  </w:style>
  <w:style w:type="character" w:customStyle="1" w:styleId="xChar">
    <w:name w:val="x二级标题 Char"/>
    <w:link w:val="x"/>
    <w:qFormat/>
    <w:rsid w:val="00883129"/>
    <w:rPr>
      <w:rFonts w:ascii="”“Times New Roman”“" w:eastAsia="长城楷体" w:hAnsi="”“Times New Roman”“"/>
      <w:b/>
      <w:bCs/>
      <w:color w:val="000000"/>
      <w:sz w:val="30"/>
      <w:szCs w:val="32"/>
      <w:lang w:val="zh-CN"/>
    </w:rPr>
  </w:style>
  <w:style w:type="paragraph" w:customStyle="1" w:styleId="x">
    <w:name w:val="x二级标题"/>
    <w:basedOn w:val="22"/>
    <w:link w:val="xChar"/>
    <w:qFormat/>
    <w:rsid w:val="00883129"/>
    <w:pPr>
      <w:widowControl/>
      <w:numPr>
        <w:ilvl w:val="0"/>
        <w:numId w:val="0"/>
      </w:numPr>
      <w:tabs>
        <w:tab w:val="clear" w:pos="567"/>
        <w:tab w:val="left" w:pos="1571"/>
      </w:tabs>
      <w:spacing w:before="240" w:after="120" w:line="300" w:lineRule="auto"/>
    </w:pPr>
    <w:rPr>
      <w:rFonts w:ascii="”“Times New Roman”“" w:eastAsia="长城楷体" w:hAnsi="”“Times New Roman”“" w:cs="Times New Roman"/>
      <w:color w:val="000000"/>
      <w:kern w:val="0"/>
      <w:sz w:val="30"/>
      <w:lang w:val="zh-CN"/>
    </w:rPr>
  </w:style>
  <w:style w:type="character" w:customStyle="1" w:styleId="CharChar8">
    <w:name w:val="报告正文 Char Char"/>
    <w:qFormat/>
    <w:rsid w:val="00883129"/>
    <w:rPr>
      <w:rFonts w:ascii="宋体" w:hAnsi="宋体"/>
      <w:b/>
      <w:kern w:val="2"/>
      <w:sz w:val="21"/>
      <w:szCs w:val="21"/>
    </w:rPr>
  </w:style>
  <w:style w:type="character" w:customStyle="1" w:styleId="CharCharCharChar1">
    <w:name w:val="正文首行缩进 Char Char Char Char"/>
    <w:qFormat/>
    <w:rsid w:val="00883129"/>
    <w:rPr>
      <w:rFonts w:eastAsia="宋体"/>
      <w:sz w:val="24"/>
      <w:szCs w:val="24"/>
      <w:lang w:val="en-US" w:eastAsia="zh-CN" w:bidi="ar-SA"/>
    </w:rPr>
  </w:style>
  <w:style w:type="character" w:customStyle="1" w:styleId="CharCharChar">
    <w:name w:val="正文文本缩进 Char Char Char"/>
    <w:qFormat/>
    <w:locked/>
    <w:rsid w:val="00883129"/>
    <w:rPr>
      <w:rFonts w:ascii="Tahoma" w:eastAsia="Tahoma" w:hAnsi="Tahoma"/>
      <w:spacing w:val="20"/>
      <w:kern w:val="2"/>
      <w:sz w:val="24"/>
      <w:lang w:val="en-US" w:eastAsia="zh-CN" w:bidi="ar-SA"/>
    </w:rPr>
  </w:style>
  <w:style w:type="character" w:customStyle="1" w:styleId="NormalCharCharChar">
    <w:name w:val="Normal Char Char Char"/>
    <w:link w:val="NormalChar"/>
    <w:qFormat/>
    <w:rsid w:val="00883129"/>
    <w:rPr>
      <w:rFonts w:ascii="宋体"/>
      <w:sz w:val="34"/>
      <w:szCs w:val="24"/>
    </w:rPr>
  </w:style>
  <w:style w:type="paragraph" w:customStyle="1" w:styleId="NormalChar">
    <w:name w:val="Normal Char"/>
    <w:link w:val="NormalCharCharChar"/>
    <w:qFormat/>
    <w:rsid w:val="00883129"/>
    <w:pPr>
      <w:widowControl w:val="0"/>
      <w:adjustRightInd w:val="0"/>
      <w:spacing w:line="360" w:lineRule="atLeast"/>
      <w:textAlignment w:val="baseline"/>
    </w:pPr>
    <w:rPr>
      <w:rFonts w:ascii="宋体"/>
      <w:sz w:val="34"/>
      <w:szCs w:val="24"/>
    </w:rPr>
  </w:style>
  <w:style w:type="character" w:customStyle="1" w:styleId="Char30">
    <w:name w:val="正文缩进 Char3"/>
    <w:semiHidden/>
    <w:qFormat/>
    <w:rsid w:val="00883129"/>
    <w:rPr>
      <w:rFonts w:eastAsia="宋体"/>
      <w:kern w:val="2"/>
      <w:sz w:val="24"/>
      <w:lang w:val="en-US" w:eastAsia="zh-CN" w:bidi="ar-SA"/>
    </w:rPr>
  </w:style>
  <w:style w:type="character" w:customStyle="1" w:styleId="grame">
    <w:name w:val="grame"/>
    <w:qFormat/>
    <w:rsid w:val="00883129"/>
  </w:style>
  <w:style w:type="character" w:customStyle="1" w:styleId="01Char">
    <w:name w:val="正文01 Char"/>
    <w:link w:val="01"/>
    <w:qFormat/>
    <w:locked/>
    <w:rsid w:val="00883129"/>
    <w:rPr>
      <w:sz w:val="24"/>
      <w:szCs w:val="24"/>
    </w:rPr>
  </w:style>
  <w:style w:type="paragraph" w:customStyle="1" w:styleId="01">
    <w:name w:val="正文01"/>
    <w:basedOn w:val="aa"/>
    <w:link w:val="01Char"/>
    <w:qFormat/>
    <w:rsid w:val="00883129"/>
    <w:pPr>
      <w:adjustRightInd w:val="0"/>
      <w:snapToGrid w:val="0"/>
      <w:spacing w:before="60" w:line="460" w:lineRule="exact"/>
      <w:ind w:firstLineChars="0" w:firstLine="0"/>
    </w:pPr>
    <w:rPr>
      <w:rFonts w:cs="Times New Roman"/>
      <w:kern w:val="0"/>
    </w:rPr>
  </w:style>
  <w:style w:type="character" w:customStyle="1" w:styleId="Char11">
    <w:name w:val="麦志勤表格标题 Char1"/>
    <w:link w:val="affffb"/>
    <w:qFormat/>
    <w:rsid w:val="00883129"/>
    <w:rPr>
      <w:rFonts w:ascii="宋体" w:hAnsi="宋体"/>
      <w:sz w:val="24"/>
    </w:rPr>
  </w:style>
  <w:style w:type="paragraph" w:customStyle="1" w:styleId="affffb">
    <w:name w:val="麦志勤表格标题"/>
    <w:basedOn w:val="aa"/>
    <w:link w:val="Char11"/>
    <w:qFormat/>
    <w:rsid w:val="00883129"/>
    <w:pPr>
      <w:adjustRightInd w:val="0"/>
      <w:snapToGrid w:val="0"/>
      <w:spacing w:beforeLines="50" w:line="480" w:lineRule="exact"/>
      <w:ind w:firstLineChars="0" w:firstLine="0"/>
      <w:jc w:val="center"/>
    </w:pPr>
    <w:rPr>
      <w:rFonts w:ascii="宋体" w:hAnsi="宋体" w:cs="Times New Roman"/>
      <w:kern w:val="0"/>
      <w:szCs w:val="20"/>
    </w:rPr>
  </w:style>
  <w:style w:type="character" w:customStyle="1" w:styleId="hang1">
    <w:name w:val="hang1"/>
    <w:qFormat/>
    <w:rsid w:val="00883129"/>
    <w:rPr>
      <w:spacing w:val="31680"/>
      <w:sz w:val="20"/>
      <w:szCs w:val="20"/>
    </w:rPr>
  </w:style>
  <w:style w:type="character" w:customStyle="1" w:styleId="p1481">
    <w:name w:val="p1481"/>
    <w:qFormat/>
    <w:rsid w:val="00883129"/>
    <w:rPr>
      <w:color w:val="515151"/>
      <w:sz w:val="22"/>
      <w:szCs w:val="22"/>
    </w:rPr>
  </w:style>
  <w:style w:type="character" w:customStyle="1" w:styleId="321">
    <w:name w:val="正文文本缩进 3 字符2"/>
    <w:link w:val="3a"/>
    <w:uiPriority w:val="99"/>
    <w:qFormat/>
    <w:rsid w:val="00883129"/>
    <w:rPr>
      <w:sz w:val="16"/>
      <w:szCs w:val="16"/>
    </w:rPr>
  </w:style>
  <w:style w:type="paragraph" w:styleId="3a">
    <w:name w:val="Body Text Indent 3"/>
    <w:basedOn w:val="aa"/>
    <w:link w:val="321"/>
    <w:qFormat/>
    <w:rsid w:val="00883129"/>
    <w:pPr>
      <w:spacing w:after="120" w:line="480" w:lineRule="exact"/>
      <w:ind w:leftChars="200" w:left="420"/>
    </w:pPr>
    <w:rPr>
      <w:rFonts w:cs="Times New Roman"/>
      <w:kern w:val="0"/>
      <w:sz w:val="16"/>
      <w:szCs w:val="16"/>
    </w:rPr>
  </w:style>
  <w:style w:type="character" w:customStyle="1" w:styleId="01Char0">
    <w:name w:val="表格文字01 Char"/>
    <w:link w:val="010"/>
    <w:qFormat/>
    <w:rsid w:val="00883129"/>
    <w:rPr>
      <w:snapToGrid w:val="0"/>
      <w:color w:val="000000"/>
    </w:rPr>
  </w:style>
  <w:style w:type="paragraph" w:customStyle="1" w:styleId="010">
    <w:name w:val="表格文字01"/>
    <w:basedOn w:val="aa"/>
    <w:link w:val="01Char0"/>
    <w:qFormat/>
    <w:rsid w:val="00883129"/>
    <w:pPr>
      <w:widowControl/>
      <w:wordWrap w:val="0"/>
      <w:overflowPunct w:val="0"/>
      <w:topLinePunct/>
      <w:spacing w:line="240" w:lineRule="auto"/>
      <w:ind w:firstLineChars="0" w:firstLine="0"/>
      <w:jc w:val="center"/>
    </w:pPr>
    <w:rPr>
      <w:rFonts w:cs="Times New Roman"/>
      <w:snapToGrid w:val="0"/>
      <w:color w:val="000000"/>
      <w:kern w:val="0"/>
      <w:sz w:val="20"/>
      <w:szCs w:val="20"/>
    </w:rPr>
  </w:style>
  <w:style w:type="character" w:customStyle="1" w:styleId="dict-hilight2">
    <w:name w:val="dict-hilight2"/>
    <w:semiHidden/>
    <w:qFormat/>
    <w:rsid w:val="00883129"/>
    <w:rPr>
      <w:shd w:val="clear" w:color="auto" w:fill="DDEDFF"/>
    </w:rPr>
  </w:style>
  <w:style w:type="character" w:customStyle="1" w:styleId="CharCharChar11">
    <w:name w:val="Char Char Char11"/>
    <w:qFormat/>
    <w:rsid w:val="00883129"/>
    <w:rPr>
      <w:rFonts w:ascii="长城楷体" w:eastAsia="长城楷体"/>
      <w:b/>
      <w:kern w:val="2"/>
      <w:sz w:val="24"/>
      <w:lang w:val="en-US" w:eastAsia="zh-CN" w:bidi="ar-SA"/>
    </w:rPr>
  </w:style>
  <w:style w:type="character" w:customStyle="1" w:styleId="p141">
    <w:name w:val="p141"/>
    <w:qFormat/>
    <w:rsid w:val="00883129"/>
    <w:rPr>
      <w:color w:val="333333"/>
      <w:sz w:val="18"/>
    </w:rPr>
  </w:style>
  <w:style w:type="character" w:customStyle="1" w:styleId="CharChar161">
    <w:name w:val="Char Char161"/>
    <w:semiHidden/>
    <w:qFormat/>
    <w:rsid w:val="00883129"/>
    <w:rPr>
      <w:rFonts w:cs="Arial"/>
      <w:b/>
      <w:kern w:val="2"/>
      <w:sz w:val="24"/>
      <w:lang w:val="en-US" w:eastAsia="zh-CN" w:bidi="ar-SA"/>
    </w:rPr>
  </w:style>
  <w:style w:type="character" w:customStyle="1" w:styleId="oo1">
    <w:name w:val="oo1"/>
    <w:qFormat/>
    <w:rsid w:val="00883129"/>
    <w:rPr>
      <w:spacing w:val="284"/>
    </w:rPr>
  </w:style>
  <w:style w:type="character" w:customStyle="1" w:styleId="px14">
    <w:name w:val="px14"/>
    <w:basedOn w:val="ab"/>
    <w:qFormat/>
    <w:rsid w:val="00883129"/>
  </w:style>
  <w:style w:type="character" w:customStyle="1" w:styleId="53">
    <w:name w:val="标题5"/>
    <w:basedOn w:val="ab"/>
    <w:qFormat/>
    <w:rsid w:val="00883129"/>
  </w:style>
  <w:style w:type="character" w:customStyle="1" w:styleId="a121">
    <w:name w:val="a121"/>
    <w:qFormat/>
    <w:rsid w:val="00883129"/>
    <w:rPr>
      <w:sz w:val="24"/>
      <w:szCs w:val="24"/>
    </w:rPr>
  </w:style>
  <w:style w:type="character" w:customStyle="1" w:styleId="1Char1">
    <w:name w:val="样式1 Char"/>
    <w:link w:val="19"/>
    <w:qFormat/>
    <w:rsid w:val="00883129"/>
    <w:rPr>
      <w:rFonts w:eastAsia="黑体"/>
      <w:b/>
      <w:bCs/>
      <w:color w:val="000000"/>
      <w:sz w:val="28"/>
      <w:szCs w:val="28"/>
      <w:lang w:val="zh-CN"/>
    </w:rPr>
  </w:style>
  <w:style w:type="paragraph" w:customStyle="1" w:styleId="19">
    <w:name w:val="样式1"/>
    <w:basedOn w:val="afff1"/>
    <w:link w:val="1Char1"/>
    <w:qFormat/>
    <w:rsid w:val="00883129"/>
    <w:pPr>
      <w:adjustRightInd w:val="0"/>
      <w:ind w:firstLineChars="0" w:firstLine="0"/>
      <w:jc w:val="center"/>
    </w:pPr>
    <w:rPr>
      <w:rFonts w:ascii="Times New Roman" w:eastAsia="黑体" w:hAnsi="Times New Roman" w:cs="Times New Roman"/>
      <w:b/>
      <w:bCs/>
      <w:color w:val="000000"/>
      <w:sz w:val="28"/>
      <w:szCs w:val="28"/>
      <w:lang w:val="zh-CN"/>
    </w:rPr>
  </w:style>
  <w:style w:type="character" w:customStyle="1" w:styleId="1Char10">
    <w:name w:val="段落1 Char1"/>
    <w:link w:val="1a"/>
    <w:qFormat/>
    <w:rsid w:val="00883129"/>
    <w:rPr>
      <w:rFonts w:ascii="Tahoma" w:eastAsia="Tahoma" w:hAnsi="Tahoma"/>
      <w:color w:val="000000"/>
      <w:sz w:val="24"/>
      <w:szCs w:val="21"/>
      <w:lang w:val="zh-CN"/>
    </w:rPr>
  </w:style>
  <w:style w:type="paragraph" w:customStyle="1" w:styleId="1a">
    <w:name w:val="段落1"/>
    <w:basedOn w:val="aa"/>
    <w:link w:val="1Char10"/>
    <w:qFormat/>
    <w:rsid w:val="00883129"/>
    <w:pPr>
      <w:widowControl/>
      <w:adjustRightInd w:val="0"/>
      <w:snapToGrid w:val="0"/>
      <w:spacing w:before="100" w:beforeAutospacing="1"/>
      <w:ind w:firstLine="480"/>
      <w:jc w:val="left"/>
      <w:textAlignment w:val="baseline"/>
    </w:pPr>
    <w:rPr>
      <w:rFonts w:ascii="Tahoma" w:eastAsia="Tahoma" w:hAnsi="Tahoma" w:cs="Times New Roman"/>
      <w:color w:val="000000"/>
      <w:kern w:val="0"/>
      <w:szCs w:val="21"/>
      <w:lang w:val="zh-CN"/>
    </w:rPr>
  </w:style>
  <w:style w:type="character" w:customStyle="1" w:styleId="210">
    <w:name w:val="标题 2 字符1"/>
    <w:semiHidden/>
    <w:qFormat/>
    <w:rsid w:val="00883129"/>
    <w:rPr>
      <w:rFonts w:ascii="Times New Roman" w:eastAsia="宋体" w:hAnsi="Times New Roman" w:cs="Times New Roman"/>
      <w:b/>
      <w:bCs/>
      <w:sz w:val="32"/>
      <w:szCs w:val="32"/>
    </w:rPr>
  </w:style>
  <w:style w:type="character" w:customStyle="1" w:styleId="aspmaker1">
    <w:name w:val="aspmaker1"/>
    <w:qFormat/>
    <w:rsid w:val="00883129"/>
    <w:rPr>
      <w:rFonts w:ascii="Verdana" w:hAnsi="Verdana" w:hint="default"/>
      <w:sz w:val="20"/>
      <w:szCs w:val="20"/>
    </w:rPr>
  </w:style>
  <w:style w:type="character" w:customStyle="1" w:styleId="affffc">
    <w:name w:val="正文 宋体"/>
    <w:semiHidden/>
    <w:qFormat/>
    <w:rsid w:val="00883129"/>
    <w:rPr>
      <w:rFonts w:eastAsia="宋体"/>
      <w:kern w:val="2"/>
      <w:sz w:val="16"/>
      <w:szCs w:val="16"/>
    </w:rPr>
  </w:style>
  <w:style w:type="character" w:customStyle="1" w:styleId="wz">
    <w:name w:val="wz"/>
    <w:qFormat/>
    <w:rsid w:val="00883129"/>
  </w:style>
  <w:style w:type="character" w:customStyle="1" w:styleId="about-left1">
    <w:name w:val="about-left1"/>
    <w:qFormat/>
    <w:rsid w:val="00883129"/>
    <w:rPr>
      <w:color w:val="3A3A3A"/>
      <w:spacing w:val="15"/>
      <w:sz w:val="18"/>
      <w:szCs w:val="18"/>
      <w:u w:val="none"/>
    </w:rPr>
  </w:style>
  <w:style w:type="character" w:customStyle="1" w:styleId="aCharChar">
    <w:name w:val="a Char Char"/>
    <w:link w:val="aChar"/>
    <w:qFormat/>
    <w:locked/>
    <w:rsid w:val="00883129"/>
    <w:rPr>
      <w:rFonts w:ascii="Tahoma" w:eastAsia="华文中宋" w:hAnsi="Tahoma"/>
      <w:bCs/>
      <w:sz w:val="28"/>
      <w:szCs w:val="28"/>
    </w:rPr>
  </w:style>
  <w:style w:type="paragraph" w:customStyle="1" w:styleId="aChar">
    <w:name w:val="a Char"/>
    <w:link w:val="aCharChar"/>
    <w:qFormat/>
    <w:rsid w:val="00883129"/>
    <w:pPr>
      <w:spacing w:line="540" w:lineRule="exact"/>
      <w:ind w:firstLine="561"/>
    </w:pPr>
    <w:rPr>
      <w:rFonts w:ascii="Tahoma" w:eastAsia="华文中宋" w:hAnsi="Tahoma"/>
      <w:bCs/>
      <w:sz w:val="28"/>
      <w:szCs w:val="28"/>
    </w:rPr>
  </w:style>
  <w:style w:type="character" w:customStyle="1" w:styleId="tit2">
    <w:name w:val="tit2"/>
    <w:qFormat/>
    <w:rsid w:val="00883129"/>
    <w:rPr>
      <w:b/>
      <w:bCs/>
      <w:sz w:val="48"/>
      <w:szCs w:val="48"/>
    </w:rPr>
  </w:style>
  <w:style w:type="character" w:customStyle="1" w:styleId="CharChar9">
    <w:name w:val="批注文字 Char Char"/>
    <w:semiHidden/>
    <w:qFormat/>
    <w:rsid w:val="00883129"/>
    <w:rPr>
      <w:rFonts w:eastAsia="宋体"/>
      <w:kern w:val="2"/>
      <w:sz w:val="24"/>
      <w:szCs w:val="24"/>
      <w:lang w:val="en-US" w:eastAsia="zh-CN" w:bidi="ar-SA"/>
    </w:rPr>
  </w:style>
  <w:style w:type="character" w:customStyle="1" w:styleId="CharChara">
    <w:name w:val="表格 Char Char"/>
    <w:qFormat/>
    <w:rsid w:val="00883129"/>
    <w:rPr>
      <w:rFonts w:eastAsia="宋体"/>
      <w:snapToGrid w:val="0"/>
      <w:kern w:val="21"/>
      <w:sz w:val="21"/>
      <w:szCs w:val="21"/>
      <w:lang w:val="en-US" w:eastAsia="zh-CN" w:bidi="ar-SA"/>
    </w:rPr>
  </w:style>
  <w:style w:type="character" w:customStyle="1" w:styleId="2c">
    <w:name w:val="正文文本 字符2"/>
    <w:link w:val="affffd"/>
    <w:uiPriority w:val="99"/>
    <w:qFormat/>
    <w:rsid w:val="00883129"/>
    <w:rPr>
      <w:sz w:val="24"/>
      <w:szCs w:val="24"/>
    </w:rPr>
  </w:style>
  <w:style w:type="paragraph" w:styleId="affffd">
    <w:name w:val="Body Text"/>
    <w:basedOn w:val="aa"/>
    <w:link w:val="2c"/>
    <w:uiPriority w:val="99"/>
    <w:qFormat/>
    <w:rsid w:val="00883129"/>
    <w:pPr>
      <w:spacing w:after="120" w:line="480" w:lineRule="exact"/>
    </w:pPr>
    <w:rPr>
      <w:rFonts w:cs="Times New Roman"/>
      <w:kern w:val="0"/>
    </w:rPr>
  </w:style>
  <w:style w:type="character" w:customStyle="1" w:styleId="CharChar121">
    <w:name w:val="Char Char121"/>
    <w:semiHidden/>
    <w:qFormat/>
    <w:rsid w:val="00883129"/>
    <w:rPr>
      <w:rFonts w:eastAsia="宋体"/>
      <w:b/>
      <w:kern w:val="2"/>
      <w:sz w:val="24"/>
      <w:szCs w:val="24"/>
      <w:lang w:val="en-US" w:eastAsia="zh-CN" w:bidi="ar-SA"/>
    </w:rPr>
  </w:style>
  <w:style w:type="character" w:customStyle="1" w:styleId="1Char2">
    <w:name w:val="样式 标题 1一、 + 宋体 三号 Char"/>
    <w:qFormat/>
    <w:rsid w:val="00883129"/>
    <w:rPr>
      <w:rFonts w:ascii="Tahoma" w:eastAsia="Tahoma" w:hAnsi="Tahoma" w:cs="华文中宋"/>
      <w:b/>
      <w:kern w:val="2"/>
      <w:sz w:val="32"/>
      <w:szCs w:val="32"/>
      <w:lang w:val="en-US" w:eastAsia="zh-CN" w:bidi="ar-SA"/>
    </w:rPr>
  </w:style>
  <w:style w:type="character" w:customStyle="1" w:styleId="HTML10">
    <w:name w:val="HTML 地址 字符1"/>
    <w:link w:val="HTML9"/>
    <w:qFormat/>
    <w:rsid w:val="00883129"/>
    <w:rPr>
      <w:i/>
      <w:iCs/>
      <w:sz w:val="24"/>
      <w:szCs w:val="24"/>
      <w:lang w:val="zh-CN"/>
    </w:rPr>
  </w:style>
  <w:style w:type="paragraph" w:styleId="HTML9">
    <w:name w:val="HTML Address"/>
    <w:basedOn w:val="aa"/>
    <w:link w:val="HTML10"/>
    <w:qFormat/>
    <w:rsid w:val="00883129"/>
    <w:pPr>
      <w:spacing w:line="480" w:lineRule="exact"/>
    </w:pPr>
    <w:rPr>
      <w:rFonts w:cs="Times New Roman"/>
      <w:i/>
      <w:iCs/>
      <w:kern w:val="0"/>
      <w:lang w:val="zh-CN"/>
    </w:rPr>
  </w:style>
  <w:style w:type="character" w:customStyle="1" w:styleId="slink1">
    <w:name w:val="slink1"/>
    <w:qFormat/>
    <w:rsid w:val="00883129"/>
    <w:rPr>
      <w:rFonts w:ascii="ˎ̥" w:hAnsi="ˎ̥" w:hint="default"/>
      <w:sz w:val="18"/>
      <w:szCs w:val="18"/>
      <w:u w:val="none"/>
    </w:rPr>
  </w:style>
  <w:style w:type="character" w:customStyle="1" w:styleId="Charff7">
    <w:name w:val="题注+ Char"/>
    <w:qFormat/>
    <w:rsid w:val="00883129"/>
    <w:rPr>
      <w:rFonts w:eastAsia="Tahoma"/>
      <w:b/>
      <w:kern w:val="2"/>
      <w:sz w:val="21"/>
      <w:szCs w:val="21"/>
      <w:lang w:val="en-US" w:eastAsia="zh-CN" w:bidi="ar-SA"/>
    </w:rPr>
  </w:style>
  <w:style w:type="character" w:customStyle="1" w:styleId="Charff8">
    <w:name w:val="五级条标题 Char"/>
    <w:link w:val="affffe"/>
    <w:qFormat/>
    <w:rsid w:val="00883129"/>
    <w:rPr>
      <w:rFonts w:ascii="黑体" w:eastAsia="黑体"/>
      <w:sz w:val="21"/>
    </w:rPr>
  </w:style>
  <w:style w:type="paragraph" w:customStyle="1" w:styleId="affffe">
    <w:name w:val="五级条标题"/>
    <w:basedOn w:val="afffff"/>
    <w:next w:val="aa"/>
    <w:link w:val="Charff8"/>
    <w:qFormat/>
    <w:rsid w:val="00883129"/>
    <w:pPr>
      <w:outlineLvl w:val="6"/>
    </w:pPr>
  </w:style>
  <w:style w:type="paragraph" w:customStyle="1" w:styleId="afffff">
    <w:name w:val="四级条标题"/>
    <w:basedOn w:val="afff9"/>
    <w:next w:val="aa"/>
    <w:link w:val="Charff9"/>
    <w:qFormat/>
    <w:rsid w:val="00883129"/>
    <w:pPr>
      <w:outlineLvl w:val="5"/>
    </w:pPr>
  </w:style>
  <w:style w:type="character" w:customStyle="1" w:styleId="Charff9">
    <w:name w:val="四级条标题 Char"/>
    <w:link w:val="afffff"/>
    <w:qFormat/>
    <w:rsid w:val="00883129"/>
    <w:rPr>
      <w:rFonts w:ascii="黑体" w:eastAsia="黑体"/>
      <w:sz w:val="21"/>
    </w:rPr>
  </w:style>
  <w:style w:type="character" w:customStyle="1" w:styleId="CharCharb">
    <w:name w:val="正文小四 Char Char"/>
    <w:link w:val="afffff0"/>
    <w:qFormat/>
    <w:rsid w:val="00883129"/>
    <w:rPr>
      <w:rFonts w:cs="宋体"/>
      <w:sz w:val="24"/>
    </w:rPr>
  </w:style>
  <w:style w:type="paragraph" w:customStyle="1" w:styleId="afffff0">
    <w:name w:val="正文小四"/>
    <w:basedOn w:val="aa"/>
    <w:link w:val="CharCharb"/>
    <w:qFormat/>
    <w:rsid w:val="00883129"/>
    <w:pPr>
      <w:spacing w:before="156" w:line="480" w:lineRule="exact"/>
      <w:ind w:firstLineChars="204" w:firstLine="490"/>
    </w:pPr>
    <w:rPr>
      <w:rFonts w:cs="宋体"/>
      <w:kern w:val="0"/>
      <w:szCs w:val="20"/>
    </w:rPr>
  </w:style>
  <w:style w:type="character" w:customStyle="1" w:styleId="120">
    <w:name w:val="标题 1 字符2"/>
    <w:uiPriority w:val="9"/>
    <w:qFormat/>
    <w:rsid w:val="00883129"/>
    <w:rPr>
      <w:b/>
      <w:bCs/>
      <w:kern w:val="44"/>
      <w:sz w:val="44"/>
      <w:szCs w:val="44"/>
      <w:lang w:bidi="ar-SA"/>
    </w:rPr>
  </w:style>
  <w:style w:type="character" w:customStyle="1" w:styleId="GB2312">
    <w:name w:val="样式 仿宋_GB2312 加粗"/>
    <w:semiHidden/>
    <w:qFormat/>
    <w:rsid w:val="00883129"/>
    <w:rPr>
      <w:rFonts w:ascii="方正宋三简体"/>
      <w:b/>
      <w:bCs/>
      <w:sz w:val="28"/>
      <w:szCs w:val="28"/>
    </w:rPr>
  </w:style>
  <w:style w:type="character" w:customStyle="1" w:styleId="2CharCharChar1">
    <w:name w:val="正文文字缩进 2 Char Char Char1"/>
    <w:qFormat/>
    <w:rsid w:val="00883129"/>
    <w:rPr>
      <w:rFonts w:ascii="Tahoma" w:eastAsia="Tahoma"/>
      <w:sz w:val="24"/>
      <w:lang w:val="en-US" w:eastAsia="zh-CN" w:bidi="ar-SA"/>
    </w:rPr>
  </w:style>
  <w:style w:type="character" w:customStyle="1" w:styleId="CharChar153">
    <w:name w:val="Char Char153"/>
    <w:qFormat/>
    <w:rsid w:val="00883129"/>
    <w:rPr>
      <w:rFonts w:eastAsia="宋体"/>
      <w:kern w:val="2"/>
      <w:sz w:val="18"/>
      <w:szCs w:val="18"/>
      <w:lang w:val="en-US" w:eastAsia="zh-CN" w:bidi="ar-SA"/>
    </w:rPr>
  </w:style>
  <w:style w:type="character" w:customStyle="1" w:styleId="Char3CharChar4">
    <w:name w:val="Char3 Char Char4"/>
    <w:qFormat/>
    <w:rsid w:val="00883129"/>
    <w:rPr>
      <w:rFonts w:eastAsia="Tahoma"/>
      <w:b/>
      <w:bCs/>
      <w:kern w:val="2"/>
      <w:sz w:val="32"/>
      <w:szCs w:val="32"/>
      <w:lang w:val="en-US" w:eastAsia="zh-CN" w:bidi="ar-SA"/>
    </w:rPr>
  </w:style>
  <w:style w:type="character" w:customStyle="1" w:styleId="2d">
    <w:name w:val="文档结构图 字符2"/>
    <w:link w:val="afffff1"/>
    <w:uiPriority w:val="99"/>
    <w:qFormat/>
    <w:rsid w:val="00883129"/>
    <w:rPr>
      <w:sz w:val="24"/>
      <w:szCs w:val="24"/>
      <w:shd w:val="clear" w:color="auto" w:fill="000080"/>
    </w:rPr>
  </w:style>
  <w:style w:type="paragraph" w:styleId="afffff1">
    <w:name w:val="Document Map"/>
    <w:basedOn w:val="aa"/>
    <w:link w:val="2d"/>
    <w:uiPriority w:val="99"/>
    <w:qFormat/>
    <w:rsid w:val="00883129"/>
    <w:pPr>
      <w:shd w:val="clear" w:color="auto" w:fill="000080"/>
      <w:spacing w:line="480" w:lineRule="exact"/>
    </w:pPr>
    <w:rPr>
      <w:rFonts w:cs="Times New Roman"/>
      <w:kern w:val="0"/>
    </w:rPr>
  </w:style>
  <w:style w:type="character" w:customStyle="1" w:styleId="Char3CharChar1">
    <w:name w:val="Char3 Char Char1"/>
    <w:qFormat/>
    <w:rsid w:val="00883129"/>
    <w:rPr>
      <w:rFonts w:eastAsia="Tahoma"/>
      <w:b/>
      <w:bCs/>
      <w:kern w:val="2"/>
      <w:sz w:val="32"/>
      <w:szCs w:val="32"/>
      <w:lang w:val="en-US" w:eastAsia="zh-CN" w:bidi="ar-SA"/>
    </w:rPr>
  </w:style>
  <w:style w:type="character" w:customStyle="1" w:styleId="1b">
    <w:name w:val="标题 字符1"/>
    <w:link w:val="afffff2"/>
    <w:qFormat/>
    <w:rsid w:val="00883129"/>
    <w:rPr>
      <w:rFonts w:ascii="Arial" w:hAnsi="Arial"/>
      <w:b/>
      <w:bCs/>
      <w:sz w:val="32"/>
      <w:szCs w:val="32"/>
      <w:lang w:val="zh-CN"/>
    </w:rPr>
  </w:style>
  <w:style w:type="paragraph" w:styleId="afffff2">
    <w:name w:val="Title"/>
    <w:basedOn w:val="aa"/>
    <w:link w:val="1b"/>
    <w:uiPriority w:val="10"/>
    <w:qFormat/>
    <w:rsid w:val="00883129"/>
    <w:pPr>
      <w:spacing w:before="240" w:after="60" w:line="480" w:lineRule="exact"/>
      <w:jc w:val="center"/>
      <w:outlineLvl w:val="0"/>
    </w:pPr>
    <w:rPr>
      <w:rFonts w:ascii="Arial" w:hAnsi="Arial" w:cs="Times New Roman"/>
      <w:b/>
      <w:bCs/>
      <w:kern w:val="0"/>
      <w:sz w:val="32"/>
      <w:szCs w:val="32"/>
      <w:lang w:val="zh-CN"/>
    </w:rPr>
  </w:style>
  <w:style w:type="character" w:customStyle="1" w:styleId="2e">
    <w:name w:val="批注主题 字符2"/>
    <w:uiPriority w:val="99"/>
    <w:semiHidden/>
    <w:qFormat/>
    <w:rsid w:val="00883129"/>
    <w:rPr>
      <w:rFonts w:ascii="Times New Roman" w:eastAsia="宋体" w:hAnsi="Times New Roman" w:cs="Times New Roman"/>
      <w:b/>
      <w:bCs/>
      <w:sz w:val="24"/>
      <w:szCs w:val="24"/>
    </w:rPr>
  </w:style>
  <w:style w:type="character" w:customStyle="1" w:styleId="unnamed51">
    <w:name w:val="unnamed51"/>
    <w:qFormat/>
    <w:rsid w:val="00883129"/>
    <w:rPr>
      <w:rFonts w:hint="default"/>
      <w:sz w:val="18"/>
      <w:szCs w:val="18"/>
    </w:rPr>
  </w:style>
  <w:style w:type="character" w:customStyle="1" w:styleId="CharCharc">
    <w:name w:val="表格标题 Char Char"/>
    <w:link w:val="afffff3"/>
    <w:semiHidden/>
    <w:qFormat/>
    <w:rsid w:val="00883129"/>
    <w:rPr>
      <w:sz w:val="24"/>
    </w:rPr>
  </w:style>
  <w:style w:type="paragraph" w:customStyle="1" w:styleId="afffff3">
    <w:name w:val="表格标题"/>
    <w:basedOn w:val="aa"/>
    <w:link w:val="CharCharc"/>
    <w:semiHidden/>
    <w:qFormat/>
    <w:rsid w:val="00883129"/>
    <w:pPr>
      <w:spacing w:line="480" w:lineRule="exact"/>
      <w:ind w:firstLineChars="0" w:firstLine="0"/>
      <w:jc w:val="center"/>
    </w:pPr>
    <w:rPr>
      <w:rFonts w:cs="Times New Roman"/>
      <w:kern w:val="0"/>
      <w:szCs w:val="20"/>
    </w:rPr>
  </w:style>
  <w:style w:type="character" w:customStyle="1" w:styleId="2CharCharCharCharChar">
    <w:name w:val="样式 首行缩进:  2 字符 Char Char Char Char Char"/>
    <w:link w:val="2CharCharCharChar"/>
    <w:qFormat/>
    <w:rsid w:val="00883129"/>
    <w:rPr>
      <w:rFonts w:ascii="Tahoma" w:eastAsia="方正宋三简体" w:hAnsi="Tahoma"/>
      <w:sz w:val="24"/>
      <w:lang w:val="zh-CN"/>
    </w:rPr>
  </w:style>
  <w:style w:type="paragraph" w:customStyle="1" w:styleId="2CharCharCharChar">
    <w:name w:val="样式 首行缩进:  2 字符 Char Char Char Char"/>
    <w:basedOn w:val="aa"/>
    <w:link w:val="2CharCharCharCharChar"/>
    <w:qFormat/>
    <w:rsid w:val="00883129"/>
    <w:pPr>
      <w:widowControl/>
      <w:ind w:firstLine="420"/>
      <w:jc w:val="left"/>
    </w:pPr>
    <w:rPr>
      <w:rFonts w:ascii="Tahoma" w:eastAsia="方正宋三简体" w:hAnsi="Tahoma" w:cs="Times New Roman"/>
      <w:kern w:val="0"/>
      <w:szCs w:val="20"/>
      <w:lang w:val="zh-CN"/>
    </w:rPr>
  </w:style>
  <w:style w:type="character" w:customStyle="1" w:styleId="CharChard">
    <w:name w:val="引用文章 Char Char"/>
    <w:semiHidden/>
    <w:qFormat/>
    <w:rsid w:val="00883129"/>
    <w:rPr>
      <w:rFonts w:eastAsia="楷体_GB2312" w:cs="宋体"/>
      <w:kern w:val="2"/>
      <w:sz w:val="24"/>
      <w:lang w:val="en-US" w:eastAsia="zh-CN" w:bidi="ar-SA"/>
    </w:rPr>
  </w:style>
  <w:style w:type="character" w:customStyle="1" w:styleId="Char12">
    <w:name w:val="正文何黎 Char1"/>
    <w:link w:val="afffff4"/>
    <w:qFormat/>
    <w:rsid w:val="00883129"/>
    <w:rPr>
      <w:rFonts w:hAnsi="宋体" w:cs="宋体"/>
      <w:sz w:val="24"/>
      <w:szCs w:val="24"/>
    </w:rPr>
  </w:style>
  <w:style w:type="paragraph" w:customStyle="1" w:styleId="afffff4">
    <w:name w:val="正文何黎"/>
    <w:basedOn w:val="aa"/>
    <w:link w:val="Char12"/>
    <w:qFormat/>
    <w:rsid w:val="00883129"/>
    <w:pPr>
      <w:spacing w:line="480" w:lineRule="exact"/>
      <w:ind w:firstLine="480"/>
    </w:pPr>
    <w:rPr>
      <w:rFonts w:hAnsi="宋体" w:cs="宋体"/>
      <w:kern w:val="0"/>
    </w:rPr>
  </w:style>
  <w:style w:type="character" w:customStyle="1" w:styleId="CharChar12">
    <w:name w:val="Char Char12"/>
    <w:qFormat/>
    <w:rsid w:val="00883129"/>
    <w:rPr>
      <w:rFonts w:eastAsia="宋体"/>
      <w:b/>
      <w:kern w:val="2"/>
      <w:sz w:val="24"/>
      <w:szCs w:val="24"/>
      <w:lang w:val="en-US" w:eastAsia="zh-CN" w:bidi="ar-SA"/>
    </w:rPr>
  </w:style>
  <w:style w:type="character" w:customStyle="1" w:styleId="fontstyle21">
    <w:name w:val="fontstyle21"/>
    <w:qFormat/>
    <w:rsid w:val="00883129"/>
    <w:rPr>
      <w:rFonts w:ascii="Times New Roman" w:hAnsi="Times New Roman" w:cs="Times New Roman" w:hint="default"/>
      <w:color w:val="FF0000"/>
      <w:sz w:val="24"/>
      <w:szCs w:val="24"/>
    </w:rPr>
  </w:style>
  <w:style w:type="character" w:customStyle="1" w:styleId="310">
    <w:name w:val="标题 3 字符1"/>
    <w:semiHidden/>
    <w:qFormat/>
    <w:rsid w:val="00883129"/>
    <w:rPr>
      <w:rFonts w:ascii="Times New Roman" w:eastAsia="宋体" w:hAnsi="Times New Roman" w:cs="Times New Roman"/>
      <w:b/>
      <w:bCs/>
      <w:sz w:val="28"/>
      <w:szCs w:val="32"/>
    </w:rPr>
  </w:style>
  <w:style w:type="character" w:customStyle="1" w:styleId="1c">
    <w:name w:val="标题1"/>
    <w:basedOn w:val="ab"/>
    <w:qFormat/>
    <w:rsid w:val="00883129"/>
  </w:style>
  <w:style w:type="character" w:customStyle="1" w:styleId="11p1">
    <w:name w:val="11p1"/>
    <w:qFormat/>
    <w:rsid w:val="00883129"/>
    <w:rPr>
      <w:sz w:val="23"/>
      <w:szCs w:val="23"/>
    </w:rPr>
  </w:style>
  <w:style w:type="character" w:customStyle="1" w:styleId="1d">
    <w:name w:val="结束语 字符1"/>
    <w:link w:val="afffff5"/>
    <w:qFormat/>
    <w:rsid w:val="00883129"/>
    <w:rPr>
      <w:sz w:val="24"/>
      <w:szCs w:val="24"/>
      <w:lang w:val="zh-CN"/>
    </w:rPr>
  </w:style>
  <w:style w:type="paragraph" w:styleId="afffff5">
    <w:name w:val="Closing"/>
    <w:basedOn w:val="aa"/>
    <w:link w:val="1d"/>
    <w:qFormat/>
    <w:rsid w:val="00883129"/>
    <w:pPr>
      <w:spacing w:line="480" w:lineRule="exact"/>
      <w:ind w:leftChars="2100" w:left="100"/>
    </w:pPr>
    <w:rPr>
      <w:rFonts w:cs="Times New Roman"/>
      <w:kern w:val="0"/>
      <w:lang w:val="zh-CN"/>
    </w:rPr>
  </w:style>
  <w:style w:type="character" w:customStyle="1" w:styleId="CharChare">
    <w:name w:val="电镀表 Char Char"/>
    <w:link w:val="afffff6"/>
    <w:qFormat/>
    <w:rsid w:val="00883129"/>
    <w:rPr>
      <w:rFonts w:ascii="宋体" w:hAnsi="宋体" w:cs="Arial Unicode MS"/>
      <w:color w:val="000000"/>
      <w:szCs w:val="21"/>
    </w:rPr>
  </w:style>
  <w:style w:type="paragraph" w:customStyle="1" w:styleId="afffff6">
    <w:name w:val="电镀表"/>
    <w:basedOn w:val="aa"/>
    <w:link w:val="CharChare"/>
    <w:qFormat/>
    <w:rsid w:val="00883129"/>
    <w:pPr>
      <w:autoSpaceDE w:val="0"/>
      <w:autoSpaceDN w:val="0"/>
      <w:adjustRightInd w:val="0"/>
      <w:spacing w:line="0" w:lineRule="atLeast"/>
      <w:ind w:firstLineChars="0" w:firstLine="0"/>
      <w:jc w:val="center"/>
      <w:textAlignment w:val="center"/>
    </w:pPr>
    <w:rPr>
      <w:rFonts w:ascii="宋体" w:hAnsi="宋体" w:cs="Arial Unicode MS"/>
      <w:color w:val="000000"/>
      <w:kern w:val="0"/>
      <w:sz w:val="20"/>
      <w:szCs w:val="21"/>
    </w:rPr>
  </w:style>
  <w:style w:type="character" w:customStyle="1" w:styleId="ggbody1">
    <w:name w:val="ggbody1"/>
    <w:qFormat/>
    <w:rsid w:val="00883129"/>
  </w:style>
  <w:style w:type="character" w:customStyle="1" w:styleId="AChar0">
    <w:name w:val="样式 自动A + Char"/>
    <w:link w:val="Afffff7"/>
    <w:semiHidden/>
    <w:qFormat/>
    <w:rsid w:val="00883129"/>
    <w:rPr>
      <w:color w:val="000000"/>
      <w:kern w:val="2"/>
      <w:sz w:val="24"/>
    </w:rPr>
  </w:style>
  <w:style w:type="paragraph" w:customStyle="1" w:styleId="Afffff7">
    <w:name w:val="样式 自动A +"/>
    <w:basedOn w:val="Afffff8"/>
    <w:link w:val="AChar0"/>
    <w:semiHidden/>
    <w:qFormat/>
    <w:rsid w:val="00883129"/>
    <w:pPr>
      <w:spacing w:beforeLines="50" w:afterLines="50"/>
    </w:pPr>
    <w:rPr>
      <w:kern w:val="2"/>
    </w:rPr>
  </w:style>
  <w:style w:type="paragraph" w:customStyle="1" w:styleId="Afffff8">
    <w:name w:val="自动A"/>
    <w:basedOn w:val="aa"/>
    <w:link w:val="AChar1"/>
    <w:qFormat/>
    <w:rsid w:val="00883129"/>
    <w:pPr>
      <w:adjustRightInd w:val="0"/>
      <w:snapToGrid w:val="0"/>
      <w:spacing w:before="120" w:after="120"/>
      <w:ind w:firstLine="480"/>
    </w:pPr>
    <w:rPr>
      <w:rFonts w:cs="Times New Roman"/>
      <w:color w:val="000000"/>
      <w:kern w:val="0"/>
      <w:szCs w:val="20"/>
    </w:rPr>
  </w:style>
  <w:style w:type="character" w:customStyle="1" w:styleId="AChar1">
    <w:name w:val="自动A Char"/>
    <w:link w:val="Afffff8"/>
    <w:qFormat/>
    <w:rsid w:val="00883129"/>
    <w:rPr>
      <w:color w:val="000000"/>
      <w:sz w:val="24"/>
    </w:rPr>
  </w:style>
  <w:style w:type="character" w:customStyle="1" w:styleId="Char13">
    <w:name w:val="正文缩进 Char1"/>
    <w:link w:val="1e"/>
    <w:qFormat/>
    <w:rsid w:val="00883129"/>
    <w:rPr>
      <w:szCs w:val="24"/>
    </w:rPr>
  </w:style>
  <w:style w:type="paragraph" w:customStyle="1" w:styleId="1e">
    <w:name w:val="正文缩进1"/>
    <w:basedOn w:val="aa"/>
    <w:link w:val="Char13"/>
    <w:semiHidden/>
    <w:qFormat/>
    <w:rsid w:val="00883129"/>
    <w:pPr>
      <w:spacing w:line="240" w:lineRule="auto"/>
    </w:pPr>
    <w:rPr>
      <w:rFonts w:cs="Times New Roman"/>
      <w:kern w:val="0"/>
      <w:sz w:val="20"/>
    </w:rPr>
  </w:style>
  <w:style w:type="character" w:customStyle="1" w:styleId="CharChar20">
    <w:name w:val="麦志勤正文 Char Char2"/>
    <w:qFormat/>
    <w:rsid w:val="00883129"/>
    <w:rPr>
      <w:rFonts w:ascii="宋体" w:eastAsia="宋体" w:hAnsi="宋体"/>
      <w:sz w:val="24"/>
    </w:rPr>
  </w:style>
  <w:style w:type="character" w:customStyle="1" w:styleId="3b">
    <w:name w:val="正文文本 3 字符"/>
    <w:qFormat/>
    <w:rsid w:val="00883129"/>
    <w:rPr>
      <w:rFonts w:ascii="Times New Roman" w:eastAsia="宋体" w:hAnsi="Times New Roman" w:cs="Times New Roman"/>
      <w:sz w:val="16"/>
      <w:szCs w:val="16"/>
    </w:rPr>
  </w:style>
  <w:style w:type="character" w:customStyle="1" w:styleId="xChar0">
    <w:name w:val="x正文 Char"/>
    <w:qFormat/>
    <w:rsid w:val="00883129"/>
    <w:rPr>
      <w:rFonts w:eastAsia="Tahoma"/>
      <w:kern w:val="2"/>
      <w:sz w:val="24"/>
      <w:szCs w:val="21"/>
      <w:lang w:val="en-US" w:eastAsia="zh-CN" w:bidi="ar-SA"/>
    </w:rPr>
  </w:style>
  <w:style w:type="character" w:customStyle="1" w:styleId="1f">
    <w:name w:val="纯文本 字符1"/>
    <w:semiHidden/>
    <w:qFormat/>
    <w:rsid w:val="00883129"/>
    <w:rPr>
      <w:rFonts w:ascii="宋体" w:eastAsia="宋体" w:hAnsi="Courier New" w:cs="Courier New"/>
      <w:sz w:val="24"/>
      <w:szCs w:val="21"/>
    </w:rPr>
  </w:style>
  <w:style w:type="character" w:customStyle="1" w:styleId="2f">
    <w:name w:val="正文文本缩进 字符2"/>
    <w:link w:val="afffff9"/>
    <w:uiPriority w:val="99"/>
    <w:qFormat/>
    <w:rsid w:val="00883129"/>
    <w:rPr>
      <w:sz w:val="24"/>
      <w:szCs w:val="24"/>
    </w:rPr>
  </w:style>
  <w:style w:type="paragraph" w:styleId="afffff9">
    <w:name w:val="Body Text Indent"/>
    <w:basedOn w:val="aa"/>
    <w:link w:val="2f"/>
    <w:uiPriority w:val="99"/>
    <w:qFormat/>
    <w:rsid w:val="00883129"/>
    <w:pPr>
      <w:spacing w:after="120" w:line="480" w:lineRule="exact"/>
      <w:ind w:leftChars="200" w:left="420"/>
    </w:pPr>
    <w:rPr>
      <w:rFonts w:cs="Times New Roman"/>
      <w:kern w:val="0"/>
    </w:rPr>
  </w:style>
  <w:style w:type="character" w:customStyle="1" w:styleId="-Char">
    <w:name w:val="正文-用 Char"/>
    <w:link w:val="-"/>
    <w:semiHidden/>
    <w:qFormat/>
    <w:rsid w:val="00883129"/>
    <w:rPr>
      <w:sz w:val="24"/>
      <w:szCs w:val="24"/>
    </w:rPr>
  </w:style>
  <w:style w:type="paragraph" w:customStyle="1" w:styleId="-">
    <w:name w:val="正文-用"/>
    <w:link w:val="-Char"/>
    <w:semiHidden/>
    <w:qFormat/>
    <w:rsid w:val="00883129"/>
    <w:pPr>
      <w:spacing w:line="360" w:lineRule="auto"/>
      <w:ind w:firstLineChars="200" w:firstLine="200"/>
      <w:jc w:val="both"/>
    </w:pPr>
    <w:rPr>
      <w:sz w:val="24"/>
      <w:szCs w:val="24"/>
    </w:rPr>
  </w:style>
  <w:style w:type="character" w:customStyle="1" w:styleId="CharCharf">
    <w:name w:val="页脚 Char Char"/>
    <w:semiHidden/>
    <w:qFormat/>
    <w:rsid w:val="00883129"/>
    <w:rPr>
      <w:rFonts w:eastAsia="宋体"/>
      <w:kern w:val="2"/>
      <w:sz w:val="18"/>
      <w:szCs w:val="18"/>
      <w:lang w:val="en-US" w:eastAsia="zh-CN" w:bidi="ar-SA"/>
    </w:rPr>
  </w:style>
  <w:style w:type="character" w:customStyle="1" w:styleId="afffffa">
    <w:name w:val="正文文本首行缩进 字符"/>
    <w:link w:val="afffffb"/>
    <w:qFormat/>
    <w:rsid w:val="00883129"/>
    <w:rPr>
      <w:sz w:val="24"/>
      <w:szCs w:val="24"/>
    </w:rPr>
  </w:style>
  <w:style w:type="paragraph" w:styleId="afffffb">
    <w:name w:val="Body Text First Indent"/>
    <w:basedOn w:val="affffd"/>
    <w:link w:val="afffffa"/>
    <w:qFormat/>
    <w:rsid w:val="00883129"/>
    <w:pPr>
      <w:ind w:firstLineChars="100" w:firstLine="420"/>
    </w:pPr>
  </w:style>
  <w:style w:type="character" w:customStyle="1" w:styleId="aChar10">
    <w:name w:val="干标题(a) Char1"/>
    <w:qFormat/>
    <w:rsid w:val="00883129"/>
    <w:rPr>
      <w:rFonts w:ascii="”“Times New Roman”“" w:eastAsia="长城楷体" w:hAnsi="”“Times New Roman”“"/>
      <w:sz w:val="28"/>
      <w:lang w:val="en-US" w:eastAsia="zh-CN" w:bidi="ar-SA"/>
    </w:rPr>
  </w:style>
  <w:style w:type="character" w:customStyle="1" w:styleId="330">
    <w:name w:val="正文文本 3 字符3"/>
    <w:link w:val="3c"/>
    <w:qFormat/>
    <w:rsid w:val="00883129"/>
    <w:rPr>
      <w:sz w:val="16"/>
      <w:szCs w:val="16"/>
      <w:lang w:val="zh-CN"/>
    </w:rPr>
  </w:style>
  <w:style w:type="paragraph" w:styleId="3c">
    <w:name w:val="Body Text 3"/>
    <w:basedOn w:val="aa"/>
    <w:link w:val="330"/>
    <w:qFormat/>
    <w:rsid w:val="00883129"/>
    <w:pPr>
      <w:spacing w:after="120" w:line="480" w:lineRule="exact"/>
    </w:pPr>
    <w:rPr>
      <w:rFonts w:cs="Times New Roman"/>
      <w:kern w:val="0"/>
      <w:sz w:val="16"/>
      <w:szCs w:val="16"/>
      <w:lang w:val="zh-CN"/>
    </w:rPr>
  </w:style>
  <w:style w:type="character" w:customStyle="1" w:styleId="Char14">
    <w:name w:val="表标题 Char1"/>
    <w:qFormat/>
    <w:rsid w:val="00883129"/>
    <w:rPr>
      <w:rFonts w:ascii="方正宋三简体" w:eastAsia="Tahoma"/>
      <w:kern w:val="2"/>
      <w:sz w:val="28"/>
      <w:szCs w:val="28"/>
      <w:lang w:val="en-US" w:eastAsia="zh-CN" w:bidi="ar-SA"/>
    </w:rPr>
  </w:style>
  <w:style w:type="character" w:customStyle="1" w:styleId="CharChar152">
    <w:name w:val="Char Char152"/>
    <w:qFormat/>
    <w:rsid w:val="00883129"/>
    <w:rPr>
      <w:rFonts w:eastAsia="宋体"/>
      <w:kern w:val="2"/>
      <w:sz w:val="18"/>
      <w:szCs w:val="18"/>
      <w:lang w:val="en-US" w:eastAsia="zh-CN" w:bidi="ar-SA"/>
    </w:rPr>
  </w:style>
  <w:style w:type="character" w:customStyle="1" w:styleId="CharCharChar0">
    <w:name w:val="表格文字 Char Char Char"/>
    <w:link w:val="CharCharf0"/>
    <w:qFormat/>
    <w:rsid w:val="00883129"/>
  </w:style>
  <w:style w:type="paragraph" w:customStyle="1" w:styleId="CharCharf0">
    <w:name w:val="表格文字 Char Char"/>
    <w:basedOn w:val="aa"/>
    <w:link w:val="CharCharChar0"/>
    <w:qFormat/>
    <w:rsid w:val="00883129"/>
    <w:pPr>
      <w:adjustRightInd w:val="0"/>
      <w:snapToGrid w:val="0"/>
      <w:spacing w:line="360" w:lineRule="exact"/>
      <w:ind w:firstLineChars="0" w:firstLine="0"/>
      <w:jc w:val="center"/>
    </w:pPr>
    <w:rPr>
      <w:rFonts w:cs="Times New Roman"/>
      <w:kern w:val="0"/>
      <w:sz w:val="20"/>
      <w:szCs w:val="20"/>
    </w:rPr>
  </w:style>
  <w:style w:type="character" w:customStyle="1" w:styleId="2f0">
    <w:name w:val="正文文本首行缩进 2 字符"/>
    <w:link w:val="2f1"/>
    <w:qFormat/>
    <w:rsid w:val="00883129"/>
    <w:rPr>
      <w:sz w:val="24"/>
      <w:szCs w:val="24"/>
      <w:lang w:val="zh-CN"/>
    </w:rPr>
  </w:style>
  <w:style w:type="paragraph" w:styleId="2f1">
    <w:name w:val="Body Text First Indent 2"/>
    <w:basedOn w:val="afffff9"/>
    <w:link w:val="2f0"/>
    <w:qFormat/>
    <w:rsid w:val="00883129"/>
    <w:pPr>
      <w:ind w:firstLine="420"/>
    </w:pPr>
    <w:rPr>
      <w:lang w:val="zh-CN"/>
    </w:rPr>
  </w:style>
  <w:style w:type="character" w:customStyle="1" w:styleId="2f2">
    <w:name w:val="日期 字符2"/>
    <w:link w:val="afffffc"/>
    <w:uiPriority w:val="99"/>
    <w:qFormat/>
    <w:rsid w:val="00883129"/>
    <w:rPr>
      <w:sz w:val="24"/>
      <w:szCs w:val="24"/>
    </w:rPr>
  </w:style>
  <w:style w:type="paragraph" w:styleId="afffffc">
    <w:name w:val="Date"/>
    <w:basedOn w:val="aa"/>
    <w:next w:val="aa"/>
    <w:link w:val="2f2"/>
    <w:qFormat/>
    <w:rsid w:val="00883129"/>
    <w:pPr>
      <w:spacing w:line="480" w:lineRule="exact"/>
      <w:ind w:leftChars="2500" w:left="100"/>
    </w:pPr>
    <w:rPr>
      <w:rFonts w:cs="Times New Roman"/>
      <w:kern w:val="0"/>
    </w:rPr>
  </w:style>
  <w:style w:type="character" w:customStyle="1" w:styleId="211">
    <w:name w:val="正文文本缩进 2 字符1"/>
    <w:semiHidden/>
    <w:qFormat/>
    <w:rsid w:val="00883129"/>
    <w:rPr>
      <w:rFonts w:ascii="Times New Roman" w:eastAsia="宋体" w:hAnsi="Times New Roman" w:cs="Times New Roman"/>
      <w:sz w:val="24"/>
      <w:szCs w:val="24"/>
    </w:rPr>
  </w:style>
  <w:style w:type="character" w:customStyle="1" w:styleId="Charffa">
    <w:name w:val="宏文本 Char"/>
    <w:uiPriority w:val="99"/>
    <w:semiHidden/>
    <w:qFormat/>
    <w:rsid w:val="00883129"/>
    <w:rPr>
      <w:rFonts w:ascii="Courier New" w:eastAsia="宋体" w:hAnsi="Courier New" w:cs="Courier New"/>
      <w:sz w:val="24"/>
      <w:szCs w:val="24"/>
    </w:rPr>
  </w:style>
  <w:style w:type="character" w:customStyle="1" w:styleId="apple-style-span">
    <w:name w:val="apple-style-span"/>
    <w:qFormat/>
    <w:rsid w:val="00883129"/>
  </w:style>
  <w:style w:type="character" w:customStyle="1" w:styleId="CharChar162">
    <w:name w:val="Char Char162"/>
    <w:semiHidden/>
    <w:qFormat/>
    <w:rsid w:val="00883129"/>
    <w:rPr>
      <w:rFonts w:cs="Arial"/>
      <w:b/>
      <w:kern w:val="2"/>
      <w:sz w:val="24"/>
      <w:lang w:val="en-US" w:eastAsia="zh-CN" w:bidi="ar-SA"/>
    </w:rPr>
  </w:style>
  <w:style w:type="character" w:customStyle="1" w:styleId="2CharCharChar">
    <w:name w:val="正文文字缩进 2 Char Char Char"/>
    <w:qFormat/>
    <w:rsid w:val="00883129"/>
    <w:rPr>
      <w:rFonts w:eastAsia="Tahoma"/>
      <w:spacing w:val="-18"/>
      <w:kern w:val="11"/>
      <w:sz w:val="30"/>
      <w:lang w:val="en-US" w:eastAsia="zh-CN" w:bidi="ar-SA"/>
    </w:rPr>
  </w:style>
  <w:style w:type="character" w:customStyle="1" w:styleId="pt51">
    <w:name w:val="pt51"/>
    <w:semiHidden/>
    <w:qFormat/>
    <w:rsid w:val="00883129"/>
    <w:rPr>
      <w:sz w:val="21"/>
      <w:szCs w:val="21"/>
    </w:rPr>
  </w:style>
  <w:style w:type="character" w:customStyle="1" w:styleId="CharChar151">
    <w:name w:val="Char Char151"/>
    <w:qFormat/>
    <w:rsid w:val="00883129"/>
    <w:rPr>
      <w:rFonts w:eastAsia="宋体"/>
      <w:kern w:val="2"/>
      <w:sz w:val="18"/>
      <w:szCs w:val="18"/>
      <w:lang w:val="en-US" w:eastAsia="zh-CN" w:bidi="ar-SA"/>
    </w:rPr>
  </w:style>
  <w:style w:type="character" w:customStyle="1" w:styleId="CharChar233">
    <w:name w:val="Char Char233"/>
    <w:qFormat/>
    <w:rsid w:val="00883129"/>
    <w:rPr>
      <w:rFonts w:eastAsia="华文中宋"/>
      <w:kern w:val="2"/>
      <w:sz w:val="21"/>
      <w:szCs w:val="22"/>
    </w:rPr>
  </w:style>
  <w:style w:type="character" w:customStyle="1" w:styleId="aaChar1">
    <w:name w:val="aa正文 Char1"/>
    <w:link w:val="aa0"/>
    <w:qFormat/>
    <w:locked/>
    <w:rsid w:val="00883129"/>
    <w:rPr>
      <w:rFonts w:ascii="Tahoma" w:hAnsi="Tahoma"/>
      <w:sz w:val="24"/>
      <w:szCs w:val="24"/>
    </w:rPr>
  </w:style>
  <w:style w:type="paragraph" w:customStyle="1" w:styleId="aa0">
    <w:name w:val="aa正文"/>
    <w:basedOn w:val="aa"/>
    <w:link w:val="aaChar1"/>
    <w:qFormat/>
    <w:rsid w:val="00883129"/>
    <w:pPr>
      <w:widowControl/>
      <w:spacing w:line="500" w:lineRule="exact"/>
      <w:ind w:firstLineChars="0" w:firstLine="561"/>
      <w:jc w:val="left"/>
    </w:pPr>
    <w:rPr>
      <w:rFonts w:ascii="Tahoma" w:hAnsi="Tahoma" w:cs="Times New Roman"/>
      <w:kern w:val="0"/>
    </w:rPr>
  </w:style>
  <w:style w:type="character" w:customStyle="1" w:styleId="CharCharCharChar2">
    <w:name w:val="正文格式 Char Char Char Char"/>
    <w:link w:val="CharCharChar1"/>
    <w:qFormat/>
    <w:rsid w:val="00883129"/>
    <w:rPr>
      <w:rFonts w:ascii="Tahoma" w:eastAsia="Tahoma" w:hAnsi="Tahoma"/>
      <w:spacing w:val="4"/>
      <w:sz w:val="24"/>
      <w:szCs w:val="24"/>
      <w:lang w:val="zh-CN"/>
    </w:rPr>
  </w:style>
  <w:style w:type="paragraph" w:customStyle="1" w:styleId="CharCharChar1">
    <w:name w:val="正文格式 Char Char Char"/>
    <w:basedOn w:val="aa"/>
    <w:link w:val="CharCharCharChar2"/>
    <w:qFormat/>
    <w:rsid w:val="00883129"/>
    <w:pPr>
      <w:widowControl/>
      <w:ind w:firstLine="544"/>
      <w:jc w:val="left"/>
    </w:pPr>
    <w:rPr>
      <w:rFonts w:ascii="Tahoma" w:eastAsia="Tahoma" w:hAnsi="Tahoma" w:cs="Times New Roman"/>
      <w:spacing w:val="4"/>
      <w:kern w:val="0"/>
      <w:lang w:val="zh-CN"/>
    </w:rPr>
  </w:style>
  <w:style w:type="character" w:customStyle="1" w:styleId="CharCharCharCharCharCharCharCharCharCharCharCharCharCharCharCharCharCharCharCharCharCharCharChar1">
    <w:name w:val="正文首行缩进 Char Char Char Char Char Char Char Char Char Char Char Char Char Char Char Char Char Char Char Char Char Char Char Char1"/>
    <w:qFormat/>
    <w:rsid w:val="00883129"/>
    <w:rPr>
      <w:rFonts w:eastAsia="Tahoma"/>
      <w:sz w:val="28"/>
      <w:lang w:val="en-US" w:eastAsia="zh-CN" w:bidi="ar-SA"/>
    </w:rPr>
  </w:style>
  <w:style w:type="character" w:customStyle="1" w:styleId="Char15">
    <w:name w:val="表标题  Char1"/>
    <w:link w:val="2f3"/>
    <w:qFormat/>
    <w:rsid w:val="00883129"/>
    <w:rPr>
      <w:rFonts w:ascii="Tahoma" w:eastAsia="Tahoma" w:hAnsi="Tahoma"/>
      <w:b/>
      <w:color w:val="000000"/>
      <w:sz w:val="28"/>
      <w:lang w:val="zh-CN"/>
    </w:rPr>
  </w:style>
  <w:style w:type="paragraph" w:customStyle="1" w:styleId="2f3">
    <w:name w:val="表标题2"/>
    <w:basedOn w:val="aa"/>
    <w:link w:val="Char15"/>
    <w:qFormat/>
    <w:rsid w:val="00883129"/>
    <w:pPr>
      <w:keepNext/>
      <w:widowControl/>
      <w:adjustRightInd w:val="0"/>
      <w:spacing w:before="60" w:after="60" w:line="397" w:lineRule="atLeast"/>
      <w:ind w:firstLineChars="0" w:firstLine="0"/>
      <w:jc w:val="center"/>
      <w:textAlignment w:val="baseline"/>
    </w:pPr>
    <w:rPr>
      <w:rFonts w:ascii="Tahoma" w:eastAsia="Tahoma" w:hAnsi="Tahoma" w:cs="Times New Roman"/>
      <w:b/>
      <w:color w:val="000000"/>
      <w:kern w:val="0"/>
      <w:sz w:val="28"/>
      <w:szCs w:val="20"/>
      <w:lang w:val="zh-CN"/>
    </w:rPr>
  </w:style>
  <w:style w:type="character" w:customStyle="1" w:styleId="CharChar212">
    <w:name w:val="Char Char212"/>
    <w:qFormat/>
    <w:rsid w:val="00883129"/>
    <w:rPr>
      <w:rFonts w:eastAsia="宋体" w:cs="Arial"/>
      <w:b/>
      <w:kern w:val="2"/>
      <w:sz w:val="24"/>
      <w:lang w:val="en-US" w:eastAsia="zh-CN" w:bidi="ar-SA"/>
    </w:rPr>
  </w:style>
  <w:style w:type="character" w:customStyle="1" w:styleId="Charffb">
    <w:name w:val="表头 Char"/>
    <w:link w:val="afffffd"/>
    <w:semiHidden/>
    <w:qFormat/>
    <w:rsid w:val="00883129"/>
    <w:rPr>
      <w:b/>
      <w:color w:val="000000"/>
      <w:sz w:val="24"/>
      <w:szCs w:val="24"/>
      <w:lang w:val="zh-CN"/>
    </w:rPr>
  </w:style>
  <w:style w:type="paragraph" w:customStyle="1" w:styleId="afffffd">
    <w:name w:val="表头"/>
    <w:basedOn w:val="aa"/>
    <w:link w:val="Charffb"/>
    <w:semiHidden/>
    <w:qFormat/>
    <w:rsid w:val="00883129"/>
    <w:pPr>
      <w:spacing w:line="480" w:lineRule="exact"/>
      <w:ind w:firstLineChars="0" w:hanging="1"/>
      <w:jc w:val="center"/>
    </w:pPr>
    <w:rPr>
      <w:rFonts w:cs="Times New Roman"/>
      <w:b/>
      <w:color w:val="000000"/>
      <w:kern w:val="0"/>
      <w:lang w:val="zh-CN"/>
    </w:rPr>
  </w:style>
  <w:style w:type="character" w:customStyle="1" w:styleId="CharChar214">
    <w:name w:val="Char Char214"/>
    <w:qFormat/>
    <w:rsid w:val="00883129"/>
    <w:rPr>
      <w:rFonts w:eastAsia="华文中宋"/>
      <w:kern w:val="2"/>
      <w:sz w:val="16"/>
      <w:szCs w:val="16"/>
    </w:rPr>
  </w:style>
  <w:style w:type="character" w:customStyle="1" w:styleId="Charffc">
    <w:name w:val="珠江啤酒正文 Char"/>
    <w:qFormat/>
    <w:rsid w:val="00883129"/>
    <w:rPr>
      <w:rFonts w:ascii="Tahoma" w:eastAsia="Tahoma" w:hAnsi="Tahoma" w:hint="eastAsia"/>
      <w:kern w:val="2"/>
      <w:sz w:val="21"/>
      <w:lang w:val="en-US" w:eastAsia="zh-CN" w:bidi="ar-SA"/>
    </w:rPr>
  </w:style>
  <w:style w:type="character" w:customStyle="1" w:styleId="CharChar234">
    <w:name w:val="Char Char234"/>
    <w:qFormat/>
    <w:rsid w:val="00883129"/>
    <w:rPr>
      <w:rFonts w:eastAsia="华文中宋"/>
      <w:kern w:val="2"/>
      <w:sz w:val="21"/>
      <w:szCs w:val="22"/>
    </w:rPr>
  </w:style>
  <w:style w:type="character" w:customStyle="1" w:styleId="CharChar134">
    <w:name w:val="Char Char134"/>
    <w:qFormat/>
    <w:rsid w:val="00883129"/>
    <w:rPr>
      <w:rFonts w:ascii="”“Times New Roman”“" w:eastAsia="华文中宋" w:hAnsi="”“Times New Roman”“"/>
      <w:b/>
      <w:kern w:val="2"/>
      <w:sz w:val="32"/>
    </w:rPr>
  </w:style>
  <w:style w:type="character" w:customStyle="1" w:styleId="CharChar184">
    <w:name w:val="Char Char184"/>
    <w:qFormat/>
    <w:rsid w:val="00883129"/>
    <w:rPr>
      <w:rFonts w:ascii="Tahoma" w:eastAsia="华文中宋" w:hAnsi="华文中宋"/>
      <w:sz w:val="24"/>
    </w:rPr>
  </w:style>
  <w:style w:type="character" w:customStyle="1" w:styleId="CharChar33">
    <w:name w:val="Char Char33"/>
    <w:qFormat/>
    <w:rsid w:val="00883129"/>
    <w:rPr>
      <w:rFonts w:eastAsia="Tahoma"/>
      <w:kern w:val="2"/>
      <w:sz w:val="28"/>
      <w:szCs w:val="24"/>
      <w:lang w:val="en-US" w:eastAsia="zh-CN" w:bidi="ar-SA"/>
    </w:rPr>
  </w:style>
  <w:style w:type="character" w:customStyle="1" w:styleId="CharChar273">
    <w:name w:val="Char Char273"/>
    <w:qFormat/>
    <w:rsid w:val="00883129"/>
    <w:rPr>
      <w:rFonts w:eastAsia="Tahoma"/>
      <w:kern w:val="2"/>
      <w:sz w:val="21"/>
      <w:szCs w:val="24"/>
      <w:lang w:val="en-US" w:eastAsia="zh-CN" w:bidi="ar-SA"/>
    </w:rPr>
  </w:style>
  <w:style w:type="character" w:customStyle="1" w:styleId="Char16">
    <w:name w:val="日期 Char1"/>
    <w:uiPriority w:val="99"/>
    <w:qFormat/>
    <w:rsid w:val="00883129"/>
    <w:rPr>
      <w:sz w:val="24"/>
    </w:rPr>
  </w:style>
  <w:style w:type="character" w:customStyle="1" w:styleId="1f0">
    <w:name w:val="称呼 字符1"/>
    <w:link w:val="afffffe"/>
    <w:qFormat/>
    <w:rsid w:val="00883129"/>
    <w:rPr>
      <w:sz w:val="24"/>
      <w:szCs w:val="24"/>
      <w:lang w:val="zh-CN"/>
    </w:rPr>
  </w:style>
  <w:style w:type="paragraph" w:styleId="afffffe">
    <w:name w:val="Salutation"/>
    <w:basedOn w:val="aa"/>
    <w:next w:val="aa"/>
    <w:link w:val="1f0"/>
    <w:qFormat/>
    <w:rsid w:val="00883129"/>
    <w:pPr>
      <w:spacing w:line="480" w:lineRule="exact"/>
    </w:pPr>
    <w:rPr>
      <w:rFonts w:cs="Times New Roman"/>
      <w:kern w:val="0"/>
      <w:lang w:val="zh-CN"/>
    </w:rPr>
  </w:style>
  <w:style w:type="character" w:customStyle="1" w:styleId="1f1">
    <w:name w:val="电子邮件签名 字符1"/>
    <w:link w:val="affffff"/>
    <w:qFormat/>
    <w:rsid w:val="00883129"/>
    <w:rPr>
      <w:sz w:val="24"/>
      <w:szCs w:val="24"/>
      <w:lang w:val="zh-CN"/>
    </w:rPr>
  </w:style>
  <w:style w:type="paragraph" w:styleId="affffff">
    <w:name w:val="E-mail Signature"/>
    <w:basedOn w:val="aa"/>
    <w:link w:val="1f1"/>
    <w:qFormat/>
    <w:rsid w:val="00883129"/>
    <w:pPr>
      <w:spacing w:line="480" w:lineRule="exact"/>
    </w:pPr>
    <w:rPr>
      <w:rFonts w:cs="Times New Roman"/>
      <w:kern w:val="0"/>
      <w:lang w:val="zh-CN"/>
    </w:rPr>
  </w:style>
  <w:style w:type="character" w:customStyle="1" w:styleId="1f2">
    <w:name w:val="信息标题 字符1"/>
    <w:link w:val="affffff0"/>
    <w:qFormat/>
    <w:rsid w:val="00883129"/>
    <w:rPr>
      <w:rFonts w:ascii="Arial" w:hAnsi="Arial"/>
      <w:sz w:val="24"/>
      <w:szCs w:val="24"/>
      <w:shd w:val="pct20" w:color="auto" w:fill="auto"/>
      <w:lang w:val="zh-CN"/>
    </w:rPr>
  </w:style>
  <w:style w:type="paragraph" w:styleId="affffff0">
    <w:name w:val="Message Header"/>
    <w:basedOn w:val="aa"/>
    <w:link w:val="1f2"/>
    <w:qFormat/>
    <w:rsid w:val="00883129"/>
    <w:pPr>
      <w:pBdr>
        <w:top w:val="single" w:sz="6" w:space="1" w:color="auto"/>
        <w:left w:val="single" w:sz="6" w:space="1" w:color="auto"/>
        <w:bottom w:val="single" w:sz="6" w:space="1" w:color="auto"/>
        <w:right w:val="single" w:sz="6" w:space="1" w:color="auto"/>
      </w:pBdr>
      <w:shd w:val="pct20" w:color="auto" w:fill="auto"/>
      <w:spacing w:line="480" w:lineRule="exact"/>
      <w:ind w:leftChars="500" w:left="1080" w:hangingChars="500" w:hanging="1080"/>
    </w:pPr>
    <w:rPr>
      <w:rFonts w:ascii="Arial" w:hAnsi="Arial" w:cs="Times New Roman"/>
      <w:kern w:val="0"/>
      <w:lang w:val="zh-CN"/>
    </w:rPr>
  </w:style>
  <w:style w:type="character" w:customStyle="1" w:styleId="212">
    <w:name w:val="正文文本 2 字符1"/>
    <w:link w:val="2f4"/>
    <w:qFormat/>
    <w:rsid w:val="00883129"/>
    <w:rPr>
      <w:sz w:val="24"/>
      <w:szCs w:val="24"/>
      <w:lang w:val="zh-CN"/>
    </w:rPr>
  </w:style>
  <w:style w:type="paragraph" w:styleId="2f4">
    <w:name w:val="Body Text 2"/>
    <w:basedOn w:val="aa"/>
    <w:link w:val="212"/>
    <w:qFormat/>
    <w:rsid w:val="00883129"/>
    <w:pPr>
      <w:spacing w:after="120" w:line="480" w:lineRule="auto"/>
    </w:pPr>
    <w:rPr>
      <w:rFonts w:cs="Times New Roman"/>
      <w:kern w:val="0"/>
      <w:lang w:val="zh-CN"/>
    </w:rPr>
  </w:style>
  <w:style w:type="character" w:customStyle="1" w:styleId="1f3">
    <w:name w:val="脚注文本 字符1"/>
    <w:link w:val="affffff1"/>
    <w:qFormat/>
    <w:rsid w:val="00883129"/>
    <w:rPr>
      <w:sz w:val="18"/>
      <w:szCs w:val="18"/>
      <w:lang w:val="zh-CN"/>
    </w:rPr>
  </w:style>
  <w:style w:type="paragraph" w:styleId="affffff1">
    <w:name w:val="footnote text"/>
    <w:basedOn w:val="aa"/>
    <w:link w:val="1f3"/>
    <w:uiPriority w:val="99"/>
    <w:qFormat/>
    <w:rsid w:val="00883129"/>
    <w:pPr>
      <w:snapToGrid w:val="0"/>
      <w:spacing w:line="480" w:lineRule="exact"/>
      <w:jc w:val="left"/>
    </w:pPr>
    <w:rPr>
      <w:rFonts w:cs="Times New Roman"/>
      <w:kern w:val="0"/>
      <w:sz w:val="18"/>
      <w:szCs w:val="18"/>
      <w:lang w:val="zh-CN"/>
    </w:rPr>
  </w:style>
  <w:style w:type="character" w:customStyle="1" w:styleId="1f4">
    <w:name w:val="页脚 字符1"/>
    <w:semiHidden/>
    <w:qFormat/>
    <w:rsid w:val="00883129"/>
    <w:rPr>
      <w:rFonts w:ascii="Times New Roman" w:eastAsia="宋体" w:hAnsi="Times New Roman" w:cs="Times New Roman"/>
      <w:sz w:val="18"/>
      <w:szCs w:val="18"/>
    </w:rPr>
  </w:style>
  <w:style w:type="character" w:customStyle="1" w:styleId="1f5">
    <w:name w:val="注释标题 字符1"/>
    <w:semiHidden/>
    <w:qFormat/>
    <w:rsid w:val="00883129"/>
    <w:rPr>
      <w:rFonts w:ascii="Times New Roman" w:eastAsia="宋体" w:hAnsi="Times New Roman" w:cs="Times New Roman"/>
      <w:sz w:val="24"/>
      <w:szCs w:val="24"/>
    </w:rPr>
  </w:style>
  <w:style w:type="character" w:customStyle="1" w:styleId="311">
    <w:name w:val="正文文本缩进 3 字符1"/>
    <w:semiHidden/>
    <w:qFormat/>
    <w:rsid w:val="00883129"/>
    <w:rPr>
      <w:rFonts w:ascii="Times New Roman" w:eastAsia="宋体" w:hAnsi="Times New Roman" w:cs="Times New Roman"/>
      <w:sz w:val="16"/>
      <w:szCs w:val="16"/>
    </w:rPr>
  </w:style>
  <w:style w:type="character" w:customStyle="1" w:styleId="1f6">
    <w:name w:val="正文文本 字符1"/>
    <w:semiHidden/>
    <w:qFormat/>
    <w:rsid w:val="00883129"/>
    <w:rPr>
      <w:rFonts w:ascii="Times New Roman" w:eastAsia="宋体" w:hAnsi="Times New Roman" w:cs="Times New Roman"/>
      <w:sz w:val="24"/>
      <w:szCs w:val="24"/>
    </w:rPr>
  </w:style>
  <w:style w:type="character" w:customStyle="1" w:styleId="111">
    <w:name w:val="标题 1 字符1"/>
    <w:semiHidden/>
    <w:qFormat/>
    <w:rsid w:val="00883129"/>
    <w:rPr>
      <w:rFonts w:ascii="Times New Roman" w:eastAsia="宋体" w:hAnsi="Times New Roman" w:cs="Times New Roman"/>
      <w:b/>
      <w:bCs/>
      <w:kern w:val="44"/>
      <w:sz w:val="44"/>
      <w:szCs w:val="44"/>
    </w:rPr>
  </w:style>
  <w:style w:type="character" w:customStyle="1" w:styleId="1f7">
    <w:name w:val="文档结构图 字符1"/>
    <w:semiHidden/>
    <w:qFormat/>
    <w:rsid w:val="00883129"/>
    <w:rPr>
      <w:rFonts w:ascii="Times New Roman" w:eastAsia="宋体" w:hAnsi="Times New Roman" w:cs="Times New Roman"/>
      <w:sz w:val="24"/>
      <w:szCs w:val="24"/>
      <w:shd w:val="clear" w:color="auto" w:fill="000080"/>
    </w:rPr>
  </w:style>
  <w:style w:type="character" w:customStyle="1" w:styleId="1f8">
    <w:name w:val="批注主题 字符1"/>
    <w:semiHidden/>
    <w:qFormat/>
    <w:rsid w:val="00883129"/>
    <w:rPr>
      <w:rFonts w:ascii="Times New Roman" w:eastAsia="宋体" w:hAnsi="Times New Roman" w:cs="Times New Roman"/>
      <w:b/>
      <w:bCs/>
      <w:sz w:val="24"/>
      <w:szCs w:val="24"/>
    </w:rPr>
  </w:style>
  <w:style w:type="character" w:customStyle="1" w:styleId="410">
    <w:name w:val="标题 4 字符1"/>
    <w:semiHidden/>
    <w:qFormat/>
    <w:rsid w:val="00883129"/>
    <w:rPr>
      <w:rFonts w:ascii="Times New Roman" w:eastAsia="宋体" w:hAnsi="Times New Roman" w:cs="Times New Roman"/>
      <w:b/>
      <w:bCs/>
      <w:sz w:val="24"/>
      <w:szCs w:val="28"/>
    </w:rPr>
  </w:style>
  <w:style w:type="character" w:customStyle="1" w:styleId="1f9">
    <w:name w:val="页眉 字符1"/>
    <w:semiHidden/>
    <w:qFormat/>
    <w:rsid w:val="00883129"/>
    <w:rPr>
      <w:rFonts w:ascii="Times New Roman" w:eastAsia="宋体" w:hAnsi="Times New Roman" w:cs="Times New Roman"/>
      <w:sz w:val="18"/>
      <w:szCs w:val="18"/>
    </w:rPr>
  </w:style>
  <w:style w:type="character" w:customStyle="1" w:styleId="1fa">
    <w:name w:val="正文文本缩进 字符1"/>
    <w:semiHidden/>
    <w:qFormat/>
    <w:rsid w:val="00883129"/>
    <w:rPr>
      <w:rFonts w:ascii="Times New Roman" w:eastAsia="宋体" w:hAnsi="Times New Roman" w:cs="Times New Roman"/>
      <w:sz w:val="24"/>
      <w:szCs w:val="24"/>
    </w:rPr>
  </w:style>
  <w:style w:type="character" w:customStyle="1" w:styleId="1fb">
    <w:name w:val="正文首行缩进 字符1"/>
    <w:semiHidden/>
    <w:qFormat/>
    <w:rsid w:val="00883129"/>
    <w:rPr>
      <w:rFonts w:ascii="Times New Roman" w:eastAsia="宋体" w:hAnsi="Times New Roman" w:cs="Times New Roman"/>
      <w:sz w:val="24"/>
      <w:szCs w:val="24"/>
    </w:rPr>
  </w:style>
  <w:style w:type="character" w:customStyle="1" w:styleId="1fc">
    <w:name w:val="日期 字符1"/>
    <w:semiHidden/>
    <w:qFormat/>
    <w:rsid w:val="00883129"/>
    <w:rPr>
      <w:rFonts w:ascii="Times New Roman" w:eastAsia="宋体" w:hAnsi="Times New Roman" w:cs="Times New Roman"/>
      <w:sz w:val="24"/>
      <w:szCs w:val="24"/>
    </w:rPr>
  </w:style>
  <w:style w:type="character" w:customStyle="1" w:styleId="1fd">
    <w:name w:val="宏文本 字符1"/>
    <w:link w:val="affffff2"/>
    <w:qFormat/>
    <w:rsid w:val="00883129"/>
    <w:rPr>
      <w:rFonts w:ascii="Courier New" w:hAnsi="Courier New"/>
      <w:sz w:val="24"/>
      <w:szCs w:val="24"/>
    </w:rPr>
  </w:style>
  <w:style w:type="paragraph" w:styleId="affffff2">
    <w:name w:val="macro"/>
    <w:link w:val="1fd"/>
    <w:qFormat/>
    <w:rsid w:val="0088312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ind w:firstLineChars="200" w:firstLine="200"/>
    </w:pPr>
    <w:rPr>
      <w:rFonts w:ascii="Courier New" w:hAnsi="Courier New"/>
      <w:sz w:val="24"/>
      <w:szCs w:val="24"/>
    </w:rPr>
  </w:style>
  <w:style w:type="character" w:customStyle="1" w:styleId="1fe">
    <w:name w:val="尾注文本 字符1"/>
    <w:link w:val="affffff3"/>
    <w:qFormat/>
    <w:rsid w:val="00883129"/>
    <w:rPr>
      <w:sz w:val="24"/>
      <w:szCs w:val="24"/>
      <w:lang w:val="zh-CN"/>
    </w:rPr>
  </w:style>
  <w:style w:type="paragraph" w:styleId="affffff3">
    <w:name w:val="endnote text"/>
    <w:basedOn w:val="aa"/>
    <w:link w:val="1fe"/>
    <w:qFormat/>
    <w:rsid w:val="00883129"/>
    <w:pPr>
      <w:snapToGrid w:val="0"/>
      <w:spacing w:line="480" w:lineRule="exact"/>
      <w:jc w:val="left"/>
    </w:pPr>
    <w:rPr>
      <w:rFonts w:cs="Times New Roman"/>
      <w:kern w:val="0"/>
      <w:lang w:val="zh-CN"/>
    </w:rPr>
  </w:style>
  <w:style w:type="character" w:customStyle="1" w:styleId="312">
    <w:name w:val="正文文本 3 字符1"/>
    <w:semiHidden/>
    <w:qFormat/>
    <w:rsid w:val="00883129"/>
    <w:rPr>
      <w:rFonts w:ascii="Times New Roman" w:eastAsia="宋体" w:hAnsi="Times New Roman" w:cs="Times New Roman"/>
      <w:sz w:val="16"/>
      <w:szCs w:val="16"/>
    </w:rPr>
  </w:style>
  <w:style w:type="character" w:customStyle="1" w:styleId="affffff4">
    <w:name w:val="题注 字符"/>
    <w:qFormat/>
    <w:rsid w:val="00883129"/>
    <w:rPr>
      <w:rFonts w:eastAsia="宋体" w:cs="Arial"/>
      <w:b/>
      <w:kern w:val="2"/>
      <w:sz w:val="24"/>
      <w:lang w:val="en-US" w:eastAsia="zh-CN" w:bidi="ar-SA"/>
    </w:rPr>
  </w:style>
  <w:style w:type="character" w:customStyle="1" w:styleId="affffff5">
    <w:name w:val="纯文本 字符"/>
    <w:qFormat/>
    <w:rsid w:val="00883129"/>
    <w:rPr>
      <w:rFonts w:ascii="宋体" w:eastAsia="宋体" w:hAnsi="Courier New" w:cs="Courier New"/>
      <w:kern w:val="2"/>
      <w:sz w:val="24"/>
      <w:szCs w:val="21"/>
      <w:lang w:val="en-US" w:eastAsia="zh-CN" w:bidi="ar-SA"/>
    </w:rPr>
  </w:style>
  <w:style w:type="character" w:customStyle="1" w:styleId="3d">
    <w:name w:val="标题 3 字符"/>
    <w:uiPriority w:val="9"/>
    <w:qFormat/>
    <w:rsid w:val="00883129"/>
    <w:rPr>
      <w:b/>
      <w:bCs/>
      <w:kern w:val="2"/>
      <w:sz w:val="28"/>
      <w:szCs w:val="32"/>
    </w:rPr>
  </w:style>
  <w:style w:type="character" w:customStyle="1" w:styleId="2f5">
    <w:name w:val="标题 2 字符"/>
    <w:uiPriority w:val="9"/>
    <w:qFormat/>
    <w:rsid w:val="00883129"/>
    <w:rPr>
      <w:b/>
      <w:bCs/>
      <w:kern w:val="2"/>
      <w:sz w:val="32"/>
      <w:szCs w:val="32"/>
    </w:rPr>
  </w:style>
  <w:style w:type="character" w:customStyle="1" w:styleId="2f6">
    <w:name w:val="正文文本缩进 2 字符"/>
    <w:qFormat/>
    <w:rsid w:val="00883129"/>
    <w:rPr>
      <w:rFonts w:eastAsia="宋体"/>
      <w:kern w:val="2"/>
      <w:sz w:val="24"/>
      <w:szCs w:val="24"/>
      <w:lang w:val="en-US" w:eastAsia="zh-CN" w:bidi="ar-SA"/>
    </w:rPr>
  </w:style>
  <w:style w:type="character" w:customStyle="1" w:styleId="affffff6">
    <w:name w:val="页脚 字符"/>
    <w:uiPriority w:val="99"/>
    <w:qFormat/>
    <w:rsid w:val="00883129"/>
    <w:rPr>
      <w:rFonts w:eastAsia="宋体"/>
      <w:kern w:val="2"/>
      <w:sz w:val="18"/>
      <w:szCs w:val="18"/>
      <w:lang w:val="en-US" w:eastAsia="zh-CN" w:bidi="ar-SA"/>
    </w:rPr>
  </w:style>
  <w:style w:type="character" w:customStyle="1" w:styleId="affffff7">
    <w:name w:val="注释标题 字符"/>
    <w:qFormat/>
    <w:rsid w:val="00883129"/>
    <w:rPr>
      <w:rFonts w:eastAsia="宋体"/>
      <w:kern w:val="2"/>
      <w:sz w:val="24"/>
      <w:szCs w:val="24"/>
      <w:lang w:val="en-US" w:eastAsia="zh-CN" w:bidi="ar-SA"/>
    </w:rPr>
  </w:style>
  <w:style w:type="character" w:customStyle="1" w:styleId="3e">
    <w:name w:val="正文文本缩进 3 字符"/>
    <w:qFormat/>
    <w:rsid w:val="00883129"/>
    <w:rPr>
      <w:rFonts w:eastAsia="宋体"/>
      <w:kern w:val="2"/>
      <w:sz w:val="16"/>
      <w:szCs w:val="16"/>
      <w:lang w:val="en-US" w:eastAsia="zh-CN" w:bidi="ar-SA"/>
    </w:rPr>
  </w:style>
  <w:style w:type="character" w:customStyle="1" w:styleId="affffff8">
    <w:name w:val="正文文本 字符"/>
    <w:uiPriority w:val="99"/>
    <w:qFormat/>
    <w:rsid w:val="00883129"/>
    <w:rPr>
      <w:rFonts w:eastAsia="宋体"/>
      <w:kern w:val="2"/>
      <w:sz w:val="24"/>
      <w:szCs w:val="24"/>
      <w:lang w:val="en-US" w:eastAsia="zh-CN" w:bidi="ar-SA"/>
    </w:rPr>
  </w:style>
  <w:style w:type="character" w:customStyle="1" w:styleId="affffff9">
    <w:name w:val="文档结构图 字符"/>
    <w:uiPriority w:val="99"/>
    <w:semiHidden/>
    <w:qFormat/>
    <w:rsid w:val="00883129"/>
    <w:rPr>
      <w:rFonts w:eastAsia="宋体"/>
      <w:kern w:val="2"/>
      <w:sz w:val="24"/>
      <w:szCs w:val="24"/>
      <w:lang w:val="en-US" w:eastAsia="zh-CN" w:bidi="ar-SA"/>
    </w:rPr>
  </w:style>
  <w:style w:type="character" w:customStyle="1" w:styleId="affffffa">
    <w:name w:val="页眉 字符"/>
    <w:uiPriority w:val="99"/>
    <w:qFormat/>
    <w:rsid w:val="00883129"/>
    <w:rPr>
      <w:rFonts w:eastAsia="宋体"/>
      <w:kern w:val="2"/>
      <w:sz w:val="18"/>
      <w:szCs w:val="18"/>
      <w:lang w:val="en-US" w:eastAsia="zh-CN" w:bidi="ar-SA"/>
    </w:rPr>
  </w:style>
  <w:style w:type="character" w:customStyle="1" w:styleId="affffffb">
    <w:name w:val="正文文本缩进 字符"/>
    <w:uiPriority w:val="99"/>
    <w:qFormat/>
    <w:rsid w:val="00883129"/>
    <w:rPr>
      <w:rFonts w:eastAsia="宋体"/>
      <w:kern w:val="2"/>
      <w:sz w:val="24"/>
      <w:szCs w:val="24"/>
      <w:lang w:val="en-US" w:eastAsia="zh-CN" w:bidi="ar-SA"/>
    </w:rPr>
  </w:style>
  <w:style w:type="character" w:customStyle="1" w:styleId="affffffc">
    <w:name w:val="正文首行缩进 字符"/>
    <w:uiPriority w:val="99"/>
    <w:semiHidden/>
    <w:qFormat/>
    <w:rsid w:val="00883129"/>
    <w:rPr>
      <w:rFonts w:eastAsia="宋体"/>
      <w:kern w:val="2"/>
      <w:sz w:val="24"/>
      <w:szCs w:val="24"/>
      <w:lang w:val="en-US" w:eastAsia="zh-CN" w:bidi="ar-SA"/>
    </w:rPr>
  </w:style>
  <w:style w:type="character" w:customStyle="1" w:styleId="affffffd">
    <w:name w:val="日期 字符"/>
    <w:qFormat/>
    <w:rsid w:val="00883129"/>
    <w:rPr>
      <w:rFonts w:eastAsia="宋体"/>
      <w:kern w:val="2"/>
      <w:sz w:val="24"/>
      <w:szCs w:val="24"/>
      <w:lang w:val="en-US" w:eastAsia="zh-CN" w:bidi="ar-SA"/>
    </w:rPr>
  </w:style>
  <w:style w:type="character" w:customStyle="1" w:styleId="affffffe">
    <w:name w:val="正文缩进 字符"/>
    <w:qFormat/>
    <w:rsid w:val="00883129"/>
    <w:rPr>
      <w:kern w:val="2"/>
      <w:sz w:val="24"/>
      <w:szCs w:val="24"/>
    </w:rPr>
  </w:style>
  <w:style w:type="character" w:customStyle="1" w:styleId="322">
    <w:name w:val="正文文本 3 字符2"/>
    <w:semiHidden/>
    <w:qFormat/>
    <w:rsid w:val="00883129"/>
    <w:rPr>
      <w:kern w:val="2"/>
      <w:sz w:val="16"/>
      <w:szCs w:val="16"/>
    </w:rPr>
  </w:style>
  <w:style w:type="character" w:customStyle="1" w:styleId="HTMLa">
    <w:name w:val="HTML 地址 字符"/>
    <w:qFormat/>
    <w:rsid w:val="00883129"/>
    <w:rPr>
      <w:i/>
      <w:iCs/>
      <w:kern w:val="2"/>
      <w:sz w:val="24"/>
      <w:szCs w:val="24"/>
    </w:rPr>
  </w:style>
  <w:style w:type="character" w:customStyle="1" w:styleId="HTMLb">
    <w:name w:val="HTML 预设格式 字符"/>
    <w:uiPriority w:val="99"/>
    <w:qFormat/>
    <w:rsid w:val="00883129"/>
    <w:rPr>
      <w:rFonts w:ascii="Courier New" w:hAnsi="Courier New" w:cs="Courier New"/>
      <w:kern w:val="2"/>
    </w:rPr>
  </w:style>
  <w:style w:type="character" w:customStyle="1" w:styleId="CharCharChar2">
    <w:name w:val="Char Char Char2"/>
    <w:qFormat/>
    <w:rsid w:val="00883129"/>
    <w:rPr>
      <w:rFonts w:ascii="”“Times New Roman”“" w:eastAsia="长城楷体" w:hAnsi="”“Times New Roman”“" w:cs="”“Times New Roman”“" w:hint="default"/>
      <w:b/>
      <w:spacing w:val="8"/>
      <w:sz w:val="21"/>
      <w:lang w:val="en-US" w:eastAsia="zh-CN" w:bidi="ar-SA"/>
    </w:rPr>
  </w:style>
  <w:style w:type="character" w:customStyle="1" w:styleId="afffffff">
    <w:name w:val="标题 字符"/>
    <w:uiPriority w:val="10"/>
    <w:qFormat/>
    <w:rsid w:val="00883129"/>
    <w:rPr>
      <w:rFonts w:ascii="Arial" w:hAnsi="Arial" w:cs="Arial"/>
      <w:b/>
      <w:bCs/>
      <w:kern w:val="2"/>
      <w:sz w:val="32"/>
      <w:szCs w:val="32"/>
    </w:rPr>
  </w:style>
  <w:style w:type="character" w:customStyle="1" w:styleId="afffffff0">
    <w:name w:val="称呼 字符"/>
    <w:qFormat/>
    <w:rsid w:val="00883129"/>
    <w:rPr>
      <w:kern w:val="2"/>
      <w:sz w:val="24"/>
      <w:szCs w:val="24"/>
    </w:rPr>
  </w:style>
  <w:style w:type="character" w:customStyle="1" w:styleId="afffffff1">
    <w:name w:val="电子邮件签名 字符"/>
    <w:qFormat/>
    <w:rsid w:val="00883129"/>
    <w:rPr>
      <w:kern w:val="2"/>
      <w:sz w:val="24"/>
      <w:szCs w:val="24"/>
    </w:rPr>
  </w:style>
  <w:style w:type="character" w:customStyle="1" w:styleId="CharChar11">
    <w:name w:val="Char Char1"/>
    <w:qFormat/>
    <w:rsid w:val="00883129"/>
    <w:rPr>
      <w:rFonts w:ascii="楷体_GB2312" w:eastAsia="楷体_GB2312" w:hAnsi="幼圆"/>
      <w:kern w:val="2"/>
      <w:sz w:val="21"/>
      <w:lang w:val="en-US" w:eastAsia="zh-CN" w:bidi="ar-SA"/>
    </w:rPr>
  </w:style>
  <w:style w:type="character" w:customStyle="1" w:styleId="afffffff2">
    <w:name w:val="副标题 字符"/>
    <w:uiPriority w:val="11"/>
    <w:qFormat/>
    <w:rsid w:val="00883129"/>
    <w:rPr>
      <w:rFonts w:ascii="Arial" w:hAnsi="Arial" w:cs="Arial"/>
      <w:b/>
      <w:bCs/>
      <w:kern w:val="28"/>
      <w:sz w:val="32"/>
      <w:szCs w:val="32"/>
    </w:rPr>
  </w:style>
  <w:style w:type="character" w:customStyle="1" w:styleId="afffffff3">
    <w:name w:val="结束语 字符"/>
    <w:qFormat/>
    <w:rsid w:val="00883129"/>
    <w:rPr>
      <w:kern w:val="2"/>
      <w:sz w:val="24"/>
      <w:szCs w:val="24"/>
    </w:rPr>
  </w:style>
  <w:style w:type="character" w:customStyle="1" w:styleId="afffffff4">
    <w:name w:val="签名 字符"/>
    <w:qFormat/>
    <w:rsid w:val="00883129"/>
    <w:rPr>
      <w:kern w:val="2"/>
      <w:sz w:val="24"/>
      <w:szCs w:val="24"/>
    </w:rPr>
  </w:style>
  <w:style w:type="character" w:customStyle="1" w:styleId="afffffff5">
    <w:name w:val="信息标题 字符"/>
    <w:qFormat/>
    <w:rsid w:val="00883129"/>
    <w:rPr>
      <w:rFonts w:ascii="Arial" w:hAnsi="Arial" w:cs="Arial"/>
      <w:kern w:val="2"/>
      <w:sz w:val="24"/>
      <w:szCs w:val="24"/>
      <w:shd w:val="pct20" w:color="auto" w:fill="auto"/>
    </w:rPr>
  </w:style>
  <w:style w:type="character" w:customStyle="1" w:styleId="2f7">
    <w:name w:val="正文首行缩进 2 字符"/>
    <w:semiHidden/>
    <w:qFormat/>
    <w:rsid w:val="00883129"/>
    <w:rPr>
      <w:kern w:val="2"/>
      <w:sz w:val="24"/>
      <w:szCs w:val="24"/>
    </w:rPr>
  </w:style>
  <w:style w:type="character" w:customStyle="1" w:styleId="2f8">
    <w:name w:val="正文文本 2 字符"/>
    <w:qFormat/>
    <w:rsid w:val="00883129"/>
    <w:rPr>
      <w:kern w:val="2"/>
      <w:sz w:val="24"/>
      <w:szCs w:val="24"/>
    </w:rPr>
  </w:style>
  <w:style w:type="character" w:customStyle="1" w:styleId="afffffff6">
    <w:name w:val="脚注文本 字符"/>
    <w:uiPriority w:val="99"/>
    <w:qFormat/>
    <w:rsid w:val="00883129"/>
    <w:rPr>
      <w:kern w:val="2"/>
      <w:sz w:val="18"/>
      <w:szCs w:val="18"/>
    </w:rPr>
  </w:style>
  <w:style w:type="character" w:customStyle="1" w:styleId="afffffff7">
    <w:name w:val="宏文本 字符"/>
    <w:qFormat/>
    <w:rsid w:val="00883129"/>
    <w:rPr>
      <w:rFonts w:ascii="Courier New" w:hAnsi="Courier New" w:cs="Courier New"/>
      <w:kern w:val="2"/>
      <w:sz w:val="24"/>
      <w:szCs w:val="24"/>
    </w:rPr>
  </w:style>
  <w:style w:type="character" w:customStyle="1" w:styleId="afffffff8">
    <w:name w:val="尾注文本 字符"/>
    <w:qFormat/>
    <w:rsid w:val="00883129"/>
    <w:rPr>
      <w:kern w:val="2"/>
      <w:sz w:val="24"/>
      <w:szCs w:val="24"/>
    </w:rPr>
  </w:style>
  <w:style w:type="character" w:customStyle="1" w:styleId="1Char20">
    <w:name w:val="样式1 Char2"/>
    <w:qFormat/>
    <w:rsid w:val="00883129"/>
    <w:rPr>
      <w:rFonts w:eastAsia="楷体_GB2312"/>
      <w:kern w:val="2"/>
      <w:sz w:val="28"/>
      <w:szCs w:val="28"/>
      <w:lang w:val="en-US" w:eastAsia="zh-CN" w:bidi="ar-SA"/>
    </w:rPr>
  </w:style>
  <w:style w:type="character" w:customStyle="1" w:styleId="Charffd">
    <w:name w:val="四级标题 Char"/>
    <w:link w:val="afffffff9"/>
    <w:qFormat/>
    <w:rsid w:val="00883129"/>
    <w:rPr>
      <w:b/>
      <w:sz w:val="24"/>
      <w:szCs w:val="24"/>
    </w:rPr>
  </w:style>
  <w:style w:type="paragraph" w:customStyle="1" w:styleId="afffffff9">
    <w:name w:val="四级标题"/>
    <w:basedOn w:val="aa"/>
    <w:next w:val="aa"/>
    <w:link w:val="Charffd"/>
    <w:qFormat/>
    <w:rsid w:val="00883129"/>
    <w:pPr>
      <w:widowControl/>
      <w:spacing w:line="240" w:lineRule="auto"/>
      <w:ind w:firstLineChars="0" w:firstLine="0"/>
      <w:jc w:val="left"/>
      <w:outlineLvl w:val="3"/>
    </w:pPr>
    <w:rPr>
      <w:rFonts w:cs="Times New Roman"/>
      <w:b/>
      <w:kern w:val="0"/>
    </w:rPr>
  </w:style>
  <w:style w:type="character" w:customStyle="1" w:styleId="3CharChar3">
    <w:name w:val="列表 3 Char Char"/>
    <w:qFormat/>
    <w:rsid w:val="00883129"/>
    <w:rPr>
      <w:rFonts w:eastAsia="仿宋_GB2312"/>
      <w:kern w:val="2"/>
      <w:sz w:val="24"/>
      <w:szCs w:val="24"/>
      <w:lang w:val="en-US" w:eastAsia="zh-CN" w:bidi="ar-SA"/>
    </w:rPr>
  </w:style>
  <w:style w:type="character" w:customStyle="1" w:styleId="Char17">
    <w:name w:val="表名 Char1"/>
    <w:link w:val="afffffffa"/>
    <w:qFormat/>
    <w:locked/>
    <w:rsid w:val="00883129"/>
    <w:rPr>
      <w:rFonts w:ascii="Tahoma" w:eastAsia="长城楷体" w:hAnsi="Tahoma"/>
      <w:sz w:val="24"/>
      <w:lang w:val="zh-CN"/>
    </w:rPr>
  </w:style>
  <w:style w:type="paragraph" w:customStyle="1" w:styleId="afffffffa">
    <w:name w:val="表名"/>
    <w:basedOn w:val="aa"/>
    <w:link w:val="Char17"/>
    <w:qFormat/>
    <w:rsid w:val="00883129"/>
    <w:pPr>
      <w:widowControl/>
      <w:adjustRightInd w:val="0"/>
      <w:spacing w:beforeLines="50" w:afterLines="50" w:line="400" w:lineRule="atLeast"/>
      <w:ind w:firstLineChars="0" w:firstLine="425"/>
      <w:jc w:val="center"/>
      <w:textAlignment w:val="baseline"/>
    </w:pPr>
    <w:rPr>
      <w:rFonts w:ascii="Tahoma" w:eastAsia="长城楷体" w:hAnsi="Tahoma" w:cs="Times New Roman"/>
      <w:kern w:val="0"/>
      <w:szCs w:val="20"/>
      <w:lang w:val="zh-CN"/>
    </w:rPr>
  </w:style>
  <w:style w:type="character" w:customStyle="1" w:styleId="32CharChar">
    <w:name w:val="表格 32 Char Char"/>
    <w:qFormat/>
    <w:rsid w:val="00883129"/>
    <w:rPr>
      <w:rFonts w:eastAsia="楷体_GB2312"/>
      <w:sz w:val="24"/>
    </w:rPr>
  </w:style>
  <w:style w:type="character" w:customStyle="1" w:styleId="CharChar332">
    <w:name w:val="Char Char332"/>
    <w:qFormat/>
    <w:rsid w:val="00883129"/>
    <w:rPr>
      <w:rFonts w:ascii="Times New Roman" w:eastAsia="宋体" w:hAnsi="Times New Roman" w:cs="Times New Roman"/>
      <w:kern w:val="2"/>
      <w:sz w:val="18"/>
      <w:szCs w:val="18"/>
    </w:rPr>
  </w:style>
  <w:style w:type="character" w:customStyle="1" w:styleId="1ff">
    <w:name w:val="书籍标题1"/>
    <w:qFormat/>
    <w:rsid w:val="00883129"/>
    <w:rPr>
      <w:b/>
      <w:smallCaps/>
      <w:spacing w:val="5"/>
    </w:rPr>
  </w:style>
  <w:style w:type="character" w:customStyle="1" w:styleId="09CharChar">
    <w:name w:val="09表格题头 Char Char"/>
    <w:link w:val="09"/>
    <w:qFormat/>
    <w:rsid w:val="00883129"/>
    <w:rPr>
      <w:b/>
      <w:bCs/>
    </w:rPr>
  </w:style>
  <w:style w:type="paragraph" w:customStyle="1" w:styleId="09">
    <w:name w:val="09表格题头"/>
    <w:basedOn w:val="aa"/>
    <w:link w:val="09CharChar"/>
    <w:qFormat/>
    <w:rsid w:val="00883129"/>
    <w:pPr>
      <w:spacing w:beforeLines="50" w:before="156" w:line="240" w:lineRule="auto"/>
      <w:ind w:firstLineChars="0" w:firstLine="0"/>
      <w:jc w:val="left"/>
    </w:pPr>
    <w:rPr>
      <w:rFonts w:cs="Times New Roman"/>
      <w:b/>
      <w:bCs/>
      <w:kern w:val="0"/>
      <w:sz w:val="20"/>
      <w:szCs w:val="20"/>
    </w:rPr>
  </w:style>
  <w:style w:type="character" w:customStyle="1" w:styleId="Heading3Char">
    <w:name w:val="Heading 3 Char"/>
    <w:qFormat/>
    <w:rsid w:val="00883129"/>
    <w:rPr>
      <w:rFonts w:eastAsia="宋体"/>
      <w:b/>
      <w:bCs/>
      <w:kern w:val="2"/>
      <w:sz w:val="24"/>
      <w:szCs w:val="32"/>
      <w:lang w:val="en-US" w:eastAsia="zh-CN" w:bidi="ar-SA"/>
    </w:rPr>
  </w:style>
  <w:style w:type="character" w:customStyle="1" w:styleId="CharChar242">
    <w:name w:val="Char Char242"/>
    <w:qFormat/>
    <w:rsid w:val="00883129"/>
    <w:rPr>
      <w:rFonts w:eastAsia="宋体"/>
      <w:kern w:val="2"/>
      <w:sz w:val="18"/>
      <w:szCs w:val="18"/>
      <w:lang w:val="en-US" w:eastAsia="zh-CN" w:bidi="ar-SA"/>
    </w:rPr>
  </w:style>
  <w:style w:type="character" w:customStyle="1" w:styleId="Charffe">
    <w:name w:val="文章正文 Char"/>
    <w:link w:val="afffffffb"/>
    <w:qFormat/>
    <w:rsid w:val="00883129"/>
    <w:rPr>
      <w:rFonts w:cs="華康細圓體"/>
      <w:sz w:val="24"/>
      <w:szCs w:val="24"/>
    </w:rPr>
  </w:style>
  <w:style w:type="paragraph" w:customStyle="1" w:styleId="afffffffb">
    <w:name w:val="文章正文"/>
    <w:basedOn w:val="aa"/>
    <w:link w:val="Charffe"/>
    <w:qFormat/>
    <w:rsid w:val="00883129"/>
    <w:pPr>
      <w:widowControl/>
      <w:jc w:val="left"/>
    </w:pPr>
    <w:rPr>
      <w:rFonts w:cs="華康細圓體"/>
      <w:kern w:val="0"/>
    </w:rPr>
  </w:style>
  <w:style w:type="character" w:customStyle="1" w:styleId="CharCharf1">
    <w:name w:val="我的表格 Char Char"/>
    <w:link w:val="afffffffc"/>
    <w:qFormat/>
    <w:locked/>
    <w:rsid w:val="00883129"/>
    <w:rPr>
      <w:sz w:val="24"/>
      <w:szCs w:val="24"/>
    </w:rPr>
  </w:style>
  <w:style w:type="paragraph" w:customStyle="1" w:styleId="afffffffc">
    <w:name w:val="我的表格"/>
    <w:basedOn w:val="aa"/>
    <w:link w:val="CharCharf1"/>
    <w:qFormat/>
    <w:rsid w:val="00883129"/>
    <w:pPr>
      <w:widowControl/>
      <w:adjustRightInd w:val="0"/>
      <w:snapToGrid w:val="0"/>
      <w:spacing w:line="240" w:lineRule="auto"/>
      <w:ind w:firstLineChars="0" w:firstLine="0"/>
      <w:jc w:val="center"/>
    </w:pPr>
    <w:rPr>
      <w:rFonts w:cs="Times New Roman"/>
      <w:kern w:val="0"/>
    </w:rPr>
  </w:style>
  <w:style w:type="character" w:customStyle="1" w:styleId="Char18">
    <w:name w:val="正文文本 Char1"/>
    <w:basedOn w:val="ab"/>
    <w:uiPriority w:val="99"/>
    <w:qFormat/>
    <w:rsid w:val="00883129"/>
  </w:style>
  <w:style w:type="character" w:customStyle="1" w:styleId="2Char2">
    <w:name w:val="我的标题2 Char"/>
    <w:link w:val="2f9"/>
    <w:qFormat/>
    <w:rsid w:val="00883129"/>
    <w:rPr>
      <w:rFonts w:eastAsia="黑体"/>
      <w:sz w:val="30"/>
      <w:szCs w:val="24"/>
    </w:rPr>
  </w:style>
  <w:style w:type="paragraph" w:customStyle="1" w:styleId="2f9">
    <w:name w:val="我的标题2"/>
    <w:basedOn w:val="aa"/>
    <w:link w:val="2Char2"/>
    <w:qFormat/>
    <w:rsid w:val="00883129"/>
    <w:pPr>
      <w:widowControl/>
      <w:ind w:firstLineChars="0" w:firstLine="0"/>
      <w:jc w:val="left"/>
      <w:outlineLvl w:val="1"/>
    </w:pPr>
    <w:rPr>
      <w:rFonts w:eastAsia="黑体" w:cs="Times New Roman"/>
      <w:kern w:val="0"/>
      <w:sz w:val="30"/>
    </w:rPr>
  </w:style>
  <w:style w:type="character" w:customStyle="1" w:styleId="wenzi">
    <w:name w:val="wenzi"/>
    <w:qFormat/>
    <w:rsid w:val="00883129"/>
  </w:style>
  <w:style w:type="character" w:customStyle="1" w:styleId="black91">
    <w:name w:val="black91"/>
    <w:qFormat/>
    <w:rsid w:val="00883129"/>
    <w:rPr>
      <w:color w:val="000000"/>
      <w:sz w:val="18"/>
      <w:szCs w:val="18"/>
      <w:u w:val="none"/>
    </w:rPr>
  </w:style>
  <w:style w:type="character" w:customStyle="1" w:styleId="-99Char0">
    <w:name w:val="表头-99 Char"/>
    <w:link w:val="-990"/>
    <w:qFormat/>
    <w:rsid w:val="00883129"/>
    <w:rPr>
      <w:b/>
      <w:bCs/>
      <w:szCs w:val="32"/>
    </w:rPr>
  </w:style>
  <w:style w:type="paragraph" w:customStyle="1" w:styleId="-990">
    <w:name w:val="表头-99"/>
    <w:basedOn w:val="afffff2"/>
    <w:link w:val="-99Char0"/>
    <w:qFormat/>
    <w:rsid w:val="00883129"/>
    <w:pPr>
      <w:widowControl/>
      <w:adjustRightInd w:val="0"/>
      <w:snapToGrid w:val="0"/>
      <w:spacing w:beforeLines="50" w:before="163" w:after="0" w:line="240" w:lineRule="atLeast"/>
      <w:ind w:firstLineChars="0" w:firstLine="0"/>
      <w:outlineLvl w:val="4"/>
    </w:pPr>
    <w:rPr>
      <w:rFonts w:ascii="Times New Roman" w:hAnsi="Times New Roman"/>
      <w:sz w:val="20"/>
      <w:lang w:val="en-US"/>
    </w:rPr>
  </w:style>
  <w:style w:type="character" w:customStyle="1" w:styleId="font181">
    <w:name w:val="font181"/>
    <w:qFormat/>
    <w:rsid w:val="00883129"/>
    <w:rPr>
      <w:rFonts w:ascii="宋体" w:eastAsia="宋体" w:hAnsi="宋体" w:cs="宋体" w:hint="eastAsia"/>
      <w:color w:val="000000"/>
      <w:sz w:val="18"/>
      <w:szCs w:val="18"/>
      <w:u w:val="none"/>
      <w:vertAlign w:val="subscript"/>
    </w:rPr>
  </w:style>
  <w:style w:type="character" w:customStyle="1" w:styleId="font211">
    <w:name w:val="font211"/>
    <w:qFormat/>
    <w:rsid w:val="00883129"/>
    <w:rPr>
      <w:rFonts w:ascii="宋体" w:eastAsia="宋体" w:hAnsi="宋体" w:cs="宋体" w:hint="eastAsia"/>
      <w:color w:val="000000"/>
      <w:sz w:val="22"/>
      <w:szCs w:val="22"/>
      <w:u w:val="none"/>
    </w:rPr>
  </w:style>
  <w:style w:type="character" w:customStyle="1" w:styleId="1ff0">
    <w:name w:val="第一条1"/>
    <w:qFormat/>
    <w:rsid w:val="00883129"/>
    <w:rPr>
      <w:rFonts w:ascii="长城楷体" w:eastAsia="长城楷体" w:hint="eastAsia"/>
      <w:sz w:val="24"/>
      <w:szCs w:val="24"/>
    </w:rPr>
  </w:style>
  <w:style w:type="character" w:customStyle="1" w:styleId="Charfff">
    <w:name w:val="表格正文 Char"/>
    <w:qFormat/>
    <w:rsid w:val="00883129"/>
    <w:rPr>
      <w:rFonts w:ascii="Times New Roman" w:eastAsia="宋体" w:hAnsi="Times New Roman" w:cs="Times New Roman"/>
      <w:kern w:val="2"/>
      <w:szCs w:val="22"/>
    </w:rPr>
  </w:style>
  <w:style w:type="character" w:customStyle="1" w:styleId="Charfff0">
    <w:name w:val="小小标题 Char"/>
    <w:link w:val="afffffffd"/>
    <w:qFormat/>
    <w:rsid w:val="00883129"/>
    <w:rPr>
      <w:b/>
      <w:sz w:val="24"/>
      <w:szCs w:val="24"/>
    </w:rPr>
  </w:style>
  <w:style w:type="paragraph" w:customStyle="1" w:styleId="afffffffd">
    <w:name w:val="小小标题"/>
    <w:basedOn w:val="afffffffb"/>
    <w:link w:val="Charfff0"/>
    <w:qFormat/>
    <w:rsid w:val="00883129"/>
    <w:pPr>
      <w:ind w:firstLine="482"/>
    </w:pPr>
    <w:rPr>
      <w:rFonts w:cs="Times New Roman"/>
      <w:b/>
    </w:rPr>
  </w:style>
  <w:style w:type="character" w:customStyle="1" w:styleId="112">
    <w:name w:val="超级链接11"/>
    <w:uiPriority w:val="99"/>
    <w:unhideWhenUsed/>
    <w:qFormat/>
    <w:rsid w:val="00883129"/>
    <w:rPr>
      <w:color w:val="0563C1"/>
      <w:u w:val="single"/>
    </w:rPr>
  </w:style>
  <w:style w:type="character" w:customStyle="1" w:styleId="fontstyle01">
    <w:name w:val="fontstyle01"/>
    <w:qFormat/>
    <w:rsid w:val="00883129"/>
    <w:rPr>
      <w:rFonts w:ascii="宋体" w:eastAsia="宋体" w:hAnsi="宋体" w:hint="eastAsia"/>
      <w:color w:val="FF0000"/>
      <w:sz w:val="24"/>
      <w:szCs w:val="24"/>
    </w:rPr>
  </w:style>
  <w:style w:type="character" w:customStyle="1" w:styleId="fontstyle11">
    <w:name w:val="fontstyle11"/>
    <w:qFormat/>
    <w:rsid w:val="00883129"/>
    <w:rPr>
      <w:rFonts w:ascii="TimesNewRomanPSMT" w:eastAsia="TimesNewRomanPSMT" w:hAnsi="TimesNewRomanPSMT" w:hint="eastAsia"/>
      <w:color w:val="0000FF"/>
      <w:sz w:val="24"/>
      <w:szCs w:val="24"/>
    </w:rPr>
  </w:style>
  <w:style w:type="character" w:customStyle="1" w:styleId="GB2312251922CharChar">
    <w:name w:val="样式 样式 样式 仿宋_GB2312 四号 左 行距: 固定值 25 磅 + 首行缩进:  1.92 字符 + 首行缩进:  2... Char Char"/>
    <w:link w:val="GB2312251922"/>
    <w:qFormat/>
    <w:rsid w:val="00883129"/>
    <w:rPr>
      <w:rFonts w:ascii="仿宋_GB2312" w:eastAsia="仿宋_GB2312" w:cs="宋体"/>
      <w:sz w:val="28"/>
      <w:szCs w:val="28"/>
    </w:rPr>
  </w:style>
  <w:style w:type="paragraph" w:customStyle="1" w:styleId="GB2312251922">
    <w:name w:val="样式 样式 样式 仿宋_GB2312 四号 左 行距: 固定值 25 磅 + 首行缩进:  1.92 字符 + 首行缩进:  2..."/>
    <w:basedOn w:val="aa"/>
    <w:link w:val="GB2312251922CharChar"/>
    <w:qFormat/>
    <w:rsid w:val="00883129"/>
    <w:pPr>
      <w:adjustRightInd w:val="0"/>
      <w:snapToGrid w:val="0"/>
    </w:pPr>
    <w:rPr>
      <w:rFonts w:ascii="仿宋_GB2312" w:eastAsia="仿宋_GB2312" w:cs="宋体"/>
      <w:kern w:val="0"/>
      <w:sz w:val="28"/>
      <w:szCs w:val="28"/>
    </w:rPr>
  </w:style>
  <w:style w:type="character" w:customStyle="1" w:styleId="Charfff1">
    <w:name w:val="自定表格 Char"/>
    <w:link w:val="afffffffe"/>
    <w:qFormat/>
    <w:rsid w:val="00883129"/>
    <w:rPr>
      <w:rFonts w:ascii="Arial" w:hAnsi="Arial"/>
      <w:sz w:val="21"/>
    </w:rPr>
  </w:style>
  <w:style w:type="paragraph" w:customStyle="1" w:styleId="afffffffe">
    <w:name w:val="自定表格"/>
    <w:basedOn w:val="aa"/>
    <w:link w:val="Charfff1"/>
    <w:qFormat/>
    <w:rsid w:val="00883129"/>
    <w:pPr>
      <w:autoSpaceDE w:val="0"/>
      <w:autoSpaceDN w:val="0"/>
      <w:adjustRightInd w:val="0"/>
      <w:snapToGrid w:val="0"/>
      <w:spacing w:line="240" w:lineRule="auto"/>
      <w:ind w:firstLineChars="0" w:firstLine="0"/>
      <w:jc w:val="center"/>
      <w:textAlignment w:val="center"/>
    </w:pPr>
    <w:rPr>
      <w:rFonts w:ascii="Arial" w:hAnsi="Arial" w:cs="Times New Roman"/>
      <w:kern w:val="0"/>
      <w:sz w:val="21"/>
      <w:szCs w:val="20"/>
    </w:rPr>
  </w:style>
  <w:style w:type="character" w:customStyle="1" w:styleId="CharChar48">
    <w:name w:val="Char Char48"/>
    <w:qFormat/>
    <w:rsid w:val="00883129"/>
    <w:rPr>
      <w:rFonts w:eastAsia="黑体"/>
      <w:szCs w:val="24"/>
      <w:lang w:val="zh-CN" w:eastAsia="zh-CN" w:bidi="ar-SA"/>
    </w:rPr>
  </w:style>
  <w:style w:type="character" w:customStyle="1" w:styleId="CharCharf2">
    <w:name w:val="我的正文 Char Char"/>
    <w:qFormat/>
    <w:rsid w:val="00883129"/>
    <w:rPr>
      <w:rFonts w:ascii="宋体" w:hAnsi="宋体" w:cs="宋体"/>
      <w:szCs w:val="24"/>
    </w:rPr>
  </w:style>
  <w:style w:type="character" w:customStyle="1" w:styleId="jsfChar">
    <w:name w:val="jsf正 Char"/>
    <w:link w:val="jsf"/>
    <w:qFormat/>
    <w:rsid w:val="00883129"/>
  </w:style>
  <w:style w:type="paragraph" w:customStyle="1" w:styleId="jsf">
    <w:name w:val="jsf正"/>
    <w:basedOn w:val="aa"/>
    <w:link w:val="jsfChar"/>
    <w:qFormat/>
    <w:rsid w:val="00883129"/>
    <w:pPr>
      <w:widowControl/>
      <w:adjustRightInd w:val="0"/>
      <w:snapToGrid w:val="0"/>
      <w:ind w:firstLine="1440"/>
      <w:jc w:val="left"/>
    </w:pPr>
    <w:rPr>
      <w:rFonts w:cs="Times New Roman"/>
      <w:kern w:val="0"/>
      <w:sz w:val="20"/>
      <w:szCs w:val="20"/>
    </w:rPr>
  </w:style>
  <w:style w:type="character" w:customStyle="1" w:styleId="affffffff">
    <w:name w:val="消息标题标签"/>
    <w:qFormat/>
    <w:rsid w:val="00883129"/>
    <w:rPr>
      <w:rFonts w:ascii="Arial" w:hAnsi="Arial"/>
      <w:b/>
      <w:spacing w:val="-4"/>
      <w:sz w:val="18"/>
      <w:lang w:eastAsia="zh-CN"/>
    </w:rPr>
  </w:style>
  <w:style w:type="character" w:customStyle="1" w:styleId="jsf4Char">
    <w:name w:val="jsf4 Char"/>
    <w:link w:val="affffffff0"/>
    <w:qFormat/>
    <w:rsid w:val="00883129"/>
    <w:rPr>
      <w:rFonts w:eastAsia="黑体" w:cs="Calibri"/>
      <w:bCs/>
      <w:sz w:val="24"/>
      <w:szCs w:val="28"/>
    </w:rPr>
  </w:style>
  <w:style w:type="paragraph" w:customStyle="1" w:styleId="affffffff0">
    <w:name w:val="我的四级标题"/>
    <w:basedOn w:val="40"/>
    <w:next w:val="aa"/>
    <w:link w:val="jsf4Char"/>
    <w:qFormat/>
    <w:rsid w:val="00883129"/>
    <w:pPr>
      <w:numPr>
        <w:ilvl w:val="0"/>
        <w:numId w:val="0"/>
      </w:numPr>
      <w:tabs>
        <w:tab w:val="left" w:pos="567"/>
      </w:tabs>
      <w:adjustRightInd w:val="0"/>
      <w:snapToGrid w:val="0"/>
      <w:spacing w:beforeLines="50" w:before="50"/>
    </w:pPr>
    <w:rPr>
      <w:rFonts w:eastAsia="黑体" w:cs="Calibri"/>
      <w:b w:val="0"/>
      <w:kern w:val="0"/>
    </w:rPr>
  </w:style>
  <w:style w:type="character" w:customStyle="1" w:styleId="apple-converted-space">
    <w:name w:val="apple-converted-space"/>
    <w:qFormat/>
    <w:rsid w:val="00883129"/>
  </w:style>
  <w:style w:type="character" w:customStyle="1" w:styleId="YHYChar0">
    <w:name w:val="正文YHY Char"/>
    <w:link w:val="YHY1"/>
    <w:qFormat/>
    <w:rsid w:val="00883129"/>
    <w:rPr>
      <w:sz w:val="24"/>
      <w:szCs w:val="24"/>
    </w:rPr>
  </w:style>
  <w:style w:type="paragraph" w:customStyle="1" w:styleId="YHY1">
    <w:name w:val="正文YHY"/>
    <w:basedOn w:val="aa"/>
    <w:link w:val="YHYChar0"/>
    <w:qFormat/>
    <w:rsid w:val="00883129"/>
    <w:pPr>
      <w:adjustRightInd w:val="0"/>
      <w:snapToGrid w:val="0"/>
      <w:spacing w:beforeLines="50" w:afterLines="50"/>
      <w:ind w:firstLineChars="0" w:firstLine="0"/>
    </w:pPr>
    <w:rPr>
      <w:rFonts w:cs="Times New Roman"/>
      <w:kern w:val="0"/>
    </w:rPr>
  </w:style>
  <w:style w:type="character" w:customStyle="1" w:styleId="aCharChar1">
    <w:name w:val="a Char Char1"/>
    <w:qFormat/>
    <w:rsid w:val="00883129"/>
    <w:rPr>
      <w:rFonts w:ascii="Tahoma" w:eastAsia="Tahoma" w:hAnsi="Tahoma"/>
      <w:bCs/>
      <w:kern w:val="2"/>
      <w:sz w:val="28"/>
      <w:szCs w:val="28"/>
      <w:lang w:val="en-US" w:eastAsia="zh-CN" w:bidi="ar-SA"/>
    </w:rPr>
  </w:style>
  <w:style w:type="character" w:customStyle="1" w:styleId="Charfff2">
    <w:name w:val="中气表头 Char"/>
    <w:link w:val="affffffff1"/>
    <w:qFormat/>
    <w:rsid w:val="00883129"/>
    <w:rPr>
      <w:rFonts w:eastAsia="黑体"/>
      <w:b/>
      <w:szCs w:val="21"/>
    </w:rPr>
  </w:style>
  <w:style w:type="paragraph" w:customStyle="1" w:styleId="affffffff1">
    <w:name w:val="中气表头"/>
    <w:basedOn w:val="aa"/>
    <w:link w:val="Charfff2"/>
    <w:qFormat/>
    <w:rsid w:val="00883129"/>
    <w:pPr>
      <w:adjustRightInd w:val="0"/>
      <w:snapToGrid w:val="0"/>
      <w:spacing w:line="240" w:lineRule="auto"/>
      <w:ind w:firstLineChars="0" w:firstLine="0"/>
      <w:jc w:val="center"/>
    </w:pPr>
    <w:rPr>
      <w:rFonts w:eastAsia="黑体" w:cs="Times New Roman"/>
      <w:b/>
      <w:kern w:val="0"/>
      <w:sz w:val="20"/>
      <w:szCs w:val="21"/>
    </w:rPr>
  </w:style>
  <w:style w:type="character" w:customStyle="1" w:styleId="CharCharCharCharCharCharCharChar">
    <w:name w:val="样式 样式 正文缩进文本条款表格标题正文（首行缩进两字） Char Char Char Char Char Char Char.... Char"/>
    <w:link w:val="CharCharCharCharCharCharChar"/>
    <w:qFormat/>
    <w:rsid w:val="00883129"/>
    <w:rPr>
      <w:rFonts w:cs="宋体"/>
      <w:sz w:val="28"/>
    </w:rPr>
  </w:style>
  <w:style w:type="paragraph" w:customStyle="1" w:styleId="CharCharCharCharCharCharChar">
    <w:name w:val="样式 样式 正文缩进文本条款表格标题正文（首行缩进两字） Char Char Char Char Char Char Char...."/>
    <w:basedOn w:val="aa"/>
    <w:link w:val="CharCharCharCharCharCharCharChar"/>
    <w:qFormat/>
    <w:rsid w:val="00883129"/>
    <w:pPr>
      <w:adjustRightInd w:val="0"/>
      <w:snapToGrid w:val="0"/>
      <w:spacing w:line="520" w:lineRule="atLeast"/>
      <w:ind w:firstLineChars="0" w:firstLine="0"/>
    </w:pPr>
    <w:rPr>
      <w:rFonts w:cs="宋体"/>
      <w:kern w:val="0"/>
      <w:sz w:val="28"/>
      <w:szCs w:val="20"/>
    </w:rPr>
  </w:style>
  <w:style w:type="character" w:customStyle="1" w:styleId="3Char1">
    <w:name w:val="样式 标题 3 + 黑体 加粗 Char"/>
    <w:link w:val="3f"/>
    <w:qFormat/>
    <w:rsid w:val="00883129"/>
    <w:rPr>
      <w:rFonts w:ascii="黑体" w:eastAsia="黑体" w:hAnsi="黑体"/>
      <w:bCs/>
      <w:sz w:val="28"/>
      <w:szCs w:val="32"/>
    </w:rPr>
  </w:style>
  <w:style w:type="paragraph" w:customStyle="1" w:styleId="3f">
    <w:name w:val="样式 标题 3 + 黑体 加粗"/>
    <w:basedOn w:val="30"/>
    <w:link w:val="3Char1"/>
    <w:qFormat/>
    <w:rsid w:val="00883129"/>
    <w:pPr>
      <w:keepNext/>
      <w:keepLines/>
      <w:numPr>
        <w:ilvl w:val="0"/>
        <w:numId w:val="0"/>
      </w:numPr>
      <w:tabs>
        <w:tab w:val="left" w:pos="567"/>
        <w:tab w:val="left" w:pos="1572"/>
      </w:tabs>
      <w:spacing w:beforeLines="50" w:before="260" w:after="260"/>
    </w:pPr>
    <w:rPr>
      <w:rFonts w:ascii="黑体" w:eastAsia="黑体" w:hAnsi="黑体"/>
      <w:b w:val="0"/>
      <w:color w:val="auto"/>
      <w:kern w:val="0"/>
    </w:rPr>
  </w:style>
  <w:style w:type="character" w:customStyle="1" w:styleId="2Char10">
    <w:name w:val="正文文本 2 Char1"/>
    <w:uiPriority w:val="99"/>
    <w:semiHidden/>
    <w:qFormat/>
    <w:rsid w:val="00883129"/>
    <w:rPr>
      <w:rFonts w:ascii="宋体" w:eastAsia="宋体" w:hAnsi="宋体" w:cs="宋体"/>
      <w:sz w:val="24"/>
      <w:szCs w:val="24"/>
    </w:rPr>
  </w:style>
  <w:style w:type="character" w:customStyle="1" w:styleId="CharCharf3">
    <w:name w:val="文章正文文字 Char Char"/>
    <w:link w:val="Charfff3"/>
    <w:semiHidden/>
    <w:qFormat/>
    <w:rsid w:val="00883129"/>
    <w:rPr>
      <w:sz w:val="24"/>
      <w:szCs w:val="24"/>
    </w:rPr>
  </w:style>
  <w:style w:type="paragraph" w:customStyle="1" w:styleId="Charfff3">
    <w:name w:val="文章正文文字 Char"/>
    <w:basedOn w:val="aa"/>
    <w:link w:val="CharCharf3"/>
    <w:semiHidden/>
    <w:qFormat/>
    <w:rsid w:val="00883129"/>
    <w:pPr>
      <w:adjustRightInd w:val="0"/>
      <w:snapToGrid w:val="0"/>
      <w:spacing w:line="520" w:lineRule="exact"/>
      <w:ind w:firstLineChars="0" w:firstLine="0"/>
      <w:jc w:val="left"/>
    </w:pPr>
    <w:rPr>
      <w:rFonts w:cs="Times New Roman"/>
      <w:kern w:val="0"/>
    </w:rPr>
  </w:style>
  <w:style w:type="character" w:customStyle="1" w:styleId="HTMLChar1">
    <w:name w:val="HTML 预设格式 Char1"/>
    <w:uiPriority w:val="99"/>
    <w:qFormat/>
    <w:rsid w:val="00883129"/>
    <w:rPr>
      <w:rFonts w:ascii="Courier New" w:eastAsia="宋体" w:hAnsi="Courier New" w:cs="Courier New"/>
    </w:rPr>
  </w:style>
  <w:style w:type="character" w:customStyle="1" w:styleId="Char19">
    <w:name w:val="批注主题 Char1"/>
    <w:uiPriority w:val="99"/>
    <w:qFormat/>
    <w:rsid w:val="00883129"/>
    <w:rPr>
      <w:b/>
      <w:bCs/>
    </w:rPr>
  </w:style>
  <w:style w:type="character" w:customStyle="1" w:styleId="Char1a">
    <w:name w:val="批注文字 Char1"/>
    <w:qFormat/>
    <w:rsid w:val="00883129"/>
    <w:rPr>
      <w:rFonts w:ascii="Times New Roman" w:eastAsia="宋体" w:hAnsi="Times New Roman" w:cs="Times New Roman"/>
      <w:szCs w:val="24"/>
    </w:rPr>
  </w:style>
  <w:style w:type="character" w:customStyle="1" w:styleId="Charfff4">
    <w:name w:val="表格名字 Char"/>
    <w:link w:val="affffffff2"/>
    <w:qFormat/>
    <w:rsid w:val="00883129"/>
  </w:style>
  <w:style w:type="paragraph" w:customStyle="1" w:styleId="affffffff2">
    <w:name w:val="表格名字"/>
    <w:basedOn w:val="aa"/>
    <w:link w:val="Charfff4"/>
    <w:qFormat/>
    <w:rsid w:val="00883129"/>
    <w:pPr>
      <w:adjustRightInd w:val="0"/>
      <w:snapToGrid w:val="0"/>
      <w:spacing w:before="180"/>
      <w:ind w:firstLineChars="0" w:firstLine="0"/>
      <w:jc w:val="center"/>
      <w:textAlignment w:val="baseline"/>
      <w:outlineLvl w:val="4"/>
    </w:pPr>
    <w:rPr>
      <w:rFonts w:cs="Times New Roman"/>
      <w:kern w:val="0"/>
      <w:sz w:val="20"/>
      <w:szCs w:val="20"/>
    </w:rPr>
  </w:style>
  <w:style w:type="character" w:customStyle="1" w:styleId="Char1b">
    <w:name w:val="副标题 Char1"/>
    <w:uiPriority w:val="11"/>
    <w:qFormat/>
    <w:rsid w:val="00883129"/>
    <w:rPr>
      <w:rFonts w:ascii="Cambria" w:eastAsia="宋体" w:hAnsi="Cambria" w:cs="Times New Roman"/>
      <w:b/>
      <w:bCs/>
      <w:kern w:val="28"/>
      <w:sz w:val="32"/>
      <w:szCs w:val="32"/>
    </w:rPr>
  </w:style>
  <w:style w:type="character" w:customStyle="1" w:styleId="1Char3">
    <w:name w:val="我的标题1 Char"/>
    <w:link w:val="1ff1"/>
    <w:qFormat/>
    <w:rsid w:val="00883129"/>
    <w:rPr>
      <w:rFonts w:eastAsia="黑体"/>
      <w:sz w:val="32"/>
      <w:szCs w:val="32"/>
    </w:rPr>
  </w:style>
  <w:style w:type="paragraph" w:customStyle="1" w:styleId="1ff1">
    <w:name w:val="我的标题1"/>
    <w:basedOn w:val="aa"/>
    <w:link w:val="1Char3"/>
    <w:qFormat/>
    <w:rsid w:val="00883129"/>
    <w:pPr>
      <w:adjustRightInd w:val="0"/>
      <w:snapToGrid w:val="0"/>
      <w:ind w:firstLineChars="0" w:firstLine="0"/>
      <w:outlineLvl w:val="0"/>
    </w:pPr>
    <w:rPr>
      <w:rFonts w:eastAsia="黑体" w:cs="Times New Roman"/>
      <w:kern w:val="0"/>
      <w:sz w:val="32"/>
      <w:szCs w:val="32"/>
    </w:rPr>
  </w:style>
  <w:style w:type="character" w:customStyle="1" w:styleId="Char1Char">
    <w:name w:val="文章正文样式 Char1 Char"/>
    <w:link w:val="Char1c"/>
    <w:qFormat/>
    <w:rsid w:val="00883129"/>
    <w:rPr>
      <w:rFonts w:ascii="宋体" w:hAnsi="宋体" w:cs="宋体"/>
      <w:sz w:val="24"/>
      <w:szCs w:val="24"/>
    </w:rPr>
  </w:style>
  <w:style w:type="paragraph" w:customStyle="1" w:styleId="Char1c">
    <w:name w:val="文章正文样式 Char1"/>
    <w:basedOn w:val="aa"/>
    <w:link w:val="Char1Char"/>
    <w:qFormat/>
    <w:rsid w:val="00883129"/>
    <w:pPr>
      <w:adjustRightInd w:val="0"/>
      <w:snapToGrid w:val="0"/>
      <w:spacing w:line="520" w:lineRule="exact"/>
      <w:ind w:firstLineChars="0" w:firstLine="0"/>
      <w:jc w:val="left"/>
    </w:pPr>
    <w:rPr>
      <w:rFonts w:ascii="宋体" w:hAnsi="宋体" w:cs="宋体"/>
      <w:kern w:val="0"/>
    </w:rPr>
  </w:style>
  <w:style w:type="character" w:customStyle="1" w:styleId="Char1d">
    <w:name w:val="文档结构图 Char1"/>
    <w:uiPriority w:val="99"/>
    <w:qFormat/>
    <w:rsid w:val="00883129"/>
    <w:rPr>
      <w:rFonts w:ascii="宋体" w:eastAsia="宋体" w:hAnsi="宋体" w:cs="宋体"/>
      <w:sz w:val="18"/>
      <w:szCs w:val="18"/>
    </w:rPr>
  </w:style>
  <w:style w:type="character" w:customStyle="1" w:styleId="Char1e">
    <w:name w:val="页眉 Char1"/>
    <w:qFormat/>
    <w:rsid w:val="00883129"/>
    <w:rPr>
      <w:sz w:val="18"/>
      <w:szCs w:val="18"/>
    </w:rPr>
  </w:style>
  <w:style w:type="character" w:customStyle="1" w:styleId="2SeHeadwsa2ChapterTitleChapterChar">
    <w:name w:val="报告书 标题 2SeHead wsa2Chapter TitleChapter + 黑体 Char"/>
    <w:link w:val="2SeHeadwsa2ChapterTitleChapter"/>
    <w:qFormat/>
    <w:rsid w:val="00883129"/>
    <w:rPr>
      <w:rFonts w:ascii="黑体" w:eastAsia="黑体" w:hAnsi="黑体"/>
      <w:b/>
      <w:bCs/>
      <w:color w:val="000000"/>
      <w:sz w:val="28"/>
    </w:rPr>
  </w:style>
  <w:style w:type="paragraph" w:customStyle="1" w:styleId="2SeHeadwsa2ChapterTitleChapter">
    <w:name w:val="报告书 标题 2SeHead wsa2Chapter TitleChapter + 黑体"/>
    <w:basedOn w:val="22"/>
    <w:link w:val="2SeHeadwsa2ChapterTitleChapterChar"/>
    <w:qFormat/>
    <w:rsid w:val="00883129"/>
    <w:pPr>
      <w:widowControl/>
      <w:numPr>
        <w:ilvl w:val="0"/>
        <w:numId w:val="0"/>
      </w:numPr>
      <w:tabs>
        <w:tab w:val="clear" w:pos="567"/>
        <w:tab w:val="left" w:pos="1533"/>
        <w:tab w:val="left" w:pos="1571"/>
      </w:tabs>
      <w:adjustRightInd w:val="0"/>
      <w:snapToGrid w:val="0"/>
      <w:spacing w:beforeLines="50" w:before="240" w:after="120"/>
    </w:pPr>
    <w:rPr>
      <w:rFonts w:ascii="黑体" w:eastAsia="黑体" w:hAnsi="黑体" w:cs="Times New Roman"/>
      <w:color w:val="000000"/>
      <w:kern w:val="0"/>
      <w:sz w:val="28"/>
      <w:szCs w:val="20"/>
    </w:rPr>
  </w:style>
  <w:style w:type="character" w:customStyle="1" w:styleId="headline-content">
    <w:name w:val="headline-content"/>
    <w:qFormat/>
    <w:rsid w:val="00883129"/>
  </w:style>
  <w:style w:type="character" w:customStyle="1" w:styleId="22Char">
    <w:name w:val="样式22表格图表标题 Char"/>
    <w:link w:val="222"/>
    <w:qFormat/>
    <w:rsid w:val="00883129"/>
    <w:rPr>
      <w:b/>
      <w:sz w:val="24"/>
      <w:szCs w:val="24"/>
    </w:rPr>
  </w:style>
  <w:style w:type="paragraph" w:customStyle="1" w:styleId="222">
    <w:name w:val="样式22表格图表标题"/>
    <w:basedOn w:val="aa"/>
    <w:link w:val="22Char"/>
    <w:qFormat/>
    <w:rsid w:val="00883129"/>
    <w:pPr>
      <w:adjustRightInd w:val="0"/>
      <w:snapToGrid w:val="0"/>
      <w:ind w:firstLineChars="0" w:firstLine="0"/>
      <w:jc w:val="center"/>
    </w:pPr>
    <w:rPr>
      <w:rFonts w:cs="Times New Roman"/>
      <w:b/>
      <w:kern w:val="0"/>
    </w:rPr>
  </w:style>
  <w:style w:type="character" w:customStyle="1" w:styleId="22Char0">
    <w:name w:val="样式22正文 Char"/>
    <w:link w:val="223"/>
    <w:qFormat/>
    <w:rsid w:val="00883129"/>
    <w:rPr>
      <w:sz w:val="24"/>
      <w:szCs w:val="24"/>
    </w:rPr>
  </w:style>
  <w:style w:type="paragraph" w:customStyle="1" w:styleId="223">
    <w:name w:val="样式22正文"/>
    <w:basedOn w:val="aa"/>
    <w:link w:val="22Char0"/>
    <w:qFormat/>
    <w:rsid w:val="00883129"/>
    <w:pPr>
      <w:adjustRightInd w:val="0"/>
      <w:snapToGrid w:val="0"/>
    </w:pPr>
    <w:rPr>
      <w:rFonts w:cs="Times New Roman"/>
      <w:kern w:val="0"/>
    </w:rPr>
  </w:style>
  <w:style w:type="character" w:customStyle="1" w:styleId="JSF2Char">
    <w:name w:val="JSF2 Char"/>
    <w:qFormat/>
    <w:rsid w:val="00883129"/>
    <w:rPr>
      <w:rFonts w:eastAsia="黑体"/>
      <w:sz w:val="30"/>
    </w:rPr>
  </w:style>
  <w:style w:type="character" w:customStyle="1" w:styleId="Char1f">
    <w:name w:val="页脚 Char1"/>
    <w:qFormat/>
    <w:rsid w:val="00883129"/>
    <w:rPr>
      <w:sz w:val="18"/>
      <w:szCs w:val="18"/>
    </w:rPr>
  </w:style>
  <w:style w:type="character" w:customStyle="1" w:styleId="Char1f0">
    <w:name w:val="注释标题 Char1"/>
    <w:uiPriority w:val="99"/>
    <w:qFormat/>
    <w:rsid w:val="00883129"/>
    <w:rPr>
      <w:rFonts w:ascii="宋体" w:eastAsia="宋体" w:hAnsi="宋体" w:cs="宋体"/>
      <w:sz w:val="24"/>
      <w:szCs w:val="24"/>
    </w:rPr>
  </w:style>
  <w:style w:type="character" w:customStyle="1" w:styleId="21211211H2h2lxb2CChar">
    <w:name w:val="样式 标题 2标题 12第一项节标题 1.1标题21.1H2h2第一层条二级标题标题 lxb2二级标题 C... Char"/>
    <w:link w:val="21211211H2h2lxb2C"/>
    <w:qFormat/>
    <w:rsid w:val="00883129"/>
    <w:rPr>
      <w:b/>
      <w:bCs/>
      <w:sz w:val="30"/>
      <w:szCs w:val="30"/>
    </w:rPr>
  </w:style>
  <w:style w:type="paragraph" w:customStyle="1" w:styleId="21211211H2h2lxb2C">
    <w:name w:val="样式 标题 2标题 12第一项节标题 1.1标题21.1H2h2第一层条二级标题标题 lxb2二级标题 C..."/>
    <w:basedOn w:val="22"/>
    <w:link w:val="21211211H2h2lxb2CChar"/>
    <w:qFormat/>
    <w:rsid w:val="00883129"/>
    <w:pPr>
      <w:numPr>
        <w:ilvl w:val="0"/>
        <w:numId w:val="0"/>
      </w:numPr>
      <w:tabs>
        <w:tab w:val="clear" w:pos="567"/>
        <w:tab w:val="left" w:pos="1533"/>
        <w:tab w:val="left" w:pos="1571"/>
      </w:tabs>
      <w:adjustRightInd w:val="0"/>
      <w:snapToGrid w:val="0"/>
      <w:spacing w:beforeLines="50" w:before="260" w:after="260"/>
      <w:textAlignment w:val="baseline"/>
    </w:pPr>
    <w:rPr>
      <w:rFonts w:cs="Times New Roman"/>
      <w:kern w:val="0"/>
      <w:sz w:val="30"/>
      <w:szCs w:val="30"/>
    </w:rPr>
  </w:style>
  <w:style w:type="character" w:customStyle="1" w:styleId="3Char10">
    <w:name w:val="正文文本 3 Char1"/>
    <w:uiPriority w:val="99"/>
    <w:qFormat/>
    <w:rsid w:val="00883129"/>
    <w:rPr>
      <w:rFonts w:ascii="宋体" w:eastAsia="宋体" w:hAnsi="宋体" w:cs="宋体"/>
      <w:sz w:val="16"/>
      <w:szCs w:val="16"/>
    </w:rPr>
  </w:style>
  <w:style w:type="character" w:customStyle="1" w:styleId="Charfff5">
    <w:name w:val="正 Char"/>
    <w:link w:val="affffffff3"/>
    <w:qFormat/>
    <w:rsid w:val="00883129"/>
    <w:rPr>
      <w:rFonts w:ascii="宋体" w:cs="宋体"/>
      <w:sz w:val="24"/>
      <w:szCs w:val="24"/>
      <w:lang w:val="zh-CN"/>
    </w:rPr>
  </w:style>
  <w:style w:type="paragraph" w:customStyle="1" w:styleId="affffffff3">
    <w:name w:val="正"/>
    <w:basedOn w:val="aa"/>
    <w:link w:val="Charfff5"/>
    <w:qFormat/>
    <w:rsid w:val="00883129"/>
    <w:pPr>
      <w:tabs>
        <w:tab w:val="left" w:pos="315"/>
      </w:tabs>
      <w:autoSpaceDE w:val="0"/>
      <w:autoSpaceDN w:val="0"/>
      <w:adjustRightInd w:val="0"/>
      <w:snapToGrid w:val="0"/>
      <w:spacing w:line="420" w:lineRule="exact"/>
      <w:ind w:firstLineChars="0" w:firstLine="480"/>
    </w:pPr>
    <w:rPr>
      <w:rFonts w:ascii="宋体" w:cs="宋体"/>
      <w:kern w:val="0"/>
      <w:lang w:val="zh-CN"/>
    </w:rPr>
  </w:style>
  <w:style w:type="character" w:customStyle="1" w:styleId="Charfff6">
    <w:name w:val="报告 Char"/>
    <w:link w:val="affffffff4"/>
    <w:qFormat/>
    <w:rsid w:val="00883129"/>
    <w:rPr>
      <w:sz w:val="24"/>
    </w:rPr>
  </w:style>
  <w:style w:type="paragraph" w:customStyle="1" w:styleId="affffffff4">
    <w:name w:val="报告"/>
    <w:basedOn w:val="aa"/>
    <w:link w:val="Charfff6"/>
    <w:qFormat/>
    <w:rsid w:val="00883129"/>
    <w:pPr>
      <w:adjustRightInd w:val="0"/>
      <w:snapToGrid w:val="0"/>
      <w:ind w:firstLineChars="0" w:firstLine="505"/>
      <w:textAlignment w:val="baseline"/>
    </w:pPr>
    <w:rPr>
      <w:rFonts w:cs="Times New Roman"/>
      <w:kern w:val="0"/>
      <w:szCs w:val="20"/>
    </w:rPr>
  </w:style>
  <w:style w:type="character" w:customStyle="1" w:styleId="Charfff7">
    <w:name w:val="陆晶 正文 Char"/>
    <w:link w:val="affffffff5"/>
    <w:qFormat/>
    <w:rsid w:val="00883129"/>
    <w:rPr>
      <w:rFonts w:ascii="宋体" w:hAnsi="宋体"/>
      <w:color w:val="000000"/>
      <w:spacing w:val="6"/>
      <w:sz w:val="28"/>
      <w:lang w:val="zh-CN"/>
    </w:rPr>
  </w:style>
  <w:style w:type="paragraph" w:customStyle="1" w:styleId="affffffff5">
    <w:name w:val="陆晶 正文"/>
    <w:basedOn w:val="aa"/>
    <w:link w:val="Charfff7"/>
    <w:qFormat/>
    <w:rsid w:val="00883129"/>
    <w:pPr>
      <w:adjustRightInd w:val="0"/>
      <w:snapToGrid w:val="0"/>
      <w:spacing w:line="480" w:lineRule="exact"/>
      <w:ind w:firstLineChars="0" w:firstLine="584"/>
    </w:pPr>
    <w:rPr>
      <w:rFonts w:ascii="宋体" w:hAnsi="宋体" w:cs="Times New Roman"/>
      <w:color w:val="000000"/>
      <w:spacing w:val="6"/>
      <w:kern w:val="0"/>
      <w:sz w:val="28"/>
      <w:szCs w:val="20"/>
      <w:lang w:val="zh-CN"/>
    </w:rPr>
  </w:style>
  <w:style w:type="character" w:customStyle="1" w:styleId="1Char11">
    <w:name w:val="表格1 Char1"/>
    <w:link w:val="1ff2"/>
    <w:qFormat/>
    <w:rsid w:val="00883129"/>
    <w:rPr>
      <w:rFonts w:ascii="宋体" w:hAnsi="宋体"/>
      <w:sz w:val="21"/>
    </w:rPr>
  </w:style>
  <w:style w:type="paragraph" w:customStyle="1" w:styleId="1ff2">
    <w:name w:val="表格1"/>
    <w:basedOn w:val="aa"/>
    <w:link w:val="1Char11"/>
    <w:qFormat/>
    <w:rsid w:val="00883129"/>
    <w:pPr>
      <w:adjustRightInd w:val="0"/>
      <w:spacing w:line="20" w:lineRule="atLeast"/>
      <w:ind w:firstLineChars="0" w:firstLine="0"/>
      <w:jc w:val="center"/>
      <w:textAlignment w:val="center"/>
    </w:pPr>
    <w:rPr>
      <w:rFonts w:ascii="宋体" w:hAnsi="宋体" w:cs="Times New Roman"/>
      <w:kern w:val="0"/>
      <w:sz w:val="21"/>
      <w:szCs w:val="20"/>
    </w:rPr>
  </w:style>
  <w:style w:type="character" w:customStyle="1" w:styleId="31313CharH3BHead1113h33rdlevelChar">
    <w:name w:val="样式 标题 3标题 13标题 13 CharH3B Head条标题1.1.1标题3h33rd level第二层... Char"/>
    <w:link w:val="31313CharH3BHead1113h33rdlevel"/>
    <w:qFormat/>
    <w:rsid w:val="00883129"/>
    <w:rPr>
      <w:rFonts w:cs="宋体"/>
      <w:b/>
      <w:sz w:val="24"/>
      <w:szCs w:val="24"/>
    </w:rPr>
  </w:style>
  <w:style w:type="paragraph" w:customStyle="1" w:styleId="31313CharH3BHead1113h33rdlevel">
    <w:name w:val="样式 标题 3标题 13标题 13 CharH3B Head条标题1.1.1标题3h33rd level第二层..."/>
    <w:basedOn w:val="30"/>
    <w:link w:val="31313CharH3BHead1113h33rdlevelChar"/>
    <w:qFormat/>
    <w:rsid w:val="00883129"/>
    <w:pPr>
      <w:keepNext/>
      <w:keepLines/>
      <w:numPr>
        <w:ilvl w:val="0"/>
        <w:numId w:val="0"/>
      </w:numPr>
      <w:tabs>
        <w:tab w:val="left" w:pos="567"/>
        <w:tab w:val="left" w:pos="1572"/>
      </w:tabs>
      <w:spacing w:beforeLines="50" w:before="260" w:after="260"/>
      <w:jc w:val="left"/>
    </w:pPr>
    <w:rPr>
      <w:rFonts w:cs="宋体"/>
      <w:bCs w:val="0"/>
      <w:color w:val="auto"/>
      <w:kern w:val="0"/>
      <w:sz w:val="24"/>
      <w:szCs w:val="24"/>
    </w:rPr>
  </w:style>
  <w:style w:type="character" w:customStyle="1" w:styleId="CharCharf4">
    <w:name w:val="样式 题注 + Char Char"/>
    <w:link w:val="affffffff6"/>
    <w:qFormat/>
    <w:rsid w:val="00883129"/>
    <w:rPr>
      <w:rFonts w:ascii="宋体" w:hAnsi="宋体" w:cs="Arial"/>
      <w:b/>
      <w:bCs/>
      <w:sz w:val="24"/>
      <w:szCs w:val="24"/>
    </w:rPr>
  </w:style>
  <w:style w:type="paragraph" w:customStyle="1" w:styleId="affffffff6">
    <w:name w:val="样式 题注 +"/>
    <w:basedOn w:val="aff1"/>
    <w:link w:val="CharCharf4"/>
    <w:qFormat/>
    <w:rsid w:val="00883129"/>
    <w:pPr>
      <w:keepNext/>
      <w:adjustRightInd w:val="0"/>
      <w:snapToGrid w:val="0"/>
      <w:spacing w:beforeLines="100" w:afterLines="100" w:line="240" w:lineRule="auto"/>
      <w:ind w:firstLineChars="0" w:firstLine="0"/>
      <w:jc w:val="center"/>
    </w:pPr>
    <w:rPr>
      <w:rFonts w:ascii="宋体" w:eastAsia="宋体" w:hAnsi="宋体" w:cs="Arial"/>
      <w:b/>
      <w:bCs/>
      <w:kern w:val="0"/>
      <w:sz w:val="24"/>
      <w:szCs w:val="24"/>
    </w:rPr>
  </w:style>
  <w:style w:type="character" w:customStyle="1" w:styleId="Char1f1">
    <w:name w:val="标题 Char1"/>
    <w:uiPriority w:val="10"/>
    <w:qFormat/>
    <w:rsid w:val="00883129"/>
    <w:rPr>
      <w:rFonts w:ascii="Calibri Light" w:eastAsia="宋体" w:hAnsi="Calibri Light" w:cs="Times New Roman"/>
      <w:b/>
      <w:bCs/>
      <w:sz w:val="32"/>
      <w:szCs w:val="32"/>
    </w:rPr>
  </w:style>
  <w:style w:type="character" w:customStyle="1" w:styleId="Char1f2">
    <w:name w:val="结束语 Char1"/>
    <w:uiPriority w:val="99"/>
    <w:qFormat/>
    <w:rsid w:val="00883129"/>
    <w:rPr>
      <w:rFonts w:ascii="宋体" w:eastAsia="宋体" w:hAnsi="宋体" w:cs="宋体"/>
      <w:sz w:val="24"/>
      <w:szCs w:val="24"/>
    </w:rPr>
  </w:style>
  <w:style w:type="character" w:customStyle="1" w:styleId="0012225Char">
    <w:name w:val="样式 正文001 + 首行缩进:  2 字符 行距: 固定值 22.5 磅 Char"/>
    <w:link w:val="0012225"/>
    <w:qFormat/>
    <w:rsid w:val="00883129"/>
    <w:rPr>
      <w:rFonts w:cs="宋体"/>
      <w:sz w:val="24"/>
    </w:rPr>
  </w:style>
  <w:style w:type="paragraph" w:customStyle="1" w:styleId="0012225">
    <w:name w:val="样式 正文001 + 首行缩进:  2 字符 行距: 固定值 22.5 磅"/>
    <w:basedOn w:val="aa"/>
    <w:link w:val="0012225Char"/>
    <w:qFormat/>
    <w:rsid w:val="00883129"/>
    <w:pPr>
      <w:adjustRightInd w:val="0"/>
      <w:snapToGrid w:val="0"/>
      <w:spacing w:before="60" w:line="450" w:lineRule="exact"/>
      <w:ind w:firstLineChars="0" w:firstLine="480"/>
    </w:pPr>
    <w:rPr>
      <w:rFonts w:cs="宋体"/>
      <w:kern w:val="0"/>
      <w:szCs w:val="20"/>
    </w:rPr>
  </w:style>
  <w:style w:type="character" w:customStyle="1" w:styleId="Char1f3">
    <w:name w:val="批注框文本 Char1"/>
    <w:uiPriority w:val="99"/>
    <w:qFormat/>
    <w:rsid w:val="00883129"/>
    <w:rPr>
      <w:sz w:val="18"/>
      <w:szCs w:val="18"/>
    </w:rPr>
  </w:style>
  <w:style w:type="character" w:customStyle="1" w:styleId="Jsf3Char">
    <w:name w:val="Jsf3 Char"/>
    <w:link w:val="Jsf3"/>
    <w:qFormat/>
    <w:rsid w:val="00883129"/>
    <w:rPr>
      <w:rFonts w:eastAsia="黑体"/>
      <w:sz w:val="28"/>
    </w:rPr>
  </w:style>
  <w:style w:type="paragraph" w:customStyle="1" w:styleId="Jsf3">
    <w:name w:val="Jsf3"/>
    <w:basedOn w:val="30"/>
    <w:next w:val="40"/>
    <w:link w:val="Jsf3Char"/>
    <w:qFormat/>
    <w:rsid w:val="00883129"/>
    <w:pPr>
      <w:keepNext/>
      <w:keepLines/>
      <w:numPr>
        <w:ilvl w:val="0"/>
        <w:numId w:val="0"/>
      </w:numPr>
      <w:tabs>
        <w:tab w:val="left" w:pos="567"/>
        <w:tab w:val="left" w:pos="1572"/>
      </w:tabs>
      <w:spacing w:beforeLines="50" w:before="50"/>
      <w:jc w:val="left"/>
    </w:pPr>
    <w:rPr>
      <w:rFonts w:eastAsia="黑体"/>
      <w:b w:val="0"/>
      <w:bCs w:val="0"/>
      <w:color w:val="auto"/>
      <w:kern w:val="0"/>
      <w:szCs w:val="20"/>
    </w:rPr>
  </w:style>
  <w:style w:type="character" w:customStyle="1" w:styleId="33CharReHead3WSAh3H3BHead111SectionH3Char">
    <w:name w:val="样式 标题 3标题 3 CharReHead 3 WSAh3H3B Head条标题1.1.1SectionH3... Char"/>
    <w:link w:val="33CharReHead3WSAh3H3BHead111SectionH3"/>
    <w:qFormat/>
    <w:rsid w:val="00883129"/>
    <w:rPr>
      <w:b/>
      <w:bCs/>
      <w:color w:val="000000"/>
      <w:sz w:val="28"/>
      <w:szCs w:val="32"/>
    </w:rPr>
  </w:style>
  <w:style w:type="paragraph" w:customStyle="1" w:styleId="33CharReHead3WSAh3H3BHead111SectionH3">
    <w:name w:val="样式 标题 3标题 3 CharReHead 3 WSAh3H3B Head条标题1.1.1SectionH3..."/>
    <w:basedOn w:val="30"/>
    <w:link w:val="33CharReHead3WSAh3H3BHead111SectionH3Char"/>
    <w:qFormat/>
    <w:rsid w:val="00883129"/>
    <w:pPr>
      <w:keepNext/>
      <w:keepLines/>
      <w:numPr>
        <w:ilvl w:val="0"/>
        <w:numId w:val="0"/>
      </w:numPr>
      <w:tabs>
        <w:tab w:val="left" w:pos="567"/>
        <w:tab w:val="left" w:pos="720"/>
        <w:tab w:val="left" w:pos="1571"/>
      </w:tabs>
      <w:spacing w:beforeLines="50" w:before="260" w:after="260"/>
      <w:ind w:left="567"/>
    </w:pPr>
    <w:rPr>
      <w:kern w:val="0"/>
    </w:rPr>
  </w:style>
  <w:style w:type="character" w:customStyle="1" w:styleId="CharCharCharCharCharCharCharCharCharCharChar">
    <w:name w:val="Char Char Char Char Char Char Char Char Char Char Char"/>
    <w:link w:val="CharCharCharCharCharCharCharCharCharChar1"/>
    <w:qFormat/>
    <w:rsid w:val="00883129"/>
    <w:rPr>
      <w:sz w:val="24"/>
    </w:rPr>
  </w:style>
  <w:style w:type="paragraph" w:customStyle="1" w:styleId="CharCharCharCharCharCharCharCharCharChar1">
    <w:name w:val="Char Char Char Char Char Char Char Char Char Char1"/>
    <w:basedOn w:val="aa"/>
    <w:link w:val="CharCharCharCharCharCharCharCharCharCharChar"/>
    <w:qFormat/>
    <w:rsid w:val="00883129"/>
    <w:pPr>
      <w:adjustRightInd w:val="0"/>
      <w:snapToGrid w:val="0"/>
      <w:ind w:firstLineChars="0" w:firstLine="0"/>
    </w:pPr>
    <w:rPr>
      <w:rFonts w:cs="Times New Roman"/>
      <w:kern w:val="0"/>
      <w:szCs w:val="20"/>
    </w:rPr>
  </w:style>
  <w:style w:type="character" w:customStyle="1" w:styleId="3Char11">
    <w:name w:val="正文文本缩进 3 Char1"/>
    <w:uiPriority w:val="99"/>
    <w:qFormat/>
    <w:rsid w:val="00883129"/>
    <w:rPr>
      <w:rFonts w:ascii="宋体" w:eastAsia="宋体" w:hAnsi="宋体" w:cs="宋体"/>
      <w:sz w:val="16"/>
      <w:szCs w:val="16"/>
    </w:rPr>
  </w:style>
  <w:style w:type="character" w:customStyle="1" w:styleId="192Char">
    <w:name w:val="样式 我的正文 + 首行缩进:  1.92 字符 Char"/>
    <w:link w:val="192"/>
    <w:qFormat/>
    <w:rsid w:val="00883129"/>
    <w:rPr>
      <w:rFonts w:cs="楷体"/>
      <w:sz w:val="24"/>
      <w:szCs w:val="24"/>
    </w:rPr>
  </w:style>
  <w:style w:type="paragraph" w:customStyle="1" w:styleId="192">
    <w:name w:val="样式 我的正文 + 首行缩进:  1.92 字符"/>
    <w:basedOn w:val="afff0"/>
    <w:link w:val="192Char"/>
    <w:qFormat/>
    <w:rsid w:val="00883129"/>
    <w:pPr>
      <w:adjustRightInd w:val="0"/>
      <w:snapToGrid w:val="0"/>
      <w:spacing w:beforeLines="50" w:before="156" w:afterLines="50" w:after="156" w:line="360" w:lineRule="auto"/>
    </w:pPr>
    <w:rPr>
      <w:rFonts w:cs="楷体"/>
      <w:kern w:val="0"/>
    </w:rPr>
  </w:style>
  <w:style w:type="character" w:customStyle="1" w:styleId="CharCharf5">
    <w:name w:val="毕一级 Char Char"/>
    <w:qFormat/>
    <w:rsid w:val="00883129"/>
    <w:rPr>
      <w:rFonts w:ascii="Times New Roman" w:eastAsia="黑体" w:hAnsi="Times New Roman" w:cs="Times New Roman"/>
      <w:sz w:val="36"/>
      <w:szCs w:val="24"/>
    </w:rPr>
  </w:style>
  <w:style w:type="character" w:customStyle="1" w:styleId="z-Char">
    <w:name w:val="z-窗体底端 Char"/>
    <w:link w:val="z-1"/>
    <w:qFormat/>
    <w:rsid w:val="00883129"/>
    <w:rPr>
      <w:rFonts w:ascii="Arial" w:eastAsia="仿宋_GB2312" w:hAnsi="Arial" w:cs="Arial"/>
      <w:vanish/>
      <w:sz w:val="16"/>
      <w:szCs w:val="16"/>
    </w:rPr>
  </w:style>
  <w:style w:type="paragraph" w:customStyle="1" w:styleId="z-1">
    <w:name w:val="z-窗体底端1"/>
    <w:basedOn w:val="aa"/>
    <w:next w:val="aa"/>
    <w:link w:val="z-Char"/>
    <w:qFormat/>
    <w:rsid w:val="00883129"/>
    <w:pPr>
      <w:pBdr>
        <w:top w:val="single" w:sz="6" w:space="1" w:color="auto"/>
      </w:pBdr>
      <w:adjustRightInd w:val="0"/>
      <w:snapToGrid w:val="0"/>
      <w:spacing w:line="300" w:lineRule="auto"/>
      <w:ind w:firstLineChars="0" w:firstLine="0"/>
      <w:jc w:val="center"/>
    </w:pPr>
    <w:rPr>
      <w:rFonts w:ascii="Arial" w:eastAsia="仿宋_GB2312" w:hAnsi="Arial" w:cs="Arial"/>
      <w:vanish/>
      <w:kern w:val="0"/>
      <w:sz w:val="16"/>
      <w:szCs w:val="16"/>
    </w:rPr>
  </w:style>
  <w:style w:type="character" w:customStyle="1" w:styleId="5Char">
    <w:name w:val="样式5 Char"/>
    <w:link w:val="54"/>
    <w:qFormat/>
    <w:rsid w:val="00883129"/>
    <w:rPr>
      <w:b/>
      <w:bCs/>
      <w:spacing w:val="16"/>
      <w:sz w:val="21"/>
      <w:szCs w:val="24"/>
    </w:rPr>
  </w:style>
  <w:style w:type="paragraph" w:customStyle="1" w:styleId="54">
    <w:name w:val="样式5"/>
    <w:basedOn w:val="affffffff7"/>
    <w:link w:val="5Char"/>
    <w:qFormat/>
    <w:rsid w:val="00883129"/>
    <w:pPr>
      <w:tabs>
        <w:tab w:val="left" w:pos="-576"/>
      </w:tabs>
      <w:overflowPunct w:val="0"/>
      <w:topLinePunct/>
      <w:autoSpaceDE w:val="0"/>
      <w:adjustRightInd w:val="0"/>
      <w:snapToGrid w:val="0"/>
      <w:spacing w:beforeLines="0" w:afterLines="0" w:line="240" w:lineRule="auto"/>
      <w:ind w:right="-1"/>
      <w:textAlignment w:val="baseline"/>
    </w:pPr>
    <w:rPr>
      <w:bCs/>
      <w:spacing w:val="16"/>
      <w:kern w:val="0"/>
      <w:sz w:val="21"/>
    </w:rPr>
  </w:style>
  <w:style w:type="paragraph" w:customStyle="1" w:styleId="affffffff7">
    <w:name w:val="表名称"/>
    <w:semiHidden/>
    <w:qFormat/>
    <w:rsid w:val="00883129"/>
    <w:pPr>
      <w:widowControl w:val="0"/>
      <w:spacing w:beforeLines="50" w:afterLines="50" w:line="360" w:lineRule="auto"/>
      <w:jc w:val="center"/>
    </w:pPr>
    <w:rPr>
      <w:b/>
      <w:kern w:val="2"/>
      <w:sz w:val="24"/>
      <w:szCs w:val="24"/>
    </w:rPr>
  </w:style>
  <w:style w:type="character" w:customStyle="1" w:styleId="z-Char0">
    <w:name w:val="z-窗体顶端 Char"/>
    <w:link w:val="z-10"/>
    <w:qFormat/>
    <w:rsid w:val="00883129"/>
    <w:rPr>
      <w:rFonts w:ascii="Arial" w:eastAsia="仿宋_GB2312" w:hAnsi="Arial" w:cs="Arial"/>
      <w:vanish/>
      <w:sz w:val="16"/>
      <w:szCs w:val="16"/>
    </w:rPr>
  </w:style>
  <w:style w:type="paragraph" w:customStyle="1" w:styleId="z-10">
    <w:name w:val="z-窗体顶端1"/>
    <w:basedOn w:val="aa"/>
    <w:next w:val="aa"/>
    <w:link w:val="z-Char0"/>
    <w:qFormat/>
    <w:rsid w:val="00883129"/>
    <w:pPr>
      <w:pBdr>
        <w:bottom w:val="single" w:sz="6" w:space="1" w:color="auto"/>
      </w:pBdr>
      <w:adjustRightInd w:val="0"/>
      <w:snapToGrid w:val="0"/>
      <w:spacing w:line="300" w:lineRule="auto"/>
      <w:ind w:firstLineChars="0" w:firstLine="0"/>
      <w:jc w:val="center"/>
    </w:pPr>
    <w:rPr>
      <w:rFonts w:ascii="Arial" w:eastAsia="仿宋_GB2312" w:hAnsi="Arial" w:cs="Arial"/>
      <w:vanish/>
      <w:kern w:val="0"/>
      <w:sz w:val="16"/>
      <w:szCs w:val="16"/>
    </w:rPr>
  </w:style>
  <w:style w:type="character" w:customStyle="1" w:styleId="textediteditable-title">
    <w:name w:val="text_edit editable-title"/>
    <w:qFormat/>
    <w:rsid w:val="00883129"/>
  </w:style>
  <w:style w:type="character" w:customStyle="1" w:styleId="headline-content2">
    <w:name w:val="headline-content2"/>
    <w:qFormat/>
    <w:rsid w:val="00883129"/>
  </w:style>
  <w:style w:type="character" w:customStyle="1" w:styleId="Charfff8">
    <w:name w:val="我的五级标题 Char"/>
    <w:link w:val="affffffff8"/>
    <w:qFormat/>
    <w:rsid w:val="00883129"/>
    <w:rPr>
      <w:b/>
    </w:rPr>
  </w:style>
  <w:style w:type="paragraph" w:customStyle="1" w:styleId="affffffff8">
    <w:name w:val="我的五级标题"/>
    <w:basedOn w:val="2fa"/>
    <w:link w:val="Charfff8"/>
    <w:qFormat/>
    <w:rsid w:val="00883129"/>
    <w:pPr>
      <w:ind w:firstLine="0"/>
      <w:jc w:val="center"/>
      <w:outlineLvl w:val="4"/>
    </w:pPr>
    <w:rPr>
      <w:rFonts w:cs="Times New Roman"/>
      <w:b/>
      <w:kern w:val="0"/>
      <w:sz w:val="20"/>
    </w:rPr>
  </w:style>
  <w:style w:type="paragraph" w:customStyle="1" w:styleId="2fa">
    <w:name w:val="编号首行缩进:  2 字符"/>
    <w:basedOn w:val="aa"/>
    <w:qFormat/>
    <w:rsid w:val="00883129"/>
    <w:pPr>
      <w:adjustRightInd w:val="0"/>
      <w:snapToGrid w:val="0"/>
      <w:ind w:firstLineChars="0" w:firstLine="420"/>
    </w:pPr>
    <w:rPr>
      <w:rFonts w:cs="宋体"/>
      <w:szCs w:val="20"/>
    </w:rPr>
  </w:style>
  <w:style w:type="character" w:customStyle="1" w:styleId="CharChar401">
    <w:name w:val="Char Char401"/>
    <w:qFormat/>
    <w:rsid w:val="00883129"/>
    <w:rPr>
      <w:rFonts w:ascii="Arial" w:eastAsia="宋体" w:hAnsi="Arial" w:cs="Times New Roman"/>
      <w:b/>
      <w:bCs/>
      <w:sz w:val="32"/>
      <w:szCs w:val="32"/>
    </w:rPr>
  </w:style>
  <w:style w:type="character" w:customStyle="1" w:styleId="Char1f4">
    <w:name w:val="脚注文本 Char1"/>
    <w:qFormat/>
    <w:rsid w:val="00883129"/>
    <w:rPr>
      <w:kern w:val="2"/>
      <w:sz w:val="18"/>
      <w:szCs w:val="18"/>
    </w:rPr>
  </w:style>
  <w:style w:type="character" w:customStyle="1" w:styleId="2Char11">
    <w:name w:val="正文文本缩进 2 Char1"/>
    <w:semiHidden/>
    <w:qFormat/>
    <w:rsid w:val="00883129"/>
    <w:rPr>
      <w:rFonts w:ascii="宋体" w:eastAsia="宋体" w:hAnsi="宋体" w:cs="宋体"/>
      <w:sz w:val="24"/>
      <w:szCs w:val="24"/>
    </w:rPr>
  </w:style>
  <w:style w:type="character" w:customStyle="1" w:styleId="CharCharf6">
    <w:name w:val="样式 沥青表 + 宋体 小四 Char Char"/>
    <w:qFormat/>
    <w:rsid w:val="00883129"/>
    <w:rPr>
      <w:rFonts w:ascii="宋体" w:eastAsia="宋体" w:hAnsi="宋体"/>
      <w:spacing w:val="10"/>
      <w:sz w:val="24"/>
      <w:lang w:val="en-US" w:eastAsia="zh-CN"/>
    </w:rPr>
  </w:style>
  <w:style w:type="character" w:customStyle="1" w:styleId="1-1CharChar">
    <w:name w:val="正文1-1 Char Char"/>
    <w:link w:val="1-1"/>
    <w:qFormat/>
    <w:rsid w:val="00883129"/>
    <w:rPr>
      <w:rFonts w:eastAsia="仿宋_GB2312" w:hAnsi="宋体"/>
      <w:sz w:val="28"/>
      <w:szCs w:val="24"/>
      <w:lang w:val="zh-CN"/>
    </w:rPr>
  </w:style>
  <w:style w:type="paragraph" w:customStyle="1" w:styleId="1-1">
    <w:name w:val="正文1-1"/>
    <w:basedOn w:val="aa"/>
    <w:link w:val="1-1CharChar"/>
    <w:qFormat/>
    <w:rsid w:val="00883129"/>
    <w:pPr>
      <w:widowControl/>
      <w:snapToGrid w:val="0"/>
      <w:jc w:val="left"/>
    </w:pPr>
    <w:rPr>
      <w:rFonts w:eastAsia="仿宋_GB2312" w:hAnsi="宋体" w:cs="Times New Roman"/>
      <w:kern w:val="0"/>
      <w:sz w:val="28"/>
      <w:lang w:val="zh-CN"/>
    </w:rPr>
  </w:style>
  <w:style w:type="character" w:customStyle="1" w:styleId="Charfff9">
    <w:name w:val="表格内文字 Char"/>
    <w:link w:val="affffffff9"/>
    <w:qFormat/>
    <w:rsid w:val="00883129"/>
    <w:rPr>
      <w:rFonts w:ascii="Tahoma" w:eastAsia="华文中宋" w:hAnsi="Tahoma" w:cs="Tahoma"/>
      <w:spacing w:val="10"/>
      <w:sz w:val="24"/>
    </w:rPr>
  </w:style>
  <w:style w:type="paragraph" w:customStyle="1" w:styleId="affffffff9">
    <w:name w:val="表格内文字"/>
    <w:basedOn w:val="aa"/>
    <w:link w:val="Charfff9"/>
    <w:qFormat/>
    <w:rsid w:val="00883129"/>
    <w:pPr>
      <w:widowControl/>
      <w:spacing w:before="100" w:after="100" w:line="320" w:lineRule="exact"/>
      <w:ind w:firstLineChars="0" w:firstLine="0"/>
      <w:jc w:val="center"/>
    </w:pPr>
    <w:rPr>
      <w:rFonts w:ascii="Tahoma" w:eastAsia="华文中宋" w:hAnsi="Tahoma" w:cs="Tahoma"/>
      <w:spacing w:val="10"/>
      <w:kern w:val="0"/>
      <w:szCs w:val="20"/>
    </w:rPr>
  </w:style>
  <w:style w:type="character" w:customStyle="1" w:styleId="3Char2">
    <w:name w:val="此篇标题3 Char"/>
    <w:link w:val="3f0"/>
    <w:qFormat/>
    <w:rsid w:val="00883129"/>
    <w:rPr>
      <w:rFonts w:ascii="方正宋三简体" w:eastAsia="华文中宋" w:hAnsi="”“Times New Roman”“"/>
      <w:b/>
      <w:sz w:val="24"/>
    </w:rPr>
  </w:style>
  <w:style w:type="paragraph" w:customStyle="1" w:styleId="3f0">
    <w:name w:val="此篇标题3"/>
    <w:link w:val="3Char2"/>
    <w:qFormat/>
    <w:rsid w:val="00883129"/>
    <w:pPr>
      <w:spacing w:before="120" w:after="120"/>
    </w:pPr>
    <w:rPr>
      <w:rFonts w:ascii="方正宋三简体" w:eastAsia="华文中宋" w:hAnsi="”“Times New Roman”“"/>
      <w:b/>
      <w:sz w:val="24"/>
    </w:rPr>
  </w:style>
  <w:style w:type="character" w:customStyle="1" w:styleId="2GB2312CharChar">
    <w:name w:val="样式 正文 首行缩进:  2 字符 + (中文) 楷体_GB2312 Char Char"/>
    <w:link w:val="2GB2312"/>
    <w:qFormat/>
    <w:rsid w:val="00883129"/>
    <w:rPr>
      <w:rFonts w:eastAsia="楷体_GB2312"/>
      <w:sz w:val="24"/>
      <w:szCs w:val="24"/>
    </w:rPr>
  </w:style>
  <w:style w:type="paragraph" w:customStyle="1" w:styleId="2GB2312">
    <w:name w:val="样式 正文 首行缩进:  2 字符 + (中文) 楷体_GB2312"/>
    <w:basedOn w:val="aa"/>
    <w:link w:val="2GB2312CharChar"/>
    <w:qFormat/>
    <w:rsid w:val="00883129"/>
    <w:pPr>
      <w:adjustRightInd w:val="0"/>
      <w:snapToGrid w:val="0"/>
      <w:spacing w:line="500" w:lineRule="exact"/>
    </w:pPr>
    <w:rPr>
      <w:rFonts w:eastAsia="楷体_GB2312" w:cs="Times New Roman"/>
      <w:kern w:val="0"/>
    </w:rPr>
  </w:style>
  <w:style w:type="character" w:customStyle="1" w:styleId="CharChar291">
    <w:name w:val="Char Char291"/>
    <w:qFormat/>
    <w:rsid w:val="00883129"/>
    <w:rPr>
      <w:rFonts w:ascii="宋体" w:eastAsia="宋体" w:hAnsi="宋体" w:cs="Times New Roman"/>
      <w:kern w:val="0"/>
      <w:sz w:val="24"/>
      <w:szCs w:val="24"/>
    </w:rPr>
  </w:style>
  <w:style w:type="character" w:customStyle="1" w:styleId="YHYChar1">
    <w:name w:val="表头YHY Char"/>
    <w:link w:val="YHY"/>
    <w:qFormat/>
    <w:locked/>
    <w:rsid w:val="00883129"/>
    <w:rPr>
      <w:rFonts w:ascii="黑体" w:eastAsia="黑体" w:cs="宋体"/>
      <w:bCs/>
      <w:szCs w:val="21"/>
    </w:rPr>
  </w:style>
  <w:style w:type="paragraph" w:customStyle="1" w:styleId="YHY">
    <w:name w:val="表头YHY"/>
    <w:basedOn w:val="51"/>
    <w:link w:val="YHYChar1"/>
    <w:qFormat/>
    <w:rsid w:val="00883129"/>
    <w:pPr>
      <w:keepNext w:val="0"/>
      <w:keepLines w:val="0"/>
      <w:numPr>
        <w:ilvl w:val="4"/>
        <w:numId w:val="1"/>
      </w:numPr>
      <w:adjustRightInd w:val="0"/>
      <w:snapToGrid w:val="0"/>
      <w:spacing w:before="0" w:after="0" w:line="240" w:lineRule="auto"/>
      <w:ind w:firstLineChars="0" w:firstLine="0"/>
      <w:jc w:val="center"/>
    </w:pPr>
    <w:rPr>
      <w:rFonts w:ascii="黑体" w:eastAsia="黑体" w:cs="宋体"/>
      <w:b w:val="0"/>
      <w:kern w:val="0"/>
      <w:sz w:val="20"/>
      <w:szCs w:val="21"/>
    </w:rPr>
  </w:style>
  <w:style w:type="character" w:customStyle="1" w:styleId="SubsectionChar1">
    <w:name w:val="Subsection Char1"/>
    <w:semiHidden/>
    <w:qFormat/>
    <w:rsid w:val="00883129"/>
    <w:rPr>
      <w:rFonts w:eastAsia="Tahoma"/>
      <w:sz w:val="24"/>
      <w:lang w:val="en-US" w:eastAsia="zh-CN" w:bidi="ar-SA"/>
    </w:rPr>
  </w:style>
  <w:style w:type="character" w:customStyle="1" w:styleId="YHYChar2">
    <w:name w:val="表格YHY Char"/>
    <w:link w:val="YHY2"/>
    <w:qFormat/>
    <w:locked/>
    <w:rsid w:val="00883129"/>
    <w:rPr>
      <w:rFonts w:ascii="宋体" w:hAnsi="宋体"/>
      <w:bCs/>
      <w:szCs w:val="21"/>
    </w:rPr>
  </w:style>
  <w:style w:type="paragraph" w:customStyle="1" w:styleId="YHY2">
    <w:name w:val="表格YHY"/>
    <w:basedOn w:val="aa"/>
    <w:link w:val="YHYChar2"/>
    <w:qFormat/>
    <w:rsid w:val="00883129"/>
    <w:pPr>
      <w:adjustRightInd w:val="0"/>
      <w:snapToGrid w:val="0"/>
      <w:spacing w:line="240" w:lineRule="auto"/>
      <w:ind w:firstLineChars="0" w:firstLine="0"/>
      <w:jc w:val="center"/>
    </w:pPr>
    <w:rPr>
      <w:rFonts w:ascii="宋体" w:hAnsi="宋体" w:cs="Times New Roman"/>
      <w:bCs/>
      <w:kern w:val="0"/>
      <w:sz w:val="20"/>
      <w:szCs w:val="21"/>
    </w:rPr>
  </w:style>
  <w:style w:type="character" w:customStyle="1" w:styleId="2Char3">
    <w:name w:val="第2级标题 Char"/>
    <w:link w:val="2fb"/>
    <w:qFormat/>
    <w:rsid w:val="00883129"/>
    <w:rPr>
      <w:rFonts w:ascii="华文中宋" w:eastAsia="楷体_GB2312" w:hAnsi="华文中宋"/>
      <w:b/>
      <w:bCs/>
      <w:color w:val="000000"/>
      <w:sz w:val="32"/>
      <w:szCs w:val="32"/>
      <w:lang w:val="zh-CN"/>
    </w:rPr>
  </w:style>
  <w:style w:type="paragraph" w:customStyle="1" w:styleId="2fb">
    <w:name w:val="第2级标题"/>
    <w:basedOn w:val="22"/>
    <w:next w:val="aa"/>
    <w:link w:val="2Char3"/>
    <w:qFormat/>
    <w:rsid w:val="00883129"/>
    <w:pPr>
      <w:widowControl/>
      <w:numPr>
        <w:ilvl w:val="3"/>
        <w:numId w:val="16"/>
      </w:numPr>
      <w:tabs>
        <w:tab w:val="clear" w:pos="567"/>
        <w:tab w:val="left" w:pos="432"/>
        <w:tab w:val="left" w:pos="864"/>
      </w:tabs>
      <w:spacing w:before="100" w:beforeAutospacing="1" w:after="100" w:afterAutospacing="1" w:line="500" w:lineRule="exact"/>
    </w:pPr>
    <w:rPr>
      <w:rFonts w:ascii="华文中宋" w:eastAsia="楷体_GB2312" w:hAnsi="华文中宋" w:cs="Times New Roman"/>
      <w:color w:val="000000"/>
      <w:kern w:val="0"/>
      <w:lang w:val="zh-CN"/>
    </w:rPr>
  </w:style>
  <w:style w:type="character" w:customStyle="1" w:styleId="CharCharf7">
    <w:name w:val="章标题 Char Char"/>
    <w:qFormat/>
    <w:rsid w:val="00883129"/>
    <w:rPr>
      <w:rFonts w:eastAsia="宋体"/>
      <w:b/>
      <w:bCs/>
      <w:kern w:val="44"/>
      <w:sz w:val="44"/>
      <w:szCs w:val="44"/>
      <w:lang w:val="en-US" w:eastAsia="zh-CN" w:bidi="ar-SA"/>
    </w:rPr>
  </w:style>
  <w:style w:type="character" w:customStyle="1" w:styleId="Charfffa">
    <w:name w:val="我的表格 Char"/>
    <w:qFormat/>
    <w:rsid w:val="00883129"/>
  </w:style>
  <w:style w:type="character" w:customStyle="1" w:styleId="Char22">
    <w:name w:val="正文首行缩进 Char2"/>
    <w:uiPriority w:val="99"/>
    <w:qFormat/>
    <w:rsid w:val="00883129"/>
    <w:rPr>
      <w:rFonts w:ascii="Times New Roman" w:eastAsia="宋体" w:hAnsi="Times New Roman" w:cs="Times New Roman"/>
      <w:kern w:val="2"/>
      <w:sz w:val="21"/>
      <w:szCs w:val="22"/>
      <w:lang w:val="zh-CN" w:eastAsia="zh-CN"/>
    </w:rPr>
  </w:style>
  <w:style w:type="character" w:customStyle="1" w:styleId="ReChar1">
    <w:name w:val="Re Char1"/>
    <w:qFormat/>
    <w:rsid w:val="00883129"/>
    <w:rPr>
      <w:rFonts w:eastAsia="Tahoma"/>
      <w:b/>
      <w:sz w:val="24"/>
      <w:lang w:val="en-US" w:eastAsia="zh-CN" w:bidi="ar-SA"/>
    </w:rPr>
  </w:style>
  <w:style w:type="character" w:customStyle="1" w:styleId="weby">
    <w:name w:val="weby"/>
    <w:qFormat/>
    <w:rsid w:val="00883129"/>
  </w:style>
  <w:style w:type="character" w:customStyle="1" w:styleId="7CharChar">
    <w:name w:val="样式7 Char Char"/>
    <w:qFormat/>
    <w:rsid w:val="00883129"/>
    <w:rPr>
      <w:rFonts w:ascii="CG Times (W1)" w:eastAsia="黑体" w:hAnsi="CG Times (W1)"/>
      <w:b/>
      <w:color w:val="000000"/>
      <w:sz w:val="30"/>
    </w:rPr>
  </w:style>
  <w:style w:type="character" w:customStyle="1" w:styleId="01CharChar">
    <w:name w:val="正文01 Char Char"/>
    <w:qFormat/>
    <w:rsid w:val="00883129"/>
    <w:rPr>
      <w:rFonts w:ascii="Times New Roman" w:eastAsia="宋体" w:hAnsi="Times New Roman" w:cs="Times New Roman"/>
      <w:sz w:val="27"/>
      <w:szCs w:val="20"/>
    </w:rPr>
  </w:style>
  <w:style w:type="character" w:customStyle="1" w:styleId="CharCharf8">
    <w:name w:val="报告书正文 Char Char"/>
    <w:link w:val="affffffffa"/>
    <w:qFormat/>
    <w:rsid w:val="00883129"/>
    <w:rPr>
      <w:sz w:val="24"/>
      <w:szCs w:val="28"/>
    </w:rPr>
  </w:style>
  <w:style w:type="paragraph" w:customStyle="1" w:styleId="affffffffa">
    <w:name w:val="报告书正文"/>
    <w:basedOn w:val="aa"/>
    <w:link w:val="CharCharf8"/>
    <w:qFormat/>
    <w:rsid w:val="00883129"/>
    <w:pPr>
      <w:adjustRightInd w:val="0"/>
      <w:snapToGrid w:val="0"/>
      <w:jc w:val="left"/>
    </w:pPr>
    <w:rPr>
      <w:rFonts w:cs="Times New Roman"/>
      <w:kern w:val="0"/>
      <w:szCs w:val="28"/>
    </w:rPr>
  </w:style>
  <w:style w:type="character" w:customStyle="1" w:styleId="2CharChar2">
    <w:name w:val="样式 首行缩进:  2 字符 Char Char"/>
    <w:qFormat/>
    <w:rsid w:val="00883129"/>
    <w:rPr>
      <w:rFonts w:ascii="Times New Roman" w:eastAsia="宋体" w:hAnsi="Times New Roman" w:cs="Times New Roman"/>
      <w:sz w:val="24"/>
      <w:szCs w:val="20"/>
    </w:rPr>
  </w:style>
  <w:style w:type="character" w:customStyle="1" w:styleId="Head1wsaChar1">
    <w:name w:val="Head 1wsa Char1"/>
    <w:qFormat/>
    <w:rsid w:val="00883129"/>
    <w:rPr>
      <w:rFonts w:eastAsia="华文中宋"/>
      <w:b/>
      <w:bCs/>
      <w:kern w:val="44"/>
      <w:sz w:val="44"/>
      <w:szCs w:val="44"/>
    </w:rPr>
  </w:style>
  <w:style w:type="character" w:customStyle="1" w:styleId="YHY-GDBCharChar">
    <w:name w:val="正文（YHY-GDB) Char Char"/>
    <w:qFormat/>
    <w:rsid w:val="00883129"/>
    <w:rPr>
      <w:rFonts w:eastAsia="宋体"/>
      <w:kern w:val="2"/>
      <w:sz w:val="24"/>
      <w:szCs w:val="24"/>
      <w:lang w:val="en-US" w:eastAsia="zh-CN" w:bidi="ar-SA"/>
    </w:rPr>
  </w:style>
  <w:style w:type="character" w:customStyle="1" w:styleId="CharCharf9">
    <w:name w:val="段 Char Char"/>
    <w:link w:val="affffffffb"/>
    <w:qFormat/>
    <w:locked/>
    <w:rsid w:val="00883129"/>
    <w:rPr>
      <w:rFonts w:ascii="宋体"/>
      <w:sz w:val="21"/>
    </w:rPr>
  </w:style>
  <w:style w:type="paragraph" w:customStyle="1" w:styleId="affffffffb">
    <w:name w:val="段"/>
    <w:link w:val="CharCharf9"/>
    <w:qFormat/>
    <w:rsid w:val="00883129"/>
    <w:pPr>
      <w:autoSpaceDE w:val="0"/>
      <w:autoSpaceDN w:val="0"/>
      <w:ind w:firstLineChars="200" w:firstLine="200"/>
      <w:jc w:val="both"/>
    </w:pPr>
    <w:rPr>
      <w:rFonts w:ascii="宋体"/>
      <w:sz w:val="21"/>
    </w:rPr>
  </w:style>
  <w:style w:type="character" w:customStyle="1" w:styleId="215CharChar">
    <w:name w:val="样式 段 + (符号) 宋体 小四 首行缩进:  2 字符 行距: 1.5 倍行距 Char Char"/>
    <w:link w:val="215"/>
    <w:uiPriority w:val="99"/>
    <w:qFormat/>
    <w:locked/>
    <w:rsid w:val="00883129"/>
    <w:rPr>
      <w:rFonts w:ascii="宋体" w:hAnsi="宋体"/>
    </w:rPr>
  </w:style>
  <w:style w:type="paragraph" w:customStyle="1" w:styleId="215">
    <w:name w:val="样式 段 + (符号) 宋体 小四 首行缩进:  2 字符 行距: 1.5 倍行距"/>
    <w:basedOn w:val="aa"/>
    <w:link w:val="215CharChar"/>
    <w:uiPriority w:val="99"/>
    <w:qFormat/>
    <w:rsid w:val="00883129"/>
    <w:pPr>
      <w:widowControl/>
      <w:autoSpaceDE w:val="0"/>
      <w:autoSpaceDN w:val="0"/>
      <w:adjustRightInd w:val="0"/>
      <w:snapToGrid w:val="0"/>
      <w:ind w:firstLine="480"/>
    </w:pPr>
    <w:rPr>
      <w:rFonts w:ascii="宋体" w:hAnsi="宋体" w:cs="Times New Roman"/>
      <w:kern w:val="0"/>
      <w:sz w:val="20"/>
      <w:szCs w:val="20"/>
    </w:rPr>
  </w:style>
  <w:style w:type="character" w:customStyle="1" w:styleId="A00">
    <w:name w:val="A0"/>
    <w:qFormat/>
    <w:rsid w:val="00883129"/>
    <w:rPr>
      <w:rFonts w:cs="Sim Sun"/>
      <w:color w:val="000000"/>
      <w:sz w:val="28"/>
      <w:szCs w:val="28"/>
    </w:rPr>
  </w:style>
  <w:style w:type="character" w:customStyle="1" w:styleId="ul2">
    <w:name w:val="ul2"/>
    <w:qFormat/>
    <w:rsid w:val="00883129"/>
    <w:rPr>
      <w:u w:val="single"/>
    </w:rPr>
  </w:style>
  <w:style w:type="character" w:customStyle="1" w:styleId="CharCharfa">
    <w:name w:val="我的表头 Char Char"/>
    <w:qFormat/>
    <w:rsid w:val="00883129"/>
    <w:rPr>
      <w:rFonts w:eastAsia="黑体"/>
      <w:kern w:val="2"/>
      <w:sz w:val="21"/>
    </w:rPr>
  </w:style>
  <w:style w:type="character" w:customStyle="1" w:styleId="p14black1501">
    <w:name w:val="p14_black_1501"/>
    <w:qFormat/>
    <w:rsid w:val="00883129"/>
    <w:rPr>
      <w:sz w:val="22"/>
      <w:szCs w:val="22"/>
    </w:rPr>
  </w:style>
  <w:style w:type="character" w:customStyle="1" w:styleId="Charfffb">
    <w:name w:val="正文报告书 Char"/>
    <w:link w:val="affffffffc"/>
    <w:qFormat/>
    <w:rsid w:val="00883129"/>
    <w:rPr>
      <w:sz w:val="24"/>
      <w:szCs w:val="24"/>
    </w:rPr>
  </w:style>
  <w:style w:type="paragraph" w:customStyle="1" w:styleId="affffffffc">
    <w:name w:val="正文报告书"/>
    <w:basedOn w:val="aa"/>
    <w:link w:val="Charfffb"/>
    <w:qFormat/>
    <w:rsid w:val="00883129"/>
    <w:pPr>
      <w:adjustRightInd w:val="0"/>
      <w:snapToGrid w:val="0"/>
      <w:ind w:firstLine="480"/>
    </w:pPr>
    <w:rPr>
      <w:rFonts w:cs="Times New Roman"/>
      <w:kern w:val="0"/>
    </w:rPr>
  </w:style>
  <w:style w:type="character" w:customStyle="1" w:styleId="Charfffc">
    <w:name w:val="报告书正文 Char"/>
    <w:qFormat/>
    <w:rsid w:val="00883129"/>
    <w:rPr>
      <w:rFonts w:ascii="Tahoma" w:eastAsia="Tahoma" w:hAnsi="Tahoma" w:cs="Tahoma"/>
      <w:kern w:val="0"/>
      <w:sz w:val="24"/>
      <w:szCs w:val="24"/>
    </w:rPr>
  </w:style>
  <w:style w:type="character" w:customStyle="1" w:styleId="unnamed11">
    <w:name w:val="unnamed11"/>
    <w:qFormat/>
    <w:rsid w:val="00883129"/>
    <w:rPr>
      <w:rFonts w:ascii="宋体" w:eastAsia="宋体" w:hAnsi="宋体" w:hint="eastAsia"/>
      <w:sz w:val="21"/>
      <w:szCs w:val="21"/>
    </w:rPr>
  </w:style>
  <w:style w:type="character" w:customStyle="1" w:styleId="3Char3">
    <w:name w:val="正文3 Char"/>
    <w:link w:val="3f1"/>
    <w:qFormat/>
    <w:rsid w:val="00883129"/>
    <w:rPr>
      <w:rFonts w:hAnsi="宋体"/>
      <w:kern w:val="2"/>
      <w:sz w:val="24"/>
      <w:szCs w:val="22"/>
    </w:rPr>
  </w:style>
  <w:style w:type="paragraph" w:customStyle="1" w:styleId="3f1">
    <w:name w:val="正文3"/>
    <w:basedOn w:val="aa"/>
    <w:link w:val="3Char3"/>
    <w:qFormat/>
    <w:rsid w:val="00883129"/>
    <w:pPr>
      <w:adjustRightInd w:val="0"/>
      <w:snapToGrid w:val="0"/>
    </w:pPr>
    <w:rPr>
      <w:rFonts w:hAnsi="宋体" w:cs="Times New Roman"/>
      <w:szCs w:val="22"/>
    </w:rPr>
  </w:style>
  <w:style w:type="character" w:customStyle="1" w:styleId="sep7">
    <w:name w:val="sep7"/>
    <w:qFormat/>
    <w:rsid w:val="00883129"/>
  </w:style>
  <w:style w:type="character" w:customStyle="1" w:styleId="CharChar18">
    <w:name w:val="Char Char18"/>
    <w:qFormat/>
    <w:rsid w:val="00883129"/>
    <w:rPr>
      <w:rFonts w:ascii="Tahoma" w:eastAsia="华文中宋" w:hAnsi="华文中宋"/>
      <w:sz w:val="24"/>
    </w:rPr>
  </w:style>
  <w:style w:type="character" w:customStyle="1" w:styleId="3Char12">
    <w:name w:val="标题 3 Char1"/>
    <w:qFormat/>
    <w:rsid w:val="00883129"/>
    <w:rPr>
      <w:rFonts w:ascii="宋体" w:eastAsia="宋体" w:hAnsi="宋体"/>
      <w:b/>
      <w:bCs/>
      <w:sz w:val="24"/>
      <w:szCs w:val="32"/>
      <w:lang w:val="zh-CN" w:eastAsia="zh-CN" w:bidi="ar-SA"/>
    </w:rPr>
  </w:style>
  <w:style w:type="character" w:customStyle="1" w:styleId="4Char1">
    <w:name w:val="标题 4 Char1"/>
    <w:qFormat/>
    <w:rsid w:val="00883129"/>
    <w:rPr>
      <w:rFonts w:ascii="宋体" w:eastAsia="宋体" w:hAnsi="宋体"/>
      <w:bCs/>
      <w:sz w:val="24"/>
      <w:szCs w:val="24"/>
      <w:lang w:val="zh-CN" w:eastAsia="zh-CN" w:bidi="ar-SA"/>
    </w:rPr>
  </w:style>
  <w:style w:type="character" w:customStyle="1" w:styleId="5Char0">
    <w:name w:val="5级标题 Char"/>
    <w:link w:val="55"/>
    <w:qFormat/>
    <w:rsid w:val="00883129"/>
    <w:rPr>
      <w:rFonts w:ascii="华文中宋" w:eastAsia="Tahoma" w:hAnsi="华文中宋"/>
      <w:sz w:val="24"/>
      <w:lang w:val="zh-CN"/>
    </w:rPr>
  </w:style>
  <w:style w:type="paragraph" w:customStyle="1" w:styleId="55">
    <w:name w:val="5级标题"/>
    <w:basedOn w:val="aa"/>
    <w:link w:val="5Char0"/>
    <w:qFormat/>
    <w:rsid w:val="00883129"/>
    <w:pPr>
      <w:widowControl/>
      <w:ind w:firstLineChars="0" w:firstLine="0"/>
      <w:jc w:val="left"/>
    </w:pPr>
    <w:rPr>
      <w:rFonts w:ascii="华文中宋" w:eastAsia="Tahoma" w:hAnsi="华文中宋" w:cs="Times New Roman"/>
      <w:kern w:val="0"/>
      <w:szCs w:val="20"/>
      <w:lang w:val="zh-CN"/>
    </w:rPr>
  </w:style>
  <w:style w:type="character" w:customStyle="1" w:styleId="1Char4">
    <w:name w:val="标题 1文章 Char"/>
    <w:qFormat/>
    <w:rsid w:val="00883129"/>
    <w:rPr>
      <w:rFonts w:ascii="黑体" w:eastAsia="黑体" w:hAnsi="Arial" w:cs="宋体"/>
      <w:bCs/>
      <w:kern w:val="2"/>
      <w:sz w:val="36"/>
      <w:szCs w:val="36"/>
      <w:lang w:val="en-US" w:eastAsia="zh-CN" w:bidi="ar-SA"/>
    </w:rPr>
  </w:style>
  <w:style w:type="character" w:customStyle="1" w:styleId="Charfffd">
    <w:name w:val="第二标题 Char"/>
    <w:qFormat/>
    <w:rsid w:val="00883129"/>
    <w:rPr>
      <w:rFonts w:ascii="Arial" w:eastAsia="黑体" w:hAnsi="Arial"/>
      <w:b/>
      <w:sz w:val="36"/>
      <w:szCs w:val="36"/>
      <w:lang w:val="zh-CN" w:eastAsia="zh-CN" w:bidi="ar-SA"/>
    </w:rPr>
  </w:style>
  <w:style w:type="character" w:customStyle="1" w:styleId="2Char4">
    <w:name w:val="样式 正文2 + Char"/>
    <w:link w:val="2fc"/>
    <w:qFormat/>
    <w:rsid w:val="00883129"/>
    <w:rPr>
      <w:rFonts w:ascii="Tahoma" w:eastAsia="Tahoma" w:hAnsi="Tahoma"/>
      <w:sz w:val="28"/>
      <w:szCs w:val="28"/>
      <w:lang w:val="zh-CN"/>
    </w:rPr>
  </w:style>
  <w:style w:type="paragraph" w:customStyle="1" w:styleId="2fc">
    <w:name w:val="样式 正文2 +"/>
    <w:basedOn w:val="ae"/>
    <w:link w:val="2Char4"/>
    <w:qFormat/>
    <w:rsid w:val="00883129"/>
    <w:pPr>
      <w:widowControl/>
      <w:tabs>
        <w:tab w:val="left" w:pos="5366"/>
      </w:tabs>
      <w:spacing w:line="240" w:lineRule="auto"/>
      <w:ind w:firstLine="0"/>
    </w:pPr>
    <w:rPr>
      <w:rFonts w:ascii="Tahoma" w:eastAsia="Tahoma" w:hAnsi="Tahoma" w:cs="Times New Roman"/>
      <w:b w:val="0"/>
      <w:kern w:val="0"/>
      <w:sz w:val="28"/>
      <w:szCs w:val="28"/>
      <w:lang w:val="zh-CN"/>
    </w:rPr>
  </w:style>
  <w:style w:type="character" w:customStyle="1" w:styleId="Charfffe">
    <w:name w:val="金光华文本正文 Char"/>
    <w:link w:val="affffffffd"/>
    <w:qFormat/>
    <w:rsid w:val="00883129"/>
    <w:rPr>
      <w:rFonts w:ascii="宋体" w:hAnsi="宋体"/>
      <w:sz w:val="24"/>
      <w:szCs w:val="24"/>
      <w:lang w:val="zh-CN"/>
    </w:rPr>
  </w:style>
  <w:style w:type="paragraph" w:customStyle="1" w:styleId="affffffffd">
    <w:name w:val="金光华文本正文"/>
    <w:basedOn w:val="aa"/>
    <w:link w:val="Charfffe"/>
    <w:qFormat/>
    <w:rsid w:val="00883129"/>
    <w:pPr>
      <w:widowControl/>
      <w:tabs>
        <w:tab w:val="left" w:pos="6840"/>
      </w:tabs>
      <w:ind w:firstLineChars="0" w:firstLine="510"/>
      <w:jc w:val="left"/>
    </w:pPr>
    <w:rPr>
      <w:rFonts w:ascii="宋体" w:hAnsi="宋体" w:cs="Times New Roman"/>
      <w:kern w:val="0"/>
      <w:lang w:val="zh-CN"/>
    </w:rPr>
  </w:style>
  <w:style w:type="character" w:customStyle="1" w:styleId="CharCharfb">
    <w:name w:val="生物质发电表 Char Char"/>
    <w:link w:val="affffffffe"/>
    <w:qFormat/>
    <w:rsid w:val="00883129"/>
    <w:rPr>
      <w:rFonts w:ascii="ˎ̥" w:eastAsia="ˎ̥" w:hAnsi="ˎ̥"/>
      <w:color w:val="000000"/>
      <w:sz w:val="24"/>
      <w:szCs w:val="21"/>
      <w:lang w:val="zh-CN"/>
    </w:rPr>
  </w:style>
  <w:style w:type="paragraph" w:customStyle="1" w:styleId="affffffffe">
    <w:name w:val="生物质发电表"/>
    <w:basedOn w:val="aa"/>
    <w:link w:val="CharCharfb"/>
    <w:qFormat/>
    <w:rsid w:val="00883129"/>
    <w:pPr>
      <w:autoSpaceDE w:val="0"/>
      <w:autoSpaceDN w:val="0"/>
      <w:adjustRightInd w:val="0"/>
      <w:spacing w:line="0" w:lineRule="atLeast"/>
      <w:ind w:firstLineChars="0" w:firstLine="0"/>
      <w:jc w:val="center"/>
      <w:textAlignment w:val="center"/>
    </w:pPr>
    <w:rPr>
      <w:rFonts w:ascii="ˎ̥" w:eastAsia="ˎ̥" w:hAnsi="ˎ̥" w:cs="Times New Roman"/>
      <w:color w:val="000000"/>
      <w:kern w:val="0"/>
      <w:szCs w:val="21"/>
      <w:lang w:val="zh-CN"/>
    </w:rPr>
  </w:style>
  <w:style w:type="character" w:customStyle="1" w:styleId="CharCharfc">
    <w:name w:val="题注 Char Char"/>
    <w:qFormat/>
    <w:rsid w:val="00883129"/>
    <w:rPr>
      <w:rFonts w:ascii="”“Times New Roman”“" w:eastAsia="长城楷体" w:hAnsi="”“Times New Roman”“" w:cs="”“Times New Roman”“"/>
      <w:kern w:val="2"/>
      <w:lang w:val="en-US" w:eastAsia="zh-CN" w:bidi="ar-SA"/>
    </w:rPr>
  </w:style>
  <w:style w:type="character" w:customStyle="1" w:styleId="3Char4">
    <w:name w:val="样式 标题 3 + (西文) 宋体 Char"/>
    <w:qFormat/>
    <w:rsid w:val="00883129"/>
    <w:rPr>
      <w:rFonts w:ascii="宋体" w:eastAsia="黑体" w:hAnsi="宋体" w:cs="宋体"/>
      <w:b/>
      <w:bCs/>
      <w:snapToGrid w:val="0"/>
      <w:kern w:val="2"/>
      <w:sz w:val="24"/>
      <w:szCs w:val="24"/>
      <w:lang w:val="eu-ES" w:eastAsia="zh-CN" w:bidi="ar-SA"/>
    </w:rPr>
  </w:style>
  <w:style w:type="character" w:customStyle="1" w:styleId="weby1">
    <w:name w:val="weby1"/>
    <w:qFormat/>
    <w:rsid w:val="00883129"/>
  </w:style>
  <w:style w:type="character" w:customStyle="1" w:styleId="004Char">
    <w:name w:val="00 标题4 Char"/>
    <w:qFormat/>
    <w:rsid w:val="00883129"/>
    <w:rPr>
      <w:rFonts w:eastAsia="宋体"/>
      <w:b/>
      <w:bCs/>
      <w:kern w:val="2"/>
      <w:sz w:val="24"/>
      <w:szCs w:val="32"/>
      <w:lang w:val="en-US" w:eastAsia="zh-CN" w:bidi="ar-SA"/>
    </w:rPr>
  </w:style>
  <w:style w:type="character" w:customStyle="1" w:styleId="Charffff">
    <w:name w:val="表格内表格正文 Char"/>
    <w:link w:val="afffffffff"/>
    <w:qFormat/>
    <w:rsid w:val="00883129"/>
    <w:rPr>
      <w:rFonts w:ascii="宋体" w:hAnsi="宋体"/>
      <w:kern w:val="18"/>
      <w:szCs w:val="21"/>
      <w:lang w:val="zh-CN"/>
    </w:rPr>
  </w:style>
  <w:style w:type="paragraph" w:customStyle="1" w:styleId="afffffffff">
    <w:name w:val="表格内表格正文"/>
    <w:basedOn w:val="aa"/>
    <w:link w:val="Charffff"/>
    <w:qFormat/>
    <w:rsid w:val="00883129"/>
    <w:pPr>
      <w:spacing w:line="240" w:lineRule="auto"/>
      <w:ind w:firstLineChars="0" w:firstLine="0"/>
      <w:jc w:val="center"/>
    </w:pPr>
    <w:rPr>
      <w:rFonts w:ascii="宋体" w:hAnsi="宋体" w:cs="Times New Roman"/>
      <w:kern w:val="18"/>
      <w:sz w:val="20"/>
      <w:szCs w:val="21"/>
      <w:lang w:val="zh-CN"/>
    </w:rPr>
  </w:style>
  <w:style w:type="character" w:customStyle="1" w:styleId="Charffff0">
    <w:name w:val="第三标题 Char"/>
    <w:qFormat/>
    <w:rsid w:val="00883129"/>
    <w:rPr>
      <w:rFonts w:ascii="Arial" w:eastAsia="宋体" w:hAnsi="Arial"/>
      <w:b/>
      <w:bCs/>
      <w:color w:val="000000"/>
      <w:sz w:val="32"/>
      <w:szCs w:val="32"/>
      <w:lang w:val="zh-CN" w:eastAsia="zh-CN" w:bidi="ar-SA"/>
    </w:rPr>
  </w:style>
  <w:style w:type="character" w:customStyle="1" w:styleId="style1">
    <w:name w:val="style1"/>
    <w:qFormat/>
    <w:rsid w:val="00883129"/>
  </w:style>
  <w:style w:type="character" w:customStyle="1" w:styleId="CharChar13">
    <w:name w:val="Char Char13"/>
    <w:qFormat/>
    <w:rsid w:val="00883129"/>
    <w:rPr>
      <w:rFonts w:ascii="”“Times New Roman”“" w:eastAsia="华文中宋" w:hAnsi="”“Times New Roman”“"/>
      <w:b/>
      <w:kern w:val="2"/>
      <w:sz w:val="32"/>
    </w:rPr>
  </w:style>
  <w:style w:type="character" w:customStyle="1" w:styleId="Char31">
    <w:name w:val="题注 Char3"/>
    <w:qFormat/>
    <w:rsid w:val="00883129"/>
    <w:rPr>
      <w:rFonts w:ascii="”“Times New Roman”“" w:eastAsia="长城楷体" w:hAnsi="”“Times New Roman”“" w:cs="Tahoma"/>
      <w:kern w:val="0"/>
      <w:sz w:val="20"/>
      <w:szCs w:val="20"/>
    </w:rPr>
  </w:style>
  <w:style w:type="character" w:customStyle="1" w:styleId="Charffff1">
    <w:name w:val="海南化工城正文 Char"/>
    <w:qFormat/>
    <w:rsid w:val="00883129"/>
    <w:rPr>
      <w:rFonts w:ascii="宋体" w:eastAsia="宋体" w:hAnsi="宋体" w:cs="宋体"/>
      <w:kern w:val="2"/>
      <w:sz w:val="24"/>
      <w:lang w:val="en-US" w:eastAsia="zh-CN" w:bidi="ar-SA"/>
    </w:rPr>
  </w:style>
  <w:style w:type="character" w:customStyle="1" w:styleId="Charffff2">
    <w:name w:val="电镀正文 Char"/>
    <w:qFormat/>
    <w:rsid w:val="00883129"/>
    <w:rPr>
      <w:rFonts w:ascii="宋体" w:eastAsia="宋体" w:hAnsi="宋体"/>
      <w:kern w:val="2"/>
      <w:sz w:val="24"/>
      <w:szCs w:val="24"/>
      <w:lang w:val="en-US" w:eastAsia="zh-CN" w:bidi="ar-SA"/>
    </w:rPr>
  </w:style>
  <w:style w:type="character" w:customStyle="1" w:styleId="1ff3">
    <w:name w:val="不明显强调1"/>
    <w:qFormat/>
    <w:rsid w:val="00883129"/>
    <w:rPr>
      <w:rFonts w:eastAsia="Tahoma" w:cs="华文中宋"/>
      <w:i/>
      <w:iCs/>
      <w:color w:val="808080"/>
      <w:szCs w:val="22"/>
      <w:lang w:eastAsia="zh-CN"/>
    </w:rPr>
  </w:style>
  <w:style w:type="character" w:customStyle="1" w:styleId="09Char">
    <w:name w:val="09表格题头 Char"/>
    <w:qFormat/>
    <w:rsid w:val="00883129"/>
    <w:rPr>
      <w:rFonts w:eastAsia="宋体"/>
      <w:b/>
      <w:bCs/>
      <w:lang w:val="zh-CN" w:eastAsia="zh-CN" w:bidi="ar-SA"/>
    </w:rPr>
  </w:style>
  <w:style w:type="character" w:customStyle="1" w:styleId="CharChar14">
    <w:name w:val="图表注 Char Char1"/>
    <w:qFormat/>
    <w:rsid w:val="00883129"/>
    <w:rPr>
      <w:rFonts w:ascii="”“Times New Roman”“" w:eastAsia="长城楷体" w:hAnsi="”“Times New Roman”“"/>
      <w:kern w:val="2"/>
      <w:lang w:val="en-US" w:eastAsia="zh-CN" w:bidi="ar-SA"/>
    </w:rPr>
  </w:style>
  <w:style w:type="character" w:customStyle="1" w:styleId="CharCharfd">
    <w:name w:val="正文普宁 Char Char"/>
    <w:qFormat/>
    <w:rsid w:val="00883129"/>
    <w:rPr>
      <w:rFonts w:eastAsia="宋体"/>
      <w:szCs w:val="24"/>
      <w:lang w:val="zh-CN" w:eastAsia="zh-CN" w:bidi="ar-SA"/>
    </w:rPr>
  </w:style>
  <w:style w:type="character" w:customStyle="1" w:styleId="CharCharfe">
    <w:name w:val="图表注 Char Char"/>
    <w:qFormat/>
    <w:rsid w:val="00883129"/>
    <w:rPr>
      <w:rFonts w:ascii="”“Times New Roman”“" w:eastAsia="Tahoma" w:hAnsi="”“Times New Roman”“"/>
      <w:color w:val="000000"/>
      <w:kern w:val="2"/>
      <w:sz w:val="24"/>
      <w:lang w:val="en-US" w:eastAsia="zh-CN" w:bidi="ar-SA"/>
    </w:rPr>
  </w:style>
  <w:style w:type="character" w:customStyle="1" w:styleId="CharCharff">
    <w:name w:val="样式 题注题注 Char + 宋体 Char"/>
    <w:qFormat/>
    <w:rsid w:val="00883129"/>
    <w:rPr>
      <w:rFonts w:ascii="宋体" w:eastAsia="宋体" w:hAnsi="宋体"/>
      <w:color w:val="000000"/>
      <w:sz w:val="24"/>
      <w:szCs w:val="24"/>
      <w:lang w:val="zh-CN" w:eastAsia="zh-CN" w:bidi="ar-SA"/>
    </w:rPr>
  </w:style>
  <w:style w:type="character" w:customStyle="1" w:styleId="CharChar221">
    <w:name w:val="Char Char221"/>
    <w:qFormat/>
    <w:rsid w:val="00883129"/>
    <w:rPr>
      <w:color w:val="FF0000"/>
      <w:kern w:val="2"/>
      <w:sz w:val="24"/>
    </w:rPr>
  </w:style>
  <w:style w:type="character" w:customStyle="1" w:styleId="CharChar40">
    <w:name w:val="Char Char4"/>
    <w:qFormat/>
    <w:rsid w:val="00883129"/>
    <w:rPr>
      <w:rFonts w:eastAsia="方正宋三简体"/>
      <w:kern w:val="2"/>
      <w:szCs w:val="24"/>
      <w:lang w:val="en-US" w:eastAsia="zh-CN" w:bidi="ar-SA"/>
    </w:rPr>
  </w:style>
  <w:style w:type="character" w:customStyle="1" w:styleId="Charffff3">
    <w:name w:val="表格内正文 Char"/>
    <w:link w:val="afffffffff0"/>
    <w:qFormat/>
    <w:rsid w:val="00883129"/>
    <w:rPr>
      <w:rFonts w:ascii="华文中宋" w:eastAsia="Tahoma" w:hAnsi="华文中宋" w:cs="华文中宋"/>
      <w:kern w:val="2"/>
      <w:sz w:val="21"/>
    </w:rPr>
  </w:style>
  <w:style w:type="paragraph" w:customStyle="1" w:styleId="afffffffff0">
    <w:name w:val="表格内正文"/>
    <w:link w:val="Charffff3"/>
    <w:qFormat/>
    <w:rsid w:val="00883129"/>
    <w:pPr>
      <w:widowControl w:val="0"/>
      <w:spacing w:line="360" w:lineRule="exact"/>
      <w:ind w:firstLineChars="200" w:firstLine="420"/>
      <w:jc w:val="both"/>
    </w:pPr>
    <w:rPr>
      <w:rFonts w:ascii="华文中宋" w:eastAsia="Tahoma" w:hAnsi="华文中宋" w:cs="华文中宋"/>
      <w:kern w:val="2"/>
      <w:sz w:val="21"/>
    </w:rPr>
  </w:style>
  <w:style w:type="character" w:customStyle="1" w:styleId="Charffff4">
    <w:name w:val="样式 表头 + 宋体 Char"/>
    <w:link w:val="afffffffff1"/>
    <w:qFormat/>
    <w:rsid w:val="00883129"/>
    <w:rPr>
      <w:rFonts w:ascii="Tahoma" w:hAnsi="Tahoma"/>
      <w:b/>
      <w:sz w:val="24"/>
    </w:rPr>
  </w:style>
  <w:style w:type="paragraph" w:customStyle="1" w:styleId="afffffffff1">
    <w:name w:val="样式 表头 + 宋体"/>
    <w:basedOn w:val="aa"/>
    <w:link w:val="Charffff4"/>
    <w:qFormat/>
    <w:rsid w:val="00883129"/>
    <w:pPr>
      <w:widowControl/>
      <w:adjustRightInd w:val="0"/>
      <w:snapToGrid w:val="0"/>
      <w:ind w:firstLineChars="0" w:firstLine="0"/>
      <w:jc w:val="center"/>
    </w:pPr>
    <w:rPr>
      <w:rFonts w:ascii="Tahoma" w:hAnsi="Tahoma" w:cs="Times New Roman"/>
      <w:b/>
      <w:kern w:val="0"/>
      <w:szCs w:val="20"/>
    </w:rPr>
  </w:style>
  <w:style w:type="character" w:customStyle="1" w:styleId="1Char5">
    <w:name w:val="1正文段落 Char"/>
    <w:qFormat/>
    <w:rsid w:val="00883129"/>
    <w:rPr>
      <w:rFonts w:eastAsia="宋体"/>
      <w:snapToGrid w:val="0"/>
      <w:sz w:val="24"/>
      <w:szCs w:val="24"/>
      <w:lang w:val="zh-CN" w:eastAsia="zh-CN" w:bidi="ar-SA"/>
    </w:rPr>
  </w:style>
  <w:style w:type="character" w:customStyle="1" w:styleId="Charffff5">
    <w:name w:val="环调标题 Char"/>
    <w:qFormat/>
    <w:rsid w:val="00883129"/>
    <w:rPr>
      <w:rFonts w:ascii="Times New Roman" w:eastAsia="宋体" w:hAnsi="Times New Roman" w:cs="Times New Roman"/>
      <w:b/>
      <w:bCs/>
      <w:kern w:val="44"/>
      <w:sz w:val="36"/>
      <w:szCs w:val="44"/>
    </w:rPr>
  </w:style>
  <w:style w:type="character" w:customStyle="1" w:styleId="head31">
    <w:name w:val="head31"/>
    <w:qFormat/>
    <w:rsid w:val="00883129"/>
    <w:rPr>
      <w:b/>
      <w:bCs/>
      <w:sz w:val="24"/>
      <w:szCs w:val="24"/>
      <w:u w:val="none"/>
    </w:rPr>
  </w:style>
  <w:style w:type="character" w:customStyle="1" w:styleId="CharChar191">
    <w:name w:val="Char Char191"/>
    <w:qFormat/>
    <w:rsid w:val="00883129"/>
    <w:rPr>
      <w:rFonts w:eastAsia="宋体"/>
      <w:kern w:val="2"/>
      <w:sz w:val="21"/>
      <w:szCs w:val="24"/>
      <w:lang w:val="en-US" w:eastAsia="zh-CN" w:bidi="ar-SA"/>
    </w:rPr>
  </w:style>
  <w:style w:type="character" w:customStyle="1" w:styleId="CharChar331">
    <w:name w:val="Char Char331"/>
    <w:qFormat/>
    <w:rsid w:val="00883129"/>
    <w:rPr>
      <w:rFonts w:ascii="Times New Roman" w:eastAsia="宋体" w:hAnsi="Times New Roman" w:cs="Times New Roman"/>
      <w:kern w:val="2"/>
      <w:sz w:val="18"/>
      <w:szCs w:val="18"/>
    </w:rPr>
  </w:style>
  <w:style w:type="character" w:customStyle="1" w:styleId="Charffff6">
    <w:name w:val="文本 Char"/>
    <w:qFormat/>
    <w:rsid w:val="00883129"/>
    <w:rPr>
      <w:rFonts w:eastAsia="仿宋_GB2312"/>
      <w:sz w:val="28"/>
      <w:szCs w:val="28"/>
      <w:lang w:val="zh-CN" w:eastAsia="zh-CN" w:bidi="ar-SA"/>
    </w:rPr>
  </w:style>
  <w:style w:type="character" w:customStyle="1" w:styleId="CharChar351">
    <w:name w:val="Char Char351"/>
    <w:qFormat/>
    <w:rsid w:val="00883129"/>
    <w:rPr>
      <w:rFonts w:ascii="Times New Roman" w:eastAsia="宋体" w:hAnsi="Times New Roman" w:cs="Times New Roman"/>
      <w:sz w:val="18"/>
      <w:szCs w:val="18"/>
    </w:rPr>
  </w:style>
  <w:style w:type="character" w:customStyle="1" w:styleId="f241">
    <w:name w:val="f241"/>
    <w:qFormat/>
    <w:rsid w:val="00883129"/>
    <w:rPr>
      <w:sz w:val="36"/>
      <w:szCs w:val="36"/>
    </w:rPr>
  </w:style>
  <w:style w:type="character" w:customStyle="1" w:styleId="CharCharff0">
    <w:name w:val="报告 Char Char"/>
    <w:qFormat/>
    <w:rsid w:val="00883129"/>
    <w:rPr>
      <w:rFonts w:eastAsia="Tahoma"/>
      <w:kern w:val="2"/>
      <w:sz w:val="24"/>
      <w:szCs w:val="24"/>
      <w:lang w:val="en-US" w:eastAsia="zh-CN"/>
    </w:rPr>
  </w:style>
  <w:style w:type="character" w:customStyle="1" w:styleId="font-body-news">
    <w:name w:val="font-body-news"/>
    <w:qFormat/>
    <w:rsid w:val="00883129"/>
  </w:style>
  <w:style w:type="character" w:customStyle="1" w:styleId="polysemyexp">
    <w:name w:val="polysemyexp"/>
    <w:qFormat/>
    <w:rsid w:val="00883129"/>
    <w:rPr>
      <w:color w:val="AAAAAA"/>
      <w:sz w:val="18"/>
      <w:szCs w:val="18"/>
    </w:rPr>
  </w:style>
  <w:style w:type="character" w:customStyle="1" w:styleId="m451">
    <w:name w:val="m_451"/>
    <w:qFormat/>
    <w:rsid w:val="00883129"/>
  </w:style>
  <w:style w:type="character" w:customStyle="1" w:styleId="m231">
    <w:name w:val="m_231"/>
    <w:qFormat/>
    <w:rsid w:val="00883129"/>
  </w:style>
  <w:style w:type="character" w:customStyle="1" w:styleId="m161">
    <w:name w:val="m_161"/>
    <w:qFormat/>
    <w:rsid w:val="00883129"/>
  </w:style>
  <w:style w:type="character" w:customStyle="1" w:styleId="4Char">
    <w:name w:val="样式4 Char"/>
    <w:link w:val="44"/>
    <w:qFormat/>
    <w:rsid w:val="00883129"/>
    <w:rPr>
      <w:sz w:val="21"/>
    </w:rPr>
  </w:style>
  <w:style w:type="paragraph" w:customStyle="1" w:styleId="44">
    <w:name w:val="样式4"/>
    <w:basedOn w:val="afffffffff2"/>
    <w:link w:val="4Char"/>
    <w:qFormat/>
    <w:rsid w:val="00883129"/>
    <w:pPr>
      <w:tabs>
        <w:tab w:val="left" w:pos="720"/>
      </w:tabs>
      <w:ind w:left="425"/>
      <w:jc w:val="both"/>
    </w:pPr>
    <w:rPr>
      <w:b w:val="0"/>
      <w:spacing w:val="0"/>
      <w:sz w:val="21"/>
    </w:rPr>
  </w:style>
  <w:style w:type="paragraph" w:customStyle="1" w:styleId="afffffffff2">
    <w:name w:val="表注"/>
    <w:basedOn w:val="aa"/>
    <w:qFormat/>
    <w:rsid w:val="00883129"/>
    <w:pPr>
      <w:tabs>
        <w:tab w:val="left" w:pos="625"/>
      </w:tabs>
      <w:overflowPunct w:val="0"/>
      <w:topLinePunct/>
      <w:autoSpaceDE w:val="0"/>
      <w:adjustRightInd w:val="0"/>
      <w:snapToGrid w:val="0"/>
      <w:spacing w:before="120" w:afterLines="50" w:line="288" w:lineRule="auto"/>
      <w:ind w:left="625" w:firstLineChars="0" w:hanging="425"/>
      <w:jc w:val="center"/>
      <w:textAlignment w:val="baseline"/>
    </w:pPr>
    <w:rPr>
      <w:rFonts w:cs="Times New Roman"/>
      <w:b/>
      <w:spacing w:val="20"/>
      <w:kern w:val="0"/>
      <w:sz w:val="28"/>
      <w:szCs w:val="20"/>
    </w:rPr>
  </w:style>
  <w:style w:type="character" w:customStyle="1" w:styleId="desc">
    <w:name w:val="desc"/>
    <w:qFormat/>
    <w:rsid w:val="00883129"/>
  </w:style>
  <w:style w:type="character" w:customStyle="1" w:styleId="Charffff7">
    <w:name w:val="缩进 Char"/>
    <w:qFormat/>
    <w:rsid w:val="00883129"/>
    <w:rPr>
      <w:rFonts w:ascii="Tahoma" w:eastAsia="Tahoma" w:hAnsi="Tahoma" w:cs="Tahoma"/>
      <w:kern w:val="0"/>
      <w:sz w:val="24"/>
      <w:szCs w:val="24"/>
    </w:rPr>
  </w:style>
  <w:style w:type="character" w:customStyle="1" w:styleId="Charffff8">
    <w:name w:val="表格五中 Char"/>
    <w:link w:val="afffffffff3"/>
    <w:qFormat/>
    <w:rsid w:val="00883129"/>
    <w:rPr>
      <w:sz w:val="21"/>
    </w:rPr>
  </w:style>
  <w:style w:type="paragraph" w:customStyle="1" w:styleId="afffffffff3">
    <w:name w:val="表格五中"/>
    <w:link w:val="Charffff8"/>
    <w:qFormat/>
    <w:rsid w:val="00883129"/>
    <w:pPr>
      <w:adjustRightInd w:val="0"/>
      <w:snapToGrid w:val="0"/>
      <w:spacing w:line="240" w:lineRule="atLeast"/>
      <w:jc w:val="center"/>
    </w:pPr>
    <w:rPr>
      <w:sz w:val="21"/>
    </w:rPr>
  </w:style>
  <w:style w:type="character" w:customStyle="1" w:styleId="dxj2Char">
    <w:name w:val="dxj标题2 Char"/>
    <w:link w:val="dxj2"/>
    <w:qFormat/>
    <w:rsid w:val="00883129"/>
    <w:rPr>
      <w:rFonts w:ascii="华文中宋" w:eastAsia="长城楷体" w:hAnsi="华文中宋"/>
      <w:bCs/>
      <w:color w:val="000000"/>
      <w:sz w:val="28"/>
      <w:szCs w:val="32"/>
      <w:lang w:val="zh-CN"/>
    </w:rPr>
  </w:style>
  <w:style w:type="paragraph" w:customStyle="1" w:styleId="dxj2">
    <w:name w:val="dxj标题2"/>
    <w:basedOn w:val="22"/>
    <w:link w:val="dxj2Char"/>
    <w:qFormat/>
    <w:rsid w:val="00883129"/>
    <w:pPr>
      <w:widowControl/>
      <w:numPr>
        <w:ilvl w:val="0"/>
        <w:numId w:val="0"/>
      </w:numPr>
      <w:tabs>
        <w:tab w:val="clear" w:pos="567"/>
        <w:tab w:val="left" w:pos="1571"/>
      </w:tabs>
      <w:jc w:val="left"/>
    </w:pPr>
    <w:rPr>
      <w:rFonts w:ascii="华文中宋" w:eastAsia="长城楷体" w:hAnsi="华文中宋" w:cs="Times New Roman"/>
      <w:b w:val="0"/>
      <w:color w:val="000000"/>
      <w:kern w:val="0"/>
      <w:sz w:val="28"/>
      <w:lang w:val="zh-CN"/>
    </w:rPr>
  </w:style>
  <w:style w:type="character" w:customStyle="1" w:styleId="articlebody3">
    <w:name w:val="articlebody3"/>
    <w:qFormat/>
    <w:rsid w:val="00883129"/>
    <w:rPr>
      <w:sz w:val="21"/>
      <w:szCs w:val="21"/>
    </w:rPr>
  </w:style>
  <w:style w:type="character" w:customStyle="1" w:styleId="2Char5">
    <w:name w:val="2级标题 Char"/>
    <w:link w:val="21"/>
    <w:qFormat/>
    <w:rsid w:val="00883129"/>
    <w:rPr>
      <w:rFonts w:ascii="华文中宋" w:hAnsi="华文中宋"/>
      <w:b/>
      <w:bCs/>
      <w:color w:val="000000"/>
      <w:sz w:val="30"/>
      <w:szCs w:val="32"/>
      <w:lang w:val="zh-CN"/>
    </w:rPr>
  </w:style>
  <w:style w:type="paragraph" w:customStyle="1" w:styleId="21">
    <w:name w:val="2级标题"/>
    <w:basedOn w:val="22"/>
    <w:next w:val="aa"/>
    <w:link w:val="2Char5"/>
    <w:qFormat/>
    <w:rsid w:val="00883129"/>
    <w:pPr>
      <w:widowControl/>
      <w:numPr>
        <w:numId w:val="19"/>
      </w:numPr>
      <w:tabs>
        <w:tab w:val="clear" w:pos="567"/>
        <w:tab w:val="left" w:pos="0"/>
      </w:tabs>
      <w:spacing w:before="300" w:after="300"/>
      <w:jc w:val="left"/>
    </w:pPr>
    <w:rPr>
      <w:rFonts w:ascii="华文中宋" w:hAnsi="华文中宋" w:cs="Times New Roman"/>
      <w:color w:val="000000"/>
      <w:kern w:val="0"/>
      <w:sz w:val="30"/>
      <w:lang w:val="zh-CN"/>
    </w:rPr>
  </w:style>
  <w:style w:type="character" w:customStyle="1" w:styleId="dxjChar">
    <w:name w:val="dxj正文 Char"/>
    <w:link w:val="dxj"/>
    <w:qFormat/>
    <w:rsid w:val="00883129"/>
    <w:rPr>
      <w:rFonts w:ascii="Tahoma" w:eastAsia="Tahoma" w:hAnsi="Tahoma"/>
      <w:sz w:val="24"/>
      <w:szCs w:val="24"/>
      <w:lang w:val="zh-CN"/>
    </w:rPr>
  </w:style>
  <w:style w:type="paragraph" w:customStyle="1" w:styleId="dxj">
    <w:name w:val="dxj正文"/>
    <w:basedOn w:val="aa"/>
    <w:link w:val="dxjChar"/>
    <w:qFormat/>
    <w:rsid w:val="00883129"/>
    <w:pPr>
      <w:widowControl/>
      <w:jc w:val="left"/>
    </w:pPr>
    <w:rPr>
      <w:rFonts w:ascii="Tahoma" w:eastAsia="Tahoma" w:hAnsi="Tahoma" w:cs="Times New Roman"/>
      <w:kern w:val="0"/>
      <w:lang w:val="zh-CN"/>
    </w:rPr>
  </w:style>
  <w:style w:type="character" w:customStyle="1" w:styleId="1ff4">
    <w:name w:val="批注引用1"/>
    <w:qFormat/>
    <w:rsid w:val="00883129"/>
    <w:rPr>
      <w:sz w:val="21"/>
      <w:szCs w:val="21"/>
    </w:rPr>
  </w:style>
  <w:style w:type="character" w:customStyle="1" w:styleId="dxjChar0">
    <w:name w:val="dxj表头 Char"/>
    <w:link w:val="dxj0"/>
    <w:qFormat/>
    <w:rsid w:val="00883129"/>
    <w:rPr>
      <w:rFonts w:ascii="Tahoma" w:eastAsia="长城楷体" w:hAnsi="Tahoma"/>
      <w:sz w:val="24"/>
      <w:szCs w:val="21"/>
      <w:lang w:val="zh-CN"/>
    </w:rPr>
  </w:style>
  <w:style w:type="paragraph" w:customStyle="1" w:styleId="dxj0">
    <w:name w:val="dxj表头"/>
    <w:basedOn w:val="aa"/>
    <w:link w:val="dxjChar0"/>
    <w:qFormat/>
    <w:rsid w:val="00883129"/>
    <w:pPr>
      <w:widowControl/>
      <w:ind w:firstLineChars="0" w:firstLine="0"/>
      <w:jc w:val="center"/>
    </w:pPr>
    <w:rPr>
      <w:rFonts w:ascii="Tahoma" w:eastAsia="长城楷体" w:hAnsi="Tahoma" w:cs="Times New Roman"/>
      <w:kern w:val="0"/>
      <w:szCs w:val="21"/>
      <w:lang w:val="zh-CN"/>
    </w:rPr>
  </w:style>
  <w:style w:type="character" w:customStyle="1" w:styleId="2fd">
    <w:name w:val="页码2"/>
    <w:qFormat/>
    <w:rsid w:val="00883129"/>
  </w:style>
  <w:style w:type="character" w:customStyle="1" w:styleId="polysemyred">
    <w:name w:val="polysemyred"/>
    <w:qFormat/>
    <w:rsid w:val="00883129"/>
    <w:rPr>
      <w:color w:val="FF6666"/>
      <w:sz w:val="18"/>
      <w:szCs w:val="18"/>
    </w:rPr>
  </w:style>
  <w:style w:type="character" w:customStyle="1" w:styleId="zw1">
    <w:name w:val="zw1"/>
    <w:qFormat/>
    <w:rsid w:val="00883129"/>
    <w:rPr>
      <w:rFonts w:ascii="Tahoma" w:eastAsia="Tahoma" w:hAnsi="Tahoma" w:hint="eastAsia"/>
      <w:sz w:val="22"/>
      <w:szCs w:val="22"/>
    </w:rPr>
  </w:style>
  <w:style w:type="character" w:customStyle="1" w:styleId="2Char6">
    <w:name w:val="样式 首行缩进:  2 字符 Char"/>
    <w:link w:val="2fe"/>
    <w:qFormat/>
    <w:rsid w:val="00883129"/>
    <w:rPr>
      <w:rFonts w:eastAsia="方正宋三简体"/>
      <w:sz w:val="24"/>
    </w:rPr>
  </w:style>
  <w:style w:type="paragraph" w:customStyle="1" w:styleId="2fe">
    <w:name w:val="样式 首行缩进:  2 字符"/>
    <w:basedOn w:val="aa"/>
    <w:link w:val="2Char6"/>
    <w:qFormat/>
    <w:rsid w:val="00883129"/>
    <w:pPr>
      <w:widowControl/>
      <w:ind w:firstLine="420"/>
      <w:jc w:val="left"/>
    </w:pPr>
    <w:rPr>
      <w:rFonts w:eastAsia="方正宋三简体" w:cs="Times New Roman"/>
      <w:kern w:val="0"/>
      <w:szCs w:val="20"/>
    </w:rPr>
  </w:style>
  <w:style w:type="character" w:customStyle="1" w:styleId="8Char1CharChar">
    <w:name w:val="8 Char1 Char Char"/>
    <w:link w:val="8Char1Char"/>
    <w:qFormat/>
    <w:locked/>
    <w:rsid w:val="00883129"/>
    <w:rPr>
      <w:rFonts w:ascii="Tahoma" w:hAnsi="Tahoma"/>
      <w:kern w:val="10"/>
      <w:sz w:val="24"/>
      <w:szCs w:val="24"/>
    </w:rPr>
  </w:style>
  <w:style w:type="paragraph" w:customStyle="1" w:styleId="8Char1Char">
    <w:name w:val="8 Char1 Char"/>
    <w:basedOn w:val="aa"/>
    <w:link w:val="8Char1CharChar"/>
    <w:qFormat/>
    <w:rsid w:val="00883129"/>
    <w:pPr>
      <w:widowControl/>
      <w:ind w:firstLine="480"/>
      <w:jc w:val="left"/>
    </w:pPr>
    <w:rPr>
      <w:rFonts w:ascii="Tahoma" w:hAnsi="Tahoma" w:cs="Times New Roman"/>
      <w:kern w:val="10"/>
    </w:rPr>
  </w:style>
  <w:style w:type="character" w:customStyle="1" w:styleId="bt11">
    <w:name w:val="bt11"/>
    <w:qFormat/>
    <w:rsid w:val="00883129"/>
    <w:rPr>
      <w:rFonts w:ascii="长城楷体" w:eastAsia="长城楷体" w:hint="eastAsia"/>
      <w:color w:val="000000"/>
      <w:sz w:val="28"/>
      <w:szCs w:val="28"/>
    </w:rPr>
  </w:style>
  <w:style w:type="character" w:customStyle="1" w:styleId="3zw">
    <w:name w:val="3zw"/>
    <w:qFormat/>
    <w:rsid w:val="00883129"/>
  </w:style>
  <w:style w:type="character" w:customStyle="1" w:styleId="Charffff9">
    <w:name w:val="表底说明 Char"/>
    <w:qFormat/>
    <w:rsid w:val="00883129"/>
    <w:rPr>
      <w:rFonts w:eastAsia="Tahoma"/>
      <w:sz w:val="18"/>
      <w:szCs w:val="24"/>
    </w:rPr>
  </w:style>
  <w:style w:type="character" w:customStyle="1" w:styleId="puntext">
    <w:name w:val="puntext"/>
    <w:qFormat/>
    <w:rsid w:val="00883129"/>
  </w:style>
  <w:style w:type="character" w:customStyle="1" w:styleId="p181">
    <w:name w:val="p181"/>
    <w:qFormat/>
    <w:rsid w:val="00883129"/>
    <w:rPr>
      <w:b/>
      <w:bCs/>
      <w:color w:val="000066"/>
      <w:spacing w:val="31680"/>
      <w:sz w:val="34"/>
      <w:szCs w:val="34"/>
    </w:rPr>
  </w:style>
  <w:style w:type="character" w:customStyle="1" w:styleId="6Char1">
    <w:name w:val="标题 6 Char1"/>
    <w:qFormat/>
    <w:rsid w:val="00883129"/>
    <w:rPr>
      <w:rFonts w:ascii="Cambria" w:eastAsia="宋体" w:hAnsi="Cambria" w:cs="Times New Roman"/>
      <w:b/>
      <w:bCs/>
      <w:kern w:val="2"/>
      <w:sz w:val="24"/>
      <w:szCs w:val="24"/>
    </w:rPr>
  </w:style>
  <w:style w:type="character" w:customStyle="1" w:styleId="ca-61">
    <w:name w:val="ca-61"/>
    <w:qFormat/>
    <w:rsid w:val="00883129"/>
    <w:rPr>
      <w:rFonts w:ascii="Tahoma" w:eastAsia="Tahoma" w:hAnsi="Tahoma" w:hint="eastAsia"/>
      <w:sz w:val="18"/>
    </w:rPr>
  </w:style>
  <w:style w:type="character" w:customStyle="1" w:styleId="31Char">
    <w:name w:val="样式 标题 3 + (符号) 宋体1 Char"/>
    <w:qFormat/>
    <w:rsid w:val="00883129"/>
    <w:rPr>
      <w:rFonts w:eastAsia="Tahoma"/>
      <w:b/>
      <w:bCs/>
      <w:kern w:val="2"/>
      <w:sz w:val="28"/>
      <w:szCs w:val="28"/>
      <w:lang w:val="en-US" w:eastAsia="zh-CN" w:bidi="ar-SA"/>
    </w:rPr>
  </w:style>
  <w:style w:type="character" w:customStyle="1" w:styleId="10p">
    <w:name w:val="10p"/>
    <w:qFormat/>
    <w:rsid w:val="00883129"/>
  </w:style>
  <w:style w:type="character" w:customStyle="1" w:styleId="32Char">
    <w:name w:val="表格 32 Char"/>
    <w:link w:val="323"/>
    <w:qFormat/>
    <w:rsid w:val="00883129"/>
    <w:rPr>
      <w:rFonts w:ascii="Tahoma" w:eastAsia="方正宋三简体" w:hAnsi="Tahoma"/>
      <w:sz w:val="24"/>
      <w:lang w:val="zh-CN"/>
    </w:rPr>
  </w:style>
  <w:style w:type="paragraph" w:customStyle="1" w:styleId="323">
    <w:name w:val="表格 32"/>
    <w:basedOn w:val="aa"/>
    <w:link w:val="32Char"/>
    <w:qFormat/>
    <w:rsid w:val="00883129"/>
    <w:pPr>
      <w:widowControl/>
      <w:autoSpaceDE w:val="0"/>
      <w:autoSpaceDN w:val="0"/>
      <w:adjustRightInd w:val="0"/>
      <w:spacing w:line="240" w:lineRule="auto"/>
      <w:ind w:firstLineChars="0" w:firstLine="0"/>
      <w:jc w:val="center"/>
      <w:textAlignment w:val="baseline"/>
    </w:pPr>
    <w:rPr>
      <w:rFonts w:ascii="Tahoma" w:eastAsia="方正宋三简体" w:hAnsi="Tahoma" w:cs="Times New Roman"/>
      <w:kern w:val="0"/>
      <w:szCs w:val="20"/>
      <w:lang w:val="zh-CN"/>
    </w:rPr>
  </w:style>
  <w:style w:type="character" w:customStyle="1" w:styleId="4Char0">
    <w:name w:val="正文4 Char"/>
    <w:link w:val="45"/>
    <w:qFormat/>
    <w:rsid w:val="00883129"/>
    <w:rPr>
      <w:rFonts w:eastAsia="Tahoma" w:cs="Tahoma"/>
      <w:sz w:val="24"/>
    </w:rPr>
  </w:style>
  <w:style w:type="paragraph" w:customStyle="1" w:styleId="45">
    <w:name w:val="正文4"/>
    <w:basedOn w:val="aa"/>
    <w:link w:val="4Char0"/>
    <w:qFormat/>
    <w:rsid w:val="00883129"/>
    <w:pPr>
      <w:widowControl/>
      <w:tabs>
        <w:tab w:val="left" w:pos="480"/>
      </w:tabs>
      <w:jc w:val="left"/>
    </w:pPr>
    <w:rPr>
      <w:rFonts w:eastAsia="Tahoma" w:cs="Tahoma"/>
      <w:kern w:val="0"/>
      <w:szCs w:val="20"/>
    </w:rPr>
  </w:style>
  <w:style w:type="character" w:customStyle="1" w:styleId="Charffffa">
    <w:name w:val="段落 Char"/>
    <w:link w:val="afffffffff4"/>
    <w:qFormat/>
    <w:rsid w:val="00883129"/>
    <w:rPr>
      <w:rFonts w:ascii="宋体"/>
      <w:snapToGrid w:val="0"/>
      <w:sz w:val="24"/>
    </w:rPr>
  </w:style>
  <w:style w:type="paragraph" w:customStyle="1" w:styleId="afffffffff4">
    <w:name w:val="段落"/>
    <w:basedOn w:val="aa"/>
    <w:link w:val="Charffffa"/>
    <w:qFormat/>
    <w:rsid w:val="00883129"/>
    <w:pPr>
      <w:adjustRightInd w:val="0"/>
      <w:spacing w:line="480" w:lineRule="exact"/>
      <w:ind w:firstLine="540"/>
      <w:textAlignment w:val="baseline"/>
    </w:pPr>
    <w:rPr>
      <w:rFonts w:ascii="宋体" w:cs="Times New Roman"/>
      <w:snapToGrid w:val="0"/>
      <w:kern w:val="0"/>
      <w:szCs w:val="20"/>
    </w:rPr>
  </w:style>
  <w:style w:type="character" w:customStyle="1" w:styleId="css-text3">
    <w:name w:val="css-text3"/>
    <w:qFormat/>
    <w:rsid w:val="00883129"/>
  </w:style>
  <w:style w:type="character" w:customStyle="1" w:styleId="postbody">
    <w:name w:val="postbody"/>
    <w:qFormat/>
    <w:rsid w:val="00883129"/>
  </w:style>
  <w:style w:type="character" w:customStyle="1" w:styleId="desc1">
    <w:name w:val="desc1"/>
    <w:qFormat/>
    <w:rsid w:val="00883129"/>
    <w:rPr>
      <w:color w:val="000000"/>
      <w:sz w:val="18"/>
      <w:szCs w:val="18"/>
    </w:rPr>
  </w:style>
  <w:style w:type="character" w:customStyle="1" w:styleId="4Char2">
    <w:name w:val="标题 4 Char2"/>
    <w:uiPriority w:val="9"/>
    <w:semiHidden/>
    <w:qFormat/>
    <w:rsid w:val="00883129"/>
    <w:rPr>
      <w:rFonts w:ascii="Cambria" w:eastAsia="宋体" w:hAnsi="Cambria" w:cs="Times New Roman"/>
      <w:b/>
      <w:bCs/>
      <w:kern w:val="2"/>
      <w:sz w:val="28"/>
      <w:szCs w:val="28"/>
    </w:rPr>
  </w:style>
  <w:style w:type="character" w:customStyle="1" w:styleId="5Char1">
    <w:name w:val="列表编号 5 Char"/>
    <w:qFormat/>
    <w:rsid w:val="00883129"/>
    <w:rPr>
      <w:rFonts w:eastAsia="Tahoma"/>
      <w:kern w:val="2"/>
      <w:sz w:val="24"/>
      <w:szCs w:val="24"/>
      <w:lang w:val="en-US" w:eastAsia="zh-CN" w:bidi="ar-SA"/>
    </w:rPr>
  </w:style>
  <w:style w:type="character" w:customStyle="1" w:styleId="ttag">
    <w:name w:val="t_tag"/>
    <w:qFormat/>
    <w:rsid w:val="00883129"/>
  </w:style>
  <w:style w:type="character" w:customStyle="1" w:styleId="font1">
    <w:name w:val="font1"/>
    <w:qFormat/>
    <w:rsid w:val="00883129"/>
    <w:rPr>
      <w:sz w:val="18"/>
      <w:szCs w:val="18"/>
      <w:u w:val="none"/>
    </w:rPr>
  </w:style>
  <w:style w:type="character" w:customStyle="1" w:styleId="red1">
    <w:name w:val="red1"/>
    <w:qFormat/>
    <w:rsid w:val="00883129"/>
    <w:rPr>
      <w:color w:val="FF0000"/>
      <w:sz w:val="20"/>
      <w:szCs w:val="20"/>
    </w:rPr>
  </w:style>
  <w:style w:type="character" w:customStyle="1" w:styleId="CharChar27">
    <w:name w:val="Char Char27"/>
    <w:qFormat/>
    <w:rsid w:val="00883129"/>
    <w:rPr>
      <w:rFonts w:eastAsia="Tahoma"/>
      <w:kern w:val="2"/>
      <w:sz w:val="21"/>
      <w:szCs w:val="24"/>
      <w:lang w:val="en-US" w:eastAsia="zh-CN" w:bidi="ar-SA"/>
    </w:rPr>
  </w:style>
  <w:style w:type="character" w:customStyle="1" w:styleId="unnamed1">
    <w:name w:val="unnamed1"/>
    <w:qFormat/>
    <w:rsid w:val="00883129"/>
  </w:style>
  <w:style w:type="character" w:customStyle="1" w:styleId="2ChapterHeading2ndlevelh22Titre2l2H2Header2UND2Char">
    <w:name w:val="样式 标题 2Chapter Heading2nd levelh22Titre2l2H2Header 2UND...2 Char"/>
    <w:link w:val="2ChapterHeading2ndlevelh22Titre2l2H2Header2UND2"/>
    <w:qFormat/>
    <w:rsid w:val="00883129"/>
    <w:rPr>
      <w:rFonts w:eastAsia="Tahoma"/>
      <w:bCs/>
      <w:sz w:val="24"/>
      <w:szCs w:val="30"/>
    </w:rPr>
  </w:style>
  <w:style w:type="paragraph" w:customStyle="1" w:styleId="2ChapterHeading2ndlevelh22Titre2l2H2Header2UND2">
    <w:name w:val="样式 标题 2Chapter Heading2nd levelh22Titre2l2H2Header 2UND...2"/>
    <w:basedOn w:val="22"/>
    <w:link w:val="2ChapterHeading2ndlevelh22Titre2l2H2Header2UND2Char"/>
    <w:qFormat/>
    <w:rsid w:val="00883129"/>
    <w:pPr>
      <w:widowControl/>
      <w:numPr>
        <w:ilvl w:val="0"/>
        <w:numId w:val="0"/>
      </w:numPr>
      <w:tabs>
        <w:tab w:val="clear" w:pos="567"/>
        <w:tab w:val="left" w:pos="720"/>
      </w:tabs>
      <w:adjustRightInd w:val="0"/>
      <w:snapToGrid w:val="0"/>
      <w:spacing w:beforeLines="50" w:afterLines="50"/>
      <w:textAlignment w:val="baseline"/>
    </w:pPr>
    <w:rPr>
      <w:rFonts w:eastAsia="Tahoma" w:cs="Times New Roman"/>
      <w:b w:val="0"/>
      <w:kern w:val="0"/>
      <w:sz w:val="24"/>
      <w:szCs w:val="30"/>
    </w:rPr>
  </w:style>
  <w:style w:type="character" w:customStyle="1" w:styleId="lh22px1">
    <w:name w:val="lh22px1"/>
    <w:qFormat/>
    <w:rsid w:val="00883129"/>
    <w:rPr>
      <w:rFonts w:ascii="Tahoma" w:eastAsia="Tahoma" w:hAnsi="Tahoma" w:hint="eastAsia"/>
      <w:sz w:val="21"/>
      <w:szCs w:val="21"/>
    </w:rPr>
  </w:style>
  <w:style w:type="character" w:customStyle="1" w:styleId="CharCharChar4">
    <w:name w:val="陆晶 正文 Char Char Char"/>
    <w:link w:val="CharCharff1"/>
    <w:qFormat/>
    <w:rsid w:val="00883129"/>
    <w:rPr>
      <w:rFonts w:eastAsia="Tahoma" w:hAnsi="Tahoma"/>
      <w:snapToGrid w:val="0"/>
      <w:color w:val="FF0000"/>
      <w:sz w:val="24"/>
      <w:szCs w:val="18"/>
      <w:lang w:val="zh-CN"/>
    </w:rPr>
  </w:style>
  <w:style w:type="paragraph" w:customStyle="1" w:styleId="CharCharff1">
    <w:name w:val="陆晶 正文 Char Char"/>
    <w:basedOn w:val="aa"/>
    <w:link w:val="CharCharChar4"/>
    <w:qFormat/>
    <w:rsid w:val="00883129"/>
    <w:pPr>
      <w:widowControl/>
      <w:ind w:firstLine="480"/>
      <w:jc w:val="left"/>
    </w:pPr>
    <w:rPr>
      <w:rFonts w:eastAsia="Tahoma" w:hAnsi="Tahoma" w:cs="Times New Roman"/>
      <w:snapToGrid w:val="0"/>
      <w:color w:val="FF0000"/>
      <w:kern w:val="0"/>
      <w:szCs w:val="18"/>
      <w:lang w:val="zh-CN"/>
    </w:rPr>
  </w:style>
  <w:style w:type="character" w:customStyle="1" w:styleId="zzChar">
    <w:name w:val="正文zz Char"/>
    <w:link w:val="zz"/>
    <w:qFormat/>
    <w:rsid w:val="00883129"/>
    <w:rPr>
      <w:sz w:val="24"/>
      <w:szCs w:val="24"/>
    </w:rPr>
  </w:style>
  <w:style w:type="paragraph" w:customStyle="1" w:styleId="zz">
    <w:name w:val="正文zz"/>
    <w:link w:val="zzChar"/>
    <w:qFormat/>
    <w:rsid w:val="00883129"/>
    <w:pPr>
      <w:spacing w:line="360" w:lineRule="auto"/>
      <w:ind w:firstLineChars="200" w:firstLine="200"/>
    </w:pPr>
    <w:rPr>
      <w:sz w:val="24"/>
      <w:szCs w:val="24"/>
    </w:rPr>
  </w:style>
  <w:style w:type="character" w:customStyle="1" w:styleId="CharCharff2">
    <w:name w:val="孙普文字 Char Char"/>
    <w:qFormat/>
    <w:rsid w:val="00883129"/>
    <w:rPr>
      <w:rFonts w:ascii="Tahoma" w:eastAsia="Tahoma" w:hAnsi="幼圆"/>
      <w:kern w:val="2"/>
      <w:sz w:val="24"/>
      <w:lang w:val="en-US" w:eastAsia="zh-CN"/>
    </w:rPr>
  </w:style>
  <w:style w:type="character" w:customStyle="1" w:styleId="style11">
    <w:name w:val="style11"/>
    <w:qFormat/>
    <w:rsid w:val="00883129"/>
    <w:rPr>
      <w:sz w:val="23"/>
      <w:szCs w:val="23"/>
    </w:rPr>
  </w:style>
  <w:style w:type="character" w:customStyle="1" w:styleId="text21">
    <w:name w:val="text21"/>
    <w:qFormat/>
    <w:rsid w:val="00883129"/>
    <w:rPr>
      <w:color w:val="333333"/>
      <w:sz w:val="21"/>
      <w:u w:val="none"/>
    </w:rPr>
  </w:style>
  <w:style w:type="character" w:customStyle="1" w:styleId="myfont11">
    <w:name w:val="myfont11"/>
    <w:qFormat/>
    <w:rsid w:val="00883129"/>
    <w:rPr>
      <w:rFonts w:hint="default"/>
      <w:color w:val="000000"/>
      <w:sz w:val="18"/>
      <w:szCs w:val="18"/>
    </w:rPr>
  </w:style>
  <w:style w:type="character" w:customStyle="1" w:styleId="unnamed31">
    <w:name w:val="unnamed31"/>
    <w:qFormat/>
    <w:rsid w:val="00883129"/>
    <w:rPr>
      <w:color w:val="000000"/>
      <w:sz w:val="20"/>
      <w:szCs w:val="20"/>
      <w:u w:val="none"/>
    </w:rPr>
  </w:style>
  <w:style w:type="character" w:customStyle="1" w:styleId="p15">
    <w:name w:val="p15"/>
    <w:qFormat/>
    <w:rsid w:val="00883129"/>
  </w:style>
  <w:style w:type="character" w:customStyle="1" w:styleId="Charffffb">
    <w:name w:val="扬巴正文 Char"/>
    <w:link w:val="afffffffff5"/>
    <w:qFormat/>
    <w:rsid w:val="00883129"/>
    <w:rPr>
      <w:kern w:val="2"/>
      <w:sz w:val="24"/>
      <w:szCs w:val="24"/>
      <w:lang w:val="zh-CN"/>
    </w:rPr>
  </w:style>
  <w:style w:type="paragraph" w:customStyle="1" w:styleId="afffffffff5">
    <w:name w:val="扬巴正文"/>
    <w:basedOn w:val="aa"/>
    <w:link w:val="Charffffb"/>
    <w:qFormat/>
    <w:rsid w:val="00883129"/>
    <w:pPr>
      <w:adjustRightInd w:val="0"/>
      <w:snapToGrid w:val="0"/>
    </w:pPr>
    <w:rPr>
      <w:rFonts w:cs="Times New Roman"/>
      <w:lang w:val="zh-CN"/>
    </w:rPr>
  </w:style>
  <w:style w:type="character" w:customStyle="1" w:styleId="2Char7">
    <w:name w:val="样式 标题 2 + 非加粗 Char"/>
    <w:qFormat/>
    <w:rsid w:val="00883129"/>
    <w:rPr>
      <w:rFonts w:eastAsia="长城楷体"/>
      <w:b/>
      <w:bCs/>
      <w:kern w:val="2"/>
      <w:sz w:val="24"/>
      <w:szCs w:val="32"/>
      <w:lang w:val="en-US" w:eastAsia="zh-CN" w:bidi="ar-SA"/>
    </w:rPr>
  </w:style>
  <w:style w:type="character" w:customStyle="1" w:styleId="bt21">
    <w:name w:val="bt21"/>
    <w:qFormat/>
    <w:rsid w:val="00883129"/>
    <w:rPr>
      <w:rFonts w:ascii="长城楷体" w:eastAsia="长城楷体" w:hint="eastAsia"/>
      <w:sz w:val="24"/>
      <w:szCs w:val="24"/>
    </w:rPr>
  </w:style>
  <w:style w:type="character" w:customStyle="1" w:styleId="Charffffc">
    <w:name w:val="表名 Char"/>
    <w:qFormat/>
    <w:rsid w:val="00883129"/>
    <w:rPr>
      <w:rFonts w:eastAsia="长城楷体"/>
      <w:sz w:val="24"/>
      <w:lang w:val="en-US" w:eastAsia="zh-CN" w:bidi="ar-SA"/>
    </w:rPr>
  </w:style>
  <w:style w:type="character" w:customStyle="1" w:styleId="tpccontent1">
    <w:name w:val="tpc_content1"/>
    <w:qFormat/>
    <w:rsid w:val="00883129"/>
    <w:rPr>
      <w:sz w:val="36"/>
      <w:szCs w:val="36"/>
    </w:rPr>
  </w:style>
  <w:style w:type="character" w:customStyle="1" w:styleId="1Char6">
    <w:name w:val="正文样式1 Char"/>
    <w:link w:val="1ff5"/>
    <w:qFormat/>
    <w:rsid w:val="00883129"/>
    <w:rPr>
      <w:rFonts w:eastAsia="Tahoma"/>
      <w:kern w:val="24"/>
      <w:sz w:val="24"/>
    </w:rPr>
  </w:style>
  <w:style w:type="paragraph" w:customStyle="1" w:styleId="1ff5">
    <w:name w:val="正文样式1"/>
    <w:basedOn w:val="aa"/>
    <w:link w:val="1Char6"/>
    <w:qFormat/>
    <w:rsid w:val="00883129"/>
    <w:pPr>
      <w:widowControl/>
      <w:adjustRightInd w:val="0"/>
      <w:snapToGrid w:val="0"/>
      <w:ind w:firstLineChars="0" w:firstLine="510"/>
      <w:jc w:val="left"/>
      <w:textAlignment w:val="baseline"/>
    </w:pPr>
    <w:rPr>
      <w:rFonts w:eastAsia="Tahoma" w:cs="Times New Roman"/>
      <w:kern w:val="24"/>
      <w:szCs w:val="20"/>
    </w:rPr>
  </w:style>
  <w:style w:type="character" w:customStyle="1" w:styleId="CharChar30">
    <w:name w:val="Char Char3"/>
    <w:qFormat/>
    <w:rsid w:val="00883129"/>
    <w:rPr>
      <w:rFonts w:eastAsia="Tahoma"/>
      <w:kern w:val="2"/>
      <w:sz w:val="28"/>
      <w:szCs w:val="24"/>
      <w:lang w:val="en-US" w:eastAsia="zh-CN" w:bidi="ar-SA"/>
    </w:rPr>
  </w:style>
  <w:style w:type="character" w:customStyle="1" w:styleId="desctext1">
    <w:name w:val="desctext1"/>
    <w:qFormat/>
    <w:rsid w:val="00883129"/>
    <w:rPr>
      <w:spacing w:val="15"/>
      <w:sz w:val="18"/>
      <w:szCs w:val="18"/>
    </w:rPr>
  </w:style>
  <w:style w:type="character" w:customStyle="1" w:styleId="CharChar80">
    <w:name w:val="Char Char8"/>
    <w:qFormat/>
    <w:rsid w:val="00883129"/>
    <w:rPr>
      <w:rFonts w:eastAsia="Tahoma"/>
      <w:sz w:val="24"/>
      <w:lang w:val="en-US" w:eastAsia="zh-CN" w:bidi="ar-SA"/>
    </w:rPr>
  </w:style>
  <w:style w:type="character" w:customStyle="1" w:styleId="shorttext1">
    <w:name w:val="short_text1"/>
    <w:qFormat/>
    <w:rsid w:val="00883129"/>
    <w:rPr>
      <w:sz w:val="29"/>
      <w:szCs w:val="29"/>
    </w:rPr>
  </w:style>
  <w:style w:type="character" w:customStyle="1" w:styleId="title1">
    <w:name w:val="title1"/>
    <w:qFormat/>
    <w:rsid w:val="00883129"/>
    <w:rPr>
      <w:b/>
      <w:bCs/>
      <w:color w:val="333333"/>
      <w:sz w:val="18"/>
      <w:szCs w:val="18"/>
      <w:u w:val="none"/>
    </w:rPr>
  </w:style>
  <w:style w:type="character" w:customStyle="1" w:styleId="3Char5">
    <w:name w:val="标题3 Char"/>
    <w:qFormat/>
    <w:rsid w:val="00883129"/>
    <w:rPr>
      <w:rFonts w:ascii="长城楷体" w:eastAsia="长城楷体" w:hAnsi="长城楷体" w:cs="Tahoma"/>
      <w:b/>
      <w:color w:val="000000"/>
      <w:sz w:val="28"/>
      <w:szCs w:val="32"/>
      <w:lang w:val="zh-CN" w:eastAsia="zh-CN"/>
    </w:rPr>
  </w:style>
  <w:style w:type="character" w:customStyle="1" w:styleId="Charffffd">
    <w:name w:val="正文样式 Char"/>
    <w:qFormat/>
    <w:rsid w:val="00883129"/>
    <w:rPr>
      <w:rFonts w:eastAsia="Tahoma"/>
      <w:snapToGrid w:val="0"/>
      <w:sz w:val="24"/>
      <w:szCs w:val="24"/>
      <w:lang w:val="en-US" w:eastAsia="zh-CN" w:bidi="ar-SA"/>
    </w:rPr>
  </w:style>
  <w:style w:type="character" w:customStyle="1" w:styleId="ArialGB2312">
    <w:name w:val="样式 (西文) Arial (中文) 楷体_GB2312"/>
    <w:qFormat/>
    <w:rsid w:val="00883129"/>
    <w:rPr>
      <w:rFonts w:ascii="Tahoma" w:eastAsia="Tahoma" w:hAnsi="”“Times New Roman”“"/>
      <w:color w:val="auto"/>
      <w:spacing w:val="8"/>
      <w:w w:val="100"/>
      <w:kern w:val="0"/>
      <w:position w:val="0"/>
      <w:sz w:val="24"/>
      <w:szCs w:val="24"/>
      <w:u w:val="none"/>
      <w:vertAlign w:val="baseline"/>
    </w:rPr>
  </w:style>
  <w:style w:type="character" w:customStyle="1" w:styleId="h31">
    <w:name w:val="h31"/>
    <w:qFormat/>
    <w:rsid w:val="00883129"/>
    <w:rPr>
      <w:spacing w:val="330"/>
      <w:sz w:val="21"/>
      <w:szCs w:val="21"/>
    </w:rPr>
  </w:style>
  <w:style w:type="character" w:customStyle="1" w:styleId="postbody1">
    <w:name w:val="postbody1"/>
    <w:qFormat/>
    <w:rsid w:val="00883129"/>
    <w:rPr>
      <w:sz w:val="18"/>
      <w:szCs w:val="18"/>
    </w:rPr>
  </w:style>
  <w:style w:type="character" w:customStyle="1" w:styleId="contenttext11">
    <w:name w:val="contenttext11"/>
    <w:qFormat/>
    <w:rsid w:val="00883129"/>
    <w:rPr>
      <w:rFonts w:ascii="Tahoma" w:eastAsia="Tahoma" w:hAnsi="Tahoma" w:hint="eastAsia"/>
      <w:color w:val="000000"/>
      <w:sz w:val="24"/>
      <w:szCs w:val="24"/>
    </w:rPr>
  </w:style>
  <w:style w:type="character" w:customStyle="1" w:styleId="titlel2blackbold1">
    <w:name w:val="titlel2black_bold1"/>
    <w:qFormat/>
    <w:rsid w:val="00883129"/>
    <w:rPr>
      <w:b/>
      <w:bCs/>
      <w:color w:val="000000"/>
      <w:sz w:val="21"/>
      <w:szCs w:val="21"/>
    </w:rPr>
  </w:style>
  <w:style w:type="character" w:customStyle="1" w:styleId="m42">
    <w:name w:val="m_42"/>
    <w:qFormat/>
    <w:rsid w:val="00883129"/>
  </w:style>
  <w:style w:type="character" w:customStyle="1" w:styleId="Charffffe">
    <w:name w:val="样式表 Char"/>
    <w:link w:val="afffffffff6"/>
    <w:qFormat/>
    <w:rsid w:val="00883129"/>
    <w:rPr>
      <w:rFonts w:ascii="宋体"/>
      <w:kern w:val="2"/>
      <w:sz w:val="24"/>
    </w:rPr>
  </w:style>
  <w:style w:type="paragraph" w:customStyle="1" w:styleId="afffffffff6">
    <w:name w:val="样式表"/>
    <w:basedOn w:val="aa"/>
    <w:link w:val="Charffffe"/>
    <w:qFormat/>
    <w:rsid w:val="00883129"/>
    <w:pPr>
      <w:keepNext/>
      <w:overflowPunct w:val="0"/>
      <w:autoSpaceDE w:val="0"/>
      <w:autoSpaceDN w:val="0"/>
      <w:adjustRightInd w:val="0"/>
      <w:snapToGrid w:val="0"/>
      <w:spacing w:before="60" w:after="60" w:line="240" w:lineRule="auto"/>
      <w:ind w:firstLineChars="0" w:firstLine="0"/>
      <w:jc w:val="center"/>
      <w:textAlignment w:val="center"/>
    </w:pPr>
    <w:rPr>
      <w:rFonts w:ascii="宋体" w:cs="Times New Roman"/>
      <w:szCs w:val="20"/>
    </w:rPr>
  </w:style>
  <w:style w:type="character" w:customStyle="1" w:styleId="yiyuan21">
    <w:name w:val="yiyuan21"/>
    <w:qFormat/>
    <w:rsid w:val="00883129"/>
    <w:rPr>
      <w:rFonts w:ascii="Calibri" w:hAnsi="Calibri" w:hint="default"/>
      <w:sz w:val="21"/>
    </w:rPr>
  </w:style>
  <w:style w:type="character" w:customStyle="1" w:styleId="p1">
    <w:name w:val="p1"/>
    <w:qFormat/>
    <w:rsid w:val="00883129"/>
    <w:rPr>
      <w:sz w:val="18"/>
      <w:szCs w:val="18"/>
    </w:rPr>
  </w:style>
  <w:style w:type="character" w:customStyle="1" w:styleId="txt11">
    <w:name w:val="txt11"/>
    <w:qFormat/>
    <w:rsid w:val="00883129"/>
    <w:rPr>
      <w:rFonts w:ascii="Tahoma" w:eastAsia="Tahoma" w:hAnsi="Tahoma" w:hint="eastAsia"/>
      <w:b/>
      <w:bCs/>
      <w:color w:val="FF3300"/>
      <w:sz w:val="27"/>
      <w:szCs w:val="27"/>
      <w:u w:val="none"/>
    </w:rPr>
  </w:style>
  <w:style w:type="character" w:customStyle="1" w:styleId="m45">
    <w:name w:val="m_45"/>
    <w:qFormat/>
    <w:rsid w:val="00883129"/>
  </w:style>
  <w:style w:type="character" w:customStyle="1" w:styleId="unnamed21">
    <w:name w:val="unnamed21"/>
    <w:qFormat/>
    <w:rsid w:val="00883129"/>
    <w:rPr>
      <w:sz w:val="21"/>
      <w:szCs w:val="21"/>
    </w:rPr>
  </w:style>
  <w:style w:type="character" w:customStyle="1" w:styleId="aChar2">
    <w:name w:val="干标题(a) Char"/>
    <w:qFormat/>
    <w:rsid w:val="00883129"/>
    <w:rPr>
      <w:rFonts w:ascii="”“Times New Roman”“" w:eastAsia="长城楷体" w:hAnsi="”“Times New Roman”“"/>
      <w:kern w:val="24"/>
      <w:sz w:val="28"/>
      <w:lang w:val="en-US" w:eastAsia="zh-CN" w:bidi="ar-SA"/>
    </w:rPr>
  </w:style>
  <w:style w:type="character" w:customStyle="1" w:styleId="CharChar28">
    <w:name w:val="Char Char28"/>
    <w:qFormat/>
    <w:rsid w:val="00883129"/>
    <w:rPr>
      <w:rFonts w:ascii="Times New Roman" w:eastAsia="宋体" w:hAnsi="Times New Roman" w:cs="Times New Roman"/>
      <w:b/>
      <w:bCs/>
      <w:kern w:val="0"/>
      <w:sz w:val="24"/>
      <w:szCs w:val="20"/>
    </w:rPr>
  </w:style>
  <w:style w:type="character" w:customStyle="1" w:styleId="2CharChar10">
    <w:name w:val="正文文字 2 Char Char1"/>
    <w:qFormat/>
    <w:rsid w:val="00883129"/>
    <w:rPr>
      <w:rFonts w:ascii="Times New Roman" w:eastAsia="宋体" w:hAnsi="Times New Roman" w:cs="Times New Roman"/>
      <w:kern w:val="0"/>
      <w:szCs w:val="20"/>
    </w:rPr>
  </w:style>
  <w:style w:type="character" w:customStyle="1" w:styleId="5CharChar">
    <w:name w:val="列表编号 5 Char Char"/>
    <w:qFormat/>
    <w:rsid w:val="00883129"/>
    <w:rPr>
      <w:rFonts w:eastAsia="宋体"/>
      <w:kern w:val="2"/>
      <w:sz w:val="24"/>
      <w:szCs w:val="24"/>
      <w:lang w:val="en-US" w:eastAsia="zh-CN" w:bidi="ar-SA"/>
    </w:rPr>
  </w:style>
  <w:style w:type="character" w:customStyle="1" w:styleId="2CharChar3">
    <w:name w:val="正文首行缩进 2 Char Char"/>
    <w:qFormat/>
    <w:rsid w:val="00883129"/>
    <w:rPr>
      <w:rFonts w:ascii="宋体" w:eastAsia="宋体" w:hAnsi="Times New Roman" w:cs="Times New Roman"/>
      <w:kern w:val="0"/>
      <w:sz w:val="24"/>
      <w:szCs w:val="20"/>
      <w:lang w:val="en-US" w:eastAsia="zh-CN" w:bidi="ar-SA"/>
    </w:rPr>
  </w:style>
  <w:style w:type="character" w:customStyle="1" w:styleId="2ChapterHeading2ndlevelh22Titre2l2H2Header2UND2CharChar">
    <w:name w:val="样式 标题 2Chapter Heading2nd levelh22Titre2l2H2Header 2UND...2 Char Char"/>
    <w:qFormat/>
    <w:rsid w:val="00883129"/>
    <w:rPr>
      <w:rFonts w:eastAsia="黑体"/>
      <w:bCs/>
      <w:kern w:val="2"/>
      <w:sz w:val="24"/>
      <w:szCs w:val="32"/>
      <w:lang w:val="en-US" w:eastAsia="zh-CN" w:bidi="ar-SA"/>
    </w:rPr>
  </w:style>
  <w:style w:type="character" w:customStyle="1" w:styleId="121Char">
    <w:name w:val="样式 标题 1 + 首行缩进:  2 字符1 Char"/>
    <w:link w:val="121"/>
    <w:qFormat/>
    <w:rsid w:val="00883129"/>
    <w:rPr>
      <w:rFonts w:ascii="Tahoma" w:eastAsia="Tahoma" w:hAnsi="Tahoma"/>
      <w:b/>
      <w:bCs/>
      <w:color w:val="000000"/>
      <w:kern w:val="44"/>
      <w:sz w:val="44"/>
      <w:szCs w:val="24"/>
      <w:lang w:val="zh-CN"/>
    </w:rPr>
  </w:style>
  <w:style w:type="paragraph" w:customStyle="1" w:styleId="121">
    <w:name w:val="样式 标题 1 + 首行缩进:  2 字符1"/>
    <w:basedOn w:val="1"/>
    <w:link w:val="121Char"/>
    <w:qFormat/>
    <w:rsid w:val="00883129"/>
    <w:pPr>
      <w:widowControl/>
      <w:numPr>
        <w:numId w:val="0"/>
      </w:numPr>
      <w:tabs>
        <w:tab w:val="left" w:pos="360"/>
        <w:tab w:val="left" w:pos="1571"/>
      </w:tabs>
      <w:adjustRightInd w:val="0"/>
      <w:snapToGrid w:val="0"/>
      <w:spacing w:before="340" w:after="330" w:line="576" w:lineRule="auto"/>
    </w:pPr>
    <w:rPr>
      <w:rFonts w:ascii="Tahoma" w:eastAsia="Tahoma" w:hAnsi="Tahoma" w:cs="Times New Roman"/>
      <w:color w:val="000000"/>
      <w:szCs w:val="24"/>
      <w:lang w:val="zh-CN"/>
    </w:rPr>
  </w:style>
  <w:style w:type="character" w:customStyle="1" w:styleId="CharChar23">
    <w:name w:val="Char Char23"/>
    <w:qFormat/>
    <w:rsid w:val="00883129"/>
    <w:rPr>
      <w:rFonts w:eastAsia="华文中宋"/>
      <w:kern w:val="2"/>
      <w:sz w:val="21"/>
      <w:szCs w:val="22"/>
    </w:rPr>
  </w:style>
  <w:style w:type="character" w:customStyle="1" w:styleId="CharChar53">
    <w:name w:val="Char Char53"/>
    <w:qFormat/>
    <w:rsid w:val="00883129"/>
    <w:rPr>
      <w:rFonts w:ascii="Calibri" w:eastAsia="宋体" w:hAnsi="Calibri"/>
      <w:lang w:val="zh-CN" w:eastAsia="zh-CN" w:bidi="ar-SA"/>
    </w:rPr>
  </w:style>
  <w:style w:type="character" w:customStyle="1" w:styleId="tcnt3">
    <w:name w:val="tcnt3"/>
    <w:qFormat/>
    <w:rsid w:val="00883129"/>
  </w:style>
  <w:style w:type="character" w:customStyle="1" w:styleId="pleft3">
    <w:name w:val="pleft3"/>
    <w:qFormat/>
    <w:rsid w:val="00883129"/>
  </w:style>
  <w:style w:type="character" w:customStyle="1" w:styleId="pright5">
    <w:name w:val="pright5"/>
    <w:qFormat/>
    <w:rsid w:val="00883129"/>
  </w:style>
  <w:style w:type="character" w:customStyle="1" w:styleId="CharCharff3">
    <w:name w:val="中气附件 Char Char"/>
    <w:qFormat/>
    <w:rsid w:val="00883129"/>
    <w:rPr>
      <w:rFonts w:ascii="Arial" w:eastAsia="黑体" w:hAnsi="Arial" w:cs="Times New Roman"/>
      <w:b/>
      <w:bCs/>
      <w:kern w:val="44"/>
      <w:sz w:val="32"/>
      <w:szCs w:val="44"/>
    </w:rPr>
  </w:style>
  <w:style w:type="character" w:customStyle="1" w:styleId="Charfffff">
    <w:name w:val="样式 正文文本 + 宋体 四号 Char"/>
    <w:qFormat/>
    <w:rsid w:val="00883129"/>
    <w:rPr>
      <w:rFonts w:ascii="宋体" w:eastAsia="宋体" w:hAnsi="宋体"/>
      <w:spacing w:val="20"/>
      <w:kern w:val="28"/>
      <w:position w:val="2"/>
      <w:sz w:val="28"/>
      <w:lang w:val="en-US" w:eastAsia="zh-CN" w:bidi="ar-SA"/>
    </w:rPr>
  </w:style>
  <w:style w:type="character" w:customStyle="1" w:styleId="1Char7">
    <w:name w:val="正文－1 Char"/>
    <w:link w:val="1ff6"/>
    <w:qFormat/>
    <w:rsid w:val="00883129"/>
    <w:rPr>
      <w:rFonts w:ascii="Tahoma" w:eastAsia="Tahoma" w:hAnsi="Tahoma"/>
      <w:sz w:val="28"/>
      <w:szCs w:val="28"/>
      <w:lang w:val="zh-CN"/>
    </w:rPr>
  </w:style>
  <w:style w:type="paragraph" w:customStyle="1" w:styleId="1ff6">
    <w:name w:val="正文－1"/>
    <w:basedOn w:val="aa"/>
    <w:link w:val="1Char7"/>
    <w:qFormat/>
    <w:rsid w:val="00883129"/>
    <w:pPr>
      <w:widowControl/>
      <w:adjustRightInd w:val="0"/>
      <w:snapToGrid w:val="0"/>
      <w:ind w:firstLineChars="150" w:firstLine="420"/>
      <w:jc w:val="left"/>
    </w:pPr>
    <w:rPr>
      <w:rFonts w:ascii="Tahoma" w:eastAsia="Tahoma" w:hAnsi="Tahoma" w:cs="Times New Roman"/>
      <w:kern w:val="0"/>
      <w:sz w:val="28"/>
      <w:szCs w:val="28"/>
      <w:lang w:val="zh-CN"/>
    </w:rPr>
  </w:style>
  <w:style w:type="character" w:customStyle="1" w:styleId="1110">
    <w:name w:val="节标题 1.11"/>
    <w:qFormat/>
    <w:rsid w:val="00883129"/>
    <w:rPr>
      <w:rFonts w:ascii="黑体" w:eastAsia="黑体" w:hAnsi="Arial"/>
      <w:kern w:val="2"/>
      <w:sz w:val="36"/>
      <w:szCs w:val="32"/>
      <w:lang w:val="en-US" w:eastAsia="zh-CN" w:bidi="ar-SA"/>
    </w:rPr>
  </w:style>
  <w:style w:type="character" w:customStyle="1" w:styleId="style3">
    <w:name w:val="style3"/>
    <w:qFormat/>
    <w:rsid w:val="00883129"/>
  </w:style>
  <w:style w:type="character" w:customStyle="1" w:styleId="2Char8">
    <w:name w:val="样式 报告 + 首行缩进:  2 字符 Char"/>
    <w:qFormat/>
    <w:rsid w:val="00883129"/>
    <w:rPr>
      <w:rFonts w:eastAsia="宋体"/>
      <w:sz w:val="24"/>
      <w:szCs w:val="24"/>
      <w:lang w:val="zh-CN" w:eastAsia="zh-CN" w:bidi="ar-SA"/>
    </w:rPr>
  </w:style>
  <w:style w:type="character" w:customStyle="1" w:styleId="lh151">
    <w:name w:val="lh151"/>
    <w:qFormat/>
    <w:rsid w:val="00883129"/>
  </w:style>
  <w:style w:type="character" w:customStyle="1" w:styleId="Charfffff0">
    <w:name w:val="样式 四号 黑色 Char"/>
    <w:link w:val="afffffffff7"/>
    <w:qFormat/>
    <w:rsid w:val="00883129"/>
    <w:rPr>
      <w:rFonts w:ascii="Tahoma" w:eastAsia="Tahoma" w:hAnsi="Tahoma"/>
      <w:color w:val="000000"/>
      <w:sz w:val="28"/>
      <w:lang w:val="zh-CN"/>
    </w:rPr>
  </w:style>
  <w:style w:type="paragraph" w:customStyle="1" w:styleId="afffffffff7">
    <w:name w:val="样式 四号 黑色"/>
    <w:basedOn w:val="aa"/>
    <w:link w:val="Charfffff0"/>
    <w:qFormat/>
    <w:rsid w:val="00883129"/>
    <w:pPr>
      <w:widowControl/>
      <w:jc w:val="left"/>
    </w:pPr>
    <w:rPr>
      <w:rFonts w:ascii="Tahoma" w:eastAsia="Tahoma" w:hAnsi="Tahoma" w:cs="Times New Roman"/>
      <w:color w:val="000000"/>
      <w:kern w:val="0"/>
      <w:sz w:val="28"/>
      <w:szCs w:val="20"/>
      <w:lang w:val="zh-CN"/>
    </w:rPr>
  </w:style>
  <w:style w:type="character" w:customStyle="1" w:styleId="CharChar241">
    <w:name w:val="Char Char241"/>
    <w:qFormat/>
    <w:rsid w:val="00883129"/>
    <w:rPr>
      <w:rFonts w:eastAsia="宋体"/>
      <w:kern w:val="2"/>
      <w:sz w:val="18"/>
      <w:szCs w:val="18"/>
      <w:lang w:val="en-US" w:eastAsia="zh-CN" w:bidi="ar-SA"/>
    </w:rPr>
  </w:style>
  <w:style w:type="character" w:customStyle="1" w:styleId="CharChar361">
    <w:name w:val="Char Char361"/>
    <w:qFormat/>
    <w:rsid w:val="00883129"/>
    <w:rPr>
      <w:rFonts w:ascii="Times New Roman" w:eastAsia="宋体" w:hAnsi="Times New Roman" w:cs="Times New Roman"/>
      <w:szCs w:val="24"/>
    </w:rPr>
  </w:style>
  <w:style w:type="character" w:customStyle="1" w:styleId="75CharChar1">
    <w:name w:val="标题 7表内5号 Char Char1"/>
    <w:qFormat/>
    <w:rsid w:val="00883129"/>
    <w:rPr>
      <w:rFonts w:eastAsia="黑体"/>
      <w:sz w:val="24"/>
      <w:lang w:val="en-US" w:eastAsia="zh-CN" w:bidi="ar-SA"/>
    </w:rPr>
  </w:style>
  <w:style w:type="character" w:customStyle="1" w:styleId="hui1">
    <w:name w:val="hui1"/>
    <w:qFormat/>
    <w:rsid w:val="00883129"/>
    <w:rPr>
      <w:color w:val="404040"/>
      <w:sz w:val="16"/>
      <w:szCs w:val="16"/>
      <w:u w:val="none"/>
    </w:rPr>
  </w:style>
  <w:style w:type="character" w:customStyle="1" w:styleId="3Char6">
    <w:name w:val="环调标题3 Char"/>
    <w:qFormat/>
    <w:rsid w:val="00883129"/>
    <w:rPr>
      <w:rFonts w:eastAsia="宋体"/>
      <w:b/>
      <w:bCs/>
      <w:kern w:val="2"/>
      <w:sz w:val="28"/>
      <w:szCs w:val="32"/>
      <w:lang w:val="zh-CN" w:eastAsia="zh-CN" w:bidi="ar-SA"/>
    </w:rPr>
  </w:style>
  <w:style w:type="character" w:customStyle="1" w:styleId="Charfffff1">
    <w:name w:val="样式 表格 + 宋体 五号 Char"/>
    <w:link w:val="afffffffff8"/>
    <w:qFormat/>
    <w:rsid w:val="00883129"/>
    <w:rPr>
      <w:rFonts w:ascii="Tahoma" w:eastAsia="方正宋三简体" w:hAnsi="Tahoma"/>
      <w:szCs w:val="24"/>
    </w:rPr>
  </w:style>
  <w:style w:type="paragraph" w:customStyle="1" w:styleId="afffffffff8">
    <w:name w:val="样式 表格 + 宋体 五号"/>
    <w:basedOn w:val="aa"/>
    <w:link w:val="Charfffff1"/>
    <w:qFormat/>
    <w:rsid w:val="00883129"/>
    <w:pPr>
      <w:keepNext/>
      <w:widowControl/>
      <w:autoSpaceDE w:val="0"/>
      <w:autoSpaceDN w:val="0"/>
      <w:adjustRightInd w:val="0"/>
      <w:ind w:firstLineChars="0" w:firstLine="420"/>
      <w:jc w:val="center"/>
      <w:textAlignment w:val="baseline"/>
    </w:pPr>
    <w:rPr>
      <w:rFonts w:ascii="Tahoma" w:eastAsia="方正宋三简体" w:hAnsi="Tahoma" w:cs="Times New Roman"/>
      <w:kern w:val="0"/>
      <w:sz w:val="20"/>
    </w:rPr>
  </w:style>
  <w:style w:type="character" w:customStyle="1" w:styleId="221Char">
    <w:name w:val="样式 样式 正文首行缩进 2 + 首行缩进:  2 字符1 + 宋体 Char"/>
    <w:link w:val="2210"/>
    <w:qFormat/>
    <w:rsid w:val="00883129"/>
    <w:rPr>
      <w:rFonts w:ascii="宋体" w:hAnsi="宋体"/>
      <w:kern w:val="2"/>
      <w:sz w:val="24"/>
      <w:lang w:val="zh-CN"/>
    </w:rPr>
  </w:style>
  <w:style w:type="paragraph" w:customStyle="1" w:styleId="2210">
    <w:name w:val="样式 样式 正文首行缩进 2 + 首行缩进:  2 字符1 + 宋体"/>
    <w:basedOn w:val="aa"/>
    <w:link w:val="221Char"/>
    <w:qFormat/>
    <w:rsid w:val="00883129"/>
    <w:pPr>
      <w:adjustRightInd w:val="0"/>
      <w:spacing w:after="120"/>
      <w:ind w:firstLine="480"/>
      <w:textAlignment w:val="baseline"/>
    </w:pPr>
    <w:rPr>
      <w:rFonts w:ascii="宋体" w:hAnsi="宋体" w:cs="Times New Roman"/>
      <w:szCs w:val="20"/>
      <w:lang w:val="zh-CN"/>
    </w:rPr>
  </w:style>
  <w:style w:type="character" w:customStyle="1" w:styleId="f121">
    <w:name w:val="f121"/>
    <w:qFormat/>
    <w:rsid w:val="00883129"/>
    <w:rPr>
      <w:sz w:val="18"/>
      <w:szCs w:val="18"/>
    </w:rPr>
  </w:style>
  <w:style w:type="character" w:customStyle="1" w:styleId="w">
    <w:name w:val="w"/>
    <w:qFormat/>
    <w:rsid w:val="00883129"/>
  </w:style>
  <w:style w:type="character" w:customStyle="1" w:styleId="Char32">
    <w:name w:val="Char32"/>
    <w:qFormat/>
    <w:rsid w:val="00883129"/>
    <w:rPr>
      <w:rFonts w:ascii="Arial" w:eastAsia="黑体" w:hAnsi="Arial"/>
      <w:kern w:val="2"/>
      <w:lang w:val="en-US" w:eastAsia="zh-CN"/>
    </w:rPr>
  </w:style>
  <w:style w:type="character" w:customStyle="1" w:styleId="style51">
    <w:name w:val="style51"/>
    <w:qFormat/>
    <w:rsid w:val="00883129"/>
    <w:rPr>
      <w:color w:val="000000"/>
      <w:sz w:val="36"/>
      <w:szCs w:val="36"/>
    </w:rPr>
  </w:style>
  <w:style w:type="character" w:customStyle="1" w:styleId="2CharChar20">
    <w:name w:val="正文文字 2 Char Char2"/>
    <w:qFormat/>
    <w:rsid w:val="00883129"/>
    <w:rPr>
      <w:rFonts w:ascii="宋体" w:eastAsia="宋体"/>
      <w:sz w:val="28"/>
      <w:lang w:val="zh-CN" w:eastAsia="zh-CN" w:bidi="ar-SA"/>
    </w:rPr>
  </w:style>
  <w:style w:type="character" w:customStyle="1" w:styleId="m421">
    <w:name w:val="m_421"/>
    <w:qFormat/>
    <w:rsid w:val="00883129"/>
  </w:style>
  <w:style w:type="character" w:customStyle="1" w:styleId="Charfffff2">
    <w:name w:val="表标头 Char"/>
    <w:link w:val="afffffffff9"/>
    <w:qFormat/>
    <w:rsid w:val="00883129"/>
    <w:rPr>
      <w:rFonts w:ascii="Tahoma" w:hAnsi="Tahoma" w:cs="Tahoma"/>
      <w:b/>
      <w:bCs/>
      <w:sz w:val="24"/>
      <w:szCs w:val="24"/>
    </w:rPr>
  </w:style>
  <w:style w:type="paragraph" w:customStyle="1" w:styleId="afffffffff9">
    <w:name w:val="表标头"/>
    <w:basedOn w:val="aa"/>
    <w:link w:val="Charfffff2"/>
    <w:qFormat/>
    <w:rsid w:val="00883129"/>
    <w:pPr>
      <w:widowControl/>
      <w:adjustRightInd w:val="0"/>
      <w:snapToGrid w:val="0"/>
      <w:spacing w:before="60" w:after="40" w:line="240" w:lineRule="atLeast"/>
      <w:ind w:firstLineChars="0" w:firstLine="0"/>
      <w:jc w:val="center"/>
    </w:pPr>
    <w:rPr>
      <w:rFonts w:ascii="Tahoma" w:hAnsi="Tahoma" w:cs="Tahoma"/>
      <w:b/>
      <w:bCs/>
      <w:kern w:val="0"/>
    </w:rPr>
  </w:style>
  <w:style w:type="character" w:customStyle="1" w:styleId="m301">
    <w:name w:val="m_301"/>
    <w:qFormat/>
    <w:rsid w:val="00883129"/>
  </w:style>
  <w:style w:type="character" w:customStyle="1" w:styleId="Charfffff3">
    <w:name w:val="正文格式 Char"/>
    <w:link w:val="afffffffffa"/>
    <w:qFormat/>
    <w:rsid w:val="00883129"/>
    <w:rPr>
      <w:rFonts w:ascii="华文中宋" w:eastAsia="方正宋三简体" w:hAnsi="华文中宋"/>
      <w:sz w:val="28"/>
      <w:szCs w:val="28"/>
    </w:rPr>
  </w:style>
  <w:style w:type="paragraph" w:customStyle="1" w:styleId="afffffffffa">
    <w:name w:val="正文格式"/>
    <w:next w:val="aa"/>
    <w:link w:val="Charfffff3"/>
    <w:qFormat/>
    <w:rsid w:val="00883129"/>
    <w:pPr>
      <w:spacing w:beforeLines="50" w:line="440" w:lineRule="exact"/>
      <w:ind w:firstLineChars="200" w:firstLine="560"/>
    </w:pPr>
    <w:rPr>
      <w:rFonts w:ascii="华文中宋" w:eastAsia="方正宋三简体" w:hAnsi="华文中宋"/>
      <w:sz w:val="28"/>
      <w:szCs w:val="28"/>
    </w:rPr>
  </w:style>
  <w:style w:type="character" w:customStyle="1" w:styleId="relation-category-gt">
    <w:name w:val="relation-category-gt"/>
    <w:qFormat/>
    <w:rsid w:val="00883129"/>
  </w:style>
  <w:style w:type="character" w:customStyle="1" w:styleId="HTML11">
    <w:name w:val="HTML 代码1"/>
    <w:qFormat/>
    <w:rsid w:val="00883129"/>
    <w:rPr>
      <w:rFonts w:ascii="黑体" w:eastAsia="黑体" w:hAnsi="Courier New" w:cs="Courier New"/>
      <w:sz w:val="24"/>
      <w:szCs w:val="24"/>
    </w:rPr>
  </w:style>
  <w:style w:type="character" w:customStyle="1" w:styleId="defaultfont1">
    <w:name w:val="defaultfont1"/>
    <w:qFormat/>
    <w:rsid w:val="00883129"/>
  </w:style>
  <w:style w:type="character" w:customStyle="1" w:styleId="hottext1">
    <w:name w:val="hottext1"/>
    <w:qFormat/>
    <w:rsid w:val="00883129"/>
  </w:style>
  <w:style w:type="character" w:customStyle="1" w:styleId="style41">
    <w:name w:val="style41"/>
    <w:qFormat/>
    <w:rsid w:val="00883129"/>
    <w:rPr>
      <w:b/>
      <w:bCs/>
      <w:color w:val="37710A"/>
    </w:rPr>
  </w:style>
  <w:style w:type="character" w:customStyle="1" w:styleId="08515Char">
    <w:name w:val="样式 小四 首行缩进:  0.85 厘米 行距: 1.5 倍行距 Char"/>
    <w:link w:val="08515"/>
    <w:qFormat/>
    <w:rsid w:val="00883129"/>
    <w:rPr>
      <w:rFonts w:ascii="Tahoma" w:eastAsia="Tahoma" w:hAnsi="Tahoma"/>
      <w:sz w:val="24"/>
      <w:lang w:val="zh-CN"/>
    </w:rPr>
  </w:style>
  <w:style w:type="paragraph" w:customStyle="1" w:styleId="08515">
    <w:name w:val="样式 小四 首行缩进:  0.85 厘米 行距: 1.5 倍行距"/>
    <w:basedOn w:val="aa"/>
    <w:link w:val="08515Char"/>
    <w:qFormat/>
    <w:rsid w:val="00883129"/>
    <w:pPr>
      <w:widowControl/>
      <w:adjustRightInd w:val="0"/>
      <w:ind w:firstLineChars="0" w:firstLine="480"/>
      <w:jc w:val="left"/>
      <w:textAlignment w:val="baseline"/>
    </w:pPr>
    <w:rPr>
      <w:rFonts w:ascii="Tahoma" w:eastAsia="Tahoma" w:hAnsi="Tahoma" w:cs="Times New Roman"/>
      <w:kern w:val="0"/>
      <w:szCs w:val="20"/>
      <w:lang w:val="zh-CN"/>
    </w:rPr>
  </w:style>
  <w:style w:type="character" w:customStyle="1" w:styleId="m26">
    <w:name w:val="m_26"/>
    <w:qFormat/>
    <w:rsid w:val="00883129"/>
  </w:style>
  <w:style w:type="character" w:customStyle="1" w:styleId="m23">
    <w:name w:val="m_23"/>
    <w:qFormat/>
    <w:rsid w:val="00883129"/>
  </w:style>
  <w:style w:type="character" w:customStyle="1" w:styleId="m43">
    <w:name w:val="m_43"/>
    <w:qFormat/>
    <w:rsid w:val="00883129"/>
  </w:style>
  <w:style w:type="character" w:customStyle="1" w:styleId="p1061">
    <w:name w:val="p1061"/>
    <w:qFormat/>
    <w:rsid w:val="00883129"/>
    <w:rPr>
      <w:sz w:val="21"/>
    </w:rPr>
  </w:style>
  <w:style w:type="character" w:customStyle="1" w:styleId="test222">
    <w:name w:val="test222"/>
    <w:qFormat/>
    <w:rsid w:val="00883129"/>
    <w:rPr>
      <w:color w:val="000000"/>
      <w:sz w:val="21"/>
    </w:rPr>
  </w:style>
  <w:style w:type="character" w:customStyle="1" w:styleId="reflinkplainlinksneverexpand">
    <w:name w:val="reflink plainlinksneverexpand"/>
    <w:qFormat/>
    <w:rsid w:val="00883129"/>
  </w:style>
  <w:style w:type="character" w:customStyle="1" w:styleId="1Char8">
    <w:name w:val="目标题 1) Char"/>
    <w:qFormat/>
    <w:rsid w:val="00883129"/>
    <w:rPr>
      <w:rFonts w:ascii="”“Times New Roman”“" w:eastAsia="长城楷体" w:hAnsi="”“Times New Roman”“"/>
      <w:kern w:val="24"/>
      <w:sz w:val="24"/>
      <w:lang w:val="en-US" w:eastAsia="zh-CN" w:bidi="ar-SA"/>
    </w:rPr>
  </w:style>
  <w:style w:type="character" w:customStyle="1" w:styleId="CharChar49">
    <w:name w:val="Char Char49"/>
    <w:qFormat/>
    <w:rsid w:val="00883129"/>
    <w:rPr>
      <w:rFonts w:eastAsia="宋体"/>
      <w:sz w:val="18"/>
      <w:szCs w:val="24"/>
      <w:lang w:val="zh-CN" w:eastAsia="zh-CN" w:bidi="ar-SA"/>
    </w:rPr>
  </w:style>
  <w:style w:type="character" w:customStyle="1" w:styleId="font4">
    <w:name w:val="font4"/>
    <w:qFormat/>
    <w:rsid w:val="00883129"/>
  </w:style>
  <w:style w:type="character" w:customStyle="1" w:styleId="2CharCharCharCharChar0">
    <w:name w:val="正文首行缩进 2 Char Char Char Char Char"/>
    <w:qFormat/>
    <w:rsid w:val="00883129"/>
    <w:rPr>
      <w:rFonts w:ascii="Tahoma" w:eastAsia="Tahoma" w:hAnsi="Tahoma"/>
      <w:snapToGrid w:val="0"/>
      <w:color w:val="000000"/>
      <w:kern w:val="2"/>
      <w:sz w:val="24"/>
      <w:lang w:val="en-US" w:eastAsia="zh-CN" w:bidi="ar-SA"/>
    </w:rPr>
  </w:style>
  <w:style w:type="character" w:customStyle="1" w:styleId="CharChar84">
    <w:name w:val="Char Char84"/>
    <w:qFormat/>
    <w:rsid w:val="00883129"/>
    <w:rPr>
      <w:rFonts w:eastAsia="Tahoma"/>
      <w:sz w:val="24"/>
      <w:lang w:val="en-US" w:eastAsia="zh-CN" w:bidi="ar-SA"/>
    </w:rPr>
  </w:style>
  <w:style w:type="character" w:customStyle="1" w:styleId="main1">
    <w:name w:val="main1"/>
    <w:qFormat/>
    <w:rsid w:val="00883129"/>
    <w:rPr>
      <w:rFonts w:hint="default"/>
      <w:color w:val="0033CC"/>
      <w:sz w:val="18"/>
    </w:rPr>
  </w:style>
  <w:style w:type="character" w:customStyle="1" w:styleId="21Char">
    <w:name w:val="样式 样式2 + (符号) 宋体1 Char"/>
    <w:qFormat/>
    <w:rsid w:val="00883129"/>
    <w:rPr>
      <w:rFonts w:ascii="Tahoma" w:eastAsia="Tahoma"/>
      <w:kern w:val="2"/>
      <w:sz w:val="28"/>
      <w:lang w:val="en-US" w:eastAsia="zh-CN"/>
    </w:rPr>
  </w:style>
  <w:style w:type="character" w:customStyle="1" w:styleId="22CharChar">
    <w:name w:val="样式 正文文本缩进 2正文文字缩进 2 + 四号 蓝色 Char Char"/>
    <w:link w:val="22Char1"/>
    <w:qFormat/>
    <w:rsid w:val="00883129"/>
    <w:rPr>
      <w:color w:val="0000FF"/>
      <w:sz w:val="24"/>
    </w:rPr>
  </w:style>
  <w:style w:type="paragraph" w:customStyle="1" w:styleId="22Char1">
    <w:name w:val="样式 正文文本缩进 2正文文字缩进 2 + 四号 蓝色 Char"/>
    <w:basedOn w:val="2a"/>
    <w:link w:val="22CharChar"/>
    <w:qFormat/>
    <w:rsid w:val="00883129"/>
    <w:pPr>
      <w:widowControl/>
      <w:adjustRightInd w:val="0"/>
      <w:spacing w:after="0" w:line="480" w:lineRule="exact"/>
      <w:ind w:leftChars="0" w:left="0" w:firstLineChars="0" w:firstLine="709"/>
      <w:textAlignment w:val="baseline"/>
    </w:pPr>
    <w:rPr>
      <w:color w:val="0000FF"/>
      <w:szCs w:val="20"/>
    </w:rPr>
  </w:style>
  <w:style w:type="character" w:customStyle="1" w:styleId="CharChar34">
    <w:name w:val="Char Char34"/>
    <w:qFormat/>
    <w:rsid w:val="00883129"/>
    <w:rPr>
      <w:rFonts w:eastAsia="Tahoma"/>
      <w:kern w:val="2"/>
      <w:sz w:val="28"/>
      <w:szCs w:val="24"/>
      <w:lang w:val="en-US" w:eastAsia="zh-CN" w:bidi="ar-SA"/>
    </w:rPr>
  </w:style>
  <w:style w:type="character" w:customStyle="1" w:styleId="Charfffff4">
    <w:name w:val="热电厂正文 Char"/>
    <w:qFormat/>
    <w:rsid w:val="00883129"/>
    <w:rPr>
      <w:rFonts w:ascii="Tahoma" w:eastAsia="Tahoma" w:hAnsi="Tahoma" w:hint="eastAsia"/>
      <w:kern w:val="2"/>
      <w:sz w:val="24"/>
      <w:szCs w:val="24"/>
      <w:lang w:val="en-US" w:eastAsia="zh-CN" w:bidi="ar-SA"/>
    </w:rPr>
  </w:style>
  <w:style w:type="character" w:customStyle="1" w:styleId="4Char3">
    <w:name w:val="新标题4 Char"/>
    <w:qFormat/>
    <w:rsid w:val="00883129"/>
    <w:rPr>
      <w:rFonts w:ascii="”“Times New Roman”“" w:eastAsia="Tahoma" w:hAnsi="”“Times New Roman”“" w:cs="Tahoma" w:hint="default"/>
      <w:b/>
      <w:bCs/>
      <w:spacing w:val="8"/>
      <w:sz w:val="24"/>
      <w:lang w:val="en-US" w:eastAsia="zh-CN" w:bidi="ar-SA"/>
    </w:rPr>
  </w:style>
  <w:style w:type="character" w:customStyle="1" w:styleId="CharChar154">
    <w:name w:val="Char Char154"/>
    <w:qFormat/>
    <w:rsid w:val="00883129"/>
    <w:rPr>
      <w:rFonts w:ascii="华文中宋" w:eastAsia="华文中宋" w:hAnsi="华文中宋" w:cs="Hei"/>
      <w:kern w:val="2"/>
      <w:sz w:val="28"/>
      <w:szCs w:val="24"/>
      <w:lang w:val="en-US" w:eastAsia="zh-CN" w:bidi="ar-SA"/>
    </w:rPr>
  </w:style>
  <w:style w:type="character" w:customStyle="1" w:styleId="CharChar44">
    <w:name w:val="Char Char44"/>
    <w:qFormat/>
    <w:rsid w:val="00883129"/>
    <w:rPr>
      <w:rFonts w:eastAsia="方正宋三简体"/>
      <w:kern w:val="2"/>
      <w:szCs w:val="24"/>
      <w:lang w:val="en-US" w:eastAsia="zh-CN" w:bidi="ar-SA"/>
    </w:rPr>
  </w:style>
  <w:style w:type="character" w:customStyle="1" w:styleId="CharChar83">
    <w:name w:val="Char Char83"/>
    <w:qFormat/>
    <w:rsid w:val="00883129"/>
    <w:rPr>
      <w:rFonts w:eastAsia="Tahoma"/>
      <w:sz w:val="24"/>
      <w:lang w:val="en-US" w:eastAsia="zh-CN" w:bidi="ar-SA"/>
    </w:rPr>
  </w:style>
  <w:style w:type="character" w:customStyle="1" w:styleId="1CharChar">
    <w:name w:val="表1 Char Char"/>
    <w:link w:val="1Char9"/>
    <w:qFormat/>
    <w:rsid w:val="00883129"/>
    <w:rPr>
      <w:rFonts w:ascii="华文中宋" w:eastAsia="Tahoma" w:hAnsi="华文中宋"/>
      <w:szCs w:val="21"/>
    </w:rPr>
  </w:style>
  <w:style w:type="paragraph" w:customStyle="1" w:styleId="1Char9">
    <w:name w:val="表1 Char"/>
    <w:next w:val="aa"/>
    <w:link w:val="1CharChar"/>
    <w:qFormat/>
    <w:rsid w:val="00883129"/>
    <w:pPr>
      <w:adjustRightInd w:val="0"/>
      <w:snapToGrid w:val="0"/>
      <w:jc w:val="center"/>
    </w:pPr>
    <w:rPr>
      <w:rFonts w:ascii="华文中宋" w:eastAsia="Tahoma" w:hAnsi="华文中宋"/>
      <w:szCs w:val="21"/>
    </w:rPr>
  </w:style>
  <w:style w:type="character" w:customStyle="1" w:styleId="highlight1">
    <w:name w:val="highlight1"/>
    <w:qFormat/>
    <w:rsid w:val="00883129"/>
    <w:rPr>
      <w:sz w:val="21"/>
      <w:szCs w:val="21"/>
    </w:rPr>
  </w:style>
  <w:style w:type="character" w:customStyle="1" w:styleId="001Char">
    <w:name w:val="正文001 Char"/>
    <w:link w:val="001"/>
    <w:qFormat/>
    <w:rsid w:val="00883129"/>
    <w:rPr>
      <w:rFonts w:ascii="”“Times New Roman”“" w:hAnsi="”“Times New Roman”“"/>
      <w:sz w:val="24"/>
    </w:rPr>
  </w:style>
  <w:style w:type="paragraph" w:customStyle="1" w:styleId="001">
    <w:name w:val="正文001"/>
    <w:basedOn w:val="aa"/>
    <w:link w:val="001Char"/>
    <w:qFormat/>
    <w:rsid w:val="00883129"/>
    <w:pPr>
      <w:widowControl/>
      <w:spacing w:before="60"/>
      <w:jc w:val="left"/>
    </w:pPr>
    <w:rPr>
      <w:rFonts w:ascii="”“Times New Roman”“" w:hAnsi="”“Times New Roman”“" w:cs="Times New Roman"/>
      <w:kern w:val="0"/>
      <w:szCs w:val="20"/>
    </w:rPr>
  </w:style>
  <w:style w:type="character" w:customStyle="1" w:styleId="style21">
    <w:name w:val="style21"/>
    <w:semiHidden/>
    <w:qFormat/>
    <w:rsid w:val="00883129"/>
    <w:rPr>
      <w:b/>
      <w:bCs/>
      <w:sz w:val="21"/>
      <w:szCs w:val="21"/>
    </w:rPr>
  </w:style>
  <w:style w:type="character" w:customStyle="1" w:styleId="GB23120">
    <w:name w:val="样式 样式 仿宋_GB2312 加粗 + 黑色"/>
    <w:semiHidden/>
    <w:qFormat/>
    <w:rsid w:val="00883129"/>
    <w:rPr>
      <w:rFonts w:ascii="方正宋三简体"/>
      <w:b/>
      <w:bCs/>
      <w:color w:val="000000"/>
      <w:sz w:val="24"/>
      <w:szCs w:val="28"/>
    </w:rPr>
  </w:style>
  <w:style w:type="character" w:customStyle="1" w:styleId="CharCharCharCharCharCharCharCharCharCharCharCharCharCharCharCharCharCharCharCharCharCharCharCharCharCharCharCharCharCharCharCharCharCharCharCharCharCharCharCharCharCharCharCharCharCharChar">
    <w:name w:val="正文（首行缩进两字） Char Char Char Char Char Char Char Char Char Char Char Char Char Char Char Char Char Char Char Char Char Char Char Char Char Char Char Char Char Char Char Char Char Char Char Char Char Char Char Char Char Char Char Char Char Char Char"/>
    <w:semiHidden/>
    <w:qFormat/>
    <w:rsid w:val="00883129"/>
    <w:rPr>
      <w:rFonts w:eastAsia="Tahoma"/>
      <w:kern w:val="2"/>
      <w:sz w:val="28"/>
      <w:lang w:val="en-US" w:eastAsia="zh-CN" w:bidi="ar-SA"/>
    </w:rPr>
  </w:style>
  <w:style w:type="character" w:customStyle="1" w:styleId="Charfffff5">
    <w:name w:val="表题 Char"/>
    <w:link w:val="afffffffffb"/>
    <w:qFormat/>
    <w:rsid w:val="00883129"/>
    <w:rPr>
      <w:rFonts w:ascii="华文中宋" w:eastAsia="华文中宋" w:hAnsi="华文中宋"/>
      <w:b/>
      <w:bCs/>
      <w:sz w:val="24"/>
      <w:szCs w:val="24"/>
      <w:lang w:val="en-GB"/>
    </w:rPr>
  </w:style>
  <w:style w:type="paragraph" w:customStyle="1" w:styleId="afffffffffb">
    <w:name w:val="表题"/>
    <w:next w:val="aa"/>
    <w:link w:val="Charfffff5"/>
    <w:qFormat/>
    <w:rsid w:val="00883129"/>
    <w:pPr>
      <w:adjustRightInd w:val="0"/>
      <w:snapToGrid w:val="0"/>
      <w:jc w:val="center"/>
    </w:pPr>
    <w:rPr>
      <w:rFonts w:ascii="华文中宋" w:eastAsia="华文中宋" w:hAnsi="华文中宋"/>
      <w:b/>
      <w:bCs/>
      <w:sz w:val="24"/>
      <w:szCs w:val="24"/>
      <w:lang w:val="en-GB"/>
    </w:rPr>
  </w:style>
  <w:style w:type="character" w:customStyle="1" w:styleId="fs">
    <w:name w:val="fs"/>
    <w:qFormat/>
    <w:rsid w:val="00883129"/>
  </w:style>
  <w:style w:type="character" w:customStyle="1" w:styleId="Charfffff6">
    <w:name w:val="表格非中文 Char"/>
    <w:link w:val="afffffffffc"/>
    <w:qFormat/>
    <w:rsid w:val="00883129"/>
    <w:rPr>
      <w:rFonts w:ascii="Tahoma" w:eastAsia="Tahoma" w:hAnsi="Tahoma"/>
      <w:spacing w:val="4"/>
      <w:sz w:val="24"/>
      <w:szCs w:val="21"/>
      <w:lang w:val="zh-CN"/>
    </w:rPr>
  </w:style>
  <w:style w:type="paragraph" w:customStyle="1" w:styleId="afffffffffc">
    <w:name w:val="表格非中文"/>
    <w:basedOn w:val="aa"/>
    <w:link w:val="Charfffff6"/>
    <w:qFormat/>
    <w:rsid w:val="00883129"/>
    <w:pPr>
      <w:widowControl/>
      <w:adjustRightInd w:val="0"/>
      <w:snapToGrid w:val="0"/>
      <w:spacing w:line="480" w:lineRule="auto"/>
      <w:ind w:firstLineChars="0" w:firstLine="0"/>
      <w:jc w:val="center"/>
    </w:pPr>
    <w:rPr>
      <w:rFonts w:ascii="Tahoma" w:eastAsia="Tahoma" w:hAnsi="Tahoma" w:cs="Times New Roman"/>
      <w:spacing w:val="4"/>
      <w:kern w:val="0"/>
      <w:szCs w:val="21"/>
      <w:lang w:val="zh-CN"/>
    </w:rPr>
  </w:style>
  <w:style w:type="character" w:customStyle="1" w:styleId="Char3CharChar">
    <w:name w:val="Char3 Char Char"/>
    <w:qFormat/>
    <w:rsid w:val="00883129"/>
    <w:rPr>
      <w:rFonts w:eastAsia="Tahoma"/>
      <w:b/>
      <w:bCs/>
      <w:kern w:val="2"/>
      <w:sz w:val="32"/>
      <w:szCs w:val="32"/>
      <w:lang w:val="en-US" w:eastAsia="zh-CN" w:bidi="ar-SA"/>
    </w:rPr>
  </w:style>
  <w:style w:type="character" w:customStyle="1" w:styleId="t12h291">
    <w:name w:val="t12h291"/>
    <w:qFormat/>
    <w:rsid w:val="00883129"/>
    <w:rPr>
      <w:color w:val="000000"/>
      <w:sz w:val="18"/>
      <w:szCs w:val="18"/>
    </w:rPr>
  </w:style>
  <w:style w:type="character" w:customStyle="1" w:styleId="aaCharChar">
    <w:name w:val="aa Char Char"/>
    <w:qFormat/>
    <w:rsid w:val="00883129"/>
    <w:rPr>
      <w:rFonts w:ascii="”“Times New Roman”“" w:eastAsia="Tahoma" w:hAnsi="”“Times New Roman”“"/>
      <w:kern w:val="2"/>
      <w:sz w:val="28"/>
      <w:szCs w:val="21"/>
      <w:lang w:val="en-US" w:eastAsia="zh-CN" w:bidi="ar-SA"/>
    </w:rPr>
  </w:style>
  <w:style w:type="character" w:customStyle="1" w:styleId="x3Char">
    <w:name w:val="x3级标题 Char"/>
    <w:qFormat/>
    <w:rsid w:val="00883129"/>
    <w:rPr>
      <w:rFonts w:eastAsia="Tahoma" w:cs="Tahoma"/>
      <w:b/>
      <w:bCs/>
      <w:kern w:val="2"/>
      <w:sz w:val="28"/>
      <w:szCs w:val="32"/>
      <w:lang w:val="en-US" w:eastAsia="zh-CN" w:bidi="ar-SA"/>
    </w:rPr>
  </w:style>
  <w:style w:type="character" w:customStyle="1" w:styleId="pt101">
    <w:name w:val="pt101"/>
    <w:qFormat/>
    <w:rsid w:val="00883129"/>
    <w:rPr>
      <w:sz w:val="21"/>
      <w:szCs w:val="21"/>
    </w:rPr>
  </w:style>
  <w:style w:type="character" w:customStyle="1" w:styleId="Charfffff7">
    <w:name w:val="表 Char"/>
    <w:link w:val="afffffffffd"/>
    <w:qFormat/>
    <w:rsid w:val="00883129"/>
    <w:rPr>
      <w:rFonts w:ascii="Tahoma" w:eastAsia="Tahoma" w:hAnsi="Tahoma"/>
      <w:spacing w:val="2"/>
      <w:sz w:val="24"/>
      <w:lang w:val="zh-CN"/>
    </w:rPr>
  </w:style>
  <w:style w:type="paragraph" w:customStyle="1" w:styleId="afffffffffd">
    <w:name w:val="表"/>
    <w:basedOn w:val="aa"/>
    <w:link w:val="Charfffff7"/>
    <w:qFormat/>
    <w:rsid w:val="00883129"/>
    <w:pPr>
      <w:widowControl/>
      <w:snapToGrid w:val="0"/>
      <w:spacing w:line="240" w:lineRule="auto"/>
      <w:ind w:firstLineChars="0" w:firstLine="0"/>
      <w:jc w:val="center"/>
    </w:pPr>
    <w:rPr>
      <w:rFonts w:ascii="Tahoma" w:eastAsia="Tahoma" w:hAnsi="Tahoma" w:cs="Times New Roman"/>
      <w:spacing w:val="2"/>
      <w:kern w:val="0"/>
      <w:szCs w:val="20"/>
      <w:lang w:val="zh-CN"/>
    </w:rPr>
  </w:style>
  <w:style w:type="character" w:customStyle="1" w:styleId="btChar">
    <w:name w:val="bt Char"/>
    <w:qFormat/>
    <w:rsid w:val="00883129"/>
    <w:rPr>
      <w:rFonts w:eastAsia="Tahoma"/>
      <w:b/>
      <w:bCs/>
      <w:kern w:val="2"/>
      <w:sz w:val="24"/>
      <w:szCs w:val="21"/>
      <w:lang w:val="en-US" w:eastAsia="zh-CN" w:bidi="ar-SA"/>
    </w:rPr>
  </w:style>
  <w:style w:type="character" w:customStyle="1" w:styleId="1Chara">
    <w:name w:val="段落1 Char"/>
    <w:qFormat/>
    <w:rsid w:val="00883129"/>
    <w:rPr>
      <w:rFonts w:eastAsia="Tahoma"/>
      <w:color w:val="000000"/>
      <w:sz w:val="24"/>
      <w:lang w:val="en-US" w:eastAsia="zh-CN"/>
    </w:rPr>
  </w:style>
  <w:style w:type="character" w:customStyle="1" w:styleId="f10wen1">
    <w:name w:val="f10wen1"/>
    <w:qFormat/>
    <w:rsid w:val="00883129"/>
    <w:rPr>
      <w:spacing w:val="12"/>
      <w:sz w:val="20"/>
      <w:szCs w:val="20"/>
      <w:u w:val="none"/>
    </w:rPr>
  </w:style>
  <w:style w:type="character" w:customStyle="1" w:styleId="3zw1">
    <w:name w:val="3zw1"/>
    <w:qFormat/>
    <w:rsid w:val="00883129"/>
    <w:rPr>
      <w:color w:val="000000"/>
      <w:sz w:val="21"/>
    </w:rPr>
  </w:style>
  <w:style w:type="character" w:customStyle="1" w:styleId="Char23">
    <w:name w:val="普通文字 Char2"/>
    <w:qFormat/>
    <w:rsid w:val="00883129"/>
    <w:rPr>
      <w:rFonts w:ascii="Tahoma" w:eastAsia="Tahoma" w:hAnsi="幼圆"/>
      <w:kern w:val="2"/>
      <w:sz w:val="21"/>
      <w:lang w:val="en-US" w:eastAsia="zh-CN" w:bidi="ar-SA"/>
    </w:rPr>
  </w:style>
  <w:style w:type="character" w:customStyle="1" w:styleId="CharCharCharChar3">
    <w:name w:val="表格字符 居中 Char Char Char Char"/>
    <w:qFormat/>
    <w:rsid w:val="00883129"/>
    <w:rPr>
      <w:rFonts w:ascii="Arial Black" w:eastAsia="Arial Black" w:hAnsi="Tahoma"/>
      <w:w w:val="120"/>
      <w:kern w:val="2"/>
      <w:sz w:val="18"/>
      <w:szCs w:val="18"/>
      <w:lang w:val="en-US" w:eastAsia="zh-CN" w:bidi="ar-SA"/>
    </w:rPr>
  </w:style>
  <w:style w:type="character" w:customStyle="1" w:styleId="CharCharChar5">
    <w:name w:val="海南化工城正文 Char Char Char"/>
    <w:qFormat/>
    <w:rsid w:val="00883129"/>
    <w:rPr>
      <w:rFonts w:ascii="Tahoma" w:eastAsia="Tahoma" w:hAnsi="Tahoma" w:cs="Tahoma"/>
      <w:kern w:val="2"/>
      <w:sz w:val="24"/>
      <w:szCs w:val="24"/>
      <w:lang w:val="en-US" w:eastAsia="zh-CN" w:bidi="ar-SA"/>
    </w:rPr>
  </w:style>
  <w:style w:type="character" w:customStyle="1" w:styleId="GB23121">
    <w:name w:val="样式 楷体_GB2312 黑色"/>
    <w:qFormat/>
    <w:rsid w:val="00883129"/>
    <w:rPr>
      <w:rFonts w:ascii="Hei" w:eastAsia="Hei" w:hAnsi="Tahoma"/>
      <w:b/>
      <w:color w:val="000000"/>
      <w:sz w:val="24"/>
      <w:szCs w:val="24"/>
      <w:lang w:val="en-US" w:eastAsia="zh-CN" w:bidi="ar-SA"/>
    </w:rPr>
  </w:style>
  <w:style w:type="character" w:customStyle="1" w:styleId="Charfffff8">
    <w:name w:val="沥青正文 Char"/>
    <w:qFormat/>
    <w:rsid w:val="00883129"/>
    <w:rPr>
      <w:rFonts w:eastAsia="Tahoma"/>
      <w:kern w:val="2"/>
      <w:sz w:val="24"/>
      <w:szCs w:val="24"/>
      <w:lang w:val="en-US" w:eastAsia="zh-CN" w:bidi="ar-SA"/>
    </w:rPr>
  </w:style>
  <w:style w:type="character" w:customStyle="1" w:styleId="style191">
    <w:name w:val="style191"/>
    <w:qFormat/>
    <w:rsid w:val="00883129"/>
    <w:rPr>
      <w:sz w:val="21"/>
      <w:szCs w:val="21"/>
    </w:rPr>
  </w:style>
  <w:style w:type="character" w:customStyle="1" w:styleId="CharCharChar20">
    <w:name w:val="正文文字 Char Char Char2"/>
    <w:qFormat/>
    <w:rsid w:val="00883129"/>
    <w:rPr>
      <w:rFonts w:eastAsia="Tahoma"/>
      <w:kern w:val="2"/>
      <w:sz w:val="21"/>
      <w:szCs w:val="24"/>
      <w:lang w:val="en-US" w:eastAsia="zh-CN" w:bidi="ar-SA"/>
    </w:rPr>
  </w:style>
  <w:style w:type="character" w:customStyle="1" w:styleId="2CharCharCharCharChar1">
    <w:name w:val="正文首行缩进 2 Char Char Char Char Char1"/>
    <w:qFormat/>
    <w:rsid w:val="00883129"/>
    <w:rPr>
      <w:rFonts w:ascii="Tahoma" w:eastAsia="Tahoma"/>
      <w:kern w:val="2"/>
      <w:sz w:val="24"/>
      <w:lang w:val="en-US" w:eastAsia="zh-CN" w:bidi="ar-SA"/>
    </w:rPr>
  </w:style>
  <w:style w:type="character" w:customStyle="1" w:styleId="19Char">
    <w:name w:val="样式19 Char"/>
    <w:link w:val="190"/>
    <w:qFormat/>
    <w:rsid w:val="00883129"/>
    <w:rPr>
      <w:szCs w:val="21"/>
      <w:lang w:val="zh-CN"/>
    </w:rPr>
  </w:style>
  <w:style w:type="paragraph" w:customStyle="1" w:styleId="190">
    <w:name w:val="样式19"/>
    <w:basedOn w:val="aa"/>
    <w:link w:val="19Char"/>
    <w:qFormat/>
    <w:rsid w:val="00883129"/>
    <w:pPr>
      <w:ind w:firstLineChars="0" w:firstLine="0"/>
      <w:jc w:val="center"/>
      <w:textAlignment w:val="baseline"/>
    </w:pPr>
    <w:rPr>
      <w:rFonts w:cs="Times New Roman"/>
      <w:kern w:val="0"/>
      <w:sz w:val="20"/>
      <w:szCs w:val="21"/>
      <w:lang w:val="zh-CN"/>
    </w:rPr>
  </w:style>
  <w:style w:type="character" w:customStyle="1" w:styleId="EmailStyle294">
    <w:name w:val="EmailStyle294"/>
    <w:semiHidden/>
    <w:qFormat/>
    <w:rsid w:val="00883129"/>
    <w:rPr>
      <w:rFonts w:ascii="Arial" w:eastAsia="宋体" w:hAnsi="Arial" w:cs="Arial"/>
      <w:color w:val="000080"/>
      <w:sz w:val="18"/>
      <w:szCs w:val="20"/>
    </w:rPr>
  </w:style>
  <w:style w:type="character" w:customStyle="1" w:styleId="TTChar0">
    <w:name w:val="TT正文 Char"/>
    <w:link w:val="TT0"/>
    <w:qFormat/>
    <w:rsid w:val="00883129"/>
    <w:rPr>
      <w:rFonts w:ascii="Tahoma" w:eastAsia="Tahoma" w:hAnsi="Tahoma"/>
      <w:color w:val="000000"/>
      <w:sz w:val="24"/>
      <w:lang w:val="zh-CN"/>
    </w:rPr>
  </w:style>
  <w:style w:type="paragraph" w:customStyle="1" w:styleId="TT0">
    <w:name w:val="TT正文"/>
    <w:basedOn w:val="aa"/>
    <w:link w:val="TTChar0"/>
    <w:qFormat/>
    <w:rsid w:val="00883129"/>
    <w:pPr>
      <w:widowControl/>
      <w:jc w:val="left"/>
    </w:pPr>
    <w:rPr>
      <w:rFonts w:ascii="Tahoma" w:eastAsia="Tahoma" w:hAnsi="Tahoma" w:cs="Times New Roman"/>
      <w:color w:val="000000"/>
      <w:kern w:val="0"/>
      <w:szCs w:val="20"/>
      <w:lang w:val="zh-CN"/>
    </w:rPr>
  </w:style>
  <w:style w:type="character" w:customStyle="1" w:styleId="Char3CharChar5">
    <w:name w:val="Char3 Char Char5"/>
    <w:qFormat/>
    <w:rsid w:val="00883129"/>
    <w:rPr>
      <w:rFonts w:eastAsia="Tahoma"/>
      <w:b/>
      <w:bCs/>
      <w:kern w:val="2"/>
      <w:sz w:val="32"/>
      <w:szCs w:val="32"/>
      <w:lang w:val="en-US" w:eastAsia="zh-CN" w:bidi="ar-SA"/>
    </w:rPr>
  </w:style>
  <w:style w:type="character" w:customStyle="1" w:styleId="2CharChar4">
    <w:name w:val="我的标题2 Char Char"/>
    <w:qFormat/>
    <w:locked/>
    <w:rsid w:val="00883129"/>
    <w:rPr>
      <w:rFonts w:eastAsia="黑体"/>
      <w:sz w:val="30"/>
      <w:szCs w:val="24"/>
      <w:lang w:val="zh-CN" w:eastAsia="zh-CN" w:bidi="ar-SA"/>
    </w:rPr>
  </w:style>
  <w:style w:type="character" w:customStyle="1" w:styleId="1ff7">
    <w:name w:val="未命名1"/>
    <w:qFormat/>
    <w:rsid w:val="00883129"/>
  </w:style>
  <w:style w:type="character" w:customStyle="1" w:styleId="2Char12">
    <w:name w:val="标题 2 Char1"/>
    <w:qFormat/>
    <w:rsid w:val="00883129"/>
    <w:rPr>
      <w:rFonts w:eastAsia="黑体"/>
      <w:b/>
      <w:kern w:val="2"/>
      <w:sz w:val="28"/>
      <w:szCs w:val="28"/>
      <w:lang w:val="en-US" w:eastAsia="zh-CN" w:bidi="ar-SA"/>
    </w:rPr>
  </w:style>
  <w:style w:type="character" w:customStyle="1" w:styleId="z-Char1">
    <w:name w:val="z-窗体底端 Char1"/>
    <w:link w:val="z-2"/>
    <w:qFormat/>
    <w:rsid w:val="00883129"/>
    <w:rPr>
      <w:rFonts w:ascii="Arial" w:hAnsi="Arial"/>
      <w:vanish/>
      <w:sz w:val="16"/>
      <w:szCs w:val="16"/>
      <w:lang w:val="zh-CN"/>
    </w:rPr>
  </w:style>
  <w:style w:type="paragraph" w:customStyle="1" w:styleId="z-2">
    <w:name w:val="z-窗体底端2"/>
    <w:basedOn w:val="aa"/>
    <w:next w:val="aa"/>
    <w:link w:val="z-Char1"/>
    <w:qFormat/>
    <w:rsid w:val="00883129"/>
    <w:pPr>
      <w:widowControl/>
      <w:pBdr>
        <w:top w:val="single" w:sz="6" w:space="1" w:color="auto"/>
      </w:pBdr>
      <w:spacing w:line="240" w:lineRule="auto"/>
      <w:ind w:firstLineChars="0" w:firstLine="0"/>
      <w:jc w:val="center"/>
    </w:pPr>
    <w:rPr>
      <w:rFonts w:ascii="Arial" w:hAnsi="Arial" w:cs="Times New Roman"/>
      <w:vanish/>
      <w:kern w:val="0"/>
      <w:sz w:val="16"/>
      <w:szCs w:val="16"/>
      <w:lang w:val="zh-CN"/>
    </w:rPr>
  </w:style>
  <w:style w:type="character" w:customStyle="1" w:styleId="2ff">
    <w:name w:val="标题2 三号"/>
    <w:qFormat/>
    <w:rsid w:val="00883129"/>
    <w:rPr>
      <w:sz w:val="32"/>
    </w:rPr>
  </w:style>
  <w:style w:type="character" w:customStyle="1" w:styleId="EmailStyle329">
    <w:name w:val="EmailStyle329"/>
    <w:semiHidden/>
    <w:qFormat/>
    <w:rsid w:val="00883129"/>
    <w:rPr>
      <w:rFonts w:ascii="Arial" w:eastAsia="宋体" w:hAnsi="Arial" w:cs="Arial"/>
      <w:color w:val="000080"/>
      <w:sz w:val="18"/>
      <w:szCs w:val="20"/>
    </w:rPr>
  </w:style>
  <w:style w:type="character" w:customStyle="1" w:styleId="75CharChar">
    <w:name w:val="标题 7表内5号 Char Char"/>
    <w:qFormat/>
    <w:rsid w:val="00883129"/>
    <w:rPr>
      <w:rFonts w:cs="Times New Roman"/>
      <w:b/>
      <w:bCs/>
      <w:kern w:val="2"/>
      <w:sz w:val="24"/>
      <w:szCs w:val="24"/>
    </w:rPr>
  </w:style>
  <w:style w:type="character" w:customStyle="1" w:styleId="minjames">
    <w:name w:val="minjames"/>
    <w:semiHidden/>
    <w:qFormat/>
    <w:rsid w:val="00883129"/>
    <w:rPr>
      <w:rFonts w:ascii="Arial" w:eastAsia="宋体" w:hAnsi="Arial" w:cs="Arial"/>
      <w:color w:val="000080"/>
      <w:sz w:val="18"/>
      <w:szCs w:val="20"/>
    </w:rPr>
  </w:style>
  <w:style w:type="character" w:customStyle="1" w:styleId="2Char9">
    <w:name w:val="样式2 Char"/>
    <w:link w:val="2ff0"/>
    <w:qFormat/>
    <w:rsid w:val="00883129"/>
    <w:rPr>
      <w:rFonts w:eastAsia="黑体"/>
      <w:bCs/>
      <w:color w:val="000000"/>
      <w:kern w:val="44"/>
      <w:sz w:val="32"/>
      <w:szCs w:val="44"/>
    </w:rPr>
  </w:style>
  <w:style w:type="paragraph" w:customStyle="1" w:styleId="2ff0">
    <w:name w:val="样式2"/>
    <w:basedOn w:val="1"/>
    <w:link w:val="2Char9"/>
    <w:qFormat/>
    <w:rsid w:val="00883129"/>
    <w:pPr>
      <w:numPr>
        <w:numId w:val="0"/>
      </w:numPr>
      <w:tabs>
        <w:tab w:val="left" w:pos="360"/>
        <w:tab w:val="left" w:pos="567"/>
        <w:tab w:val="left" w:pos="780"/>
      </w:tabs>
      <w:adjustRightInd w:val="0"/>
      <w:snapToGrid w:val="0"/>
      <w:spacing w:beforeLines="100" w:before="50" w:after="50" w:line="264" w:lineRule="auto"/>
      <w:ind w:leftChars="200" w:left="780" w:hangingChars="200" w:hanging="360"/>
      <w:jc w:val="both"/>
    </w:pPr>
    <w:rPr>
      <w:rFonts w:eastAsia="黑体" w:cs="Times New Roman"/>
      <w:b w:val="0"/>
      <w:color w:val="000000"/>
      <w:sz w:val="32"/>
    </w:rPr>
  </w:style>
  <w:style w:type="character" w:customStyle="1" w:styleId="2CharChar5">
    <w:name w:val="样式 报告 + 首行缩进:  2 字符 Char Char"/>
    <w:link w:val="2ff1"/>
    <w:qFormat/>
    <w:rsid w:val="00883129"/>
    <w:rPr>
      <w:rFonts w:cs="宋体"/>
      <w:sz w:val="24"/>
    </w:rPr>
  </w:style>
  <w:style w:type="paragraph" w:customStyle="1" w:styleId="2ff1">
    <w:name w:val="样式 报告 + 首行缩进:  2 字符"/>
    <w:basedOn w:val="affffffff4"/>
    <w:link w:val="2CharChar5"/>
    <w:qFormat/>
    <w:rsid w:val="00883129"/>
    <w:pPr>
      <w:widowControl/>
      <w:overflowPunct w:val="0"/>
      <w:autoSpaceDE w:val="0"/>
      <w:autoSpaceDN w:val="0"/>
      <w:snapToGrid/>
      <w:spacing w:before="120" w:after="120" w:line="400" w:lineRule="atLeast"/>
      <w:ind w:firstLineChars="200" w:firstLine="480"/>
    </w:pPr>
    <w:rPr>
      <w:rFonts w:cs="宋体"/>
    </w:rPr>
  </w:style>
  <w:style w:type="character" w:customStyle="1" w:styleId="CharCharff4">
    <w:name w:val="表－居中列 Char Char"/>
    <w:link w:val="afffffffffe"/>
    <w:qFormat/>
    <w:rsid w:val="00883129"/>
    <w:rPr>
      <w:rFonts w:ascii="宋体" w:hAnsi="宋体"/>
      <w:szCs w:val="21"/>
      <w:lang w:eastAsia="ja-JP"/>
    </w:rPr>
  </w:style>
  <w:style w:type="paragraph" w:customStyle="1" w:styleId="afffffffffe">
    <w:name w:val="表－居中列"/>
    <w:basedOn w:val="aa"/>
    <w:link w:val="CharCharff4"/>
    <w:qFormat/>
    <w:rsid w:val="00883129"/>
    <w:pPr>
      <w:widowControl/>
      <w:suppressLineNumbers/>
      <w:suppressAutoHyphens/>
      <w:snapToGrid w:val="0"/>
      <w:spacing w:before="60" w:after="60" w:line="240" w:lineRule="auto"/>
      <w:ind w:firstLineChars="0" w:firstLine="0"/>
      <w:jc w:val="center"/>
    </w:pPr>
    <w:rPr>
      <w:rFonts w:ascii="宋体" w:hAnsi="宋体" w:cs="Times New Roman"/>
      <w:kern w:val="0"/>
      <w:sz w:val="20"/>
      <w:szCs w:val="21"/>
      <w:lang w:eastAsia="ja-JP"/>
    </w:rPr>
  </w:style>
  <w:style w:type="character" w:customStyle="1" w:styleId="22Char2CharChar11112b2SeHeadwsa2CharChar">
    <w:name w:val="样式 标题 2标题 2 Char标题 2 Char Char节标题 1.11.1标题2b2SeHead wsa2... Char Char"/>
    <w:qFormat/>
    <w:rsid w:val="00883129"/>
    <w:rPr>
      <w:rFonts w:ascii="Arial" w:eastAsia="黑体" w:hAnsi="Arial"/>
      <w:b/>
      <w:bCs/>
      <w:color w:val="000000"/>
      <w:kern w:val="2"/>
      <w:sz w:val="32"/>
      <w:szCs w:val="32"/>
      <w:lang w:val="en-US" w:eastAsia="zh-CN" w:bidi="ar-SA"/>
    </w:rPr>
  </w:style>
  <w:style w:type="character" w:customStyle="1" w:styleId="txt1">
    <w:name w:val="txt1"/>
    <w:qFormat/>
    <w:rsid w:val="00883129"/>
    <w:rPr>
      <w:rFonts w:ascii="宋体" w:eastAsia="宋体" w:hAnsi="宋体" w:hint="eastAsia"/>
      <w:color w:val="000000"/>
      <w:sz w:val="20"/>
      <w:u w:val="none"/>
    </w:rPr>
  </w:style>
  <w:style w:type="character" w:customStyle="1" w:styleId="zhenwen141">
    <w:name w:val="zhenwen141"/>
    <w:qFormat/>
    <w:rsid w:val="00883129"/>
    <w:rPr>
      <w:rFonts w:ascii="ˎ̥" w:eastAsia="黑体" w:hAnsi="ˎ̥" w:cs="Courier New" w:hint="default"/>
      <w:kern w:val="2"/>
      <w:sz w:val="18"/>
      <w:szCs w:val="18"/>
      <w:lang w:val="en-US" w:eastAsia="zh-CN" w:bidi="ar-SA"/>
    </w:rPr>
  </w:style>
  <w:style w:type="character" w:customStyle="1" w:styleId="2CharChar6">
    <w:name w:val="样式2 Char Char"/>
    <w:qFormat/>
    <w:rsid w:val="00883129"/>
    <w:rPr>
      <w:b/>
      <w:kern w:val="2"/>
      <w:sz w:val="28"/>
    </w:rPr>
  </w:style>
  <w:style w:type="character" w:customStyle="1" w:styleId="font9pt">
    <w:name w:val="font9pt"/>
    <w:qFormat/>
    <w:rsid w:val="00883129"/>
  </w:style>
  <w:style w:type="character" w:customStyle="1" w:styleId="H9CharChar">
    <w:name w:val="H9 Char Char"/>
    <w:qFormat/>
    <w:rsid w:val="00883129"/>
    <w:rPr>
      <w:rFonts w:ascii="Cambria" w:eastAsia="宋体" w:hAnsi="Cambria"/>
      <w:kern w:val="2"/>
      <w:sz w:val="21"/>
      <w:lang w:val="en-US" w:eastAsia="zh-CN" w:bidi="ar-SA"/>
    </w:rPr>
  </w:style>
  <w:style w:type="character" w:customStyle="1" w:styleId="CharChar272">
    <w:name w:val="Char Char272"/>
    <w:qFormat/>
    <w:rsid w:val="00883129"/>
    <w:rPr>
      <w:rFonts w:eastAsia="Tahoma"/>
      <w:kern w:val="2"/>
      <w:sz w:val="21"/>
      <w:szCs w:val="24"/>
      <w:lang w:val="en-US" w:eastAsia="zh-CN" w:bidi="ar-SA"/>
    </w:rPr>
  </w:style>
  <w:style w:type="character" w:customStyle="1" w:styleId="CharChar32">
    <w:name w:val="Char Char32"/>
    <w:qFormat/>
    <w:rsid w:val="00883129"/>
    <w:rPr>
      <w:rFonts w:eastAsia="Tahoma"/>
      <w:kern w:val="2"/>
      <w:sz w:val="28"/>
      <w:szCs w:val="24"/>
      <w:lang w:val="en-US" w:eastAsia="zh-CN" w:bidi="ar-SA"/>
    </w:rPr>
  </w:style>
  <w:style w:type="character" w:customStyle="1" w:styleId="CharChar82">
    <w:name w:val="Char Char82"/>
    <w:qFormat/>
    <w:rsid w:val="00883129"/>
    <w:rPr>
      <w:rFonts w:eastAsia="Tahoma"/>
      <w:sz w:val="24"/>
      <w:lang w:val="en-US" w:eastAsia="zh-CN" w:bidi="ar-SA"/>
    </w:rPr>
  </w:style>
  <w:style w:type="character" w:customStyle="1" w:styleId="CharChar232">
    <w:name w:val="Char Char232"/>
    <w:qFormat/>
    <w:rsid w:val="00883129"/>
    <w:rPr>
      <w:rFonts w:eastAsia="华文中宋"/>
      <w:kern w:val="2"/>
      <w:sz w:val="21"/>
      <w:szCs w:val="22"/>
    </w:rPr>
  </w:style>
  <w:style w:type="character" w:customStyle="1" w:styleId="CharChar182">
    <w:name w:val="Char Char182"/>
    <w:qFormat/>
    <w:rsid w:val="00883129"/>
    <w:rPr>
      <w:rFonts w:ascii="Tahoma" w:eastAsia="华文中宋" w:hAnsi="华文中宋"/>
      <w:sz w:val="24"/>
    </w:rPr>
  </w:style>
  <w:style w:type="character" w:customStyle="1" w:styleId="CharChar132">
    <w:name w:val="Char Char132"/>
    <w:qFormat/>
    <w:rsid w:val="00883129"/>
    <w:rPr>
      <w:rFonts w:ascii="”“Times New Roman”“" w:eastAsia="华文中宋" w:hAnsi="”“Times New Roman”“"/>
      <w:b/>
      <w:kern w:val="2"/>
      <w:sz w:val="32"/>
    </w:rPr>
  </w:style>
  <w:style w:type="character" w:customStyle="1" w:styleId="CharChar42">
    <w:name w:val="Char Char42"/>
    <w:qFormat/>
    <w:rsid w:val="00883129"/>
    <w:rPr>
      <w:rFonts w:eastAsia="方正宋三简体"/>
      <w:kern w:val="2"/>
      <w:szCs w:val="24"/>
      <w:lang w:val="en-US" w:eastAsia="zh-CN" w:bidi="ar-SA"/>
    </w:rPr>
  </w:style>
  <w:style w:type="character" w:customStyle="1" w:styleId="Char3CharChar3">
    <w:name w:val="Char3 Char Char3"/>
    <w:qFormat/>
    <w:rsid w:val="00883129"/>
    <w:rPr>
      <w:rFonts w:eastAsia="Tahoma"/>
      <w:b/>
      <w:bCs/>
      <w:kern w:val="2"/>
      <w:sz w:val="32"/>
      <w:szCs w:val="32"/>
      <w:lang w:val="en-US" w:eastAsia="zh-CN" w:bidi="ar-SA"/>
    </w:rPr>
  </w:style>
  <w:style w:type="character" w:customStyle="1" w:styleId="CharChar271">
    <w:name w:val="Char Char271"/>
    <w:qFormat/>
    <w:rsid w:val="00883129"/>
    <w:rPr>
      <w:rFonts w:eastAsia="Tahoma"/>
      <w:kern w:val="2"/>
      <w:sz w:val="21"/>
      <w:szCs w:val="24"/>
      <w:lang w:val="en-US" w:eastAsia="zh-CN" w:bidi="ar-SA"/>
    </w:rPr>
  </w:style>
  <w:style w:type="character" w:customStyle="1" w:styleId="CharChar31">
    <w:name w:val="Char Char31"/>
    <w:qFormat/>
    <w:rsid w:val="00883129"/>
    <w:rPr>
      <w:rFonts w:eastAsia="Tahoma"/>
      <w:kern w:val="2"/>
      <w:sz w:val="28"/>
      <w:szCs w:val="24"/>
      <w:lang w:val="en-US" w:eastAsia="zh-CN" w:bidi="ar-SA"/>
    </w:rPr>
  </w:style>
  <w:style w:type="character" w:customStyle="1" w:styleId="CharChar81">
    <w:name w:val="Char Char81"/>
    <w:qFormat/>
    <w:rsid w:val="00883129"/>
    <w:rPr>
      <w:rFonts w:eastAsia="Tahoma"/>
      <w:sz w:val="24"/>
      <w:lang w:val="en-US" w:eastAsia="zh-CN" w:bidi="ar-SA"/>
    </w:rPr>
  </w:style>
  <w:style w:type="character" w:customStyle="1" w:styleId="CharChar231">
    <w:name w:val="Char Char231"/>
    <w:qFormat/>
    <w:rsid w:val="00883129"/>
    <w:rPr>
      <w:rFonts w:eastAsia="华文中宋"/>
      <w:kern w:val="2"/>
      <w:sz w:val="21"/>
      <w:szCs w:val="22"/>
    </w:rPr>
  </w:style>
  <w:style w:type="character" w:customStyle="1" w:styleId="CharChar181">
    <w:name w:val="Char Char181"/>
    <w:qFormat/>
    <w:rsid w:val="00883129"/>
    <w:rPr>
      <w:rFonts w:ascii="Tahoma" w:eastAsia="华文中宋" w:hAnsi="华文中宋"/>
      <w:sz w:val="24"/>
    </w:rPr>
  </w:style>
  <w:style w:type="character" w:customStyle="1" w:styleId="CharChar131">
    <w:name w:val="Char Char131"/>
    <w:qFormat/>
    <w:rsid w:val="00883129"/>
    <w:rPr>
      <w:rFonts w:ascii="”“Times New Roman”“" w:eastAsia="华文中宋" w:hAnsi="”“Times New Roman”“"/>
      <w:b/>
      <w:kern w:val="2"/>
      <w:sz w:val="32"/>
    </w:rPr>
  </w:style>
  <w:style w:type="character" w:customStyle="1" w:styleId="CharChar41">
    <w:name w:val="Char Char41"/>
    <w:qFormat/>
    <w:rsid w:val="00883129"/>
    <w:rPr>
      <w:rFonts w:eastAsia="方正宋三简体"/>
      <w:kern w:val="2"/>
      <w:szCs w:val="24"/>
      <w:lang w:val="en-US" w:eastAsia="zh-CN" w:bidi="ar-SA"/>
    </w:rPr>
  </w:style>
  <w:style w:type="character" w:customStyle="1" w:styleId="Char3CharChar2">
    <w:name w:val="Char3 Char Char2"/>
    <w:qFormat/>
    <w:rsid w:val="00883129"/>
    <w:rPr>
      <w:rFonts w:eastAsia="Tahoma"/>
      <w:b/>
      <w:bCs/>
      <w:kern w:val="2"/>
      <w:sz w:val="32"/>
      <w:szCs w:val="32"/>
      <w:lang w:val="en-US" w:eastAsia="zh-CN" w:bidi="ar-SA"/>
    </w:rPr>
  </w:style>
  <w:style w:type="character" w:customStyle="1" w:styleId="3Char7">
    <w:name w:val="样式 第3级标题 + (中文) 宋体 Char"/>
    <w:link w:val="3f2"/>
    <w:qFormat/>
    <w:rsid w:val="00883129"/>
    <w:rPr>
      <w:rFonts w:ascii="Tahoma" w:hAnsi="Tahoma"/>
      <w:b/>
      <w:bCs/>
      <w:sz w:val="30"/>
      <w:szCs w:val="30"/>
      <w:lang w:val="zh-CN"/>
    </w:rPr>
  </w:style>
  <w:style w:type="paragraph" w:customStyle="1" w:styleId="3f2">
    <w:name w:val="样式 第3级标题 + (中文) 宋体"/>
    <w:basedOn w:val="aa"/>
    <w:link w:val="3Char7"/>
    <w:qFormat/>
    <w:rsid w:val="00883129"/>
    <w:pPr>
      <w:keepNext/>
      <w:keepLines/>
      <w:widowControl/>
      <w:numPr>
        <w:ilvl w:val="2"/>
        <w:numId w:val="16"/>
      </w:numPr>
      <w:tabs>
        <w:tab w:val="left" w:pos="1004"/>
      </w:tabs>
      <w:spacing w:beforeLines="50" w:afterLines="50" w:line="440" w:lineRule="exact"/>
      <w:ind w:firstLineChars="0" w:firstLine="0"/>
      <w:jc w:val="left"/>
      <w:outlineLvl w:val="2"/>
    </w:pPr>
    <w:rPr>
      <w:rFonts w:ascii="Tahoma" w:hAnsi="Tahoma" w:cs="Times New Roman"/>
      <w:b/>
      <w:bCs/>
      <w:kern w:val="0"/>
      <w:sz w:val="30"/>
      <w:szCs w:val="30"/>
      <w:lang w:val="zh-CN"/>
    </w:rPr>
  </w:style>
  <w:style w:type="character" w:customStyle="1" w:styleId="TTChar1">
    <w:name w:val="TT表格标题 Char"/>
    <w:link w:val="TT1"/>
    <w:qFormat/>
    <w:rsid w:val="00883129"/>
    <w:rPr>
      <w:rFonts w:ascii="华文中宋" w:eastAsia="Tahoma" w:hAnsi="华文中宋"/>
      <w:b/>
      <w:bCs/>
      <w:sz w:val="24"/>
      <w:lang w:val="zh-CN"/>
    </w:rPr>
  </w:style>
  <w:style w:type="paragraph" w:customStyle="1" w:styleId="TT1">
    <w:name w:val="TT表格标题"/>
    <w:basedOn w:val="aa"/>
    <w:link w:val="TTChar1"/>
    <w:qFormat/>
    <w:rsid w:val="00883129"/>
    <w:pPr>
      <w:widowControl/>
      <w:tabs>
        <w:tab w:val="left" w:pos="480"/>
      </w:tabs>
      <w:spacing w:line="240" w:lineRule="auto"/>
      <w:ind w:firstLine="482"/>
      <w:jc w:val="center"/>
    </w:pPr>
    <w:rPr>
      <w:rFonts w:ascii="华文中宋" w:eastAsia="Tahoma" w:hAnsi="华文中宋" w:cs="Times New Roman"/>
      <w:b/>
      <w:bCs/>
      <w:kern w:val="0"/>
      <w:szCs w:val="20"/>
      <w:lang w:val="zh-CN"/>
    </w:rPr>
  </w:style>
  <w:style w:type="character" w:customStyle="1" w:styleId="red">
    <w:name w:val="red"/>
    <w:qFormat/>
    <w:rsid w:val="00883129"/>
  </w:style>
  <w:style w:type="character" w:customStyle="1" w:styleId="txt">
    <w:name w:val="txt"/>
    <w:qFormat/>
    <w:rsid w:val="00883129"/>
  </w:style>
  <w:style w:type="character" w:customStyle="1" w:styleId="a91">
    <w:name w:val="a91"/>
    <w:qFormat/>
    <w:rsid w:val="00883129"/>
    <w:rPr>
      <w:spacing w:val="560"/>
      <w:sz w:val="18"/>
      <w:szCs w:val="18"/>
    </w:rPr>
  </w:style>
  <w:style w:type="character" w:customStyle="1" w:styleId="Charfffff9">
    <w:name w:val="正文何黎 Char"/>
    <w:qFormat/>
    <w:rsid w:val="00883129"/>
    <w:rPr>
      <w:rFonts w:eastAsia="Tahoma" w:hAnsi="Tahoma" w:cs="Tahoma"/>
      <w:sz w:val="24"/>
      <w:szCs w:val="24"/>
      <w:lang w:val="en-US" w:eastAsia="zh-CN" w:bidi="ar-SA"/>
    </w:rPr>
  </w:style>
  <w:style w:type="character" w:customStyle="1" w:styleId="cssa1">
    <w:name w:val="cssa1"/>
    <w:semiHidden/>
    <w:qFormat/>
    <w:rsid w:val="00883129"/>
    <w:rPr>
      <w:spacing w:val="280"/>
      <w:sz w:val="18"/>
      <w:szCs w:val="18"/>
    </w:rPr>
  </w:style>
  <w:style w:type="character" w:customStyle="1" w:styleId="bw">
    <w:name w:val="bw"/>
    <w:semiHidden/>
    <w:qFormat/>
    <w:rsid w:val="00883129"/>
  </w:style>
  <w:style w:type="character" w:customStyle="1" w:styleId="111111111Char">
    <w:name w:val="正文111111111 Char"/>
    <w:link w:val="111111111"/>
    <w:semiHidden/>
    <w:qFormat/>
    <w:rsid w:val="00883129"/>
    <w:rPr>
      <w:rFonts w:ascii="华文中宋" w:eastAsia="Tahoma" w:hAnsi="华文中宋"/>
      <w:sz w:val="24"/>
      <w:lang w:val="zh-CN"/>
    </w:rPr>
  </w:style>
  <w:style w:type="paragraph" w:customStyle="1" w:styleId="111111111">
    <w:name w:val="正文111111111"/>
    <w:basedOn w:val="aa"/>
    <w:link w:val="111111111Char"/>
    <w:semiHidden/>
    <w:qFormat/>
    <w:rsid w:val="00883129"/>
    <w:pPr>
      <w:widowControl/>
      <w:tabs>
        <w:tab w:val="left" w:pos="480"/>
      </w:tabs>
      <w:jc w:val="left"/>
    </w:pPr>
    <w:rPr>
      <w:rFonts w:ascii="华文中宋" w:eastAsia="Tahoma" w:hAnsi="华文中宋" w:cs="Times New Roman"/>
      <w:kern w:val="0"/>
      <w:szCs w:val="20"/>
      <w:lang w:val="zh-CN"/>
    </w:rPr>
  </w:style>
  <w:style w:type="character" w:customStyle="1" w:styleId="01CharChar0">
    <w:name w:val="表格文字01 Char Char"/>
    <w:qFormat/>
    <w:rsid w:val="00883129"/>
    <w:rPr>
      <w:rFonts w:ascii="”“Times New Roman”“" w:hAnsi="”“Times New Roman”“"/>
      <w:snapToGrid w:val="0"/>
      <w:color w:val="000000"/>
      <w:kern w:val="2"/>
      <w:sz w:val="21"/>
    </w:rPr>
  </w:style>
  <w:style w:type="character" w:customStyle="1" w:styleId="CharCharff5">
    <w:name w:val="正 文 Char Char"/>
    <w:link w:val="affffffffff"/>
    <w:qFormat/>
    <w:rsid w:val="00883129"/>
    <w:rPr>
      <w:rFonts w:ascii="Arial" w:hAnsi="宋体" w:cs="Arial"/>
      <w:color w:val="000000"/>
      <w:kern w:val="2"/>
      <w:sz w:val="28"/>
      <w:szCs w:val="28"/>
    </w:rPr>
  </w:style>
  <w:style w:type="paragraph" w:customStyle="1" w:styleId="affffffffff">
    <w:name w:val="正 文"/>
    <w:link w:val="CharCharff5"/>
    <w:qFormat/>
    <w:rsid w:val="00883129"/>
    <w:pPr>
      <w:widowControl w:val="0"/>
      <w:spacing w:line="360" w:lineRule="auto"/>
      <w:jc w:val="both"/>
    </w:pPr>
    <w:rPr>
      <w:rFonts w:ascii="Arial" w:hAnsi="宋体" w:cs="Arial"/>
      <w:color w:val="000000"/>
      <w:kern w:val="2"/>
      <w:sz w:val="28"/>
      <w:szCs w:val="28"/>
    </w:rPr>
  </w:style>
  <w:style w:type="character" w:customStyle="1" w:styleId="TT01CharChar">
    <w:name w:val="TT表格文字01 Char Char"/>
    <w:link w:val="TT01"/>
    <w:qFormat/>
    <w:rsid w:val="00883129"/>
    <w:rPr>
      <w:rFonts w:ascii="华文中宋" w:eastAsia="Tahoma" w:hAnsi="华文中宋"/>
      <w:snapToGrid w:val="0"/>
      <w:color w:val="000000"/>
      <w:lang w:val="zh-CN"/>
    </w:rPr>
  </w:style>
  <w:style w:type="paragraph" w:customStyle="1" w:styleId="TT01">
    <w:name w:val="TT表格文字01"/>
    <w:basedOn w:val="aa"/>
    <w:link w:val="TT01CharChar"/>
    <w:qFormat/>
    <w:rsid w:val="00883129"/>
    <w:pPr>
      <w:widowControl/>
      <w:wordWrap w:val="0"/>
      <w:overflowPunct w:val="0"/>
      <w:topLinePunct/>
      <w:spacing w:line="240" w:lineRule="auto"/>
      <w:ind w:firstLineChars="0" w:firstLine="0"/>
      <w:jc w:val="center"/>
    </w:pPr>
    <w:rPr>
      <w:rFonts w:ascii="华文中宋" w:eastAsia="Tahoma" w:hAnsi="华文中宋" w:cs="Times New Roman"/>
      <w:snapToGrid w:val="0"/>
      <w:color w:val="000000"/>
      <w:kern w:val="0"/>
      <w:sz w:val="20"/>
      <w:szCs w:val="20"/>
      <w:lang w:val="zh-CN"/>
    </w:rPr>
  </w:style>
  <w:style w:type="character" w:customStyle="1" w:styleId="TTTChar0">
    <w:name w:val="TTT Char"/>
    <w:link w:val="TTT0"/>
    <w:qFormat/>
    <w:rsid w:val="00883129"/>
    <w:rPr>
      <w:rFonts w:ascii="华文中宋" w:eastAsia="Tahoma" w:hAnsi="华文中宋"/>
      <w:b/>
      <w:sz w:val="24"/>
      <w:szCs w:val="24"/>
      <w:lang w:val="zh-CN"/>
    </w:rPr>
  </w:style>
  <w:style w:type="paragraph" w:customStyle="1" w:styleId="TTT0">
    <w:name w:val="TTT"/>
    <w:basedOn w:val="aa"/>
    <w:link w:val="TTTChar0"/>
    <w:qFormat/>
    <w:rsid w:val="00883129"/>
    <w:pPr>
      <w:widowControl/>
      <w:tabs>
        <w:tab w:val="left" w:pos="480"/>
      </w:tabs>
      <w:jc w:val="left"/>
    </w:pPr>
    <w:rPr>
      <w:rFonts w:ascii="华文中宋" w:eastAsia="Tahoma" w:hAnsi="华文中宋" w:cs="Times New Roman"/>
      <w:b/>
      <w:kern w:val="0"/>
      <w:lang w:val="zh-CN"/>
    </w:rPr>
  </w:style>
  <w:style w:type="character" w:customStyle="1" w:styleId="style81">
    <w:name w:val="style81"/>
    <w:qFormat/>
    <w:rsid w:val="00883129"/>
    <w:rPr>
      <w:color w:val="666666"/>
      <w:sz w:val="18"/>
      <w:szCs w:val="18"/>
    </w:rPr>
  </w:style>
  <w:style w:type="character" w:customStyle="1" w:styleId="72">
    <w:name w:val="标题7"/>
    <w:qFormat/>
    <w:rsid w:val="00883129"/>
  </w:style>
  <w:style w:type="character" w:customStyle="1" w:styleId="14pt15h1">
    <w:name w:val="14pt15h1"/>
    <w:qFormat/>
    <w:rsid w:val="00883129"/>
    <w:rPr>
      <w:sz w:val="28"/>
      <w:szCs w:val="28"/>
    </w:rPr>
  </w:style>
  <w:style w:type="character" w:customStyle="1" w:styleId="Charfffffa">
    <w:name w:val="图表文 Char"/>
    <w:link w:val="affffffffff0"/>
    <w:qFormat/>
    <w:rsid w:val="00883129"/>
    <w:rPr>
      <w:rFonts w:ascii="华文中宋" w:eastAsia="Tahoma" w:hAnsi="华文中宋"/>
      <w:szCs w:val="21"/>
      <w:lang w:val="zh-CN"/>
    </w:rPr>
  </w:style>
  <w:style w:type="paragraph" w:customStyle="1" w:styleId="affffffffff0">
    <w:name w:val="图表文"/>
    <w:basedOn w:val="aa"/>
    <w:link w:val="Charfffffa"/>
    <w:qFormat/>
    <w:rsid w:val="00883129"/>
    <w:pPr>
      <w:widowControl/>
      <w:snapToGrid w:val="0"/>
      <w:ind w:firstLineChars="0" w:firstLine="0"/>
      <w:jc w:val="center"/>
    </w:pPr>
    <w:rPr>
      <w:rFonts w:ascii="华文中宋" w:eastAsia="Tahoma" w:hAnsi="华文中宋" w:cs="Times New Roman"/>
      <w:kern w:val="0"/>
      <w:sz w:val="20"/>
      <w:szCs w:val="21"/>
      <w:lang w:val="zh-CN"/>
    </w:rPr>
  </w:style>
  <w:style w:type="character" w:customStyle="1" w:styleId="CharChar45">
    <w:name w:val="Char Char45"/>
    <w:qFormat/>
    <w:rsid w:val="00883129"/>
    <w:rPr>
      <w:kern w:val="2"/>
      <w:sz w:val="18"/>
      <w:szCs w:val="18"/>
    </w:rPr>
  </w:style>
  <w:style w:type="character" w:customStyle="1" w:styleId="7Char0">
    <w:name w:val="样式7 Char"/>
    <w:qFormat/>
    <w:rsid w:val="00883129"/>
    <w:rPr>
      <w:rFonts w:ascii="”“Times New Roman”“" w:eastAsia="Tahoma" w:hAnsi="”“Times New Roman”“" w:cs="Tahoma"/>
      <w:b/>
      <w:bCs/>
      <w:spacing w:val="4"/>
      <w:kern w:val="0"/>
      <w:sz w:val="32"/>
      <w:szCs w:val="32"/>
    </w:rPr>
  </w:style>
  <w:style w:type="character" w:customStyle="1" w:styleId="evenCharChar">
    <w:name w:val="even Char Char"/>
    <w:qFormat/>
    <w:rsid w:val="00883129"/>
    <w:rPr>
      <w:rFonts w:eastAsia="Tahoma"/>
      <w:kern w:val="2"/>
      <w:sz w:val="18"/>
      <w:szCs w:val="18"/>
      <w:lang w:val="en-US" w:eastAsia="zh-CN" w:bidi="ar-SA"/>
    </w:rPr>
  </w:style>
  <w:style w:type="character" w:customStyle="1" w:styleId="CharChar22">
    <w:name w:val="Char Char2"/>
    <w:qFormat/>
    <w:locked/>
    <w:rsid w:val="00883129"/>
    <w:rPr>
      <w:rFonts w:ascii="Tahoma" w:eastAsia="Tahoma" w:hAnsi="Tahoma"/>
      <w:kern w:val="2"/>
      <w:sz w:val="21"/>
      <w:lang w:val="en-US" w:eastAsia="zh-CN" w:bidi="ar-SA"/>
    </w:rPr>
  </w:style>
  <w:style w:type="character" w:customStyle="1" w:styleId="CharChar50">
    <w:name w:val="Char Char5"/>
    <w:qFormat/>
    <w:rsid w:val="00883129"/>
    <w:rPr>
      <w:kern w:val="2"/>
      <w:sz w:val="21"/>
    </w:rPr>
  </w:style>
  <w:style w:type="character" w:customStyle="1" w:styleId="CharChar60">
    <w:name w:val="Char Char6"/>
    <w:qFormat/>
    <w:rsid w:val="00883129"/>
    <w:rPr>
      <w:kern w:val="2"/>
      <w:sz w:val="18"/>
      <w:szCs w:val="18"/>
    </w:rPr>
  </w:style>
  <w:style w:type="character" w:customStyle="1" w:styleId="123YJCharChar1">
    <w:name w:val="123YJ Char Char1"/>
    <w:qFormat/>
    <w:rsid w:val="00883129"/>
    <w:rPr>
      <w:rFonts w:eastAsia="Tahoma"/>
      <w:kern w:val="2"/>
      <w:sz w:val="18"/>
      <w:szCs w:val="18"/>
      <w:lang w:val="en-US" w:eastAsia="zh-CN" w:bidi="ar-SA"/>
    </w:rPr>
  </w:style>
  <w:style w:type="character" w:customStyle="1" w:styleId="ss1">
    <w:name w:val="ss1"/>
    <w:qFormat/>
    <w:rsid w:val="00883129"/>
    <w:rPr>
      <w:sz w:val="21"/>
      <w:szCs w:val="21"/>
    </w:rPr>
  </w:style>
  <w:style w:type="character" w:customStyle="1" w:styleId="aCharChar0">
    <w:name w:val="a页眉 Char Char"/>
    <w:qFormat/>
    <w:rsid w:val="00883129"/>
    <w:rPr>
      <w:rFonts w:eastAsia="Tahoma"/>
      <w:kern w:val="2"/>
      <w:sz w:val="18"/>
      <w:szCs w:val="18"/>
      <w:lang w:val="en-US" w:eastAsia="zh-CN" w:bidi="ar-SA"/>
    </w:rPr>
  </w:style>
  <w:style w:type="character" w:customStyle="1" w:styleId="3Char13">
    <w:name w:val="环调标题3 Char1"/>
    <w:qFormat/>
    <w:rsid w:val="00883129"/>
    <w:rPr>
      <w:rFonts w:ascii="华文仿宋" w:eastAsia="Tahoma" w:hAnsi="华文仿宋" w:cs="Tahoma"/>
      <w:b/>
      <w:kern w:val="2"/>
      <w:sz w:val="28"/>
      <w:szCs w:val="20"/>
    </w:rPr>
  </w:style>
  <w:style w:type="character" w:customStyle="1" w:styleId="article1">
    <w:name w:val="article1"/>
    <w:qFormat/>
    <w:rsid w:val="00883129"/>
    <w:rPr>
      <w:color w:val="454545"/>
      <w:sz w:val="21"/>
      <w:szCs w:val="21"/>
      <w:u w:val="none"/>
    </w:rPr>
  </w:style>
  <w:style w:type="character" w:customStyle="1" w:styleId="little">
    <w:name w:val="little"/>
    <w:qFormat/>
    <w:rsid w:val="00883129"/>
  </w:style>
  <w:style w:type="character" w:customStyle="1" w:styleId="HeaderChar">
    <w:name w:val="Header Char"/>
    <w:qFormat/>
    <w:rsid w:val="00883129"/>
    <w:rPr>
      <w:rFonts w:ascii="Times New Roman" w:eastAsia="宋体" w:hAnsi="Times New Roman" w:cs="Times New Roman"/>
      <w:sz w:val="18"/>
      <w:szCs w:val="18"/>
    </w:rPr>
  </w:style>
  <w:style w:type="character" w:customStyle="1" w:styleId="fheading1">
    <w:name w:val="f_heading1"/>
    <w:qFormat/>
    <w:rsid w:val="00883129"/>
    <w:rPr>
      <w:rFonts w:ascii="宋体" w:eastAsia="黑体" w:hAnsi="宋体" w:cs="Courier New"/>
      <w:kern w:val="2"/>
      <w:sz w:val="24"/>
      <w:szCs w:val="32"/>
      <w:lang w:val="en-US" w:eastAsia="zh-CN" w:bidi="ar-SA"/>
    </w:rPr>
  </w:style>
  <w:style w:type="character" w:customStyle="1" w:styleId="3CharCharCharCharCharCharCharCharCharCharCharCharCharCharCharChar">
    <w:name w:val="标题 3 Char Char Char Char Char Char Char Char Char Char Char Char Char Char Char Char"/>
    <w:qFormat/>
    <w:rsid w:val="00883129"/>
    <w:rPr>
      <w:rFonts w:ascii="宋体" w:eastAsia="宋体" w:hAnsi="宋体"/>
      <w:szCs w:val="32"/>
    </w:rPr>
  </w:style>
  <w:style w:type="character" w:customStyle="1" w:styleId="CharCharff6">
    <w:name w:val="表格内容 Char Char"/>
    <w:qFormat/>
    <w:rsid w:val="00883129"/>
    <w:rPr>
      <w:rFonts w:ascii="Tahoma" w:eastAsia="Tahoma" w:hAnsi="幼圆" w:cs="华文中宋"/>
      <w:szCs w:val="20"/>
    </w:rPr>
  </w:style>
  <w:style w:type="character" w:customStyle="1" w:styleId="size13">
    <w:name w:val="size13"/>
    <w:qFormat/>
    <w:rsid w:val="00883129"/>
  </w:style>
  <w:style w:type="character" w:customStyle="1" w:styleId="f41">
    <w:name w:val="f41"/>
    <w:qFormat/>
    <w:rsid w:val="00883129"/>
    <w:rPr>
      <w:color w:val="666666"/>
    </w:rPr>
  </w:style>
  <w:style w:type="character" w:customStyle="1" w:styleId="CharChar220">
    <w:name w:val="Char Char22"/>
    <w:qFormat/>
    <w:rsid w:val="00883129"/>
    <w:rPr>
      <w:color w:val="FF0000"/>
      <w:kern w:val="2"/>
      <w:sz w:val="24"/>
    </w:rPr>
  </w:style>
  <w:style w:type="character" w:customStyle="1" w:styleId="10Char">
    <w:name w:val="样式10 Char"/>
    <w:qFormat/>
    <w:rsid w:val="00883129"/>
    <w:rPr>
      <w:rFonts w:ascii="Tahoma" w:eastAsia="Tahoma" w:hAnsi="Tahoma"/>
      <w:b/>
      <w:bCs/>
      <w:kern w:val="2"/>
      <w:sz w:val="24"/>
      <w:szCs w:val="24"/>
      <w:lang w:val="en-US" w:eastAsia="zh-CN" w:bidi="ar-SA"/>
    </w:rPr>
  </w:style>
  <w:style w:type="character" w:customStyle="1" w:styleId="CharChar200">
    <w:name w:val="Char Char20"/>
    <w:qFormat/>
    <w:rsid w:val="00883129"/>
    <w:rPr>
      <w:rFonts w:ascii="宋体" w:eastAsia="宋体" w:hAnsi="宋体"/>
      <w:kern w:val="2"/>
      <w:sz w:val="24"/>
      <w:szCs w:val="28"/>
      <w:lang w:val="en-US" w:eastAsia="zh-CN" w:bidi="ar-SA"/>
    </w:rPr>
  </w:style>
  <w:style w:type="character" w:customStyle="1" w:styleId="CharChar25">
    <w:name w:val="Char Char25"/>
    <w:qFormat/>
    <w:rsid w:val="00883129"/>
    <w:rPr>
      <w:rFonts w:ascii="Cambria" w:eastAsia="宋体" w:hAnsi="Cambria" w:cs="Times New Roman"/>
      <w:b/>
      <w:kern w:val="28"/>
      <w:sz w:val="32"/>
      <w:szCs w:val="20"/>
    </w:rPr>
  </w:style>
  <w:style w:type="character" w:customStyle="1" w:styleId="p18-hei">
    <w:name w:val="p18-hei"/>
    <w:qFormat/>
    <w:rsid w:val="00883129"/>
  </w:style>
  <w:style w:type="character" w:customStyle="1" w:styleId="CharCharff7">
    <w:name w:val="宗兴正文 Char Char"/>
    <w:qFormat/>
    <w:rsid w:val="00883129"/>
    <w:rPr>
      <w:rFonts w:eastAsia="宋体"/>
      <w:kern w:val="2"/>
      <w:sz w:val="24"/>
      <w:szCs w:val="24"/>
      <w:lang w:val="en-US" w:eastAsia="zh-CN" w:bidi="ar-SA"/>
    </w:rPr>
  </w:style>
  <w:style w:type="character" w:customStyle="1" w:styleId="CharCharff8">
    <w:name w:val="表格名称 Char Char"/>
    <w:link w:val="affffffffff1"/>
    <w:qFormat/>
    <w:rsid w:val="00883129"/>
    <w:rPr>
      <w:rFonts w:ascii="Tahoma" w:hAnsi="Tahoma" w:cs="Tahoma"/>
      <w:b/>
      <w:color w:val="000000"/>
      <w:sz w:val="24"/>
      <w:szCs w:val="24"/>
    </w:rPr>
  </w:style>
  <w:style w:type="paragraph" w:customStyle="1" w:styleId="affffffffff1">
    <w:name w:val="表格名称"/>
    <w:basedOn w:val="aa"/>
    <w:link w:val="CharCharff8"/>
    <w:qFormat/>
    <w:rsid w:val="00883129"/>
    <w:pPr>
      <w:widowControl/>
      <w:spacing w:before="120" w:after="120"/>
      <w:ind w:firstLineChars="0" w:firstLine="0"/>
      <w:jc w:val="center"/>
    </w:pPr>
    <w:rPr>
      <w:rFonts w:ascii="Tahoma" w:hAnsi="Tahoma" w:cs="Tahoma"/>
      <w:b/>
      <w:color w:val="000000"/>
      <w:kern w:val="0"/>
    </w:rPr>
  </w:style>
  <w:style w:type="character" w:customStyle="1" w:styleId="CharCharff9">
    <w:name w:val="居中表内文 Char Char"/>
    <w:link w:val="affffffffff2"/>
    <w:qFormat/>
    <w:rsid w:val="00883129"/>
    <w:rPr>
      <w:sz w:val="18"/>
    </w:rPr>
  </w:style>
  <w:style w:type="paragraph" w:customStyle="1" w:styleId="affffffffff2">
    <w:name w:val="居中表内文"/>
    <w:basedOn w:val="aa"/>
    <w:link w:val="CharCharff9"/>
    <w:qFormat/>
    <w:rsid w:val="00883129"/>
    <w:pPr>
      <w:spacing w:line="240" w:lineRule="auto"/>
      <w:ind w:firstLineChars="0" w:firstLine="0"/>
      <w:jc w:val="center"/>
    </w:pPr>
    <w:rPr>
      <w:rFonts w:cs="Times New Roman"/>
      <w:kern w:val="0"/>
      <w:sz w:val="18"/>
      <w:szCs w:val="20"/>
    </w:rPr>
  </w:style>
  <w:style w:type="character" w:customStyle="1" w:styleId="Charfffffb">
    <w:name w:val="样式 题注 Char + 黑体 小四"/>
    <w:qFormat/>
    <w:rsid w:val="00883129"/>
    <w:rPr>
      <w:rFonts w:ascii="黑体" w:eastAsia="黑体" w:hAnsi="黑体" w:cs="Arial"/>
      <w:bCs/>
      <w:kern w:val="2"/>
      <w:sz w:val="36"/>
      <w:szCs w:val="36"/>
      <w:lang w:val="en-US" w:eastAsia="zh-CN" w:bidi="ar-SA"/>
    </w:rPr>
  </w:style>
  <w:style w:type="character" w:customStyle="1" w:styleId="3133Char1CharCharChar31ReHead3WSAh3BChar">
    <w:name w:val="样式 样式 标题 3标题 13标题 3 Char1 Char Char Char标题 31ReHead 3 WSAh3B... ... Char"/>
    <w:link w:val="3133Char1CharCharChar31ReHead3WSAh3B"/>
    <w:qFormat/>
    <w:rsid w:val="00883129"/>
    <w:rPr>
      <w:rFonts w:ascii="华文中宋" w:eastAsia="Tahoma" w:hAnsi="华文中宋"/>
      <w:sz w:val="24"/>
      <w:lang w:val="zh-CN"/>
    </w:rPr>
  </w:style>
  <w:style w:type="paragraph" w:customStyle="1" w:styleId="3133Char1CharCharChar31ReHead3WSAh3B">
    <w:name w:val="样式 样式 标题 3标题 13标题 3 Char1 Char Char Char标题 31ReHead 3 WSAh3B... ..."/>
    <w:basedOn w:val="aa"/>
    <w:link w:val="3133Char1CharCharChar31ReHead3WSAh3BChar"/>
    <w:qFormat/>
    <w:rsid w:val="00883129"/>
    <w:pPr>
      <w:keepNext/>
      <w:keepLines/>
      <w:widowControl/>
      <w:adjustRightInd w:val="0"/>
      <w:snapToGrid w:val="0"/>
      <w:spacing w:beforeLines="50" w:afterLines="20"/>
      <w:jc w:val="left"/>
      <w:outlineLvl w:val="2"/>
    </w:pPr>
    <w:rPr>
      <w:rFonts w:ascii="华文中宋" w:eastAsia="Tahoma" w:hAnsi="华文中宋" w:cs="Times New Roman"/>
      <w:kern w:val="0"/>
      <w:szCs w:val="20"/>
      <w:lang w:val="zh-CN"/>
    </w:rPr>
  </w:style>
  <w:style w:type="character" w:customStyle="1" w:styleId="weby2">
    <w:name w:val="weby2"/>
    <w:qFormat/>
    <w:rsid w:val="00883129"/>
    <w:rPr>
      <w:sz w:val="18"/>
    </w:rPr>
  </w:style>
  <w:style w:type="character" w:customStyle="1" w:styleId="CharCharffa">
    <w:name w:val="电镀正文 Char Char"/>
    <w:link w:val="affffffffff3"/>
    <w:qFormat/>
    <w:rsid w:val="00883129"/>
    <w:rPr>
      <w:rFonts w:ascii="宋体" w:hAnsi="宋体" w:cs="宋体"/>
      <w:sz w:val="24"/>
      <w:szCs w:val="24"/>
    </w:rPr>
  </w:style>
  <w:style w:type="paragraph" w:customStyle="1" w:styleId="affffffffff3">
    <w:name w:val="电镀正文"/>
    <w:basedOn w:val="ae"/>
    <w:link w:val="CharCharffa"/>
    <w:qFormat/>
    <w:rsid w:val="00883129"/>
    <w:pPr>
      <w:widowControl/>
      <w:spacing w:line="400" w:lineRule="exact"/>
      <w:ind w:firstLine="200"/>
      <w:jc w:val="left"/>
    </w:pPr>
    <w:rPr>
      <w:rFonts w:cs="宋体"/>
      <w:b w:val="0"/>
      <w:kern w:val="0"/>
    </w:rPr>
  </w:style>
  <w:style w:type="character" w:customStyle="1" w:styleId="CharChar100">
    <w:name w:val="Char Char10"/>
    <w:qFormat/>
    <w:rsid w:val="00883129"/>
    <w:rPr>
      <w:rFonts w:ascii="”“Times New Roman”“" w:eastAsia="长城楷体" w:hAnsi="”“Times New Roman”“"/>
      <w:b/>
      <w:sz w:val="30"/>
      <w:lang w:val="en-US" w:eastAsia="zh-CN" w:bidi="ar-SA"/>
    </w:rPr>
  </w:style>
  <w:style w:type="character" w:customStyle="1" w:styleId="CharChar215">
    <w:name w:val="Char Char215"/>
    <w:qFormat/>
    <w:rsid w:val="00883129"/>
    <w:rPr>
      <w:rFonts w:eastAsia="宋体"/>
      <w:kern w:val="2"/>
      <w:sz w:val="21"/>
      <w:szCs w:val="24"/>
      <w:lang w:val="en-US" w:eastAsia="zh-CN" w:bidi="ar-SA"/>
    </w:rPr>
  </w:style>
  <w:style w:type="character" w:customStyle="1" w:styleId="gCharChar">
    <w:name w:val="g Char Char"/>
    <w:qFormat/>
    <w:rsid w:val="00883129"/>
    <w:rPr>
      <w:rFonts w:ascii="Tahoma"/>
      <w:sz w:val="18"/>
      <w:szCs w:val="18"/>
    </w:rPr>
  </w:style>
  <w:style w:type="character" w:customStyle="1" w:styleId="-CharChar">
    <w:name w:val="题注-彭林 Char Char"/>
    <w:link w:val="-0"/>
    <w:qFormat/>
    <w:rsid w:val="00883129"/>
    <w:rPr>
      <w:rFonts w:ascii="Cambria" w:hAnsi="Cambria"/>
      <w:color w:val="000000"/>
      <w:sz w:val="24"/>
      <w:szCs w:val="24"/>
    </w:rPr>
  </w:style>
  <w:style w:type="paragraph" w:customStyle="1" w:styleId="-0">
    <w:name w:val="题注-彭林"/>
    <w:basedOn w:val="aff1"/>
    <w:link w:val="-CharChar"/>
    <w:qFormat/>
    <w:rsid w:val="00883129"/>
    <w:pPr>
      <w:keepNext/>
      <w:widowControl/>
      <w:adjustRightInd w:val="0"/>
      <w:snapToGrid w:val="0"/>
      <w:ind w:firstLineChars="0" w:firstLine="0"/>
      <w:jc w:val="center"/>
    </w:pPr>
    <w:rPr>
      <w:rFonts w:ascii="Cambria" w:eastAsia="宋体" w:hAnsi="Cambria" w:cs="Times New Roman"/>
      <w:color w:val="000000"/>
      <w:kern w:val="0"/>
      <w:sz w:val="24"/>
      <w:szCs w:val="24"/>
    </w:rPr>
  </w:style>
  <w:style w:type="character" w:customStyle="1" w:styleId="CharChar85">
    <w:name w:val="Char Char85"/>
    <w:qFormat/>
    <w:rsid w:val="00883129"/>
    <w:rPr>
      <w:rFonts w:eastAsia="Tahoma"/>
      <w:kern w:val="2"/>
      <w:sz w:val="18"/>
      <w:szCs w:val="18"/>
      <w:lang w:val="en-US" w:eastAsia="zh-CN" w:bidi="ar-SA"/>
    </w:rPr>
  </w:style>
  <w:style w:type="character" w:customStyle="1" w:styleId="CharChar70">
    <w:name w:val="Char Char7"/>
    <w:qFormat/>
    <w:rsid w:val="00883129"/>
    <w:rPr>
      <w:rFonts w:eastAsia="Tahoma"/>
      <w:kern w:val="2"/>
      <w:sz w:val="21"/>
      <w:szCs w:val="24"/>
      <w:lang w:val="en-US" w:eastAsia="zh-CN" w:bidi="ar-SA"/>
    </w:rPr>
  </w:style>
  <w:style w:type="character" w:customStyle="1" w:styleId="CharChar222">
    <w:name w:val="Char Char222"/>
    <w:qFormat/>
    <w:rsid w:val="00883129"/>
    <w:rPr>
      <w:color w:val="FF0000"/>
      <w:kern w:val="2"/>
      <w:sz w:val="24"/>
    </w:rPr>
  </w:style>
  <w:style w:type="character" w:customStyle="1" w:styleId="CharChar36">
    <w:name w:val="Char Char36"/>
    <w:qFormat/>
    <w:rsid w:val="00883129"/>
    <w:rPr>
      <w:rFonts w:ascii="Times New Roman" w:eastAsia="宋体" w:hAnsi="Times New Roman" w:cs="Times New Roman"/>
      <w:szCs w:val="24"/>
    </w:rPr>
  </w:style>
  <w:style w:type="character" w:customStyle="1" w:styleId="zi">
    <w:name w:val="zi"/>
    <w:qFormat/>
    <w:rsid w:val="00883129"/>
  </w:style>
  <w:style w:type="character" w:customStyle="1" w:styleId="CharChar202">
    <w:name w:val="Char Char202"/>
    <w:qFormat/>
    <w:rsid w:val="00883129"/>
    <w:rPr>
      <w:rFonts w:ascii="宋体" w:eastAsia="宋体" w:hAnsi="宋体"/>
      <w:kern w:val="2"/>
      <w:sz w:val="24"/>
      <w:szCs w:val="28"/>
      <w:lang w:val="en-US" w:eastAsia="zh-CN" w:bidi="ar-SA"/>
    </w:rPr>
  </w:style>
  <w:style w:type="character" w:customStyle="1" w:styleId="Char1f5">
    <w:name w:val="内容 Char1"/>
    <w:link w:val="affffffffff4"/>
    <w:qFormat/>
    <w:rsid w:val="00883129"/>
    <w:rPr>
      <w:rFonts w:ascii="华文中宋" w:eastAsia="Tahoma" w:hAnsi="华文中宋"/>
      <w:sz w:val="24"/>
      <w:szCs w:val="28"/>
      <w:lang w:val="zh-CN"/>
    </w:rPr>
  </w:style>
  <w:style w:type="paragraph" w:customStyle="1" w:styleId="affffffffff4">
    <w:name w:val="内容"/>
    <w:basedOn w:val="aa"/>
    <w:link w:val="Char1f5"/>
    <w:qFormat/>
    <w:rsid w:val="00883129"/>
    <w:pPr>
      <w:widowControl/>
      <w:ind w:firstLine="560"/>
      <w:jc w:val="left"/>
    </w:pPr>
    <w:rPr>
      <w:rFonts w:ascii="华文中宋" w:eastAsia="Tahoma" w:hAnsi="华文中宋" w:cs="Times New Roman"/>
      <w:kern w:val="0"/>
      <w:szCs w:val="28"/>
      <w:lang w:val="zh-CN"/>
    </w:rPr>
  </w:style>
  <w:style w:type="character" w:customStyle="1" w:styleId="3Char8">
    <w:name w:val="正文文字缩进 3 Char"/>
    <w:qFormat/>
    <w:rsid w:val="00883129"/>
    <w:rPr>
      <w:rFonts w:ascii="Times New Roman" w:eastAsia="宋体" w:hAnsi="Times New Roman" w:cs="Times New Roman"/>
      <w:sz w:val="16"/>
      <w:szCs w:val="16"/>
    </w:rPr>
  </w:style>
  <w:style w:type="character" w:customStyle="1" w:styleId="text-14b1">
    <w:name w:val="text-14b1"/>
    <w:qFormat/>
    <w:rsid w:val="00883129"/>
    <w:rPr>
      <w:rFonts w:hint="default"/>
      <w:sz w:val="21"/>
      <w:szCs w:val="21"/>
      <w:u w:val="none"/>
    </w:rPr>
  </w:style>
  <w:style w:type="character" w:customStyle="1" w:styleId="CharChar140">
    <w:name w:val="Char Char14"/>
    <w:qFormat/>
    <w:rsid w:val="00883129"/>
    <w:rPr>
      <w:b/>
      <w:kern w:val="2"/>
      <w:sz w:val="28"/>
    </w:rPr>
  </w:style>
  <w:style w:type="character" w:customStyle="1" w:styleId="Charfffffc">
    <w:name w:val="正文 Char"/>
    <w:qFormat/>
    <w:rsid w:val="00883129"/>
    <w:rPr>
      <w:rFonts w:eastAsia="Tahoma"/>
      <w:kern w:val="2"/>
      <w:sz w:val="24"/>
      <w:lang w:val="en-US" w:eastAsia="zh-CN" w:bidi="ar-SA"/>
    </w:rPr>
  </w:style>
  <w:style w:type="character" w:customStyle="1" w:styleId="affffffffff5">
    <w:name w:val="明显引用 字符"/>
    <w:link w:val="affffffffff6"/>
    <w:qFormat/>
    <w:rsid w:val="00883129"/>
    <w:rPr>
      <w:b/>
      <w:i/>
      <w:color w:val="4F81BD"/>
    </w:rPr>
  </w:style>
  <w:style w:type="paragraph" w:styleId="affffffffff6">
    <w:name w:val="Intense Quote"/>
    <w:basedOn w:val="aa"/>
    <w:next w:val="aa"/>
    <w:link w:val="affffffffff5"/>
    <w:qFormat/>
    <w:rsid w:val="00883129"/>
    <w:pPr>
      <w:pBdr>
        <w:bottom w:val="single" w:sz="4" w:space="4" w:color="4F81BD"/>
      </w:pBdr>
      <w:spacing w:before="200" w:after="280" w:line="240" w:lineRule="auto"/>
      <w:ind w:left="936" w:right="936" w:firstLineChars="0" w:firstLine="0"/>
    </w:pPr>
    <w:rPr>
      <w:rFonts w:cs="Times New Roman"/>
      <w:b/>
      <w:i/>
      <w:color w:val="4F81BD"/>
      <w:kern w:val="0"/>
      <w:sz w:val="20"/>
      <w:szCs w:val="20"/>
    </w:rPr>
  </w:style>
  <w:style w:type="character" w:customStyle="1" w:styleId="aChar3">
    <w:name w:val="a页脚 Char"/>
    <w:qFormat/>
    <w:rsid w:val="00883129"/>
    <w:rPr>
      <w:kern w:val="2"/>
      <w:sz w:val="18"/>
      <w:szCs w:val="18"/>
    </w:rPr>
  </w:style>
  <w:style w:type="character" w:customStyle="1" w:styleId="2Char13">
    <w:name w:val="正文首行缩进 2 Char1"/>
    <w:qFormat/>
    <w:rsid w:val="00883129"/>
    <w:rPr>
      <w:rFonts w:ascii="Times New Roman" w:eastAsia="宋体" w:hAnsi="Times New Roman" w:cs="Times New Roman"/>
      <w:kern w:val="2"/>
      <w:sz w:val="21"/>
      <w:szCs w:val="24"/>
    </w:rPr>
  </w:style>
  <w:style w:type="character" w:customStyle="1" w:styleId="1ff8">
    <w:name w:val="明显引用 字符1"/>
    <w:uiPriority w:val="99"/>
    <w:qFormat/>
    <w:rsid w:val="00883129"/>
    <w:rPr>
      <w:rFonts w:ascii="Times New Roman" w:eastAsia="宋体" w:hAnsi="Times New Roman" w:cs="Times New Roman"/>
      <w:i/>
      <w:iCs/>
      <w:color w:val="4F81BD"/>
      <w:kern w:val="2"/>
      <w:sz w:val="24"/>
      <w:szCs w:val="24"/>
    </w:rPr>
  </w:style>
  <w:style w:type="character" w:customStyle="1" w:styleId="affffffffff7">
    <w:name w:val="第二节"/>
    <w:qFormat/>
    <w:rsid w:val="00883129"/>
    <w:rPr>
      <w:rFonts w:ascii="黑体" w:eastAsia="黑体"/>
      <w:sz w:val="36"/>
    </w:rPr>
  </w:style>
  <w:style w:type="character" w:customStyle="1" w:styleId="Head1wsaChar4">
    <w:name w:val="Head 1wsa Char4"/>
    <w:qFormat/>
    <w:rsid w:val="00883129"/>
    <w:rPr>
      <w:rFonts w:eastAsia="仿宋_GB2312"/>
      <w:kern w:val="44"/>
      <w:sz w:val="24"/>
      <w:szCs w:val="24"/>
      <w:lang w:val="en-US" w:eastAsia="zh-CN" w:bidi="ar-SA"/>
    </w:rPr>
  </w:style>
  <w:style w:type="character" w:customStyle="1" w:styleId="rcjsjswmfont1">
    <w:name w:val="rcjs_jswm_font1"/>
    <w:qFormat/>
    <w:rsid w:val="00883129"/>
    <w:rPr>
      <w:sz w:val="20"/>
      <w:szCs w:val="20"/>
    </w:rPr>
  </w:style>
  <w:style w:type="character" w:customStyle="1" w:styleId="123YJChar1">
    <w:name w:val="123YJ Char1"/>
    <w:qFormat/>
    <w:rsid w:val="00883129"/>
    <w:rPr>
      <w:rFonts w:eastAsia="宋体"/>
      <w:kern w:val="2"/>
      <w:sz w:val="18"/>
      <w:szCs w:val="18"/>
      <w:lang w:val="en-US" w:eastAsia="zh-CN" w:bidi="ar-SA"/>
    </w:rPr>
  </w:style>
  <w:style w:type="character" w:customStyle="1" w:styleId="100">
    <w:name w:val="10"/>
    <w:qFormat/>
    <w:rsid w:val="00883129"/>
    <w:rPr>
      <w:rFonts w:ascii="Times New Roman" w:hAnsi="Times New Roman" w:cs="Times New Roman" w:hint="default"/>
    </w:rPr>
  </w:style>
  <w:style w:type="character" w:customStyle="1" w:styleId="CharChar54">
    <w:name w:val="Char Char54"/>
    <w:qFormat/>
    <w:rsid w:val="00883129"/>
    <w:rPr>
      <w:rFonts w:ascii="宋体" w:eastAsia="宋体" w:hAnsi="Calibri"/>
      <w:sz w:val="18"/>
      <w:szCs w:val="18"/>
      <w:lang w:val="zh-CN" w:eastAsia="zh-CN" w:bidi="ar-SA"/>
    </w:rPr>
  </w:style>
  <w:style w:type="character" w:customStyle="1" w:styleId="2Char40">
    <w:name w:val="正文首行缩进2 Char4"/>
    <w:qFormat/>
    <w:rsid w:val="00883129"/>
    <w:rPr>
      <w:rFonts w:ascii="Calibri" w:eastAsia="宋体" w:hAnsi="Calibri"/>
      <w:sz w:val="24"/>
      <w:szCs w:val="24"/>
      <w:lang w:val="zh-CN" w:eastAsia="zh-CN" w:bidi="ar-SA"/>
    </w:rPr>
  </w:style>
  <w:style w:type="character" w:customStyle="1" w:styleId="1Charb">
    <w:name w:val="标题1 Char"/>
    <w:qFormat/>
    <w:rsid w:val="00883129"/>
    <w:rPr>
      <w:rFonts w:ascii="宋体" w:eastAsia="黑体" w:hAnsi="宋体"/>
      <w:sz w:val="32"/>
      <w:szCs w:val="32"/>
      <w:lang w:val="zh-CN" w:eastAsia="zh-CN" w:bidi="ar-SA"/>
    </w:rPr>
  </w:style>
  <w:style w:type="character" w:customStyle="1" w:styleId="CharCharCharChar4">
    <w:name w:val="题注 Char Char Char Char"/>
    <w:qFormat/>
    <w:rsid w:val="00883129"/>
    <w:rPr>
      <w:rFonts w:ascii="Arial" w:eastAsia="黑体" w:hAnsi="Arial"/>
      <w:snapToGrid w:val="0"/>
      <w:spacing w:val="8"/>
      <w:sz w:val="24"/>
      <w:szCs w:val="24"/>
      <w:lang w:val="zh-CN" w:eastAsia="zh-CN" w:bidi="ar-SA"/>
    </w:rPr>
  </w:style>
  <w:style w:type="character" w:customStyle="1" w:styleId="CharChar52">
    <w:name w:val="Char Char52"/>
    <w:qFormat/>
    <w:rsid w:val="00883129"/>
    <w:rPr>
      <w:rFonts w:ascii="Calibri" w:eastAsia="宋体" w:hAnsi="Calibri"/>
      <w:b/>
      <w:bCs/>
      <w:lang w:val="zh-CN" w:eastAsia="zh-CN" w:bidi="ar-SA"/>
    </w:rPr>
  </w:style>
  <w:style w:type="character" w:customStyle="1" w:styleId="CharChar51">
    <w:name w:val="Char Char51"/>
    <w:qFormat/>
    <w:rsid w:val="00883129"/>
    <w:rPr>
      <w:rFonts w:ascii="Calibri" w:eastAsia="宋体" w:hAnsi="Calibri"/>
      <w:sz w:val="18"/>
      <w:szCs w:val="18"/>
      <w:lang w:val="zh-CN" w:eastAsia="zh-CN" w:bidi="ar-SA"/>
    </w:rPr>
  </w:style>
  <w:style w:type="character" w:customStyle="1" w:styleId="CharChar24">
    <w:name w:val="落款 Char Char2"/>
    <w:qFormat/>
    <w:rsid w:val="00883129"/>
    <w:rPr>
      <w:rFonts w:ascii="Calibri" w:eastAsia="宋体" w:hAnsi="Calibri"/>
      <w:lang w:val="zh-CN" w:eastAsia="zh-CN" w:bidi="ar-SA"/>
    </w:rPr>
  </w:style>
  <w:style w:type="character" w:customStyle="1" w:styleId="CharChar500">
    <w:name w:val="Char Char50"/>
    <w:qFormat/>
    <w:rsid w:val="00883129"/>
    <w:rPr>
      <w:rFonts w:ascii="Cambria" w:eastAsia="宋体" w:hAnsi="Cambria"/>
      <w:b/>
      <w:bCs/>
      <w:sz w:val="32"/>
      <w:szCs w:val="32"/>
      <w:lang w:val="zh-CN" w:eastAsia="zh-CN" w:bidi="ar-SA"/>
    </w:rPr>
  </w:style>
  <w:style w:type="character" w:customStyle="1" w:styleId="Charfffffd">
    <w:name w:val="表格字体 Char"/>
    <w:link w:val="affffffffff8"/>
    <w:qFormat/>
    <w:rsid w:val="00883129"/>
    <w:rPr>
      <w:sz w:val="21"/>
      <w:szCs w:val="21"/>
      <w:lang w:val="zh-CN"/>
    </w:rPr>
  </w:style>
  <w:style w:type="paragraph" w:customStyle="1" w:styleId="affffffffff8">
    <w:name w:val="表格字体"/>
    <w:basedOn w:val="aa"/>
    <w:link w:val="Charfffffd"/>
    <w:qFormat/>
    <w:rsid w:val="00883129"/>
    <w:pPr>
      <w:wordWrap w:val="0"/>
      <w:spacing w:line="240" w:lineRule="auto"/>
      <w:ind w:firstLineChars="0" w:firstLine="0"/>
      <w:jc w:val="center"/>
    </w:pPr>
    <w:rPr>
      <w:rFonts w:cs="Times New Roman"/>
      <w:kern w:val="0"/>
      <w:sz w:val="21"/>
      <w:szCs w:val="21"/>
      <w:lang w:val="zh-CN"/>
    </w:rPr>
  </w:style>
  <w:style w:type="character" w:customStyle="1" w:styleId="Charfffffe">
    <w:name w:val="表格题名 Char"/>
    <w:link w:val="affffffffff9"/>
    <w:qFormat/>
    <w:rsid w:val="00883129"/>
    <w:rPr>
      <w:rFonts w:eastAsia="黑体"/>
      <w:b/>
      <w:sz w:val="24"/>
      <w:lang w:val="zh-CN"/>
    </w:rPr>
  </w:style>
  <w:style w:type="paragraph" w:customStyle="1" w:styleId="affffffffff9">
    <w:name w:val="表格题名"/>
    <w:basedOn w:val="aa"/>
    <w:link w:val="Charfffffe"/>
    <w:qFormat/>
    <w:rsid w:val="00883129"/>
    <w:pPr>
      <w:adjustRightInd w:val="0"/>
      <w:spacing w:before="93" w:after="93"/>
      <w:ind w:firstLineChars="0" w:firstLine="0"/>
      <w:jc w:val="center"/>
      <w:textAlignment w:val="baseline"/>
    </w:pPr>
    <w:rPr>
      <w:rFonts w:eastAsia="黑体" w:cs="Times New Roman"/>
      <w:b/>
      <w:kern w:val="0"/>
      <w:szCs w:val="20"/>
      <w:lang w:val="zh-CN"/>
    </w:rPr>
  </w:style>
  <w:style w:type="character" w:customStyle="1" w:styleId="3CharChar4">
    <w:name w:val="正文文字缩进 3 Char Char"/>
    <w:qFormat/>
    <w:rsid w:val="00883129"/>
    <w:rPr>
      <w:rFonts w:ascii="Calibri" w:eastAsia="宋体" w:hAnsi="Calibri"/>
      <w:sz w:val="16"/>
      <w:szCs w:val="16"/>
      <w:lang w:val="zh-CN" w:eastAsia="zh-CN" w:bidi="ar-SA"/>
    </w:rPr>
  </w:style>
  <w:style w:type="character" w:customStyle="1" w:styleId="Char1f6">
    <w:name w:val="电子邮件签名 Char1"/>
    <w:qFormat/>
    <w:rsid w:val="00883129"/>
    <w:rPr>
      <w:rFonts w:ascii="Calibri" w:eastAsia="宋体" w:hAnsi="Calibri" w:cs="Times New Roman"/>
    </w:rPr>
  </w:style>
  <w:style w:type="character" w:customStyle="1" w:styleId="21Char3">
    <w:name w:val="正文文字缩进 21 Char3"/>
    <w:qFormat/>
    <w:rsid w:val="00883129"/>
    <w:rPr>
      <w:rFonts w:ascii="宋体" w:eastAsia="宋体" w:hAnsi="宋体"/>
      <w:sz w:val="24"/>
      <w:szCs w:val="24"/>
      <w:lang w:val="zh-CN" w:eastAsia="zh-CN" w:bidi="ar-SA"/>
    </w:rPr>
  </w:style>
  <w:style w:type="character" w:customStyle="1" w:styleId="content11">
    <w:name w:val="content_11"/>
    <w:qFormat/>
    <w:rsid w:val="00883129"/>
    <w:rPr>
      <w:color w:val="333333"/>
      <w:spacing w:val="340"/>
      <w:sz w:val="18"/>
      <w:szCs w:val="18"/>
    </w:rPr>
  </w:style>
  <w:style w:type="character" w:customStyle="1" w:styleId="p5">
    <w:name w:val="p5"/>
    <w:qFormat/>
    <w:rsid w:val="00883129"/>
  </w:style>
  <w:style w:type="character" w:customStyle="1" w:styleId="Char1f7">
    <w:name w:val="签名 Char1"/>
    <w:qFormat/>
    <w:rsid w:val="00883129"/>
    <w:rPr>
      <w:rFonts w:ascii="Calibri" w:eastAsia="宋体" w:hAnsi="Calibri" w:cs="Times New Roman"/>
    </w:rPr>
  </w:style>
  <w:style w:type="character" w:customStyle="1" w:styleId="CharChar47">
    <w:name w:val="Char Char47"/>
    <w:qFormat/>
    <w:rsid w:val="00883129"/>
    <w:rPr>
      <w:rFonts w:eastAsia="宋体"/>
      <w:sz w:val="24"/>
      <w:szCs w:val="24"/>
      <w:lang w:val="zh-CN" w:eastAsia="zh-CN" w:bidi="ar-SA"/>
    </w:rPr>
  </w:style>
  <w:style w:type="character" w:customStyle="1" w:styleId="content1">
    <w:name w:val="content1"/>
    <w:qFormat/>
    <w:rsid w:val="00883129"/>
    <w:rPr>
      <w:sz w:val="21"/>
      <w:szCs w:val="21"/>
    </w:rPr>
  </w:style>
  <w:style w:type="character" w:customStyle="1" w:styleId="CharChar46">
    <w:name w:val="Char Char46"/>
    <w:qFormat/>
    <w:rsid w:val="00883129"/>
    <w:rPr>
      <w:rFonts w:eastAsia="宋体"/>
      <w:szCs w:val="21"/>
      <w:lang w:val="zh-CN" w:eastAsia="zh-CN" w:bidi="ar-SA"/>
    </w:rPr>
  </w:style>
  <w:style w:type="character" w:customStyle="1" w:styleId="dectext1">
    <w:name w:val="dectext1"/>
    <w:qFormat/>
    <w:rsid w:val="00883129"/>
  </w:style>
  <w:style w:type="character" w:customStyle="1" w:styleId="CharChar451">
    <w:name w:val="Char Char451"/>
    <w:qFormat/>
    <w:rsid w:val="00883129"/>
    <w:rPr>
      <w:rFonts w:eastAsia="宋体"/>
      <w:sz w:val="24"/>
      <w:lang w:val="zh-CN" w:eastAsia="zh-CN" w:bidi="ar-SA"/>
    </w:rPr>
  </w:style>
  <w:style w:type="character" w:customStyle="1" w:styleId="biao1">
    <w:name w:val="biao1"/>
    <w:qFormat/>
    <w:rsid w:val="00883129"/>
  </w:style>
  <w:style w:type="character" w:customStyle="1" w:styleId="CharChar441">
    <w:name w:val="Char Char441"/>
    <w:qFormat/>
    <w:rsid w:val="00883129"/>
    <w:rPr>
      <w:rFonts w:eastAsia="宋体"/>
      <w:sz w:val="18"/>
      <w:lang w:val="zh-CN" w:eastAsia="zh-CN" w:bidi="ar-SA"/>
    </w:rPr>
  </w:style>
  <w:style w:type="character" w:customStyle="1" w:styleId="CharChar431">
    <w:name w:val="Char Char431"/>
    <w:qFormat/>
    <w:rsid w:val="00883129"/>
    <w:rPr>
      <w:rFonts w:eastAsia="宋体"/>
      <w:sz w:val="24"/>
      <w:lang w:val="zh-CN" w:eastAsia="zh-CN" w:bidi="ar-SA"/>
    </w:rPr>
  </w:style>
  <w:style w:type="character" w:customStyle="1" w:styleId="Char24">
    <w:name w:val="引用 Char2"/>
    <w:qFormat/>
    <w:rsid w:val="00883129"/>
    <w:rPr>
      <w:rFonts w:ascii="Times New Roman" w:hAnsi="Times New Roman"/>
      <w:i/>
      <w:iCs/>
      <w:color w:val="404040"/>
      <w:sz w:val="24"/>
    </w:rPr>
  </w:style>
  <w:style w:type="character" w:customStyle="1" w:styleId="javascript1">
    <w:name w:val="javascript1"/>
    <w:qFormat/>
    <w:rsid w:val="00883129"/>
    <w:rPr>
      <w:rFonts w:ascii="Tahoma" w:hAnsi="Tahoma" w:cs="Tahoma" w:hint="default"/>
      <w:sz w:val="18"/>
      <w:szCs w:val="18"/>
    </w:rPr>
  </w:style>
  <w:style w:type="character" w:customStyle="1" w:styleId="92">
    <w:name w:val="标题9"/>
    <w:qFormat/>
    <w:rsid w:val="00883129"/>
  </w:style>
  <w:style w:type="character" w:customStyle="1" w:styleId="CharChar421">
    <w:name w:val="Char Char421"/>
    <w:qFormat/>
    <w:rsid w:val="00883129"/>
    <w:rPr>
      <w:rFonts w:ascii="Arial" w:eastAsia="宋体" w:hAnsi="Arial"/>
      <w:sz w:val="24"/>
      <w:szCs w:val="24"/>
      <w:lang w:val="zh-CN" w:eastAsia="zh-CN" w:bidi="ar-SA"/>
    </w:rPr>
  </w:style>
  <w:style w:type="character" w:customStyle="1" w:styleId="sChar">
    <w:name w:val="表格s Char"/>
    <w:link w:val="s"/>
    <w:qFormat/>
    <w:rsid w:val="00883129"/>
    <w:rPr>
      <w:rFonts w:ascii="宋体" w:hAnsi="宋体"/>
      <w:bCs/>
      <w:szCs w:val="21"/>
      <w:lang w:val="zh-CN"/>
    </w:rPr>
  </w:style>
  <w:style w:type="paragraph" w:customStyle="1" w:styleId="s">
    <w:name w:val="表格s"/>
    <w:basedOn w:val="affffffffffa"/>
    <w:link w:val="sChar"/>
    <w:qFormat/>
    <w:rsid w:val="00883129"/>
    <w:rPr>
      <w:bCs/>
    </w:rPr>
  </w:style>
  <w:style w:type="paragraph" w:customStyle="1" w:styleId="affffffffffa">
    <w:name w:val="中大表格内容"/>
    <w:basedOn w:val="aa"/>
    <w:link w:val="Charffffff"/>
    <w:qFormat/>
    <w:rsid w:val="00883129"/>
    <w:pPr>
      <w:wordWrap w:val="0"/>
      <w:autoSpaceDE w:val="0"/>
      <w:autoSpaceDN w:val="0"/>
      <w:adjustRightInd w:val="0"/>
      <w:snapToGrid w:val="0"/>
      <w:spacing w:line="240" w:lineRule="auto"/>
      <w:ind w:firstLineChars="0" w:firstLine="0"/>
      <w:jc w:val="center"/>
    </w:pPr>
    <w:rPr>
      <w:rFonts w:ascii="宋体" w:hAnsi="宋体" w:cs="Times New Roman"/>
      <w:kern w:val="0"/>
      <w:sz w:val="20"/>
      <w:szCs w:val="21"/>
      <w:lang w:val="zh-CN"/>
    </w:rPr>
  </w:style>
  <w:style w:type="character" w:customStyle="1" w:styleId="Charffffff">
    <w:name w:val="中大表格内容 Char"/>
    <w:link w:val="affffffffffa"/>
    <w:qFormat/>
    <w:rsid w:val="00883129"/>
    <w:rPr>
      <w:rFonts w:ascii="宋体" w:hAnsi="宋体"/>
      <w:szCs w:val="21"/>
      <w:lang w:val="zh-CN"/>
    </w:rPr>
  </w:style>
  <w:style w:type="character" w:customStyle="1" w:styleId="3f3">
    <w:name w:val="标题3 小三"/>
    <w:qFormat/>
    <w:rsid w:val="00883129"/>
    <w:rPr>
      <w:sz w:val="30"/>
    </w:rPr>
  </w:style>
  <w:style w:type="character" w:customStyle="1" w:styleId="topbt1">
    <w:name w:val="top_bt1"/>
    <w:qFormat/>
    <w:rsid w:val="00883129"/>
    <w:rPr>
      <w:b/>
      <w:bCs/>
      <w:color w:val="000000"/>
      <w:sz w:val="21"/>
      <w:szCs w:val="21"/>
    </w:rPr>
  </w:style>
  <w:style w:type="character" w:customStyle="1" w:styleId="at6">
    <w:name w:val="at_6"/>
    <w:qFormat/>
    <w:rsid w:val="00883129"/>
  </w:style>
  <w:style w:type="character" w:customStyle="1" w:styleId="36614Char1">
    <w:name w:val="样式 标题 3 + 华文中宋 小三 段前: 6 磅 段后: 6 磅 行距: 多倍行距 1.4 字行 Char1"/>
    <w:link w:val="36614"/>
    <w:qFormat/>
    <w:rsid w:val="00883129"/>
    <w:rPr>
      <w:rFonts w:ascii="华文中宋" w:eastAsia="华文中宋" w:hAnsi="华文中宋"/>
      <w:b/>
      <w:bCs/>
      <w:color w:val="000000"/>
      <w:kern w:val="2"/>
      <w:sz w:val="30"/>
      <w:szCs w:val="30"/>
      <w:lang w:val="zh-CN"/>
    </w:rPr>
  </w:style>
  <w:style w:type="paragraph" w:customStyle="1" w:styleId="36614">
    <w:name w:val="样式 标题 3 + 华文中宋 小三 段前: 6 磅 段后: 6 磅 行距: 多倍行距 1.4 字行"/>
    <w:basedOn w:val="30"/>
    <w:link w:val="36614Char1"/>
    <w:qFormat/>
    <w:rsid w:val="00883129"/>
    <w:pPr>
      <w:keepNext/>
      <w:numPr>
        <w:ilvl w:val="0"/>
        <w:numId w:val="0"/>
      </w:numPr>
      <w:tabs>
        <w:tab w:val="left" w:pos="42"/>
        <w:tab w:val="left" w:pos="567"/>
        <w:tab w:val="left" w:pos="861"/>
      </w:tabs>
      <w:adjustRightInd/>
      <w:snapToGrid/>
      <w:spacing w:beforeLines="50" w:afterLines="50"/>
      <w:ind w:left="693" w:hanging="720"/>
      <w:jc w:val="left"/>
    </w:pPr>
    <w:rPr>
      <w:rFonts w:ascii="华文中宋" w:eastAsia="华文中宋" w:hAnsi="华文中宋"/>
      <w:sz w:val="30"/>
      <w:szCs w:val="30"/>
      <w:lang w:val="zh-CN"/>
    </w:rPr>
  </w:style>
  <w:style w:type="character" w:customStyle="1" w:styleId="2Char20">
    <w:name w:val="正文首行缩进 2 Char2"/>
    <w:qFormat/>
    <w:rsid w:val="00883129"/>
    <w:rPr>
      <w:rFonts w:ascii="宋体" w:eastAsia="宋体"/>
      <w:kern w:val="2"/>
      <w:sz w:val="21"/>
      <w:szCs w:val="24"/>
      <w:lang w:val="en-US" w:eastAsia="zh-CN" w:bidi="ar-SA"/>
    </w:rPr>
  </w:style>
  <w:style w:type="character" w:customStyle="1" w:styleId="1Charc">
    <w:name w:val="正文1 Char"/>
    <w:qFormat/>
    <w:rsid w:val="00883129"/>
    <w:rPr>
      <w:rFonts w:ascii="仿宋_GB2312" w:eastAsia="仿宋_GB2312"/>
      <w:kern w:val="2"/>
      <w:sz w:val="24"/>
      <w:lang w:val="en-US" w:eastAsia="zh-CN" w:bidi="ar-SA"/>
    </w:rPr>
  </w:style>
  <w:style w:type="character" w:customStyle="1" w:styleId="21Char0">
    <w:name w:val="正文文字缩进 21 Char"/>
    <w:qFormat/>
    <w:rsid w:val="00883129"/>
    <w:rPr>
      <w:rFonts w:ascii="宋体" w:eastAsia="宋体" w:hAnsi="宋体"/>
      <w:kern w:val="2"/>
      <w:sz w:val="24"/>
      <w:szCs w:val="24"/>
      <w:lang w:val="en-US" w:eastAsia="zh-CN" w:bidi="ar-SA"/>
    </w:rPr>
  </w:style>
  <w:style w:type="character" w:customStyle="1" w:styleId="zi11">
    <w:name w:val="zi11"/>
    <w:qFormat/>
    <w:rsid w:val="00883129"/>
    <w:rPr>
      <w:color w:val="FFFFFF"/>
      <w:sz w:val="21"/>
      <w:szCs w:val="21"/>
      <w:u w:val="none"/>
    </w:rPr>
  </w:style>
  <w:style w:type="character" w:customStyle="1" w:styleId="gCharChar1">
    <w:name w:val="g Char Char1"/>
    <w:qFormat/>
    <w:rsid w:val="00883129"/>
    <w:rPr>
      <w:rFonts w:eastAsia="宋体"/>
      <w:kern w:val="2"/>
      <w:sz w:val="18"/>
      <w:szCs w:val="18"/>
      <w:lang w:val="en-US" w:eastAsia="zh-CN" w:bidi="ar-SA"/>
    </w:rPr>
  </w:style>
  <w:style w:type="character" w:customStyle="1" w:styleId="CharCharffb">
    <w:name w:val="样式 正文（首行缩进两字） + 宋体 Char Char"/>
    <w:link w:val="Charffffff0"/>
    <w:qFormat/>
    <w:rsid w:val="00883129"/>
    <w:rPr>
      <w:rFonts w:ascii="宋体" w:hAnsi="宋体"/>
      <w:sz w:val="28"/>
      <w:lang w:val="zh-CN"/>
    </w:rPr>
  </w:style>
  <w:style w:type="paragraph" w:customStyle="1" w:styleId="Charffffff0">
    <w:name w:val="样式 正文（首行缩进两字） + 宋体 Char"/>
    <w:basedOn w:val="ae"/>
    <w:link w:val="CharCharffb"/>
    <w:qFormat/>
    <w:rsid w:val="00883129"/>
    <w:pPr>
      <w:spacing w:line="360" w:lineRule="auto"/>
      <w:ind w:firstLineChars="0" w:firstLine="573"/>
    </w:pPr>
    <w:rPr>
      <w:rFonts w:cs="Times New Roman"/>
      <w:b w:val="0"/>
      <w:kern w:val="0"/>
      <w:sz w:val="28"/>
      <w:szCs w:val="20"/>
      <w:lang w:val="zh-CN"/>
    </w:rPr>
  </w:style>
  <w:style w:type="character" w:customStyle="1" w:styleId="javascript">
    <w:name w:val="javascript"/>
    <w:qFormat/>
    <w:rsid w:val="00883129"/>
  </w:style>
  <w:style w:type="character" w:customStyle="1" w:styleId="gCharChar2">
    <w:name w:val="g Char Char2"/>
    <w:qFormat/>
    <w:rsid w:val="00883129"/>
    <w:rPr>
      <w:rFonts w:eastAsia="宋体"/>
      <w:kern w:val="2"/>
      <w:sz w:val="18"/>
      <w:szCs w:val="18"/>
      <w:lang w:val="en-US" w:eastAsia="zh-CN" w:bidi="ar-SA"/>
    </w:rPr>
  </w:style>
  <w:style w:type="character" w:customStyle="1" w:styleId="136Char">
    <w:name w:val="样式136 Char"/>
    <w:link w:val="136"/>
    <w:qFormat/>
    <w:rsid w:val="00883129"/>
    <w:rPr>
      <w:rFonts w:ascii="仿宋_GB2312" w:eastAsia="仿宋_GB2312" w:hAnsi="宋体"/>
      <w:color w:val="FF0000"/>
      <w:sz w:val="24"/>
      <w:szCs w:val="24"/>
      <w:lang w:val="zh-CN"/>
    </w:rPr>
  </w:style>
  <w:style w:type="paragraph" w:customStyle="1" w:styleId="136">
    <w:name w:val="样式136"/>
    <w:basedOn w:val="aa"/>
    <w:link w:val="136Char"/>
    <w:qFormat/>
    <w:rsid w:val="00883129"/>
    <w:pPr>
      <w:spacing w:before="100" w:beforeAutospacing="1" w:after="100" w:afterAutospacing="1"/>
      <w:ind w:firstLine="480"/>
    </w:pPr>
    <w:rPr>
      <w:rFonts w:ascii="仿宋_GB2312" w:eastAsia="仿宋_GB2312" w:hAnsi="宋体" w:cs="Times New Roman"/>
      <w:color w:val="FF0000"/>
      <w:kern w:val="0"/>
      <w:lang w:val="zh-CN"/>
    </w:rPr>
  </w:style>
  <w:style w:type="character" w:customStyle="1" w:styleId="gary101">
    <w:name w:val="gary101"/>
    <w:qFormat/>
    <w:rsid w:val="00883129"/>
    <w:rPr>
      <w:color w:val="000000"/>
      <w:sz w:val="21"/>
      <w:szCs w:val="21"/>
      <w:u w:val="none"/>
    </w:rPr>
  </w:style>
  <w:style w:type="character" w:customStyle="1" w:styleId="98Char">
    <w:name w:val="样式98 Char"/>
    <w:link w:val="98"/>
    <w:qFormat/>
    <w:rsid w:val="00883129"/>
    <w:rPr>
      <w:rFonts w:eastAsia="仿宋_GB2312"/>
      <w:bCs/>
      <w:color w:val="000000"/>
      <w:szCs w:val="21"/>
      <w:lang w:val="zh-CN"/>
    </w:rPr>
  </w:style>
  <w:style w:type="paragraph" w:customStyle="1" w:styleId="98">
    <w:name w:val="样式98"/>
    <w:basedOn w:val="aa"/>
    <w:link w:val="98Char"/>
    <w:qFormat/>
    <w:rsid w:val="00883129"/>
    <w:pPr>
      <w:adjustRightInd w:val="0"/>
      <w:spacing w:line="300" w:lineRule="exact"/>
      <w:ind w:firstLineChars="0" w:firstLine="0"/>
      <w:jc w:val="center"/>
      <w:textAlignment w:val="baseline"/>
    </w:pPr>
    <w:rPr>
      <w:rFonts w:eastAsia="仿宋_GB2312" w:cs="Times New Roman"/>
      <w:bCs/>
      <w:color w:val="000000"/>
      <w:kern w:val="0"/>
      <w:sz w:val="20"/>
      <w:szCs w:val="21"/>
      <w:lang w:val="zh-CN"/>
    </w:rPr>
  </w:style>
  <w:style w:type="character" w:customStyle="1" w:styleId="93Char">
    <w:name w:val="样式93 Char"/>
    <w:link w:val="93"/>
    <w:qFormat/>
    <w:rsid w:val="00883129"/>
    <w:rPr>
      <w:rFonts w:eastAsia="仿宋_GB2312"/>
      <w:sz w:val="24"/>
      <w:szCs w:val="24"/>
      <w:lang w:val="zh-CN"/>
    </w:rPr>
  </w:style>
  <w:style w:type="paragraph" w:customStyle="1" w:styleId="93">
    <w:name w:val="样式93"/>
    <w:basedOn w:val="aa"/>
    <w:link w:val="93Char"/>
    <w:qFormat/>
    <w:rsid w:val="00883129"/>
    <w:pPr>
      <w:spacing w:before="100" w:beforeAutospacing="1" w:after="100" w:afterAutospacing="1"/>
      <w:ind w:firstLine="482"/>
    </w:pPr>
    <w:rPr>
      <w:rFonts w:eastAsia="仿宋_GB2312" w:cs="Times New Roman"/>
      <w:kern w:val="0"/>
      <w:lang w:val="zh-CN"/>
    </w:rPr>
  </w:style>
  <w:style w:type="character" w:customStyle="1" w:styleId="z-Char10">
    <w:name w:val="z-窗体顶端 Char1"/>
    <w:link w:val="z-20"/>
    <w:qFormat/>
    <w:rsid w:val="00883129"/>
    <w:rPr>
      <w:rFonts w:ascii="Arial" w:hAnsi="Arial"/>
      <w:vanish/>
      <w:sz w:val="16"/>
      <w:szCs w:val="16"/>
      <w:lang w:val="zh-CN"/>
    </w:rPr>
  </w:style>
  <w:style w:type="paragraph" w:customStyle="1" w:styleId="z-20">
    <w:name w:val="z-窗体顶端2"/>
    <w:basedOn w:val="aa"/>
    <w:next w:val="aa"/>
    <w:link w:val="z-Char10"/>
    <w:qFormat/>
    <w:rsid w:val="00883129"/>
    <w:pPr>
      <w:widowControl/>
      <w:pBdr>
        <w:bottom w:val="single" w:sz="6" w:space="1" w:color="auto"/>
      </w:pBdr>
      <w:spacing w:line="240" w:lineRule="auto"/>
      <w:ind w:firstLineChars="0" w:firstLine="0"/>
      <w:jc w:val="center"/>
    </w:pPr>
    <w:rPr>
      <w:rFonts w:ascii="Arial" w:hAnsi="Arial" w:cs="Times New Roman"/>
      <w:vanish/>
      <w:kern w:val="0"/>
      <w:sz w:val="16"/>
      <w:szCs w:val="16"/>
      <w:lang w:val="zh-CN"/>
    </w:rPr>
  </w:style>
  <w:style w:type="character" w:customStyle="1" w:styleId="Charffffff1">
    <w:name w:val="宗兴正文 Char"/>
    <w:link w:val="affffffffffb"/>
    <w:qFormat/>
    <w:rsid w:val="00883129"/>
    <w:rPr>
      <w:sz w:val="24"/>
      <w:szCs w:val="24"/>
      <w:lang w:val="zh-CN"/>
    </w:rPr>
  </w:style>
  <w:style w:type="paragraph" w:customStyle="1" w:styleId="affffffffffb">
    <w:name w:val="宗兴正文"/>
    <w:basedOn w:val="aa"/>
    <w:link w:val="Charffffff1"/>
    <w:qFormat/>
    <w:rsid w:val="00883129"/>
    <w:pPr>
      <w:spacing w:before="93" w:after="93"/>
      <w:ind w:firstLine="480"/>
      <w:jc w:val="left"/>
    </w:pPr>
    <w:rPr>
      <w:rFonts w:cs="Times New Roman"/>
      <w:kern w:val="0"/>
      <w:lang w:val="zh-CN"/>
    </w:rPr>
  </w:style>
  <w:style w:type="character" w:customStyle="1" w:styleId="1s4CharCharALTZChar">
    <w:name w:val="样式 正文缩进正文（首行缩进两字）1s4正文（首行缩进两字） Char正文缩进 Char表正文正文非缩进ALT+Z... Char"/>
    <w:link w:val="1s4CharCharALTZ"/>
    <w:qFormat/>
    <w:rsid w:val="00883129"/>
    <w:rPr>
      <w:rFonts w:eastAsia="仿宋_GB2312"/>
      <w:color w:val="000000"/>
      <w:sz w:val="24"/>
      <w:szCs w:val="24"/>
      <w:lang w:val="zh-CN"/>
    </w:rPr>
  </w:style>
  <w:style w:type="paragraph" w:customStyle="1" w:styleId="1s4CharCharALTZ">
    <w:name w:val="样式 正文缩进正文（首行缩进两字）1s4正文（首行缩进两字） Char正文缩进 Char表正文正文非缩进ALT+Z..."/>
    <w:basedOn w:val="ae"/>
    <w:link w:val="1s4CharCharALTZChar"/>
    <w:qFormat/>
    <w:rsid w:val="00883129"/>
    <w:pPr>
      <w:widowControl/>
      <w:tabs>
        <w:tab w:val="left" w:pos="3600"/>
        <w:tab w:val="left" w:pos="6845"/>
      </w:tabs>
      <w:adjustRightInd w:val="0"/>
      <w:snapToGrid w:val="0"/>
      <w:spacing w:line="360" w:lineRule="auto"/>
      <w:ind w:firstLine="480"/>
    </w:pPr>
    <w:rPr>
      <w:rFonts w:ascii="Times New Roman" w:eastAsia="仿宋_GB2312" w:hAnsi="Times New Roman" w:cs="Times New Roman"/>
      <w:b w:val="0"/>
      <w:color w:val="000000"/>
      <w:kern w:val="0"/>
      <w:lang w:val="zh-CN"/>
    </w:rPr>
  </w:style>
  <w:style w:type="character" w:customStyle="1" w:styleId="news">
    <w:name w:val="news"/>
    <w:qFormat/>
    <w:rsid w:val="00883129"/>
  </w:style>
  <w:style w:type="character" w:customStyle="1" w:styleId="Charffffff2">
    <w:name w:val="样式 沥青表 + 宋体 小四 Char"/>
    <w:qFormat/>
    <w:rsid w:val="00883129"/>
    <w:rPr>
      <w:rFonts w:ascii="宋体" w:eastAsia="宋体" w:hAnsi="宋体"/>
      <w:spacing w:val="10"/>
      <w:sz w:val="24"/>
      <w:lang w:val="en-US" w:eastAsia="zh-CN"/>
    </w:rPr>
  </w:style>
  <w:style w:type="character" w:customStyle="1" w:styleId="Charffffff3">
    <w:name w:val="表格表格 Char"/>
    <w:link w:val="affffffffffc"/>
    <w:qFormat/>
    <w:rsid w:val="00883129"/>
    <w:rPr>
      <w:color w:val="000000"/>
      <w:szCs w:val="21"/>
      <w:lang w:val="zh-CN"/>
    </w:rPr>
  </w:style>
  <w:style w:type="paragraph" w:customStyle="1" w:styleId="affffffffffc">
    <w:name w:val="表格表格"/>
    <w:basedOn w:val="aa"/>
    <w:link w:val="Charffffff3"/>
    <w:qFormat/>
    <w:rsid w:val="00883129"/>
    <w:pPr>
      <w:spacing w:line="240" w:lineRule="auto"/>
      <w:ind w:firstLineChars="0" w:firstLine="0"/>
      <w:jc w:val="left"/>
    </w:pPr>
    <w:rPr>
      <w:rFonts w:cs="Times New Roman"/>
      <w:color w:val="000000"/>
      <w:kern w:val="0"/>
      <w:sz w:val="20"/>
      <w:szCs w:val="21"/>
      <w:lang w:val="zh-CN"/>
    </w:rPr>
  </w:style>
  <w:style w:type="character" w:customStyle="1" w:styleId="Charffffff4">
    <w:name w:val="中大表格标题 Char"/>
    <w:link w:val="affffffffffd"/>
    <w:qFormat/>
    <w:rsid w:val="00883129"/>
    <w:rPr>
      <w:b/>
      <w:bCs/>
      <w:sz w:val="24"/>
      <w:lang w:val="zh-CN"/>
    </w:rPr>
  </w:style>
  <w:style w:type="paragraph" w:customStyle="1" w:styleId="affffffffffd">
    <w:name w:val="中大表格标题"/>
    <w:basedOn w:val="aa"/>
    <w:link w:val="Charffffff4"/>
    <w:qFormat/>
    <w:rsid w:val="00883129"/>
    <w:pPr>
      <w:spacing w:beforeLines="50" w:line="240" w:lineRule="auto"/>
      <w:ind w:firstLineChars="0" w:firstLine="0"/>
      <w:jc w:val="center"/>
    </w:pPr>
    <w:rPr>
      <w:rFonts w:cs="Times New Roman"/>
      <w:b/>
      <w:bCs/>
      <w:kern w:val="0"/>
      <w:szCs w:val="20"/>
      <w:lang w:val="zh-CN"/>
    </w:rPr>
  </w:style>
  <w:style w:type="character" w:customStyle="1" w:styleId="CharChar411">
    <w:name w:val="Char Char411"/>
    <w:qFormat/>
    <w:rsid w:val="00883129"/>
    <w:rPr>
      <w:rFonts w:ascii="Arial" w:eastAsia="宋体" w:hAnsi="Arial"/>
      <w:sz w:val="24"/>
      <w:szCs w:val="24"/>
      <w:lang w:val="zh-CN" w:eastAsia="zh-CN" w:bidi="ar-SA"/>
    </w:rPr>
  </w:style>
  <w:style w:type="character" w:customStyle="1" w:styleId="EmailStyle127">
    <w:name w:val="EmailStyle127"/>
    <w:semiHidden/>
    <w:qFormat/>
    <w:rsid w:val="00883129"/>
    <w:rPr>
      <w:rFonts w:ascii="Arial" w:eastAsia="宋体" w:hAnsi="Arial" w:cs="Arial"/>
      <w:color w:val="000080"/>
      <w:sz w:val="18"/>
      <w:szCs w:val="20"/>
    </w:rPr>
  </w:style>
  <w:style w:type="character" w:customStyle="1" w:styleId="ft51">
    <w:name w:val="ft51"/>
    <w:qFormat/>
    <w:rsid w:val="00883129"/>
    <w:rPr>
      <w:rFonts w:ascii="黑体" w:eastAsia="黑体" w:hint="eastAsia"/>
      <w:color w:val="000000"/>
      <w:sz w:val="54"/>
      <w:szCs w:val="54"/>
    </w:rPr>
  </w:style>
  <w:style w:type="character" w:customStyle="1" w:styleId="ggbody">
    <w:name w:val="ggbody"/>
    <w:qFormat/>
    <w:rsid w:val="00883129"/>
  </w:style>
  <w:style w:type="character" w:customStyle="1" w:styleId="1Chard">
    <w:name w:val="环调标题1 Char"/>
    <w:link w:val="1ff9"/>
    <w:qFormat/>
    <w:rsid w:val="00883129"/>
    <w:rPr>
      <w:b/>
      <w:color w:val="000000"/>
      <w:kern w:val="44"/>
      <w:sz w:val="32"/>
      <w:lang w:val="zh-CN"/>
    </w:rPr>
  </w:style>
  <w:style w:type="paragraph" w:customStyle="1" w:styleId="1ff9">
    <w:name w:val="环调标题1"/>
    <w:basedOn w:val="1"/>
    <w:link w:val="1Chard"/>
    <w:qFormat/>
    <w:rsid w:val="00883129"/>
    <w:pPr>
      <w:numPr>
        <w:numId w:val="0"/>
      </w:numPr>
      <w:tabs>
        <w:tab w:val="left" w:pos="1571"/>
      </w:tabs>
      <w:wordWrap w:val="0"/>
      <w:adjustRightInd w:val="0"/>
      <w:snapToGrid w:val="0"/>
      <w:spacing w:before="156" w:after="156"/>
      <w:ind w:firstLineChars="200" w:firstLine="200"/>
      <w:jc w:val="both"/>
    </w:pPr>
    <w:rPr>
      <w:rFonts w:cs="Times New Roman"/>
      <w:bCs w:val="0"/>
      <w:color w:val="000000"/>
      <w:sz w:val="32"/>
      <w:szCs w:val="20"/>
      <w:lang w:val="zh-CN"/>
    </w:rPr>
  </w:style>
  <w:style w:type="character" w:customStyle="1" w:styleId="f9wen1">
    <w:name w:val="f9wen1"/>
    <w:qFormat/>
    <w:rsid w:val="00883129"/>
    <w:rPr>
      <w:spacing w:val="12"/>
      <w:sz w:val="18"/>
      <w:szCs w:val="18"/>
      <w:u w:val="none"/>
    </w:rPr>
  </w:style>
  <w:style w:type="character" w:customStyle="1" w:styleId="CharCharffc">
    <w:name w:val="章题名 Char Char"/>
    <w:qFormat/>
    <w:rsid w:val="00883129"/>
    <w:rPr>
      <w:rFonts w:eastAsia="宋体"/>
      <w:b/>
      <w:bCs/>
      <w:kern w:val="44"/>
      <w:sz w:val="44"/>
      <w:szCs w:val="44"/>
      <w:lang w:val="en-US" w:eastAsia="zh-CN" w:bidi="ar-SA"/>
    </w:rPr>
  </w:style>
  <w:style w:type="character" w:customStyle="1" w:styleId="H4CharChar">
    <w:name w:val="H4 Char Char"/>
    <w:qFormat/>
    <w:rsid w:val="00883129"/>
    <w:rPr>
      <w:rFonts w:ascii="Arial" w:eastAsia="黑体" w:hAnsi="Arial"/>
      <w:b/>
      <w:bCs/>
      <w:kern w:val="2"/>
      <w:sz w:val="28"/>
      <w:szCs w:val="28"/>
    </w:rPr>
  </w:style>
  <w:style w:type="character" w:customStyle="1" w:styleId="0921Char">
    <w:name w:val="0921 Char"/>
    <w:qFormat/>
    <w:rsid w:val="00883129"/>
    <w:rPr>
      <w:rFonts w:ascii="宋体" w:eastAsia="宋体" w:hAnsi="Courier New" w:cs="Courier New"/>
      <w:kern w:val="2"/>
      <w:sz w:val="21"/>
      <w:szCs w:val="21"/>
      <w:lang w:val="en-US" w:eastAsia="zh-CN" w:bidi="ar-SA"/>
    </w:rPr>
  </w:style>
  <w:style w:type="character" w:customStyle="1" w:styleId="tblue01">
    <w:name w:val="t_blue_01"/>
    <w:qFormat/>
    <w:rsid w:val="00883129"/>
  </w:style>
  <w:style w:type="character" w:customStyle="1" w:styleId="Charffffff5">
    <w:name w:val="引用 Char"/>
    <w:link w:val="1ffa"/>
    <w:uiPriority w:val="29"/>
    <w:qFormat/>
    <w:rsid w:val="00883129"/>
    <w:rPr>
      <w:i/>
      <w:color w:val="000000"/>
      <w:kern w:val="2"/>
      <w:sz w:val="21"/>
      <w:szCs w:val="22"/>
    </w:rPr>
  </w:style>
  <w:style w:type="paragraph" w:customStyle="1" w:styleId="1ffa">
    <w:name w:val="引用1"/>
    <w:basedOn w:val="aa"/>
    <w:next w:val="aa"/>
    <w:link w:val="Charffffff5"/>
    <w:uiPriority w:val="29"/>
    <w:qFormat/>
    <w:rsid w:val="00883129"/>
    <w:rPr>
      <w:rFonts w:cs="Times New Roman"/>
      <w:i/>
      <w:color w:val="000000"/>
      <w:sz w:val="21"/>
      <w:szCs w:val="22"/>
    </w:rPr>
  </w:style>
  <w:style w:type="character" w:customStyle="1" w:styleId="CharChar171">
    <w:name w:val="Char Char171"/>
    <w:qFormat/>
    <w:rsid w:val="00883129"/>
    <w:rPr>
      <w:rFonts w:ascii="Arial" w:eastAsia="黑体" w:hAnsi="Arial"/>
      <w:b/>
      <w:bCs/>
      <w:kern w:val="2"/>
      <w:sz w:val="24"/>
      <w:szCs w:val="24"/>
      <w:lang w:val="en-US" w:eastAsia="zh-CN" w:bidi="ar-SA"/>
    </w:rPr>
  </w:style>
  <w:style w:type="character" w:customStyle="1" w:styleId="1ffb">
    <w:name w:val="明显参考1"/>
    <w:qFormat/>
    <w:rsid w:val="00883129"/>
    <w:rPr>
      <w:b/>
      <w:smallCaps/>
      <w:color w:val="C0504D"/>
      <w:spacing w:val="5"/>
      <w:u w:val="single"/>
    </w:rPr>
  </w:style>
  <w:style w:type="character" w:customStyle="1" w:styleId="1CharChar0">
    <w:name w:val="样式1 Char Char"/>
    <w:qFormat/>
    <w:rsid w:val="00883129"/>
    <w:rPr>
      <w:rFonts w:hAnsi="Arial"/>
      <w:b/>
      <w:kern w:val="2"/>
      <w:sz w:val="30"/>
    </w:rPr>
  </w:style>
  <w:style w:type="character" w:customStyle="1" w:styleId="004CharChar">
    <w:name w:val="00 标题4 Char Char"/>
    <w:qFormat/>
    <w:rsid w:val="00883129"/>
    <w:rPr>
      <w:rFonts w:eastAsia="宋体"/>
      <w:b/>
      <w:bCs/>
      <w:kern w:val="2"/>
      <w:sz w:val="24"/>
      <w:szCs w:val="32"/>
      <w:lang w:val="en-US" w:eastAsia="zh-CN" w:bidi="ar-SA"/>
    </w:rPr>
  </w:style>
  <w:style w:type="character" w:customStyle="1" w:styleId="CharCharffd">
    <w:name w:val="文本 Char Char"/>
    <w:qFormat/>
    <w:rsid w:val="00883129"/>
    <w:rPr>
      <w:rFonts w:eastAsia="仿宋_GB2312"/>
      <w:sz w:val="28"/>
      <w:szCs w:val="28"/>
      <w:lang w:bidi="ar-SA"/>
    </w:rPr>
  </w:style>
  <w:style w:type="character" w:customStyle="1" w:styleId="CharChar17">
    <w:name w:val="Char Char17"/>
    <w:qFormat/>
    <w:rsid w:val="00883129"/>
    <w:rPr>
      <w:rFonts w:ascii="Arial" w:eastAsia="黑体" w:hAnsi="Arial"/>
      <w:b/>
      <w:bCs/>
      <w:kern w:val="2"/>
      <w:sz w:val="24"/>
      <w:szCs w:val="24"/>
      <w:lang w:val="en-US" w:eastAsia="zh-CN" w:bidi="ar-SA"/>
    </w:rPr>
  </w:style>
  <w:style w:type="character" w:customStyle="1" w:styleId="3H3BHeadReHead3WSAh33Char3CharChar3CharChar">
    <w:name w:val="样式 标题 3H3B HeadReHead 3 WSAh3标题 3 Char标题 3 Char Char标题 3... Char Char"/>
    <w:link w:val="3H3BHeadReHead3WSAh33Char3CharChar3"/>
    <w:qFormat/>
    <w:rsid w:val="00883129"/>
    <w:rPr>
      <w:b/>
      <w:bCs/>
      <w:sz w:val="28"/>
      <w:szCs w:val="28"/>
    </w:rPr>
  </w:style>
  <w:style w:type="paragraph" w:customStyle="1" w:styleId="3H3BHeadReHead3WSAh33Char3CharChar3">
    <w:name w:val="样式 标题 3H3B HeadReHead 3 WSAh3标题 3 Char标题 3 Char Char标题 3..."/>
    <w:basedOn w:val="30"/>
    <w:link w:val="3H3BHeadReHead3WSAh33Char3CharChar3CharChar"/>
    <w:qFormat/>
    <w:rsid w:val="00883129"/>
    <w:pPr>
      <w:keepNext/>
      <w:keepLines/>
      <w:numPr>
        <w:ilvl w:val="0"/>
        <w:numId w:val="0"/>
      </w:numPr>
      <w:tabs>
        <w:tab w:val="left" w:pos="567"/>
      </w:tabs>
      <w:snapToGrid/>
      <w:spacing w:before="50" w:after="120"/>
      <w:jc w:val="left"/>
    </w:pPr>
    <w:rPr>
      <w:color w:val="auto"/>
      <w:kern w:val="0"/>
      <w:szCs w:val="28"/>
    </w:rPr>
  </w:style>
  <w:style w:type="character" w:customStyle="1" w:styleId="15Char1">
    <w:name w:val="样式 正文首行缩进 + 宋体 小四 行距: 1.5 倍行距 Char1"/>
    <w:qFormat/>
    <w:rsid w:val="00883129"/>
    <w:rPr>
      <w:rFonts w:ascii="黑体" w:eastAsia="黑体" w:hAnsi="Arial" w:cs="Arial"/>
      <w:bCs/>
      <w:kern w:val="2"/>
      <w:sz w:val="24"/>
      <w:szCs w:val="24"/>
      <w:lang w:val="en-US" w:eastAsia="zh-CN" w:bidi="ar-SA"/>
    </w:rPr>
  </w:style>
  <w:style w:type="character" w:customStyle="1" w:styleId="3CharChar5">
    <w:name w:val="样式 标题 3 + (西文) 宋体 Char Char"/>
    <w:qFormat/>
    <w:rsid w:val="00883129"/>
    <w:rPr>
      <w:rFonts w:ascii="宋体" w:eastAsia="黑体" w:hAnsi="宋体" w:cs="宋体"/>
      <w:b/>
      <w:bCs/>
      <w:snapToGrid w:val="0"/>
      <w:kern w:val="2"/>
      <w:sz w:val="24"/>
      <w:szCs w:val="24"/>
      <w:lang w:val="eu-ES" w:eastAsia="zh-CN" w:bidi="ar-SA"/>
    </w:rPr>
  </w:style>
  <w:style w:type="character" w:customStyle="1" w:styleId="lxm">
    <w:name w:val="lxm"/>
    <w:qFormat/>
    <w:rsid w:val="00883129"/>
  </w:style>
  <w:style w:type="character" w:customStyle="1" w:styleId="large1">
    <w:name w:val="large1"/>
    <w:qFormat/>
    <w:rsid w:val="00883129"/>
    <w:rPr>
      <w:spacing w:val="380"/>
      <w:sz w:val="22"/>
      <w:szCs w:val="22"/>
    </w:rPr>
  </w:style>
  <w:style w:type="character" w:customStyle="1" w:styleId="1CharChar2">
    <w:name w:val="1正文段落 Char Char"/>
    <w:link w:val="1ffc"/>
    <w:semiHidden/>
    <w:qFormat/>
    <w:rsid w:val="00883129"/>
    <w:rPr>
      <w:rFonts w:ascii="Tahoma" w:hAnsi="Tahoma" w:cs="Tahoma"/>
      <w:snapToGrid w:val="0"/>
      <w:sz w:val="24"/>
      <w:szCs w:val="24"/>
    </w:rPr>
  </w:style>
  <w:style w:type="paragraph" w:customStyle="1" w:styleId="1ffc">
    <w:name w:val="1正文段落"/>
    <w:basedOn w:val="aa"/>
    <w:link w:val="1CharChar2"/>
    <w:semiHidden/>
    <w:qFormat/>
    <w:rsid w:val="00883129"/>
    <w:pPr>
      <w:widowControl/>
      <w:ind w:firstLine="480"/>
      <w:jc w:val="left"/>
    </w:pPr>
    <w:rPr>
      <w:rFonts w:ascii="Tahoma" w:hAnsi="Tahoma" w:cs="Tahoma"/>
      <w:snapToGrid w:val="0"/>
      <w:kern w:val="0"/>
    </w:rPr>
  </w:style>
  <w:style w:type="character" w:customStyle="1" w:styleId="2CharChar7">
    <w:name w:val="样式 标题 2 + 非加粗 Char Char"/>
    <w:qFormat/>
    <w:rsid w:val="00883129"/>
    <w:rPr>
      <w:rFonts w:eastAsia="黑体"/>
      <w:b/>
      <w:bCs/>
      <w:kern w:val="2"/>
      <w:sz w:val="32"/>
      <w:szCs w:val="32"/>
      <w:lang w:val="en-US" w:eastAsia="zh-CN"/>
    </w:rPr>
  </w:style>
  <w:style w:type="character" w:customStyle="1" w:styleId="content">
    <w:name w:val="content"/>
    <w:qFormat/>
    <w:rsid w:val="00883129"/>
  </w:style>
  <w:style w:type="character" w:customStyle="1" w:styleId="Char1f8">
    <w:name w:val="明显引用 Char1"/>
    <w:qFormat/>
    <w:rsid w:val="00883129"/>
    <w:rPr>
      <w:rFonts w:ascii="Times New Roman" w:hAnsi="Times New Roman"/>
      <w:i/>
      <w:iCs/>
      <w:color w:val="5B9BD5"/>
      <w:sz w:val="24"/>
    </w:rPr>
  </w:style>
  <w:style w:type="character" w:customStyle="1" w:styleId="Charffffff6">
    <w:name w:val="正文标准格式张 Char"/>
    <w:qFormat/>
    <w:rsid w:val="00883129"/>
    <w:rPr>
      <w:rFonts w:ascii="宋体" w:eastAsia="宋体" w:hAnsi="宋体"/>
      <w:snapToGrid w:val="0"/>
      <w:sz w:val="24"/>
      <w:szCs w:val="24"/>
      <w:lang w:val="en-US" w:eastAsia="zh-CN" w:bidi="ar-SA"/>
    </w:rPr>
  </w:style>
  <w:style w:type="character" w:customStyle="1" w:styleId="CharChar26">
    <w:name w:val="Char Char26"/>
    <w:qFormat/>
    <w:rsid w:val="00883129"/>
    <w:rPr>
      <w:rFonts w:ascii="Times New Roman" w:eastAsia="宋体" w:hAnsi="Times New Roman" w:cs="Times New Roman"/>
      <w:b/>
      <w:kern w:val="2"/>
      <w:sz w:val="36"/>
      <w:szCs w:val="20"/>
    </w:rPr>
  </w:style>
  <w:style w:type="character" w:customStyle="1" w:styleId="Charffffff7">
    <w:name w:val="表格内 Char"/>
    <w:qFormat/>
    <w:rsid w:val="00883129"/>
    <w:rPr>
      <w:rFonts w:ascii="宋体" w:eastAsia="宋体" w:hAnsi="Courier New" w:cs="Courier New"/>
      <w:kern w:val="2"/>
      <w:sz w:val="21"/>
      <w:szCs w:val="21"/>
      <w:lang w:val="en-US" w:eastAsia="zh-CN" w:bidi="ar-SA"/>
    </w:rPr>
  </w:style>
  <w:style w:type="character" w:customStyle="1" w:styleId="affffffffffe">
    <w:name w:val="下标"/>
    <w:qFormat/>
    <w:rsid w:val="00883129"/>
    <w:rPr>
      <w:rFonts w:ascii="Times New Roman" w:eastAsia="宋体" w:hAnsi="Times New Roman"/>
      <w:spacing w:val="0"/>
      <w:position w:val="-7"/>
      <w:sz w:val="21"/>
    </w:rPr>
  </w:style>
  <w:style w:type="character" w:customStyle="1" w:styleId="Char1f9">
    <w:name w:val="环调标题 Char1"/>
    <w:qFormat/>
    <w:rsid w:val="00883129"/>
    <w:rPr>
      <w:b/>
      <w:kern w:val="44"/>
      <w:sz w:val="36"/>
    </w:rPr>
  </w:style>
  <w:style w:type="character" w:customStyle="1" w:styleId="Char310">
    <w:name w:val="Char31"/>
    <w:qFormat/>
    <w:rsid w:val="00883129"/>
    <w:rPr>
      <w:rFonts w:ascii="Arial" w:eastAsia="黑体" w:hAnsi="Arial"/>
      <w:kern w:val="2"/>
      <w:lang w:val="en-US" w:eastAsia="zh-CN"/>
    </w:rPr>
  </w:style>
  <w:style w:type="character" w:customStyle="1" w:styleId="1ffd">
    <w:name w:val="明显强调1"/>
    <w:qFormat/>
    <w:rsid w:val="00883129"/>
    <w:rPr>
      <w:b/>
      <w:i/>
      <w:color w:val="4F81BD"/>
    </w:rPr>
  </w:style>
  <w:style w:type="character" w:customStyle="1" w:styleId="10CharChar">
    <w:name w:val="样式10 Char Char"/>
    <w:qFormat/>
    <w:rsid w:val="00883129"/>
    <w:rPr>
      <w:rFonts w:ascii="宋体" w:eastAsia="宋体" w:hAnsi="宋体"/>
      <w:b/>
      <w:bCs/>
      <w:kern w:val="2"/>
      <w:sz w:val="24"/>
      <w:szCs w:val="24"/>
      <w:lang w:val="en-US" w:eastAsia="zh-CN" w:bidi="ar-SA"/>
    </w:rPr>
  </w:style>
  <w:style w:type="character" w:customStyle="1" w:styleId="CharChar172">
    <w:name w:val="Char Char172"/>
    <w:qFormat/>
    <w:rsid w:val="00883129"/>
    <w:rPr>
      <w:rFonts w:cs="Times New Roman"/>
      <w:b/>
      <w:bCs/>
      <w:kern w:val="44"/>
      <w:sz w:val="32"/>
      <w:szCs w:val="44"/>
    </w:rPr>
  </w:style>
  <w:style w:type="character" w:customStyle="1" w:styleId="zt1">
    <w:name w:val="zt1"/>
    <w:qFormat/>
    <w:rsid w:val="00883129"/>
    <w:rPr>
      <w:sz w:val="18"/>
      <w:szCs w:val="18"/>
    </w:rPr>
  </w:style>
  <w:style w:type="character" w:customStyle="1" w:styleId="CharChar262">
    <w:name w:val="Char Char262"/>
    <w:qFormat/>
    <w:rsid w:val="00883129"/>
    <w:rPr>
      <w:rFonts w:ascii="Times New Roman" w:eastAsia="宋体" w:hAnsi="Times New Roman" w:cs="Times New Roman"/>
      <w:b/>
      <w:kern w:val="2"/>
      <w:sz w:val="36"/>
      <w:szCs w:val="20"/>
    </w:rPr>
  </w:style>
  <w:style w:type="character" w:customStyle="1" w:styleId="CharChar19">
    <w:name w:val="Char Char19"/>
    <w:qFormat/>
    <w:rsid w:val="00883129"/>
    <w:rPr>
      <w:rFonts w:eastAsia="宋体"/>
      <w:kern w:val="2"/>
      <w:sz w:val="21"/>
      <w:szCs w:val="24"/>
      <w:lang w:val="en-US" w:eastAsia="zh-CN" w:bidi="ar-SA"/>
    </w:rPr>
  </w:style>
  <w:style w:type="character" w:customStyle="1" w:styleId="Char1fa">
    <w:name w:val="君邦正文 Char1"/>
    <w:link w:val="afffffffffff"/>
    <w:qFormat/>
    <w:rsid w:val="00883129"/>
    <w:rPr>
      <w:rFonts w:ascii="Tahoma" w:eastAsia="Tahoma" w:hAnsi="Tahoma" w:cs="华文中宋"/>
      <w:bCs/>
      <w:snapToGrid w:val="0"/>
      <w:sz w:val="24"/>
    </w:rPr>
  </w:style>
  <w:style w:type="paragraph" w:customStyle="1" w:styleId="afffffffffff">
    <w:name w:val="君邦正文"/>
    <w:link w:val="Char1fa"/>
    <w:qFormat/>
    <w:rsid w:val="00883129"/>
    <w:pPr>
      <w:spacing w:after="60" w:line="360" w:lineRule="auto"/>
      <w:ind w:firstLineChars="200" w:firstLine="480"/>
      <w:jc w:val="both"/>
    </w:pPr>
    <w:rPr>
      <w:rFonts w:ascii="Tahoma" w:eastAsia="Tahoma" w:hAnsi="Tahoma" w:cs="华文中宋"/>
      <w:bCs/>
      <w:snapToGrid w:val="0"/>
      <w:sz w:val="24"/>
    </w:rPr>
  </w:style>
  <w:style w:type="character" w:customStyle="1" w:styleId="afffffffffff0">
    <w:name w:val="表格五号字"/>
    <w:qFormat/>
    <w:rsid w:val="00883129"/>
    <w:rPr>
      <w:sz w:val="21"/>
    </w:rPr>
  </w:style>
  <w:style w:type="character" w:customStyle="1" w:styleId="1CharChar3">
    <w:name w:val="环调标题1 Char Char"/>
    <w:qFormat/>
    <w:rsid w:val="00883129"/>
    <w:rPr>
      <w:rFonts w:ascii="华文中宋" w:eastAsia="Tahoma" w:hAnsi="华文中宋" w:cs="华文中宋"/>
      <w:b/>
      <w:kern w:val="44"/>
      <w:sz w:val="32"/>
      <w:szCs w:val="18"/>
    </w:rPr>
  </w:style>
  <w:style w:type="character" w:customStyle="1" w:styleId="CharCharChar6">
    <w:name w:val="正文普宁 Char Char Char"/>
    <w:link w:val="Charffffff8"/>
    <w:qFormat/>
    <w:rsid w:val="00883129"/>
    <w:rPr>
      <w:szCs w:val="24"/>
    </w:rPr>
  </w:style>
  <w:style w:type="paragraph" w:customStyle="1" w:styleId="Charffffff8">
    <w:name w:val="正文普宁 Char"/>
    <w:basedOn w:val="aa"/>
    <w:link w:val="CharCharChar6"/>
    <w:qFormat/>
    <w:rsid w:val="00883129"/>
    <w:pPr>
      <w:spacing w:afterLines="50" w:after="156" w:line="240" w:lineRule="auto"/>
    </w:pPr>
    <w:rPr>
      <w:rFonts w:cs="Times New Roman"/>
      <w:kern w:val="0"/>
      <w:sz w:val="20"/>
    </w:rPr>
  </w:style>
  <w:style w:type="character" w:customStyle="1" w:styleId="CharChar37">
    <w:name w:val="Char Char37"/>
    <w:qFormat/>
    <w:rsid w:val="00883129"/>
    <w:rPr>
      <w:rFonts w:ascii="Times New Roman" w:eastAsia="宋体" w:hAnsi="Times New Roman" w:cs="Times New Roman"/>
      <w:sz w:val="24"/>
      <w:szCs w:val="24"/>
      <w:shd w:val="clear" w:color="auto" w:fill="000080"/>
    </w:rPr>
  </w:style>
  <w:style w:type="character" w:customStyle="1" w:styleId="CharChar400">
    <w:name w:val="Char Char40"/>
    <w:qFormat/>
    <w:rsid w:val="00883129"/>
    <w:rPr>
      <w:rFonts w:ascii="Cambria" w:eastAsia="宋体" w:hAnsi="Cambria"/>
      <w:b/>
      <w:kern w:val="28"/>
      <w:sz w:val="32"/>
      <w:lang w:bidi="ar-SA"/>
    </w:rPr>
  </w:style>
  <w:style w:type="character" w:customStyle="1" w:styleId="ggtitle">
    <w:name w:val="ggtitle"/>
    <w:qFormat/>
    <w:rsid w:val="00883129"/>
  </w:style>
  <w:style w:type="character" w:customStyle="1" w:styleId="CharCharffe">
    <w:name w:val="样式 第三标题 + 宋体 Char Char"/>
    <w:link w:val="afffffffffff1"/>
    <w:qFormat/>
    <w:rsid w:val="00883129"/>
    <w:rPr>
      <w:rFonts w:ascii="宋体" w:hAnsi="宋体"/>
      <w:b/>
      <w:bCs/>
      <w:color w:val="000000"/>
      <w:sz w:val="32"/>
      <w:szCs w:val="32"/>
    </w:rPr>
  </w:style>
  <w:style w:type="paragraph" w:customStyle="1" w:styleId="afffffffffff1">
    <w:name w:val="样式 第三标题 + 宋体"/>
    <w:basedOn w:val="afffffffffff2"/>
    <w:link w:val="CharCharffe"/>
    <w:qFormat/>
    <w:rsid w:val="00883129"/>
    <w:pPr>
      <w:widowControl w:val="0"/>
      <w:tabs>
        <w:tab w:val="clear" w:pos="720"/>
      </w:tabs>
      <w:spacing w:beforeLines="0" w:before="50" w:afterLines="0" w:after="50" w:line="360" w:lineRule="auto"/>
    </w:pPr>
    <w:rPr>
      <w:rFonts w:ascii="宋体" w:hAnsi="宋体"/>
      <w:lang w:val="en-US"/>
    </w:rPr>
  </w:style>
  <w:style w:type="paragraph" w:customStyle="1" w:styleId="afffffffffff2">
    <w:name w:val="第三标题"/>
    <w:basedOn w:val="30"/>
    <w:link w:val="CharCharfff"/>
    <w:qFormat/>
    <w:rsid w:val="00883129"/>
    <w:pPr>
      <w:keepNext/>
      <w:keepLines/>
      <w:widowControl/>
      <w:numPr>
        <w:ilvl w:val="0"/>
        <w:numId w:val="0"/>
      </w:numPr>
      <w:tabs>
        <w:tab w:val="left" w:pos="567"/>
        <w:tab w:val="left" w:pos="720"/>
      </w:tabs>
      <w:snapToGrid/>
      <w:spacing w:beforeLines="50" w:afterLines="50" w:line="240" w:lineRule="atLeast"/>
    </w:pPr>
    <w:rPr>
      <w:rFonts w:ascii="Arial" w:hAnsi="Arial"/>
      <w:kern w:val="0"/>
      <w:sz w:val="32"/>
      <w:lang w:val="zh-CN"/>
    </w:rPr>
  </w:style>
  <w:style w:type="character" w:customStyle="1" w:styleId="CharCharfff">
    <w:name w:val="第三标题 Char Char"/>
    <w:link w:val="afffffffffff2"/>
    <w:qFormat/>
    <w:rsid w:val="00883129"/>
    <w:rPr>
      <w:rFonts w:ascii="Arial" w:hAnsi="Arial"/>
      <w:b/>
      <w:bCs/>
      <w:color w:val="000000"/>
      <w:sz w:val="32"/>
      <w:szCs w:val="32"/>
      <w:lang w:val="zh-CN"/>
    </w:rPr>
  </w:style>
  <w:style w:type="character" w:customStyle="1" w:styleId="2H2SeHeadwsa2111TimesNewRomanCharChar">
    <w:name w:val="样式 标题 2H2SeHead wsa21标题 1.1. + Times New Roman Char Char"/>
    <w:link w:val="2H2SeHeadwsa2111TimesNewRoman"/>
    <w:qFormat/>
    <w:rsid w:val="00883129"/>
    <w:rPr>
      <w:b/>
      <w:bCs/>
      <w:sz w:val="30"/>
      <w:szCs w:val="30"/>
    </w:rPr>
  </w:style>
  <w:style w:type="paragraph" w:customStyle="1" w:styleId="2H2SeHeadwsa2111TimesNewRoman">
    <w:name w:val="样式 标题 2H2SeHead wsa21标题 1.1. + Times New Roman"/>
    <w:basedOn w:val="22"/>
    <w:link w:val="2H2SeHeadwsa2111TimesNewRomanCharChar"/>
    <w:qFormat/>
    <w:rsid w:val="00883129"/>
    <w:pPr>
      <w:keepNext w:val="0"/>
      <w:keepLines w:val="0"/>
      <w:numPr>
        <w:ilvl w:val="0"/>
        <w:numId w:val="0"/>
      </w:numPr>
      <w:tabs>
        <w:tab w:val="clear" w:pos="567"/>
        <w:tab w:val="left" w:pos="1571"/>
      </w:tabs>
      <w:adjustRightInd w:val="0"/>
      <w:snapToGrid w:val="0"/>
      <w:spacing w:beforeLines="100" w:before="312"/>
    </w:pPr>
    <w:rPr>
      <w:rFonts w:cs="Times New Roman"/>
      <w:kern w:val="0"/>
      <w:sz w:val="30"/>
      <w:szCs w:val="30"/>
    </w:rPr>
  </w:style>
  <w:style w:type="character" w:customStyle="1" w:styleId="CharChar235">
    <w:name w:val="Char Char235"/>
    <w:qFormat/>
    <w:rsid w:val="00883129"/>
    <w:rPr>
      <w:rFonts w:eastAsia="宋体"/>
      <w:kern w:val="2"/>
      <w:sz w:val="16"/>
      <w:szCs w:val="16"/>
      <w:lang w:val="en-US" w:eastAsia="zh-CN" w:bidi="ar-SA"/>
    </w:rPr>
  </w:style>
  <w:style w:type="character" w:customStyle="1" w:styleId="CharCharfff0">
    <w:name w:val="明显引用 Char Char"/>
    <w:qFormat/>
    <w:rsid w:val="00883129"/>
    <w:rPr>
      <w:b/>
      <w:i/>
      <w:color w:val="4F81BD"/>
      <w:kern w:val="2"/>
      <w:sz w:val="21"/>
    </w:rPr>
  </w:style>
  <w:style w:type="character" w:customStyle="1" w:styleId="3CharChar6">
    <w:name w:val="环调标题3 Char Char"/>
    <w:qFormat/>
    <w:rsid w:val="00883129"/>
    <w:rPr>
      <w:rFonts w:eastAsia="宋体"/>
      <w:b/>
      <w:bCs/>
      <w:kern w:val="2"/>
      <w:sz w:val="28"/>
      <w:szCs w:val="32"/>
      <w:lang w:bidi="ar-SA"/>
    </w:rPr>
  </w:style>
  <w:style w:type="character" w:customStyle="1" w:styleId="keyword1">
    <w:name w:val="keyword1"/>
    <w:qFormat/>
    <w:rsid w:val="00883129"/>
    <w:rPr>
      <w:rFonts w:ascii="宋体" w:eastAsia="黑体" w:hAnsi="宋体" w:cs="Courier New"/>
      <w:color w:val="FF0000"/>
      <w:kern w:val="2"/>
      <w:sz w:val="24"/>
      <w:szCs w:val="32"/>
      <w:lang w:val="en-US" w:eastAsia="zh-CN" w:bidi="ar-SA"/>
    </w:rPr>
  </w:style>
  <w:style w:type="character" w:customStyle="1" w:styleId="CharCharCharCharChar2">
    <w:name w:val="Char Char Char Char Char2"/>
    <w:qFormat/>
    <w:rsid w:val="00883129"/>
    <w:rPr>
      <w:rFonts w:eastAsia="宋体"/>
      <w:kern w:val="2"/>
      <w:sz w:val="21"/>
      <w:szCs w:val="24"/>
      <w:lang w:val="en-US" w:eastAsia="zh-CN" w:bidi="ar-SA"/>
    </w:rPr>
  </w:style>
  <w:style w:type="character" w:customStyle="1" w:styleId="GB231210">
    <w:name w:val="样式 仿宋_GB2312 四号1"/>
    <w:qFormat/>
    <w:rsid w:val="00883129"/>
    <w:rPr>
      <w:rFonts w:ascii="黑体" w:eastAsia="黑体" w:hAnsi="Arial" w:cs="Arial"/>
      <w:bCs/>
      <w:kern w:val="2"/>
      <w:sz w:val="24"/>
      <w:szCs w:val="24"/>
      <w:lang w:val="en-US" w:eastAsia="zh-CN" w:bidi="ar-SA"/>
    </w:rPr>
  </w:style>
  <w:style w:type="character" w:customStyle="1" w:styleId="CharChar240">
    <w:name w:val="Char Char24"/>
    <w:qFormat/>
    <w:rsid w:val="00883129"/>
    <w:rPr>
      <w:rFonts w:eastAsia="宋体"/>
      <w:kern w:val="2"/>
      <w:sz w:val="18"/>
      <w:szCs w:val="18"/>
      <w:lang w:val="en-US" w:eastAsia="zh-CN" w:bidi="ar-SA"/>
    </w:rPr>
  </w:style>
  <w:style w:type="character" w:customStyle="1" w:styleId="221Char1">
    <w:name w:val="样式 正文首行缩进 2 + 首行缩进:  2 字符1 Char1"/>
    <w:qFormat/>
    <w:rsid w:val="00883129"/>
    <w:rPr>
      <w:rFonts w:ascii="黑体" w:eastAsia="宋体" w:hAnsi="Arial" w:cs="宋体"/>
      <w:bCs/>
      <w:kern w:val="2"/>
      <w:sz w:val="24"/>
      <w:szCs w:val="24"/>
      <w:lang w:val="en-US" w:eastAsia="zh-CN" w:bidi="ar-SA"/>
    </w:rPr>
  </w:style>
  <w:style w:type="character" w:customStyle="1" w:styleId="cityname1">
    <w:name w:val="cityname1"/>
    <w:qFormat/>
    <w:rsid w:val="00883129"/>
    <w:rPr>
      <w:color w:val="FF0000"/>
      <w:sz w:val="32"/>
      <w:szCs w:val="32"/>
    </w:rPr>
  </w:style>
  <w:style w:type="character" w:customStyle="1" w:styleId="1CharChar4">
    <w:name w:val="标题 1文章 Char Char"/>
    <w:qFormat/>
    <w:rsid w:val="00883129"/>
    <w:rPr>
      <w:rFonts w:ascii="黑体" w:eastAsia="黑体" w:hAnsi="Arial" w:cs="宋体"/>
      <w:bCs/>
      <w:kern w:val="2"/>
      <w:sz w:val="36"/>
      <w:szCs w:val="36"/>
      <w:lang w:val="en-US" w:eastAsia="zh-CN" w:bidi="ar-SA"/>
    </w:rPr>
  </w:style>
  <w:style w:type="character" w:customStyle="1" w:styleId="style111">
    <w:name w:val="style111"/>
    <w:qFormat/>
    <w:rsid w:val="00883129"/>
    <w:rPr>
      <w:color w:val="333333"/>
      <w:sz w:val="21"/>
      <w:szCs w:val="21"/>
    </w:rPr>
  </w:style>
  <w:style w:type="character" w:customStyle="1" w:styleId="f141">
    <w:name w:val="f141"/>
    <w:qFormat/>
    <w:rsid w:val="00883129"/>
    <w:rPr>
      <w:rFonts w:ascii="宋体" w:eastAsia="宋体" w:hAnsi="宋体" w:cs="Courier New" w:hint="eastAsia"/>
      <w:kern w:val="2"/>
      <w:sz w:val="21"/>
      <w:szCs w:val="21"/>
      <w:lang w:val="en-US" w:eastAsia="zh-CN" w:bidi="ar-SA"/>
    </w:rPr>
  </w:style>
  <w:style w:type="character" w:customStyle="1" w:styleId="-3CharChar">
    <w:name w:val="标题-3 Char Char"/>
    <w:link w:val="-3"/>
    <w:qFormat/>
    <w:rsid w:val="00883129"/>
    <w:rPr>
      <w:b/>
      <w:sz w:val="24"/>
      <w:szCs w:val="28"/>
    </w:rPr>
  </w:style>
  <w:style w:type="paragraph" w:customStyle="1" w:styleId="-3">
    <w:name w:val="标题-3"/>
    <w:basedOn w:val="30"/>
    <w:link w:val="-3CharChar"/>
    <w:qFormat/>
    <w:rsid w:val="00883129"/>
    <w:pPr>
      <w:keepNext/>
      <w:keepLines/>
      <w:numPr>
        <w:ilvl w:val="0"/>
        <w:numId w:val="0"/>
      </w:numPr>
      <w:tabs>
        <w:tab w:val="left" w:pos="6"/>
        <w:tab w:val="left" w:pos="567"/>
      </w:tabs>
      <w:adjustRightInd/>
      <w:snapToGrid/>
      <w:spacing w:beforeLines="50" w:before="156" w:afterLines="50" w:after="156"/>
    </w:pPr>
    <w:rPr>
      <w:bCs w:val="0"/>
      <w:color w:val="auto"/>
      <w:kern w:val="0"/>
      <w:sz w:val="24"/>
      <w:szCs w:val="28"/>
    </w:rPr>
  </w:style>
  <w:style w:type="character" w:customStyle="1" w:styleId="contents">
    <w:name w:val="contents"/>
    <w:qFormat/>
    <w:rsid w:val="00883129"/>
    <w:rPr>
      <w:rFonts w:ascii="宋体" w:eastAsia="黑体" w:hAnsi="宋体" w:cs="Courier New"/>
      <w:kern w:val="2"/>
      <w:sz w:val="24"/>
      <w:szCs w:val="32"/>
      <w:lang w:val="en-US" w:eastAsia="zh-CN" w:bidi="ar-SA"/>
    </w:rPr>
  </w:style>
  <w:style w:type="character" w:customStyle="1" w:styleId="Charffffff9">
    <w:name w:val="中气附件 Char"/>
    <w:link w:val="afffffffffff3"/>
    <w:qFormat/>
    <w:rsid w:val="00883129"/>
    <w:rPr>
      <w:rFonts w:ascii="Arial" w:eastAsia="黑体" w:hAnsi="Arial"/>
      <w:color w:val="000000"/>
      <w:kern w:val="44"/>
      <w:sz w:val="32"/>
      <w:szCs w:val="44"/>
      <w:lang w:val="zh-CN"/>
    </w:rPr>
  </w:style>
  <w:style w:type="paragraph" w:customStyle="1" w:styleId="afffffffffff3">
    <w:name w:val="中气附件"/>
    <w:basedOn w:val="1"/>
    <w:link w:val="Charffffff9"/>
    <w:qFormat/>
    <w:rsid w:val="00883129"/>
    <w:pPr>
      <w:numPr>
        <w:numId w:val="0"/>
      </w:numPr>
      <w:tabs>
        <w:tab w:val="left" w:pos="1571"/>
      </w:tabs>
      <w:adjustRightInd w:val="0"/>
      <w:snapToGrid w:val="0"/>
      <w:spacing w:before="50" w:after="50"/>
      <w:ind w:firstLineChars="200" w:firstLine="200"/>
      <w:jc w:val="right"/>
    </w:pPr>
    <w:rPr>
      <w:rFonts w:ascii="Arial" w:eastAsia="黑体" w:hAnsi="Arial" w:cs="Times New Roman"/>
      <w:b w:val="0"/>
      <w:bCs w:val="0"/>
      <w:color w:val="000000"/>
      <w:sz w:val="32"/>
      <w:lang w:val="zh-CN"/>
    </w:rPr>
  </w:style>
  <w:style w:type="character" w:customStyle="1" w:styleId="CharChar29">
    <w:name w:val="Char Char29"/>
    <w:qFormat/>
    <w:rsid w:val="00883129"/>
    <w:rPr>
      <w:rFonts w:eastAsia="宋体"/>
      <w:szCs w:val="24"/>
      <w:lang w:bidi="ar-SA"/>
    </w:rPr>
  </w:style>
  <w:style w:type="character" w:customStyle="1" w:styleId="33CharChar">
    <w:name w:val="标题 33 Char Char"/>
    <w:qFormat/>
    <w:rsid w:val="00883129"/>
    <w:rPr>
      <w:rFonts w:ascii="黑体" w:eastAsia="黑体" w:hAnsi="Arial" w:cs="Arial"/>
      <w:bCs/>
      <w:kern w:val="2"/>
      <w:sz w:val="24"/>
      <w:szCs w:val="24"/>
      <w:lang w:eastAsia="zh-TW"/>
    </w:rPr>
  </w:style>
  <w:style w:type="character" w:customStyle="1" w:styleId="CharChar39">
    <w:name w:val="Char Char39"/>
    <w:qFormat/>
    <w:rsid w:val="00883129"/>
    <w:rPr>
      <w:rFonts w:eastAsia="宋体"/>
      <w:szCs w:val="24"/>
      <w:lang w:bidi="ar-SA"/>
    </w:rPr>
  </w:style>
  <w:style w:type="character" w:customStyle="1" w:styleId="ReChar3">
    <w:name w:val="Re Char3"/>
    <w:qFormat/>
    <w:rsid w:val="00883129"/>
    <w:rPr>
      <w:rFonts w:ascii="Tahoma" w:eastAsia="宋体" w:hAnsi="Tahoma"/>
      <w:b/>
      <w:bCs/>
      <w:sz w:val="28"/>
      <w:szCs w:val="32"/>
    </w:rPr>
  </w:style>
  <w:style w:type="character" w:customStyle="1" w:styleId="afffffffffff4">
    <w:name w:val="引用 字符"/>
    <w:link w:val="afffffffffff5"/>
    <w:qFormat/>
    <w:rsid w:val="00883129"/>
    <w:rPr>
      <w:i/>
      <w:color w:val="000000"/>
    </w:rPr>
  </w:style>
  <w:style w:type="paragraph" w:styleId="afffffffffff5">
    <w:name w:val="Quote"/>
    <w:basedOn w:val="aa"/>
    <w:next w:val="aa"/>
    <w:link w:val="afffffffffff4"/>
    <w:qFormat/>
    <w:rsid w:val="00883129"/>
    <w:pPr>
      <w:spacing w:line="240" w:lineRule="auto"/>
      <w:ind w:firstLineChars="0" w:firstLine="0"/>
    </w:pPr>
    <w:rPr>
      <w:rFonts w:cs="Times New Roman"/>
      <w:i/>
      <w:color w:val="000000"/>
      <w:kern w:val="0"/>
      <w:sz w:val="20"/>
      <w:szCs w:val="20"/>
    </w:rPr>
  </w:style>
  <w:style w:type="character" w:customStyle="1" w:styleId="1ffe">
    <w:name w:val="引用 字符1"/>
    <w:uiPriority w:val="99"/>
    <w:qFormat/>
    <w:rsid w:val="00883129"/>
    <w:rPr>
      <w:rFonts w:ascii="Times New Roman" w:eastAsia="宋体" w:hAnsi="Times New Roman" w:cs="Times New Roman"/>
      <w:i/>
      <w:iCs/>
      <w:color w:val="3F3F3F"/>
      <w:kern w:val="2"/>
      <w:sz w:val="24"/>
      <w:szCs w:val="24"/>
    </w:rPr>
  </w:style>
  <w:style w:type="character" w:customStyle="1" w:styleId="p10">
    <w:name w:val="p10"/>
    <w:qFormat/>
    <w:rsid w:val="00883129"/>
  </w:style>
  <w:style w:type="character" w:customStyle="1" w:styleId="CharChar511">
    <w:name w:val="Char Char511"/>
    <w:qFormat/>
    <w:rsid w:val="00883129"/>
    <w:rPr>
      <w:rFonts w:eastAsia="宋体"/>
      <w:kern w:val="2"/>
      <w:sz w:val="18"/>
      <w:szCs w:val="18"/>
      <w:lang w:val="en-US" w:eastAsia="zh-CN" w:bidi="ar-SA"/>
    </w:rPr>
  </w:style>
  <w:style w:type="character" w:customStyle="1" w:styleId="7Char1">
    <w:name w:val="标题 7 Char1"/>
    <w:qFormat/>
    <w:rsid w:val="00883129"/>
    <w:rPr>
      <w:rFonts w:eastAsia="宋体"/>
      <w:b/>
      <w:sz w:val="24"/>
      <w:lang w:val="en-US" w:eastAsia="zh-CN" w:bidi="ar-SA"/>
    </w:rPr>
  </w:style>
  <w:style w:type="character" w:customStyle="1" w:styleId="2CharChar8">
    <w:name w:val="环调标题2 Char Char"/>
    <w:qFormat/>
    <w:rsid w:val="00883129"/>
    <w:rPr>
      <w:rFonts w:eastAsia="宋体"/>
      <w:b/>
      <w:sz w:val="30"/>
      <w:lang w:val="en-US" w:eastAsia="zh-CN" w:bidi="ar-SA"/>
    </w:rPr>
  </w:style>
  <w:style w:type="character" w:customStyle="1" w:styleId="1fff">
    <w:name w:val="不明显参考1"/>
    <w:qFormat/>
    <w:rsid w:val="00883129"/>
    <w:rPr>
      <w:smallCaps/>
      <w:color w:val="C0504D"/>
      <w:u w:val="single"/>
    </w:rPr>
  </w:style>
  <w:style w:type="character" w:customStyle="1" w:styleId="113">
    <w:name w:val="未命名11"/>
    <w:qFormat/>
    <w:rsid w:val="00883129"/>
    <w:rPr>
      <w:rFonts w:ascii="宋体" w:eastAsia="宋体" w:hAnsi="宋体" w:hint="eastAsia"/>
      <w:sz w:val="18"/>
      <w:szCs w:val="18"/>
    </w:rPr>
  </w:style>
  <w:style w:type="character" w:customStyle="1" w:styleId="08515CharChar">
    <w:name w:val="样式 小四 首行缩进:  0.85 厘米 行距: 1.5 倍行距 Char Char"/>
    <w:qFormat/>
    <w:rsid w:val="00883129"/>
    <w:rPr>
      <w:rFonts w:ascii="黑体" w:eastAsia="宋体" w:hAnsi="Arial" w:cs="宋体"/>
      <w:bCs/>
      <w:kern w:val="2"/>
      <w:sz w:val="24"/>
      <w:szCs w:val="24"/>
      <w:lang w:val="en-US" w:eastAsia="zh-CN" w:bidi="ar-SA"/>
    </w:rPr>
  </w:style>
  <w:style w:type="character" w:customStyle="1" w:styleId="CharCharfff1">
    <w:name w:val="样式 表格 + 宋体 五号 Char Char"/>
    <w:qFormat/>
    <w:rsid w:val="00883129"/>
    <w:rPr>
      <w:rFonts w:ascii="黑体" w:eastAsia="黑体" w:hAnsi="Arial" w:cs="Arial"/>
      <w:bCs/>
      <w:kern w:val="2"/>
      <w:sz w:val="21"/>
      <w:szCs w:val="24"/>
      <w:lang w:val="en-US" w:eastAsia="zh-CN" w:bidi="ar-SA"/>
    </w:rPr>
  </w:style>
  <w:style w:type="character" w:customStyle="1" w:styleId="CharChar38">
    <w:name w:val="Char Char38"/>
    <w:qFormat/>
    <w:rsid w:val="00883129"/>
    <w:rPr>
      <w:rFonts w:eastAsia="宋体"/>
      <w:i/>
      <w:iCs/>
      <w:szCs w:val="24"/>
      <w:lang w:bidi="ar-SA"/>
    </w:rPr>
  </w:style>
  <w:style w:type="character" w:customStyle="1" w:styleId="CharChar252">
    <w:name w:val="Char Char252"/>
    <w:qFormat/>
    <w:rsid w:val="00883129"/>
    <w:rPr>
      <w:rFonts w:ascii="Cambria" w:eastAsia="宋体" w:hAnsi="Cambria" w:cs="Times New Roman"/>
      <w:b/>
      <w:kern w:val="28"/>
      <w:sz w:val="32"/>
      <w:szCs w:val="20"/>
    </w:rPr>
  </w:style>
  <w:style w:type="character" w:customStyle="1" w:styleId="unnamed3">
    <w:name w:val="unnamed3"/>
    <w:qFormat/>
    <w:rsid w:val="00883129"/>
  </w:style>
  <w:style w:type="character" w:customStyle="1" w:styleId="6Char10">
    <w:name w:val="标题 6，图标题 Char1"/>
    <w:qFormat/>
    <w:rsid w:val="00883129"/>
    <w:rPr>
      <w:rFonts w:ascii="Arial" w:eastAsia="黑体" w:hAnsi="Arial" w:cs="Times New Roman"/>
      <w:b/>
      <w:bCs/>
      <w:sz w:val="24"/>
      <w:szCs w:val="24"/>
    </w:rPr>
  </w:style>
  <w:style w:type="character" w:customStyle="1" w:styleId="CharCharfff2">
    <w:name w:val="第二标题 Char Char"/>
    <w:link w:val="afffffffffff6"/>
    <w:qFormat/>
    <w:rsid w:val="00883129"/>
    <w:rPr>
      <w:rFonts w:ascii="Arial" w:eastAsia="黑体" w:hAnsi="Arial"/>
      <w:b/>
      <w:sz w:val="36"/>
      <w:szCs w:val="36"/>
    </w:rPr>
  </w:style>
  <w:style w:type="paragraph" w:customStyle="1" w:styleId="afffffffffff6">
    <w:name w:val="第二标题"/>
    <w:basedOn w:val="22"/>
    <w:link w:val="CharCharfff2"/>
    <w:qFormat/>
    <w:rsid w:val="00883129"/>
    <w:pPr>
      <w:numPr>
        <w:ilvl w:val="0"/>
        <w:numId w:val="0"/>
      </w:numPr>
      <w:tabs>
        <w:tab w:val="clear" w:pos="567"/>
        <w:tab w:val="left" w:pos="1571"/>
      </w:tabs>
      <w:snapToGrid w:val="0"/>
      <w:spacing w:before="260" w:after="260"/>
    </w:pPr>
    <w:rPr>
      <w:rFonts w:ascii="Arial" w:eastAsia="黑体" w:hAnsi="Arial" w:cs="Times New Roman"/>
      <w:bCs w:val="0"/>
      <w:kern w:val="0"/>
      <w:sz w:val="36"/>
      <w:szCs w:val="36"/>
    </w:rPr>
  </w:style>
  <w:style w:type="character" w:customStyle="1" w:styleId="p12grey">
    <w:name w:val="p12grey"/>
    <w:qFormat/>
    <w:rsid w:val="00883129"/>
  </w:style>
  <w:style w:type="character" w:customStyle="1" w:styleId="right-content3">
    <w:name w:val="right-content3"/>
    <w:qFormat/>
    <w:rsid w:val="00883129"/>
    <w:rPr>
      <w:rFonts w:ascii="Tahoma" w:hAnsi="Tahoma" w:cs="Tahoma" w:hint="default"/>
      <w:sz w:val="18"/>
      <w:szCs w:val="18"/>
    </w:rPr>
  </w:style>
  <w:style w:type="character" w:customStyle="1" w:styleId="H324Char">
    <w:name w:val="H324 Char"/>
    <w:qFormat/>
    <w:rsid w:val="00883129"/>
    <w:rPr>
      <w:rFonts w:eastAsia="宋体"/>
      <w:b/>
      <w:bCs/>
      <w:kern w:val="2"/>
      <w:sz w:val="32"/>
      <w:szCs w:val="32"/>
      <w:lang w:val="en-US" w:eastAsia="zh-CN" w:bidi="ar-SA"/>
    </w:rPr>
  </w:style>
  <w:style w:type="character" w:customStyle="1" w:styleId="3CharChar7">
    <w:name w:val="样式3 Char Char"/>
    <w:qFormat/>
    <w:rsid w:val="00883129"/>
    <w:rPr>
      <w:b/>
      <w:kern w:val="44"/>
      <w:sz w:val="36"/>
    </w:rPr>
  </w:style>
  <w:style w:type="character" w:customStyle="1" w:styleId="FooterChar">
    <w:name w:val="Footer Char"/>
    <w:qFormat/>
    <w:rsid w:val="00883129"/>
    <w:rPr>
      <w:rFonts w:ascii="Times New Roman" w:eastAsia="宋体" w:hAnsi="Times New Roman" w:cs="Times New Roman"/>
      <w:sz w:val="18"/>
      <w:szCs w:val="18"/>
    </w:rPr>
  </w:style>
  <w:style w:type="character" w:customStyle="1" w:styleId="CharCharChar7">
    <w:name w:val="样式 题注题注 Char + 宋体 Char Char"/>
    <w:link w:val="Charffffffa"/>
    <w:qFormat/>
    <w:rsid w:val="00883129"/>
    <w:rPr>
      <w:rFonts w:ascii="宋体" w:hAnsi="宋体"/>
      <w:color w:val="000000"/>
      <w:sz w:val="24"/>
      <w:szCs w:val="24"/>
    </w:rPr>
  </w:style>
  <w:style w:type="paragraph" w:customStyle="1" w:styleId="Charffffffa">
    <w:name w:val="样式 题注题注 Char + 宋体"/>
    <w:basedOn w:val="aff1"/>
    <w:link w:val="CharCharChar7"/>
    <w:qFormat/>
    <w:rsid w:val="00883129"/>
    <w:pPr>
      <w:keepNext/>
      <w:widowControl/>
      <w:spacing w:before="120" w:after="120" w:line="480" w:lineRule="exact"/>
      <w:ind w:firstLineChars="0" w:firstLine="0"/>
      <w:jc w:val="center"/>
    </w:pPr>
    <w:rPr>
      <w:rFonts w:ascii="宋体" w:eastAsia="宋体" w:hAnsi="宋体" w:cs="Times New Roman"/>
      <w:color w:val="000000"/>
      <w:kern w:val="0"/>
      <w:sz w:val="24"/>
      <w:szCs w:val="24"/>
    </w:rPr>
  </w:style>
  <w:style w:type="character" w:customStyle="1" w:styleId="f">
    <w:name w:val="f"/>
    <w:qFormat/>
    <w:rsid w:val="00883129"/>
  </w:style>
  <w:style w:type="character" w:customStyle="1" w:styleId="CharChar192">
    <w:name w:val="Char Char192"/>
    <w:qFormat/>
    <w:rsid w:val="00883129"/>
    <w:rPr>
      <w:rFonts w:eastAsia="宋体"/>
      <w:kern w:val="2"/>
      <w:sz w:val="21"/>
      <w:szCs w:val="24"/>
      <w:lang w:val="en-US" w:eastAsia="zh-CN" w:bidi="ar-SA"/>
    </w:rPr>
  </w:style>
  <w:style w:type="character" w:customStyle="1" w:styleId="CharCharfff3">
    <w:name w:val="环调标题 Char Char"/>
    <w:qFormat/>
    <w:rsid w:val="00883129"/>
    <w:rPr>
      <w:rFonts w:ascii="Times New Roman" w:eastAsia="宋体" w:hAnsi="Times New Roman" w:cs="Times New Roman"/>
      <w:b/>
      <w:bCs/>
      <w:kern w:val="44"/>
      <w:sz w:val="36"/>
      <w:szCs w:val="44"/>
    </w:rPr>
  </w:style>
  <w:style w:type="character" w:customStyle="1" w:styleId="zhengwen1">
    <w:name w:val="zhengwen1"/>
    <w:qFormat/>
    <w:rsid w:val="00883129"/>
    <w:rPr>
      <w:rFonts w:hint="default"/>
      <w:color w:val="000000"/>
      <w:spacing w:val="420"/>
      <w:sz w:val="18"/>
      <w:szCs w:val="18"/>
    </w:rPr>
  </w:style>
  <w:style w:type="character" w:customStyle="1" w:styleId="Char1fb">
    <w:name w:val="称呼 Char1"/>
    <w:qFormat/>
    <w:rsid w:val="00883129"/>
    <w:rPr>
      <w:rFonts w:ascii="Tahoma" w:eastAsia="宋体" w:hAnsi="Tahoma"/>
      <w:sz w:val="24"/>
    </w:rPr>
  </w:style>
  <w:style w:type="character" w:customStyle="1" w:styleId="2Char14">
    <w:name w:val="环调标题2 Char1"/>
    <w:qFormat/>
    <w:rsid w:val="00883129"/>
    <w:rPr>
      <w:rFonts w:ascii="Tahoma" w:eastAsia="Tahoma" w:hAnsi="Tahoma" w:cs="Tahoma"/>
      <w:b/>
      <w:kern w:val="2"/>
      <w:sz w:val="30"/>
      <w:szCs w:val="24"/>
      <w:shd w:val="clear" w:color="auto" w:fill="000080"/>
    </w:rPr>
  </w:style>
  <w:style w:type="character" w:customStyle="1" w:styleId="CharChar110">
    <w:name w:val="Char Char11"/>
    <w:qFormat/>
    <w:rsid w:val="00883129"/>
    <w:rPr>
      <w:rFonts w:ascii="Cambria" w:hAnsi="Cambria"/>
      <w:b/>
      <w:kern w:val="2"/>
      <w:sz w:val="24"/>
    </w:rPr>
  </w:style>
  <w:style w:type="character" w:customStyle="1" w:styleId="CharCharfff4">
    <w:name w:val="副标题 Char Char"/>
    <w:qFormat/>
    <w:rsid w:val="00883129"/>
    <w:rPr>
      <w:rFonts w:ascii="Cambria" w:eastAsia="宋体" w:hAnsi="Cambria" w:cs="Times New Roman"/>
      <w:b/>
      <w:bCs/>
      <w:kern w:val="28"/>
      <w:sz w:val="32"/>
      <w:szCs w:val="32"/>
    </w:rPr>
  </w:style>
  <w:style w:type="character" w:customStyle="1" w:styleId="CharCharfff5">
    <w:name w:val="正文首行缩进（本文） Char Char"/>
    <w:qFormat/>
    <w:rsid w:val="00883129"/>
    <w:rPr>
      <w:rFonts w:ascii="宋体" w:eastAsia="宋体" w:hAnsi="宋体" w:cs="Courier New"/>
      <w:kern w:val="2"/>
      <w:sz w:val="28"/>
      <w:szCs w:val="28"/>
      <w:lang w:val="en-US" w:eastAsia="zh-CN" w:bidi="ar-SA"/>
    </w:rPr>
  </w:style>
  <w:style w:type="character" w:customStyle="1" w:styleId="p14">
    <w:name w:val="p14"/>
    <w:qFormat/>
    <w:rsid w:val="00883129"/>
  </w:style>
  <w:style w:type="character" w:customStyle="1" w:styleId="CharChar300">
    <w:name w:val="Char Char30"/>
    <w:qFormat/>
    <w:rsid w:val="00883129"/>
    <w:rPr>
      <w:rFonts w:ascii="Times New Roman" w:eastAsia="宋体" w:hAnsi="Times New Roman" w:cs="Times New Roman"/>
      <w:szCs w:val="24"/>
    </w:rPr>
  </w:style>
  <w:style w:type="character" w:customStyle="1" w:styleId="HTMLChar10">
    <w:name w:val="HTML 地址 Char1"/>
    <w:semiHidden/>
    <w:qFormat/>
    <w:rsid w:val="00883129"/>
    <w:rPr>
      <w:rFonts w:ascii="Calibri" w:eastAsia="宋体" w:hAnsi="Calibri" w:cs="Times New Roman"/>
      <w:i/>
      <w:iCs/>
    </w:rPr>
  </w:style>
  <w:style w:type="character" w:customStyle="1" w:styleId="yellow1">
    <w:name w:val="yellow1"/>
    <w:qFormat/>
    <w:rsid w:val="00883129"/>
    <w:rPr>
      <w:color w:val="FFFF00"/>
      <w:u w:val="none"/>
    </w:rPr>
  </w:style>
  <w:style w:type="character" w:customStyle="1" w:styleId="px20">
    <w:name w:val="px20"/>
    <w:qFormat/>
    <w:rsid w:val="00883129"/>
  </w:style>
  <w:style w:type="character" w:customStyle="1" w:styleId="3Char9">
    <w:name w:val="列表 3 Char"/>
    <w:qFormat/>
    <w:rsid w:val="00883129"/>
    <w:rPr>
      <w:rFonts w:eastAsia="仿宋_GB2312"/>
      <w:kern w:val="2"/>
      <w:sz w:val="24"/>
      <w:szCs w:val="24"/>
      <w:lang w:val="en-US" w:eastAsia="zh-CN" w:bidi="ar-SA"/>
    </w:rPr>
  </w:style>
  <w:style w:type="character" w:customStyle="1" w:styleId="3Chara">
    <w:name w:val="样式3 Char"/>
    <w:link w:val="3f4"/>
    <w:qFormat/>
    <w:rsid w:val="00883129"/>
    <w:rPr>
      <w:rFonts w:ascii="黑体" w:eastAsia="黑体" w:hAnsi="Courier New"/>
      <w:b/>
      <w:spacing w:val="6"/>
      <w:kern w:val="2"/>
      <w:sz w:val="32"/>
    </w:rPr>
  </w:style>
  <w:style w:type="paragraph" w:customStyle="1" w:styleId="3f4">
    <w:name w:val="样式3"/>
    <w:basedOn w:val="afff1"/>
    <w:link w:val="3Chara"/>
    <w:qFormat/>
    <w:rsid w:val="00883129"/>
    <w:pPr>
      <w:adjustRightInd w:val="0"/>
      <w:snapToGrid w:val="0"/>
      <w:spacing w:line="312" w:lineRule="auto"/>
      <w:ind w:firstLineChars="0" w:firstLine="0"/>
      <w:jc w:val="center"/>
    </w:pPr>
    <w:rPr>
      <w:rFonts w:ascii="黑体" w:eastAsia="黑体" w:cs="Times New Roman"/>
      <w:b/>
      <w:spacing w:val="6"/>
      <w:kern w:val="2"/>
      <w:sz w:val="32"/>
      <w:szCs w:val="20"/>
    </w:rPr>
  </w:style>
  <w:style w:type="character" w:customStyle="1" w:styleId="22Char2CharChar11112b2SeHeadwsa2Char">
    <w:name w:val="样式 标题 2标题 2 Char标题 2 Char Char节标题 1.11.1标题2b2SeHead wsa2... Char"/>
    <w:qFormat/>
    <w:rsid w:val="00883129"/>
    <w:rPr>
      <w:rFonts w:ascii="Arial" w:eastAsia="黑体" w:hAnsi="Arial"/>
      <w:b/>
      <w:bCs/>
      <w:color w:val="000000"/>
      <w:kern w:val="2"/>
      <w:sz w:val="32"/>
      <w:szCs w:val="32"/>
      <w:lang w:val="en-US" w:eastAsia="zh-CN" w:bidi="ar-SA"/>
    </w:rPr>
  </w:style>
  <w:style w:type="character" w:customStyle="1" w:styleId="Charffffffb">
    <w:name w:val="新正文 Char"/>
    <w:link w:val="afffffffffff7"/>
    <w:qFormat/>
    <w:rsid w:val="00883129"/>
    <w:rPr>
      <w:rFonts w:ascii="方正宋三简体" w:eastAsia="方正宋三简体" w:hAnsi="Tahoma" w:cs="Tahoma"/>
      <w:bCs/>
      <w:sz w:val="28"/>
    </w:rPr>
  </w:style>
  <w:style w:type="paragraph" w:customStyle="1" w:styleId="afffffffffff7">
    <w:name w:val="新正文"/>
    <w:basedOn w:val="aa"/>
    <w:link w:val="Charffffffb"/>
    <w:qFormat/>
    <w:rsid w:val="00883129"/>
    <w:pPr>
      <w:widowControl/>
      <w:spacing w:line="480" w:lineRule="exact"/>
      <w:ind w:firstLineChars="0" w:firstLine="567"/>
      <w:jc w:val="left"/>
    </w:pPr>
    <w:rPr>
      <w:rFonts w:ascii="方正宋三简体" w:eastAsia="方正宋三简体" w:hAnsi="Tahoma" w:cs="Tahoma"/>
      <w:bCs/>
      <w:kern w:val="0"/>
      <w:sz w:val="28"/>
      <w:szCs w:val="20"/>
    </w:rPr>
  </w:style>
  <w:style w:type="character" w:customStyle="1" w:styleId="4Char4">
    <w:name w:val="中大4级标题 Char"/>
    <w:link w:val="46"/>
    <w:qFormat/>
    <w:rsid w:val="00883129"/>
    <w:rPr>
      <w:rFonts w:ascii="Calibri" w:hAnsi="Calibri"/>
      <w:b/>
      <w:bCs/>
      <w:kern w:val="2"/>
      <w:sz w:val="24"/>
      <w:szCs w:val="24"/>
      <w:lang w:val="zh-CN"/>
    </w:rPr>
  </w:style>
  <w:style w:type="paragraph" w:customStyle="1" w:styleId="46">
    <w:name w:val="中大4级标题"/>
    <w:basedOn w:val="aa"/>
    <w:link w:val="4Char4"/>
    <w:qFormat/>
    <w:rsid w:val="00883129"/>
    <w:pPr>
      <w:keepNext/>
      <w:keepLines/>
      <w:tabs>
        <w:tab w:val="left" w:pos="720"/>
        <w:tab w:val="left" w:pos="993"/>
      </w:tabs>
      <w:wordWrap w:val="0"/>
      <w:adjustRightInd w:val="0"/>
      <w:ind w:firstLineChars="0" w:firstLine="0"/>
      <w:jc w:val="left"/>
      <w:textAlignment w:val="baseline"/>
      <w:outlineLvl w:val="3"/>
    </w:pPr>
    <w:rPr>
      <w:rFonts w:ascii="Calibri" w:hAnsi="Calibri" w:cs="Times New Roman"/>
      <w:b/>
      <w:bCs/>
      <w:lang w:val="zh-CN"/>
    </w:rPr>
  </w:style>
  <w:style w:type="character" w:customStyle="1" w:styleId="3Charb">
    <w:name w:val="中大3级 Char"/>
    <w:link w:val="3f5"/>
    <w:qFormat/>
    <w:rsid w:val="00883129"/>
    <w:rPr>
      <w:b/>
      <w:bCs/>
      <w:color w:val="000000"/>
      <w:kern w:val="2"/>
      <w:sz w:val="28"/>
      <w:szCs w:val="28"/>
      <w:lang w:val="zh-CN"/>
    </w:rPr>
  </w:style>
  <w:style w:type="paragraph" w:customStyle="1" w:styleId="3f5">
    <w:name w:val="中大3级"/>
    <w:basedOn w:val="22"/>
    <w:link w:val="3Charb"/>
    <w:qFormat/>
    <w:rsid w:val="00883129"/>
    <w:pPr>
      <w:numPr>
        <w:ilvl w:val="0"/>
        <w:numId w:val="0"/>
      </w:numPr>
      <w:tabs>
        <w:tab w:val="clear" w:pos="567"/>
        <w:tab w:val="left" w:pos="0"/>
        <w:tab w:val="left" w:pos="1571"/>
      </w:tabs>
      <w:spacing w:beforeLines="50" w:before="156" w:afterLines="50" w:after="156"/>
      <w:ind w:left="1"/>
      <w:outlineLvl w:val="2"/>
    </w:pPr>
    <w:rPr>
      <w:rFonts w:cs="Times New Roman"/>
      <w:color w:val="000000"/>
      <w:sz w:val="28"/>
      <w:szCs w:val="28"/>
      <w:lang w:val="zh-CN"/>
    </w:rPr>
  </w:style>
  <w:style w:type="character" w:customStyle="1" w:styleId="font3">
    <w:name w:val="font3"/>
    <w:qFormat/>
    <w:rsid w:val="00883129"/>
  </w:style>
  <w:style w:type="character" w:customStyle="1" w:styleId="newsbody1">
    <w:name w:val="newsbody1"/>
    <w:qFormat/>
    <w:rsid w:val="00883129"/>
    <w:rPr>
      <w:color w:val="363636"/>
      <w:sz w:val="21"/>
      <w:szCs w:val="21"/>
    </w:rPr>
  </w:style>
  <w:style w:type="character" w:customStyle="1" w:styleId="subtitledisp">
    <w:name w:val="subtitle_disp"/>
    <w:qFormat/>
    <w:rsid w:val="00883129"/>
  </w:style>
  <w:style w:type="character" w:customStyle="1" w:styleId="Charffffffc">
    <w:name w:val="沥青表 Char"/>
    <w:qFormat/>
    <w:rsid w:val="00883129"/>
    <w:rPr>
      <w:rFonts w:eastAsia="宋体"/>
      <w:spacing w:val="10"/>
      <w:sz w:val="21"/>
      <w:lang w:val="en-US" w:eastAsia="zh-CN"/>
    </w:rPr>
  </w:style>
  <w:style w:type="character" w:customStyle="1" w:styleId="maintitledisp">
    <w:name w:val="maintitle_disp"/>
    <w:qFormat/>
    <w:rsid w:val="00883129"/>
  </w:style>
  <w:style w:type="character" w:customStyle="1" w:styleId="ft41">
    <w:name w:val="ft41"/>
    <w:qFormat/>
    <w:rsid w:val="00883129"/>
    <w:rPr>
      <w:rFonts w:ascii="Times-Roman" w:hAnsi="Times-Roman" w:hint="default"/>
      <w:color w:val="000000"/>
      <w:sz w:val="29"/>
      <w:szCs w:val="29"/>
    </w:rPr>
  </w:style>
  <w:style w:type="character" w:customStyle="1" w:styleId="Charffffffd">
    <w:name w:val="毕一级 Char"/>
    <w:link w:val="afffffffffff8"/>
    <w:qFormat/>
    <w:rsid w:val="00883129"/>
    <w:rPr>
      <w:rFonts w:eastAsia="黑体"/>
      <w:kern w:val="2"/>
      <w:sz w:val="36"/>
      <w:szCs w:val="24"/>
      <w:lang w:val="zh-CN"/>
    </w:rPr>
  </w:style>
  <w:style w:type="paragraph" w:customStyle="1" w:styleId="afffffffffff8">
    <w:name w:val="毕一级"/>
    <w:basedOn w:val="aa"/>
    <w:link w:val="Charffffffd"/>
    <w:qFormat/>
    <w:rsid w:val="00883129"/>
    <w:pPr>
      <w:spacing w:before="300" w:after="300" w:line="520" w:lineRule="exact"/>
      <w:ind w:firstLineChars="0" w:firstLine="0"/>
      <w:jc w:val="center"/>
    </w:pPr>
    <w:rPr>
      <w:rFonts w:eastAsia="黑体" w:cs="Times New Roman"/>
      <w:sz w:val="36"/>
      <w:lang w:val="zh-CN"/>
    </w:rPr>
  </w:style>
  <w:style w:type="character" w:customStyle="1" w:styleId="1fff0">
    <w:name w:val="篇1"/>
    <w:qFormat/>
    <w:rsid w:val="00883129"/>
    <w:rPr>
      <w:rFonts w:ascii="宋体" w:eastAsia="宋体" w:hAnsi="宋体"/>
      <w:b/>
      <w:bCs/>
      <w:kern w:val="44"/>
      <w:sz w:val="32"/>
      <w:szCs w:val="44"/>
      <w:lang w:val="en-US" w:eastAsia="zh-CN" w:bidi="ar-SA"/>
    </w:rPr>
  </w:style>
  <w:style w:type="character" w:customStyle="1" w:styleId="1CharChar5">
    <w:name w:val="徐萍样式1 Char Char"/>
    <w:qFormat/>
    <w:rsid w:val="00883129"/>
    <w:rPr>
      <w:rFonts w:eastAsia="宋体"/>
      <w:sz w:val="26"/>
      <w:szCs w:val="21"/>
      <w:lang w:val="en-US" w:eastAsia="zh-CN" w:bidi="ar-SA"/>
    </w:rPr>
  </w:style>
  <w:style w:type="character" w:customStyle="1" w:styleId="word1">
    <w:name w:val="word1"/>
    <w:qFormat/>
    <w:rsid w:val="00883129"/>
    <w:rPr>
      <w:rFonts w:ascii="ˎ̥" w:hAnsi="ˎ̥" w:hint="default"/>
      <w:color w:val="000000"/>
      <w:sz w:val="21"/>
      <w:u w:val="none"/>
    </w:rPr>
  </w:style>
  <w:style w:type="character" w:customStyle="1" w:styleId="NormalCharCharCharChar">
    <w:name w:val="Normal Char Char Char Char"/>
    <w:qFormat/>
    <w:rsid w:val="00883129"/>
    <w:rPr>
      <w:rFonts w:ascii="宋体" w:eastAsia="宋体"/>
      <w:kern w:val="2"/>
      <w:sz w:val="34"/>
      <w:szCs w:val="24"/>
      <w:lang w:val="en-US" w:eastAsia="zh-CN" w:bidi="ar-SA"/>
    </w:rPr>
  </w:style>
  <w:style w:type="character" w:customStyle="1" w:styleId="pt91">
    <w:name w:val="pt91"/>
    <w:qFormat/>
    <w:rsid w:val="00883129"/>
    <w:rPr>
      <w:rFonts w:hint="default"/>
      <w:color w:val="000000"/>
      <w:sz w:val="18"/>
      <w:szCs w:val="18"/>
    </w:rPr>
  </w:style>
  <w:style w:type="character" w:customStyle="1" w:styleId="bttime">
    <w:name w:val="bt_time"/>
    <w:qFormat/>
    <w:rsid w:val="00883129"/>
    <w:rPr>
      <w:rFonts w:ascii="楷体_GB2312" w:eastAsia="楷体_GB2312" w:hAnsi="宋体" w:cs="宋体"/>
      <w:kern w:val="2"/>
      <w:sz w:val="24"/>
      <w:szCs w:val="24"/>
      <w:lang w:val="en-US" w:eastAsia="zh-CN" w:bidi="ar-SA"/>
    </w:rPr>
  </w:style>
  <w:style w:type="character" w:customStyle="1" w:styleId="11Char">
    <w:name w:val="11号线四级目录 Char"/>
    <w:qFormat/>
    <w:rsid w:val="00883129"/>
    <w:rPr>
      <w:rFonts w:ascii="宋体" w:eastAsia="宋体" w:hAnsi="宋体" w:cs="宋体"/>
      <w:kern w:val="2"/>
      <w:sz w:val="28"/>
      <w:szCs w:val="28"/>
      <w:lang w:val="en-US" w:eastAsia="zh-CN" w:bidi="ar-SA"/>
    </w:rPr>
  </w:style>
  <w:style w:type="character" w:customStyle="1" w:styleId="7CharChar0">
    <w:name w:val="7说明正文 Char Char"/>
    <w:qFormat/>
    <w:rsid w:val="00883129"/>
    <w:rPr>
      <w:rFonts w:ascii="宋体" w:eastAsia="宋体"/>
      <w:kern w:val="2"/>
      <w:sz w:val="24"/>
      <w:szCs w:val="24"/>
      <w:lang w:val="en-US" w:eastAsia="zh-CN" w:bidi="ar-SA"/>
    </w:rPr>
  </w:style>
  <w:style w:type="character" w:customStyle="1" w:styleId="CharChar1a">
    <w:name w:val="落款 Char Char1"/>
    <w:qFormat/>
    <w:rsid w:val="00883129"/>
    <w:rPr>
      <w:rFonts w:ascii="宋体"/>
      <w:sz w:val="24"/>
    </w:rPr>
  </w:style>
  <w:style w:type="character" w:customStyle="1" w:styleId="Char33">
    <w:name w:val="文档结构图 Char3"/>
    <w:qFormat/>
    <w:rsid w:val="00883129"/>
    <w:rPr>
      <w:rFonts w:ascii="宋体"/>
      <w:kern w:val="2"/>
      <w:sz w:val="18"/>
      <w:szCs w:val="18"/>
    </w:rPr>
  </w:style>
  <w:style w:type="character" w:customStyle="1" w:styleId="4CharChar0">
    <w:name w:val="正文4号 Char Char"/>
    <w:qFormat/>
    <w:rsid w:val="00883129"/>
    <w:rPr>
      <w:rFonts w:ascii="Times New Roman" w:eastAsia="宋体" w:hAnsi="Times New Roman" w:cs="Times New Roman" w:hint="default"/>
      <w:kern w:val="0"/>
      <w:szCs w:val="21"/>
    </w:rPr>
  </w:style>
  <w:style w:type="character" w:customStyle="1" w:styleId="CharCharfff6">
    <w:name w:val="中气表头 Char Char"/>
    <w:qFormat/>
    <w:rsid w:val="00883129"/>
    <w:rPr>
      <w:rFonts w:ascii="Times New Roman" w:eastAsia="黑体" w:hAnsi="Times New Roman" w:cs="Times New Roman"/>
      <w:b/>
      <w:szCs w:val="21"/>
    </w:rPr>
  </w:style>
  <w:style w:type="character" w:customStyle="1" w:styleId="CharCharfff7">
    <w:name w:val="段落 Char Char"/>
    <w:qFormat/>
    <w:rsid w:val="00883129"/>
    <w:rPr>
      <w:rFonts w:ascii="宋体" w:eastAsia="宋体" w:hAnsi="宋体" w:cs="Times New Roman"/>
      <w:color w:val="000000"/>
      <w:kern w:val="0"/>
      <w:sz w:val="24"/>
      <w:szCs w:val="18"/>
    </w:rPr>
  </w:style>
  <w:style w:type="character" w:customStyle="1" w:styleId="Charffffffe">
    <w:name w:val="样式 第三标题 + 宋体 Char"/>
    <w:qFormat/>
    <w:rsid w:val="00883129"/>
    <w:rPr>
      <w:rFonts w:ascii="宋体" w:eastAsia="宋体" w:hAnsi="宋体"/>
      <w:b/>
      <w:bCs/>
      <w:color w:val="000000"/>
      <w:sz w:val="32"/>
      <w:szCs w:val="32"/>
      <w:lang w:val="zh-CN" w:eastAsia="zh-CN" w:bidi="ar-SA"/>
    </w:rPr>
  </w:style>
  <w:style w:type="character" w:customStyle="1" w:styleId="2Chara">
    <w:name w:val="环调标题2 Char"/>
    <w:qFormat/>
    <w:rsid w:val="00883129"/>
    <w:rPr>
      <w:rFonts w:eastAsia="宋体"/>
      <w:b/>
      <w:sz w:val="30"/>
      <w:lang w:val="en-US" w:eastAsia="zh-CN" w:bidi="ar-SA"/>
    </w:rPr>
  </w:style>
  <w:style w:type="character" w:customStyle="1" w:styleId="3H3BHeadReHead3WSAh33Char3CharChar3Char">
    <w:name w:val="样式 标题 3H3B HeadReHead 3 WSAh3标题 3 Char标题 3 Char Char标题 3... Char"/>
    <w:qFormat/>
    <w:rsid w:val="00883129"/>
    <w:rPr>
      <w:rFonts w:eastAsia="宋体"/>
      <w:b/>
      <w:bCs/>
      <w:sz w:val="28"/>
      <w:szCs w:val="28"/>
      <w:lang w:val="zh-CN" w:eastAsia="zh-CN" w:bidi="ar-SA"/>
    </w:rPr>
  </w:style>
  <w:style w:type="character" w:customStyle="1" w:styleId="Charfffffff">
    <w:name w:val="表－居中列 Char"/>
    <w:qFormat/>
    <w:locked/>
    <w:rsid w:val="00883129"/>
    <w:rPr>
      <w:rFonts w:ascii="宋体" w:hAnsi="宋体"/>
      <w:szCs w:val="21"/>
      <w:lang w:eastAsia="ja-JP" w:bidi="ar-SA"/>
    </w:rPr>
  </w:style>
  <w:style w:type="character" w:customStyle="1" w:styleId="3Charc">
    <w:name w:val="中大3级标题 Char"/>
    <w:link w:val="3f6"/>
    <w:qFormat/>
    <w:rsid w:val="00883129"/>
    <w:rPr>
      <w:b/>
      <w:bCs/>
      <w:color w:val="000000"/>
      <w:sz w:val="24"/>
      <w:szCs w:val="32"/>
      <w:lang w:val="zh-CN"/>
    </w:rPr>
  </w:style>
  <w:style w:type="paragraph" w:customStyle="1" w:styleId="3f6">
    <w:name w:val="中大3级标题"/>
    <w:basedOn w:val="30"/>
    <w:link w:val="3Charc"/>
    <w:qFormat/>
    <w:rsid w:val="00883129"/>
    <w:pPr>
      <w:keepNext/>
      <w:keepLines/>
      <w:numPr>
        <w:ilvl w:val="0"/>
        <w:numId w:val="0"/>
      </w:numPr>
      <w:tabs>
        <w:tab w:val="left" w:pos="360"/>
        <w:tab w:val="left" w:pos="567"/>
      </w:tabs>
      <w:adjustRightInd/>
      <w:snapToGrid/>
      <w:spacing w:beforeLines="50" w:before="156" w:afterLines="50" w:after="156"/>
      <w:jc w:val="left"/>
    </w:pPr>
    <w:rPr>
      <w:kern w:val="0"/>
      <w:sz w:val="24"/>
      <w:lang w:val="zh-CN"/>
    </w:rPr>
  </w:style>
  <w:style w:type="character" w:customStyle="1" w:styleId="114">
    <w:name w:val="书籍标题11"/>
    <w:qFormat/>
    <w:rsid w:val="00883129"/>
    <w:rPr>
      <w:b/>
      <w:smallCaps/>
      <w:spacing w:val="5"/>
    </w:rPr>
  </w:style>
  <w:style w:type="character" w:customStyle="1" w:styleId="CharCharfff8">
    <w:name w:val="沥青表 Char Char"/>
    <w:qFormat/>
    <w:rsid w:val="00883129"/>
    <w:rPr>
      <w:rFonts w:eastAsia="宋体"/>
      <w:spacing w:val="10"/>
      <w:sz w:val="21"/>
      <w:lang w:val="en-US" w:eastAsia="zh-CN"/>
    </w:rPr>
  </w:style>
  <w:style w:type="character" w:customStyle="1" w:styleId="H6Char3">
    <w:name w:val="H6 Char3"/>
    <w:qFormat/>
    <w:rsid w:val="00883129"/>
    <w:rPr>
      <w:rFonts w:ascii="Arial" w:eastAsia="黑体" w:hAnsi="Arial" w:cs="Times New Roman"/>
      <w:kern w:val="0"/>
      <w:sz w:val="24"/>
      <w:szCs w:val="20"/>
    </w:rPr>
  </w:style>
  <w:style w:type="character" w:customStyle="1" w:styleId="CharCharfff9">
    <w:name w:val="正文样式 Char Char"/>
    <w:qFormat/>
    <w:rsid w:val="00883129"/>
    <w:rPr>
      <w:rFonts w:eastAsia="宋体"/>
      <w:snapToGrid w:val="0"/>
      <w:sz w:val="24"/>
      <w:szCs w:val="24"/>
      <w:lang w:val="en-US" w:eastAsia="zh-CN" w:bidi="ar-SA"/>
    </w:rPr>
  </w:style>
  <w:style w:type="character" w:customStyle="1" w:styleId="1CharChar6">
    <w:name w:val="正文样式1 Char Char"/>
    <w:qFormat/>
    <w:rsid w:val="00883129"/>
    <w:rPr>
      <w:rFonts w:ascii="宋体" w:eastAsia="仿宋_GB2312" w:hAnsi="宋体" w:cs="Times New Roman"/>
      <w:snapToGrid/>
      <w:kern w:val="0"/>
      <w:sz w:val="24"/>
      <w:szCs w:val="20"/>
    </w:rPr>
  </w:style>
  <w:style w:type="character" w:customStyle="1" w:styleId="Charfffffff0">
    <w:name w:val="居中表内文 Char"/>
    <w:qFormat/>
    <w:rsid w:val="00883129"/>
    <w:rPr>
      <w:rFonts w:eastAsia="宋体"/>
      <w:sz w:val="18"/>
      <w:lang w:val="zh-CN" w:eastAsia="zh-CN" w:bidi="ar-SA"/>
    </w:rPr>
  </w:style>
  <w:style w:type="character" w:customStyle="1" w:styleId="2H2SeHeadwsa2111TimesNewRomanChar">
    <w:name w:val="样式 标题 2H2SeHead wsa21标题 1.1. + Times New Roman Char"/>
    <w:qFormat/>
    <w:rsid w:val="00883129"/>
    <w:rPr>
      <w:rFonts w:eastAsia="宋体"/>
      <w:b/>
      <w:bCs/>
      <w:sz w:val="30"/>
      <w:szCs w:val="30"/>
      <w:lang w:val="zh-CN" w:eastAsia="zh-CN" w:bidi="ar-SA"/>
    </w:rPr>
  </w:style>
  <w:style w:type="character" w:customStyle="1" w:styleId="CharChar201">
    <w:name w:val="Char Char201"/>
    <w:qFormat/>
    <w:rsid w:val="00883129"/>
    <w:rPr>
      <w:rFonts w:ascii="宋体" w:eastAsia="宋体" w:hAnsi="宋体"/>
      <w:kern w:val="2"/>
      <w:sz w:val="24"/>
      <w:szCs w:val="28"/>
      <w:lang w:val="en-US" w:eastAsia="zh-CN" w:bidi="ar-SA"/>
    </w:rPr>
  </w:style>
  <w:style w:type="character" w:customStyle="1" w:styleId="CharChar261">
    <w:name w:val="Char Char261"/>
    <w:qFormat/>
    <w:rsid w:val="00883129"/>
    <w:rPr>
      <w:rFonts w:ascii="Times New Roman" w:eastAsia="宋体" w:hAnsi="Times New Roman" w:cs="Times New Roman"/>
      <w:b/>
      <w:kern w:val="2"/>
      <w:sz w:val="36"/>
      <w:szCs w:val="20"/>
    </w:rPr>
  </w:style>
  <w:style w:type="character" w:customStyle="1" w:styleId="CharChar251">
    <w:name w:val="Char Char251"/>
    <w:qFormat/>
    <w:rsid w:val="00883129"/>
    <w:rPr>
      <w:rFonts w:ascii="Cambria" w:eastAsia="宋体" w:hAnsi="Cambria" w:cs="Times New Roman"/>
      <w:b/>
      <w:kern w:val="28"/>
      <w:sz w:val="32"/>
      <w:szCs w:val="20"/>
    </w:rPr>
  </w:style>
  <w:style w:type="character" w:customStyle="1" w:styleId="2Charb">
    <w:name w:val="中大2级标题 Char"/>
    <w:link w:val="2ff2"/>
    <w:qFormat/>
    <w:rsid w:val="00883129"/>
    <w:rPr>
      <w:b/>
      <w:bCs/>
      <w:color w:val="000000"/>
      <w:kern w:val="2"/>
      <w:sz w:val="30"/>
      <w:szCs w:val="32"/>
      <w:lang w:val="zh-CN"/>
    </w:rPr>
  </w:style>
  <w:style w:type="paragraph" w:customStyle="1" w:styleId="2ff2">
    <w:name w:val="中大2级标题"/>
    <w:basedOn w:val="22"/>
    <w:link w:val="2Charb"/>
    <w:qFormat/>
    <w:rsid w:val="00883129"/>
    <w:pPr>
      <w:numPr>
        <w:ilvl w:val="0"/>
        <w:numId w:val="0"/>
      </w:numPr>
      <w:tabs>
        <w:tab w:val="clear" w:pos="567"/>
        <w:tab w:val="left" w:pos="1571"/>
      </w:tabs>
      <w:spacing w:beforeLines="50" w:before="260" w:afterLines="50" w:after="260"/>
      <w:jc w:val="left"/>
    </w:pPr>
    <w:rPr>
      <w:rFonts w:cs="Times New Roman"/>
      <w:color w:val="000000"/>
      <w:sz w:val="30"/>
      <w:lang w:val="zh-CN"/>
    </w:rPr>
  </w:style>
  <w:style w:type="character" w:customStyle="1" w:styleId="4Char5">
    <w:name w:val="中大4级 Char"/>
    <w:link w:val="47"/>
    <w:qFormat/>
    <w:rsid w:val="00883129"/>
    <w:rPr>
      <w:b/>
      <w:bCs/>
      <w:kern w:val="2"/>
      <w:sz w:val="24"/>
      <w:szCs w:val="24"/>
      <w:lang w:val="zh-CN"/>
    </w:rPr>
  </w:style>
  <w:style w:type="paragraph" w:customStyle="1" w:styleId="47">
    <w:name w:val="中大4级"/>
    <w:basedOn w:val="aa"/>
    <w:link w:val="4Char5"/>
    <w:qFormat/>
    <w:rsid w:val="00883129"/>
    <w:pPr>
      <w:keepLines/>
      <w:adjustRightInd w:val="0"/>
      <w:snapToGrid w:val="0"/>
      <w:ind w:firstLineChars="0" w:firstLine="0"/>
      <w:outlineLvl w:val="3"/>
    </w:pPr>
    <w:rPr>
      <w:rFonts w:cs="Times New Roman"/>
      <w:b/>
      <w:bCs/>
      <w:lang w:val="zh-CN"/>
    </w:rPr>
  </w:style>
  <w:style w:type="character" w:customStyle="1" w:styleId="Charfffffff1">
    <w:name w:val="电镀表 Char"/>
    <w:qFormat/>
    <w:rsid w:val="00883129"/>
    <w:rPr>
      <w:rFonts w:ascii="Tahoma" w:eastAsia="Tahoma" w:hAnsi="Tahoma" w:cs="Tahoma"/>
      <w:sz w:val="24"/>
      <w:szCs w:val="21"/>
    </w:rPr>
  </w:style>
  <w:style w:type="character" w:customStyle="1" w:styleId="NormalCharChar">
    <w:name w:val="Normal Char Char"/>
    <w:qFormat/>
    <w:rsid w:val="00883129"/>
    <w:rPr>
      <w:rFonts w:ascii="宋体" w:eastAsia="宋体" w:hAnsi="Times New Roman" w:cs="Times New Roman"/>
      <w:kern w:val="2"/>
      <w:sz w:val="34"/>
      <w:szCs w:val="24"/>
    </w:rPr>
  </w:style>
  <w:style w:type="character" w:customStyle="1" w:styleId="Charfffffff2">
    <w:name w:val="麦志勤正文 Char"/>
    <w:qFormat/>
    <w:rsid w:val="00883129"/>
    <w:rPr>
      <w:rFonts w:ascii="宋体" w:eastAsia="宋体" w:hAnsi="Times New Roman" w:cs="Times New Roman"/>
      <w:kern w:val="2"/>
      <w:sz w:val="24"/>
      <w:lang w:val="zh-CN" w:eastAsia="zh-CN"/>
    </w:rPr>
  </w:style>
  <w:style w:type="character" w:customStyle="1" w:styleId="CharCharfffa">
    <w:name w:val="麦志勤表格标题 Char Char"/>
    <w:link w:val="Charfffffff3"/>
    <w:qFormat/>
    <w:rsid w:val="00883129"/>
    <w:rPr>
      <w:rFonts w:ascii="宋体" w:hAnsi="宋体"/>
      <w:color w:val="000000"/>
      <w:sz w:val="24"/>
      <w:szCs w:val="24"/>
      <w:lang w:val="zh-CN"/>
    </w:rPr>
  </w:style>
  <w:style w:type="paragraph" w:customStyle="1" w:styleId="Charfffffff3">
    <w:name w:val="麦志勤表格标题 Char"/>
    <w:basedOn w:val="aa"/>
    <w:link w:val="CharCharfffa"/>
    <w:qFormat/>
    <w:rsid w:val="00883129"/>
    <w:pPr>
      <w:adjustRightInd w:val="0"/>
      <w:snapToGrid w:val="0"/>
      <w:spacing w:beforeLines="50" w:afterLines="20" w:line="300" w:lineRule="auto"/>
      <w:ind w:firstLineChars="0" w:firstLine="0"/>
      <w:jc w:val="center"/>
    </w:pPr>
    <w:rPr>
      <w:rFonts w:ascii="宋体" w:hAnsi="宋体" w:cs="Times New Roman"/>
      <w:color w:val="000000"/>
      <w:kern w:val="0"/>
      <w:lang w:val="zh-CN"/>
    </w:rPr>
  </w:style>
  <w:style w:type="character" w:customStyle="1" w:styleId="CharCharChar8">
    <w:name w:val="麦志勤正文 Char Char Char"/>
    <w:qFormat/>
    <w:rsid w:val="00883129"/>
    <w:rPr>
      <w:rFonts w:ascii="宋体" w:eastAsia="宋体" w:hAnsi="宋体" w:cs="Times New Roman"/>
      <w:kern w:val="2"/>
      <w:sz w:val="24"/>
      <w:lang w:val="zh-CN" w:eastAsia="zh-CN"/>
    </w:rPr>
  </w:style>
  <w:style w:type="character" w:customStyle="1" w:styleId="Charfffffff4">
    <w:name w:val="正文小四 Char"/>
    <w:qFormat/>
    <w:rsid w:val="00883129"/>
    <w:rPr>
      <w:rFonts w:ascii="Times New Roman" w:eastAsia="宋体" w:hAnsi="Times New Roman" w:cs="Times New Roman"/>
      <w:kern w:val="2"/>
      <w:sz w:val="24"/>
      <w:lang w:val="zh-CN" w:eastAsia="zh-CN"/>
    </w:rPr>
  </w:style>
  <w:style w:type="character" w:customStyle="1" w:styleId="1CharChar7">
    <w:name w:val="正文1 Char Char"/>
    <w:qFormat/>
    <w:rsid w:val="00883129"/>
    <w:rPr>
      <w:rFonts w:eastAsia="楷体_GB2312"/>
      <w:kern w:val="2"/>
      <w:sz w:val="24"/>
      <w:lang w:val="en-US" w:eastAsia="zh-CN" w:bidi="ar-SA"/>
    </w:rPr>
  </w:style>
  <w:style w:type="character" w:customStyle="1" w:styleId="CharCharfffb">
    <w:name w:val="图题 Char Char"/>
    <w:qFormat/>
    <w:rsid w:val="00883129"/>
    <w:rPr>
      <w:b/>
      <w:bCs/>
      <w:sz w:val="24"/>
      <w:szCs w:val="24"/>
    </w:rPr>
  </w:style>
  <w:style w:type="character" w:customStyle="1" w:styleId="3CharCharChar">
    <w:name w:val="列表 3 Char Char Char"/>
    <w:qFormat/>
    <w:rsid w:val="00883129"/>
    <w:rPr>
      <w:rFonts w:eastAsia="仿宋_GB2312"/>
      <w:kern w:val="2"/>
      <w:sz w:val="24"/>
      <w:szCs w:val="24"/>
      <w:lang w:val="en-US" w:eastAsia="zh-CN" w:bidi="ar-SA"/>
    </w:rPr>
  </w:style>
  <w:style w:type="character" w:customStyle="1" w:styleId="CharCharfffc">
    <w:name w:val="表格内文字 Char Char"/>
    <w:qFormat/>
    <w:rsid w:val="00883129"/>
    <w:rPr>
      <w:szCs w:val="28"/>
    </w:rPr>
  </w:style>
  <w:style w:type="character" w:customStyle="1" w:styleId="19CharChar">
    <w:name w:val="样式19 Char Char"/>
    <w:qFormat/>
    <w:rsid w:val="00883129"/>
    <w:rPr>
      <w:szCs w:val="21"/>
    </w:rPr>
  </w:style>
  <w:style w:type="character" w:customStyle="1" w:styleId="CharCharChar9">
    <w:name w:val="正文样式 Char Char Char"/>
    <w:link w:val="afffffffffff9"/>
    <w:qFormat/>
    <w:rsid w:val="00883129"/>
    <w:rPr>
      <w:spacing w:val="4"/>
      <w:kern w:val="2"/>
      <w:sz w:val="24"/>
      <w:szCs w:val="24"/>
    </w:rPr>
  </w:style>
  <w:style w:type="paragraph" w:customStyle="1" w:styleId="afffffffffff9">
    <w:name w:val="正文样式"/>
    <w:basedOn w:val="aa"/>
    <w:link w:val="CharCharChar9"/>
    <w:qFormat/>
    <w:rsid w:val="00883129"/>
    <w:pPr>
      <w:spacing w:line="240" w:lineRule="auto"/>
      <w:ind w:firstLineChars="0" w:firstLine="0"/>
    </w:pPr>
    <w:rPr>
      <w:rFonts w:cs="Times New Roman"/>
      <w:spacing w:val="4"/>
    </w:rPr>
  </w:style>
  <w:style w:type="character" w:customStyle="1" w:styleId="22Char2CharChar11112b2SeHeadwsa2CharCharChar">
    <w:name w:val="样式 标题 2标题 2 Char标题 2 Char Char节标题 1.11.1标题2b2SeHead wsa2... Char Char Char"/>
    <w:qFormat/>
    <w:rsid w:val="00883129"/>
    <w:rPr>
      <w:rFonts w:ascii="Arial" w:eastAsia="黑体" w:hAnsi="Arial"/>
      <w:b/>
      <w:bCs/>
      <w:color w:val="000000"/>
      <w:kern w:val="2"/>
      <w:sz w:val="32"/>
      <w:szCs w:val="32"/>
      <w:lang w:val="en-US" w:eastAsia="zh-CN" w:bidi="ar-SA"/>
    </w:rPr>
  </w:style>
  <w:style w:type="character" w:customStyle="1" w:styleId="2CharCharChar0">
    <w:name w:val="样式2 Char Char Char"/>
    <w:qFormat/>
    <w:rsid w:val="00883129"/>
    <w:rPr>
      <w:b/>
      <w:kern w:val="2"/>
      <w:sz w:val="28"/>
    </w:rPr>
  </w:style>
  <w:style w:type="character" w:customStyle="1" w:styleId="1fff1">
    <w:name w:val="访问过的超链接1"/>
    <w:qFormat/>
    <w:rsid w:val="00883129"/>
    <w:rPr>
      <w:rFonts w:ascii="Times New Roman" w:hint="default"/>
      <w:color w:val="800080"/>
      <w:u w:val="single"/>
    </w:rPr>
  </w:style>
  <w:style w:type="character" w:customStyle="1" w:styleId="3CharCharChar0">
    <w:name w:val="样式3 Char Char Char"/>
    <w:qFormat/>
    <w:rsid w:val="00883129"/>
    <w:rPr>
      <w:b/>
      <w:kern w:val="44"/>
      <w:sz w:val="36"/>
    </w:rPr>
  </w:style>
  <w:style w:type="character" w:customStyle="1" w:styleId="1CharCharChar">
    <w:name w:val="环调标题1 Char Char Char"/>
    <w:qFormat/>
    <w:rsid w:val="00883129"/>
  </w:style>
  <w:style w:type="character" w:customStyle="1" w:styleId="1CharCharChar0">
    <w:name w:val="样式1 Char Char Char"/>
    <w:qFormat/>
    <w:rsid w:val="00883129"/>
    <w:rPr>
      <w:rFonts w:hAnsi="Arial"/>
      <w:b/>
      <w:kern w:val="2"/>
      <w:sz w:val="30"/>
    </w:rPr>
  </w:style>
  <w:style w:type="character" w:customStyle="1" w:styleId="CharCharfffd">
    <w:name w:val="表格内正文 Char Char"/>
    <w:qFormat/>
    <w:rsid w:val="00883129"/>
    <w:rPr>
      <w:rFonts w:ascii="宋体" w:hAnsi="宋体"/>
      <w:spacing w:val="4"/>
      <w:kern w:val="18"/>
      <w:sz w:val="24"/>
      <w:szCs w:val="24"/>
    </w:rPr>
  </w:style>
  <w:style w:type="character" w:customStyle="1" w:styleId="CharCharChara">
    <w:name w:val="报告正文 Char Char Char"/>
    <w:qFormat/>
    <w:rsid w:val="00883129"/>
    <w:rPr>
      <w:rFonts w:ascii="宋体"/>
      <w:kern w:val="2"/>
      <w:sz w:val="24"/>
    </w:rPr>
  </w:style>
  <w:style w:type="character" w:customStyle="1" w:styleId="CharCharfffe">
    <w:name w:val="表题 Char Char"/>
    <w:qFormat/>
    <w:rsid w:val="00883129"/>
    <w:rPr>
      <w:b/>
      <w:bCs/>
      <w:kern w:val="2"/>
      <w:sz w:val="24"/>
      <w:szCs w:val="24"/>
      <w:lang w:val="en-GB" w:bidi="ar-SA"/>
    </w:rPr>
  </w:style>
  <w:style w:type="character" w:customStyle="1" w:styleId="CharCharCharb">
    <w:name w:val="表标题 Char Char Char"/>
    <w:qFormat/>
    <w:rsid w:val="00883129"/>
    <w:rPr>
      <w:rFonts w:eastAsia="宋体"/>
      <w:b/>
      <w:bCs/>
      <w:color w:val="0000FF"/>
      <w:sz w:val="24"/>
      <w:szCs w:val="24"/>
      <w:lang w:val="en-US" w:eastAsia="zh-CN" w:bidi="ar-SA"/>
    </w:rPr>
  </w:style>
  <w:style w:type="character" w:customStyle="1" w:styleId="CharCharCharc">
    <w:name w:val="表底说明 Char Char Char"/>
    <w:qFormat/>
    <w:rsid w:val="00883129"/>
    <w:rPr>
      <w:rFonts w:ascii="Times New Roman" w:hAnsi="Times New Roman"/>
      <w:sz w:val="18"/>
      <w:szCs w:val="24"/>
    </w:rPr>
  </w:style>
  <w:style w:type="character" w:customStyle="1" w:styleId="10CharCharChar">
    <w:name w:val="样式10 Char Char Char"/>
    <w:qFormat/>
    <w:rsid w:val="00883129"/>
    <w:rPr>
      <w:rFonts w:ascii="宋体" w:eastAsia="宋体" w:hAnsi="宋体"/>
      <w:b/>
      <w:bCs/>
      <w:kern w:val="2"/>
      <w:sz w:val="24"/>
      <w:szCs w:val="24"/>
      <w:lang w:val="en-US" w:eastAsia="zh-CN" w:bidi="ar-SA"/>
    </w:rPr>
  </w:style>
  <w:style w:type="character" w:customStyle="1" w:styleId="2CharCharChar2">
    <w:name w:val="样式 标题 2 + 非加粗 Char Char Char"/>
    <w:qFormat/>
    <w:rsid w:val="00883129"/>
    <w:rPr>
      <w:rFonts w:eastAsia="黑体"/>
      <w:b/>
      <w:bCs/>
      <w:kern w:val="2"/>
      <w:sz w:val="32"/>
      <w:szCs w:val="32"/>
      <w:lang w:val="en-US" w:eastAsia="zh-CN"/>
    </w:rPr>
  </w:style>
  <w:style w:type="character" w:customStyle="1" w:styleId="CharCharffff">
    <w:name w:val="表格内表格正文 Char Char"/>
    <w:qFormat/>
    <w:rsid w:val="00883129"/>
    <w:rPr>
      <w:rFonts w:ascii="宋体" w:hAnsi="宋体"/>
      <w:kern w:val="18"/>
      <w:szCs w:val="21"/>
    </w:rPr>
  </w:style>
  <w:style w:type="character" w:customStyle="1" w:styleId="CharCharChard">
    <w:name w:val="表头 Char Char Char"/>
    <w:qFormat/>
    <w:rsid w:val="00883129"/>
    <w:rPr>
      <w:rFonts w:ascii="黑体" w:eastAsia="黑体" w:hAnsi="Arial" w:cs="Arial"/>
      <w:bCs/>
      <w:kern w:val="2"/>
      <w:sz w:val="24"/>
      <w:szCs w:val="24"/>
      <w:lang w:val="en-US" w:eastAsia="zh-CN" w:bidi="ar-SA"/>
    </w:rPr>
  </w:style>
  <w:style w:type="character" w:customStyle="1" w:styleId="CharCharffff0">
    <w:name w:val="中大表格内容 Char Char"/>
    <w:qFormat/>
    <w:rsid w:val="00883129"/>
    <w:rPr>
      <w:rFonts w:ascii="宋体" w:hAnsi="宋体"/>
      <w:szCs w:val="21"/>
      <w:lang w:val="zh-CN"/>
    </w:rPr>
  </w:style>
  <w:style w:type="character" w:customStyle="1" w:styleId="CharCharffff1">
    <w:name w:val="金光华文本正文 Char Char"/>
    <w:qFormat/>
    <w:rsid w:val="00883129"/>
    <w:rPr>
      <w:rFonts w:ascii="宋体" w:hAnsi="宋体"/>
      <w:sz w:val="24"/>
      <w:szCs w:val="24"/>
    </w:rPr>
  </w:style>
  <w:style w:type="character" w:customStyle="1" w:styleId="Char25">
    <w:name w:val="批注文字 Char2"/>
    <w:semiHidden/>
    <w:qFormat/>
    <w:rsid w:val="00883129"/>
    <w:rPr>
      <w:spacing w:val="-2"/>
      <w:sz w:val="28"/>
    </w:rPr>
  </w:style>
  <w:style w:type="character" w:customStyle="1" w:styleId="Char1fc">
    <w:name w:val="尾注文本 Char1"/>
    <w:qFormat/>
    <w:rsid w:val="00883129"/>
    <w:rPr>
      <w:spacing w:val="-2"/>
      <w:sz w:val="28"/>
    </w:rPr>
  </w:style>
  <w:style w:type="character" w:customStyle="1" w:styleId="Char26">
    <w:name w:val="标题 Char2"/>
    <w:qFormat/>
    <w:rsid w:val="00883129"/>
    <w:rPr>
      <w:rFonts w:ascii="Cambria" w:hAnsi="Cambria" w:cs="Times New Roman"/>
      <w:b/>
      <w:bCs/>
      <w:spacing w:val="-2"/>
      <w:sz w:val="32"/>
      <w:szCs w:val="32"/>
    </w:rPr>
  </w:style>
  <w:style w:type="character" w:customStyle="1" w:styleId="Char27">
    <w:name w:val="注释标题 Char2"/>
    <w:semiHidden/>
    <w:qFormat/>
    <w:rsid w:val="00883129"/>
    <w:rPr>
      <w:spacing w:val="-2"/>
      <w:sz w:val="28"/>
    </w:rPr>
  </w:style>
  <w:style w:type="character" w:customStyle="1" w:styleId="Char28">
    <w:name w:val="结束语 Char2"/>
    <w:semiHidden/>
    <w:qFormat/>
    <w:rsid w:val="00883129"/>
    <w:rPr>
      <w:spacing w:val="-2"/>
      <w:sz w:val="28"/>
    </w:rPr>
  </w:style>
  <w:style w:type="character" w:customStyle="1" w:styleId="Char29">
    <w:name w:val="称呼 Char2"/>
    <w:semiHidden/>
    <w:qFormat/>
    <w:rsid w:val="00883129"/>
    <w:rPr>
      <w:spacing w:val="-2"/>
      <w:sz w:val="28"/>
    </w:rPr>
  </w:style>
  <w:style w:type="character" w:customStyle="1" w:styleId="3Char20">
    <w:name w:val="正文文本缩进 3 Char2"/>
    <w:qFormat/>
    <w:rsid w:val="00883129"/>
    <w:rPr>
      <w:spacing w:val="-2"/>
      <w:sz w:val="16"/>
      <w:szCs w:val="16"/>
    </w:rPr>
  </w:style>
  <w:style w:type="character" w:customStyle="1" w:styleId="Char2a">
    <w:name w:val="日期 Char2"/>
    <w:qFormat/>
    <w:rsid w:val="00883129"/>
    <w:rPr>
      <w:spacing w:val="-2"/>
      <w:sz w:val="28"/>
    </w:rPr>
  </w:style>
  <w:style w:type="character" w:customStyle="1" w:styleId="Char2b">
    <w:name w:val="副标题 Char2"/>
    <w:qFormat/>
    <w:rsid w:val="00883129"/>
    <w:rPr>
      <w:rFonts w:ascii="Cambria" w:hAnsi="Cambria" w:cs="Times New Roman"/>
      <w:b/>
      <w:bCs/>
      <w:spacing w:val="-2"/>
      <w:kern w:val="28"/>
      <w:sz w:val="32"/>
      <w:szCs w:val="32"/>
    </w:rPr>
  </w:style>
  <w:style w:type="character" w:customStyle="1" w:styleId="Char2c">
    <w:name w:val="批注主题 Char2"/>
    <w:semiHidden/>
    <w:qFormat/>
    <w:rsid w:val="00883129"/>
    <w:rPr>
      <w:b/>
      <w:bCs/>
      <w:spacing w:val="-2"/>
      <w:sz w:val="28"/>
    </w:rPr>
  </w:style>
  <w:style w:type="character" w:customStyle="1" w:styleId="Char2d">
    <w:name w:val="批注框文本 Char2"/>
    <w:qFormat/>
    <w:rsid w:val="00883129"/>
    <w:rPr>
      <w:spacing w:val="-2"/>
      <w:sz w:val="18"/>
      <w:szCs w:val="18"/>
    </w:rPr>
  </w:style>
  <w:style w:type="character" w:customStyle="1" w:styleId="3Char21">
    <w:name w:val="正文文本 3 Char2"/>
    <w:qFormat/>
    <w:rsid w:val="00883129"/>
    <w:rPr>
      <w:spacing w:val="-2"/>
      <w:sz w:val="16"/>
      <w:szCs w:val="16"/>
    </w:rPr>
  </w:style>
  <w:style w:type="character" w:customStyle="1" w:styleId="Char1fd">
    <w:name w:val="信息标题 Char1"/>
    <w:qFormat/>
    <w:rsid w:val="00883129"/>
    <w:rPr>
      <w:rFonts w:ascii="Cambria" w:eastAsia="宋体" w:hAnsi="Cambria" w:cs="Times New Roman"/>
      <w:spacing w:val="-2"/>
      <w:sz w:val="24"/>
      <w:szCs w:val="24"/>
      <w:shd w:val="pct20" w:color="auto" w:fill="auto"/>
    </w:rPr>
  </w:style>
  <w:style w:type="character" w:customStyle="1" w:styleId="Char2e">
    <w:name w:val="纯文本 Char2"/>
    <w:qFormat/>
    <w:rsid w:val="00883129"/>
    <w:rPr>
      <w:rFonts w:ascii="宋体" w:hAnsi="Courier New" w:cs="Courier New"/>
      <w:spacing w:val="-2"/>
      <w:sz w:val="21"/>
      <w:szCs w:val="21"/>
    </w:rPr>
  </w:style>
  <w:style w:type="character" w:customStyle="1" w:styleId="Char2f">
    <w:name w:val="明显引用 Char2"/>
    <w:qFormat/>
    <w:rsid w:val="00883129"/>
    <w:rPr>
      <w:b/>
      <w:bCs/>
      <w:i/>
      <w:iCs/>
      <w:color w:val="4F81BD"/>
      <w:spacing w:val="-2"/>
      <w:sz w:val="28"/>
    </w:rPr>
  </w:style>
  <w:style w:type="character" w:customStyle="1" w:styleId="p21">
    <w:name w:val="p21"/>
    <w:qFormat/>
    <w:rsid w:val="00883129"/>
    <w:rPr>
      <w:rFonts w:ascii="楷体_GB2312" w:eastAsia="楷体_GB2312" w:hAnsi="宋体" w:cs="宋体"/>
      <w:kern w:val="2"/>
      <w:sz w:val="24"/>
      <w:szCs w:val="24"/>
      <w:lang w:val="en-US" w:eastAsia="zh-CN" w:bidi="ar-SA"/>
    </w:rPr>
  </w:style>
  <w:style w:type="character" w:customStyle="1" w:styleId="4CharCharCharCharCharCharCharCharCharCharCharCharCharCharCharCharCharCharCharCharCharCharCharCharCharChar">
    <w:name w:val="标题 4 Char Char Char Char Char Char Char Char Char Char Char Char Char Char Char Char Char Char Char Char Char Char Char Char Char Char"/>
    <w:qFormat/>
    <w:rsid w:val="00883129"/>
    <w:rPr>
      <w:rFonts w:ascii="Arial" w:eastAsia="宋体" w:hAnsi="Arial" w:cs="Times New Roman" w:hint="default"/>
      <w:sz w:val="28"/>
      <w:szCs w:val="20"/>
    </w:rPr>
  </w:style>
  <w:style w:type="character" w:customStyle="1" w:styleId="table-xiayou">
    <w:name w:val="table-xiayou"/>
    <w:qFormat/>
    <w:rsid w:val="00883129"/>
  </w:style>
  <w:style w:type="character" w:customStyle="1" w:styleId="123YJCharChar2">
    <w:name w:val="123YJ Char Char2"/>
    <w:qFormat/>
    <w:rsid w:val="00883129"/>
    <w:rPr>
      <w:rFonts w:eastAsia="宋体"/>
      <w:kern w:val="2"/>
      <w:sz w:val="18"/>
      <w:szCs w:val="18"/>
      <w:lang w:val="en-US" w:eastAsia="zh-CN" w:bidi="ar-SA"/>
    </w:rPr>
  </w:style>
  <w:style w:type="character" w:customStyle="1" w:styleId="useforfiguresChar1">
    <w:name w:val="(use for figures) Char1"/>
    <w:qFormat/>
    <w:rsid w:val="00883129"/>
    <w:rPr>
      <w:rFonts w:ascii="Arial" w:eastAsia="黑体" w:hAnsi="Arial"/>
      <w:kern w:val="2"/>
      <w:sz w:val="24"/>
      <w:szCs w:val="24"/>
      <w:lang w:val="en-US" w:eastAsia="zh-CN" w:bidi="ar-SA"/>
    </w:rPr>
  </w:style>
  <w:style w:type="character" w:customStyle="1" w:styleId="CharCharCharCharCharCharCharCharCharCharCharCharCharCharCharCharCharCharCharCharCharCharCharCharCharCharCharCharCharCharCharCharCharCharCharCharCharCharCharCharCharCharCharCharCharCharCharCharCharCharC">
    <w:name w:val="Char Char Char Char Char Char Char Char Char Char Char Char Char Char Char Char Char Char Char Char Char Char Char Char Char Char Char Char Char Char Char Char Char Char Char Char Char Char Char Char Char Char Char Char Char Char Char Char Char Char  C"/>
    <w:qFormat/>
    <w:rsid w:val="00883129"/>
    <w:rPr>
      <w:rFonts w:ascii="宋体" w:eastAsia="宋体" w:hAnsi="Courier New"/>
      <w:kern w:val="2"/>
      <w:sz w:val="21"/>
      <w:lang w:val="en-US" w:eastAsia="zh-CN" w:bidi="ar-SA"/>
    </w:rPr>
  </w:style>
  <w:style w:type="character" w:customStyle="1" w:styleId="CharCharffff2">
    <w:name w:val="宁波至温州正文 Char Char"/>
    <w:qFormat/>
    <w:rsid w:val="00883129"/>
    <w:rPr>
      <w:rFonts w:eastAsia="宋体"/>
      <w:kern w:val="2"/>
      <w:sz w:val="26"/>
      <w:szCs w:val="24"/>
      <w:lang w:val="en-US" w:eastAsia="zh-CN" w:bidi="ar-SA"/>
    </w:rPr>
  </w:style>
  <w:style w:type="character" w:customStyle="1" w:styleId="evenChar3">
    <w:name w:val="even Char3"/>
    <w:qFormat/>
    <w:rsid w:val="00883129"/>
    <w:rPr>
      <w:rFonts w:eastAsia="宋体"/>
      <w:kern w:val="2"/>
      <w:sz w:val="18"/>
      <w:szCs w:val="18"/>
      <w:lang w:val="en-US" w:eastAsia="zh-CN" w:bidi="ar-SA"/>
    </w:rPr>
  </w:style>
  <w:style w:type="character" w:customStyle="1" w:styleId="hei141">
    <w:name w:val="hei141"/>
    <w:qFormat/>
    <w:rsid w:val="00883129"/>
    <w:rPr>
      <w:color w:val="000000"/>
      <w:sz w:val="21"/>
      <w:szCs w:val="21"/>
    </w:rPr>
  </w:style>
  <w:style w:type="character" w:customStyle="1" w:styleId="theinfocontent1">
    <w:name w:val="theinfocontent1"/>
    <w:qFormat/>
    <w:rsid w:val="00883129"/>
    <w:rPr>
      <w:rFonts w:ascii="ˎ̥" w:hAnsi="ˎ̥" w:hint="default"/>
      <w:sz w:val="20"/>
      <w:szCs w:val="20"/>
    </w:rPr>
  </w:style>
  <w:style w:type="character" w:customStyle="1" w:styleId="hyl21">
    <w:name w:val="hyl21"/>
    <w:qFormat/>
    <w:rsid w:val="00883129"/>
    <w:rPr>
      <w:rFonts w:ascii="̥_GB2312" w:hAnsi="̥_GB2312" w:hint="default"/>
      <w:color w:val="000000"/>
      <w:sz w:val="30"/>
      <w:szCs w:val="30"/>
      <w:u w:val="none"/>
    </w:rPr>
  </w:style>
  <w:style w:type="character" w:customStyle="1" w:styleId="3CharChar8">
    <w:name w:val="标题3 Char Char"/>
    <w:qFormat/>
    <w:rsid w:val="00883129"/>
    <w:rPr>
      <w:rFonts w:ascii="宋体" w:eastAsia="宋体" w:hAnsi="宋体" w:hint="eastAsia"/>
      <w:b/>
      <w:bCs/>
      <w:sz w:val="32"/>
      <w:szCs w:val="32"/>
      <w:lang w:val="en-US" w:eastAsia="zh-CN" w:bidi="ar-SA"/>
    </w:rPr>
  </w:style>
  <w:style w:type="character" w:customStyle="1" w:styleId="Char34">
    <w:name w:val="正文文本缩进 Char3"/>
    <w:qFormat/>
    <w:rsid w:val="00883129"/>
    <w:rPr>
      <w:rFonts w:eastAsia="宋体"/>
      <w:kern w:val="2"/>
      <w:sz w:val="24"/>
      <w:szCs w:val="24"/>
      <w:lang w:val="en-US" w:eastAsia="zh-CN" w:bidi="ar-SA"/>
    </w:rPr>
  </w:style>
  <w:style w:type="character" w:customStyle="1" w:styleId="-9Char">
    <w:name w:val="可研-标题 9 Char"/>
    <w:qFormat/>
    <w:rsid w:val="00883129"/>
    <w:rPr>
      <w:rFonts w:ascii="Arial" w:eastAsia="黑体" w:hAnsi="Arial"/>
      <w:snapToGrid w:val="0"/>
      <w:kern w:val="2"/>
      <w:sz w:val="21"/>
      <w:szCs w:val="21"/>
      <w:lang w:val="eu-ES" w:eastAsia="zh-CN" w:bidi="ar-SA"/>
    </w:rPr>
  </w:style>
  <w:style w:type="character" w:customStyle="1" w:styleId="1fff2">
    <w:name w:val="章1"/>
    <w:qFormat/>
    <w:rsid w:val="00883129"/>
    <w:rPr>
      <w:rFonts w:ascii="宋体" w:eastAsia="宋体" w:hAnsi="宋体"/>
      <w:b/>
      <w:spacing w:val="-8"/>
      <w:kern w:val="2"/>
      <w:sz w:val="30"/>
      <w:lang w:val="en-US" w:eastAsia="zh-CN" w:bidi="ar-SA"/>
    </w:rPr>
  </w:style>
  <w:style w:type="character" w:customStyle="1" w:styleId="ggwenhao">
    <w:name w:val="ggwenhao"/>
    <w:qFormat/>
    <w:rsid w:val="00883129"/>
  </w:style>
  <w:style w:type="character" w:customStyle="1" w:styleId="2CharChar9">
    <w:name w:val="标题2 Char Char"/>
    <w:qFormat/>
    <w:rsid w:val="00883129"/>
    <w:rPr>
      <w:rFonts w:ascii="Arial" w:eastAsia="黑体" w:hAnsi="Arial"/>
      <w:b/>
      <w:bCs/>
      <w:kern w:val="2"/>
      <w:sz w:val="32"/>
      <w:szCs w:val="32"/>
      <w:lang w:val="en-US" w:eastAsia="zh-CN" w:bidi="ar-SA"/>
    </w:rPr>
  </w:style>
  <w:style w:type="character" w:customStyle="1" w:styleId="4CharCharCharCharCharCharCharCharCharCharCharCharCharCharCharCharCharCharCharCharCharCharCharCharChar">
    <w:name w:val="标题 4 Char Char Char Char Char Char Char Char Char Char Char Char Char Char Char Char Char Char Char Char Char Char Char Char Char"/>
    <w:qFormat/>
    <w:rsid w:val="00883129"/>
    <w:rPr>
      <w:rFonts w:ascii="Arial" w:eastAsia="宋体" w:hAnsi="Arial" w:cs="Arial" w:hint="default"/>
      <w:kern w:val="2"/>
      <w:sz w:val="28"/>
      <w:lang w:val="en-US" w:eastAsia="zh-CN" w:bidi="ar-SA"/>
    </w:rPr>
  </w:style>
  <w:style w:type="character" w:customStyle="1" w:styleId="2Char21">
    <w:name w:val="正文文本缩进 2 Char2"/>
    <w:qFormat/>
    <w:rsid w:val="00883129"/>
    <w:rPr>
      <w:kern w:val="2"/>
      <w:sz w:val="24"/>
      <w:szCs w:val="24"/>
    </w:rPr>
  </w:style>
  <w:style w:type="character" w:customStyle="1" w:styleId="Char35">
    <w:name w:val="正文文本 Char3"/>
    <w:qFormat/>
    <w:rsid w:val="00883129"/>
    <w:rPr>
      <w:kern w:val="2"/>
      <w:sz w:val="24"/>
      <w:szCs w:val="24"/>
    </w:rPr>
  </w:style>
  <w:style w:type="character" w:customStyle="1" w:styleId="zjgblk1">
    <w:name w:val="zjgblk1"/>
    <w:qFormat/>
    <w:rsid w:val="00883129"/>
    <w:rPr>
      <w:rFonts w:hint="default"/>
      <w:color w:val="000000"/>
      <w:sz w:val="18"/>
      <w:szCs w:val="18"/>
      <w:u w:val="none"/>
    </w:rPr>
  </w:style>
  <w:style w:type="character" w:customStyle="1" w:styleId="p2">
    <w:name w:val="p2"/>
    <w:qFormat/>
    <w:rsid w:val="00883129"/>
    <w:rPr>
      <w:rFonts w:ascii="宋体" w:eastAsia="宋体" w:hAnsi="宋体" w:hint="eastAsia"/>
      <w:sz w:val="28"/>
      <w:szCs w:val="28"/>
      <w:lang w:val="en-US" w:eastAsia="en-US" w:bidi="ar-SA"/>
    </w:rPr>
  </w:style>
  <w:style w:type="character" w:customStyle="1" w:styleId="log11">
    <w:name w:val="log11"/>
    <w:qFormat/>
    <w:rsid w:val="00883129"/>
    <w:rPr>
      <w:sz w:val="18"/>
      <w:szCs w:val="18"/>
      <w:u w:val="none"/>
    </w:rPr>
  </w:style>
  <w:style w:type="character" w:customStyle="1" w:styleId="newssize">
    <w:name w:val="newssize"/>
    <w:qFormat/>
    <w:rsid w:val="00883129"/>
  </w:style>
  <w:style w:type="character" w:customStyle="1" w:styleId="CharChar1b">
    <w:name w:val="表格用字 Char Char1"/>
    <w:qFormat/>
    <w:rsid w:val="00883129"/>
    <w:rPr>
      <w:rFonts w:ascii="宋体" w:eastAsia="仿宋_GB2312" w:cs="宋体"/>
      <w:bCs/>
      <w:kern w:val="2"/>
      <w:sz w:val="24"/>
      <w:szCs w:val="21"/>
      <w:lang w:val="en-US" w:eastAsia="zh-CN" w:bidi="ar-SA"/>
    </w:rPr>
  </w:style>
  <w:style w:type="character" w:customStyle="1" w:styleId="f91">
    <w:name w:val="f91"/>
    <w:qFormat/>
    <w:rsid w:val="00883129"/>
    <w:rPr>
      <w:sz w:val="18"/>
      <w:szCs w:val="18"/>
      <w:u w:val="none"/>
    </w:rPr>
  </w:style>
  <w:style w:type="character" w:customStyle="1" w:styleId="ehong1">
    <w:name w:val="ehong1"/>
    <w:qFormat/>
    <w:rsid w:val="00883129"/>
    <w:rPr>
      <w:b/>
      <w:bCs/>
      <w:color w:val="FF3333"/>
      <w:sz w:val="20"/>
      <w:szCs w:val="20"/>
      <w:u w:val="none"/>
    </w:rPr>
  </w:style>
  <w:style w:type="character" w:customStyle="1" w:styleId="11Char0">
    <w:name w:val="11 Char"/>
    <w:qFormat/>
    <w:rsid w:val="00883129"/>
    <w:rPr>
      <w:rFonts w:eastAsia="宋体"/>
      <w:b/>
      <w:bCs/>
      <w:kern w:val="44"/>
      <w:sz w:val="44"/>
      <w:szCs w:val="44"/>
      <w:lang w:val="en-US" w:eastAsia="zh-CN" w:bidi="ar-SA"/>
    </w:rPr>
  </w:style>
  <w:style w:type="character" w:customStyle="1" w:styleId="normaltext1">
    <w:name w:val="normaltext1"/>
    <w:qFormat/>
    <w:rsid w:val="00883129"/>
    <w:rPr>
      <w:color w:val="000000"/>
      <w:sz w:val="23"/>
      <w:szCs w:val="23"/>
    </w:rPr>
  </w:style>
  <w:style w:type="character" w:customStyle="1" w:styleId="CharCharffff3">
    <w:name w:val="表名 Char Char"/>
    <w:qFormat/>
    <w:rsid w:val="00883129"/>
    <w:rPr>
      <w:rFonts w:ascii="黑体" w:eastAsia="黑体" w:hAnsi="宋体"/>
      <w:kern w:val="2"/>
      <w:sz w:val="24"/>
      <w:szCs w:val="24"/>
    </w:rPr>
  </w:style>
  <w:style w:type="character" w:customStyle="1" w:styleId="31Char2">
    <w:name w:val="正文文字缩进 31 Char2"/>
    <w:qFormat/>
    <w:rsid w:val="00883129"/>
    <w:rPr>
      <w:rFonts w:eastAsia="宋体"/>
      <w:sz w:val="24"/>
      <w:lang w:val="en-US" w:eastAsia="zh-CN" w:bidi="ar-SA"/>
    </w:rPr>
  </w:style>
  <w:style w:type="character" w:customStyle="1" w:styleId="CharCharffff4">
    <w:name w:val="中大正文 Char Char"/>
    <w:qFormat/>
    <w:rsid w:val="00883129"/>
    <w:rPr>
      <w:rFonts w:eastAsia="宋体"/>
      <w:sz w:val="21"/>
      <w:szCs w:val="24"/>
      <w:lang w:val="zh-CN" w:bidi="ar-SA"/>
    </w:rPr>
  </w:style>
  <w:style w:type="character" w:customStyle="1" w:styleId="style8">
    <w:name w:val="style8"/>
    <w:qFormat/>
    <w:rsid w:val="00883129"/>
  </w:style>
  <w:style w:type="character" w:customStyle="1" w:styleId="115">
    <w:name w:val="明显参考11"/>
    <w:qFormat/>
    <w:rsid w:val="00883129"/>
    <w:rPr>
      <w:b/>
      <w:bCs/>
      <w:smallCaps/>
      <w:color w:val="C0504D"/>
      <w:spacing w:val="5"/>
      <w:u w:val="single"/>
    </w:rPr>
  </w:style>
  <w:style w:type="character" w:customStyle="1" w:styleId="Charfffffff5">
    <w:name w:val="标题  Char"/>
    <w:qFormat/>
    <w:rsid w:val="00883129"/>
    <w:rPr>
      <w:rFonts w:ascii="楷体_GB2312" w:eastAsia="楷体_GB2312" w:hAnsi="Arial"/>
      <w:bCs/>
      <w:kern w:val="2"/>
      <w:sz w:val="28"/>
      <w:szCs w:val="28"/>
      <w:lang w:val="en-US" w:eastAsia="zh-CN" w:bidi="ar-SA"/>
    </w:rPr>
  </w:style>
  <w:style w:type="character" w:customStyle="1" w:styleId="style131">
    <w:name w:val="style131"/>
    <w:qFormat/>
    <w:rsid w:val="00883129"/>
    <w:rPr>
      <w:sz w:val="18"/>
      <w:szCs w:val="18"/>
    </w:rPr>
  </w:style>
  <w:style w:type="character" w:customStyle="1" w:styleId="55CharChar">
    <w:name w:val="标题55 Char Char"/>
    <w:qFormat/>
    <w:rsid w:val="00883129"/>
    <w:rPr>
      <w:b/>
      <w:bCs/>
      <w:kern w:val="2"/>
      <w:sz w:val="28"/>
      <w:szCs w:val="28"/>
    </w:rPr>
  </w:style>
  <w:style w:type="character" w:customStyle="1" w:styleId="neiwen1">
    <w:name w:val="neiwen1"/>
    <w:qFormat/>
    <w:rsid w:val="00883129"/>
    <w:rPr>
      <w:color w:val="000000"/>
      <w:sz w:val="20"/>
      <w:szCs w:val="20"/>
    </w:rPr>
  </w:style>
  <w:style w:type="character" w:customStyle="1" w:styleId="2CharChara">
    <w:name w:val="样式 标题 2 + 红色 Char Char"/>
    <w:qFormat/>
    <w:rsid w:val="00883129"/>
    <w:rPr>
      <w:rFonts w:ascii="Arial" w:eastAsia="黑体" w:hAnsi="Arial"/>
      <w:b/>
      <w:bCs/>
      <w:color w:val="FF0000"/>
      <w:spacing w:val="-8"/>
      <w:kern w:val="2"/>
      <w:sz w:val="28"/>
      <w:szCs w:val="32"/>
      <w:lang w:val="en-US" w:eastAsia="zh-CN" w:bidi="ar-SA"/>
    </w:rPr>
  </w:style>
  <w:style w:type="character" w:customStyle="1" w:styleId="ourfont2">
    <w:name w:val="ourfont2"/>
    <w:qFormat/>
    <w:rsid w:val="00883129"/>
  </w:style>
  <w:style w:type="character" w:customStyle="1" w:styleId="l131">
    <w:name w:val="l131"/>
    <w:qFormat/>
    <w:rsid w:val="00883129"/>
    <w:rPr>
      <w:sz w:val="18"/>
      <w:szCs w:val="18"/>
    </w:rPr>
  </w:style>
  <w:style w:type="character" w:customStyle="1" w:styleId="Char36">
    <w:name w:val="批注框文本 Char3"/>
    <w:qFormat/>
    <w:rsid w:val="00883129"/>
    <w:rPr>
      <w:kern w:val="2"/>
      <w:sz w:val="18"/>
      <w:szCs w:val="18"/>
    </w:rPr>
  </w:style>
  <w:style w:type="character" w:customStyle="1" w:styleId="1CharChar10">
    <w:name w:val="自正文1 Char Char1"/>
    <w:qFormat/>
    <w:rsid w:val="00883129"/>
    <w:rPr>
      <w:rFonts w:ascii="宋体"/>
      <w:kern w:val="24"/>
      <w:sz w:val="24"/>
      <w:szCs w:val="24"/>
    </w:rPr>
  </w:style>
  <w:style w:type="character" w:customStyle="1" w:styleId="3CharCharCharCharChar">
    <w:name w:val="标题 3 Char Char Char Char Char"/>
    <w:qFormat/>
    <w:rsid w:val="00883129"/>
    <w:rPr>
      <w:rFonts w:eastAsia="宋体"/>
      <w:b/>
      <w:bCs/>
      <w:kern w:val="2"/>
      <w:sz w:val="32"/>
      <w:szCs w:val="32"/>
      <w:lang w:val="en-US" w:eastAsia="zh-CN" w:bidi="ar-SA"/>
    </w:rPr>
  </w:style>
  <w:style w:type="character" w:customStyle="1" w:styleId="Char2f0">
    <w:name w:val="表头 Char2"/>
    <w:qFormat/>
    <w:rsid w:val="00883129"/>
    <w:rPr>
      <w:rFonts w:ascii="黑体" w:eastAsia="黑体" w:hAnsi="宋体"/>
      <w:snapToGrid/>
      <w:spacing w:val="4"/>
      <w:sz w:val="24"/>
    </w:rPr>
  </w:style>
  <w:style w:type="character" w:customStyle="1" w:styleId="text31">
    <w:name w:val="text31"/>
    <w:qFormat/>
    <w:rsid w:val="00883129"/>
    <w:rPr>
      <w:rFonts w:ascii="宋体" w:eastAsia="宋体" w:hAnsi="宋体" w:cs="宋体" w:hint="eastAsia"/>
      <w:kern w:val="2"/>
      <w:sz w:val="20"/>
      <w:szCs w:val="24"/>
      <w:lang w:val="en-US" w:eastAsia="zh-CN" w:bidi="ar-SA"/>
    </w:rPr>
  </w:style>
  <w:style w:type="character" w:customStyle="1" w:styleId="line1301">
    <w:name w:val="line1301"/>
    <w:qFormat/>
    <w:rsid w:val="00883129"/>
  </w:style>
  <w:style w:type="character" w:customStyle="1" w:styleId="CharCharffff5">
    <w:name w:val="标题 Char Char"/>
    <w:qFormat/>
    <w:rsid w:val="00883129"/>
    <w:rPr>
      <w:rFonts w:ascii="Cambria" w:hAnsi="Cambria" w:cs="Times New Roman"/>
      <w:b/>
      <w:bCs/>
      <w:kern w:val="2"/>
      <w:sz w:val="32"/>
      <w:szCs w:val="32"/>
    </w:rPr>
  </w:style>
  <w:style w:type="character" w:customStyle="1" w:styleId="CharCharffff6">
    <w:name w:val="图注 Char Char"/>
    <w:qFormat/>
    <w:rsid w:val="00883129"/>
    <w:rPr>
      <w:rFonts w:eastAsia="宋体"/>
      <w:color w:val="FF0000"/>
      <w:kern w:val="2"/>
      <w:sz w:val="28"/>
      <w:szCs w:val="24"/>
      <w:lang w:val="en-US" w:eastAsia="zh-CN" w:bidi="ar-SA"/>
    </w:rPr>
  </w:style>
  <w:style w:type="character" w:customStyle="1" w:styleId="font031">
    <w:name w:val="font031"/>
    <w:qFormat/>
    <w:rsid w:val="00883129"/>
    <w:rPr>
      <w:rFonts w:hint="default"/>
      <w:sz w:val="26"/>
      <w:szCs w:val="26"/>
      <w:u w:val="none"/>
    </w:rPr>
  </w:style>
  <w:style w:type="character" w:customStyle="1" w:styleId="116">
    <w:name w:val="不明显强调11"/>
    <w:qFormat/>
    <w:rsid w:val="00883129"/>
    <w:rPr>
      <w:i/>
      <w:iCs/>
      <w:color w:val="808080"/>
    </w:rPr>
  </w:style>
  <w:style w:type="character" w:customStyle="1" w:styleId="5CharCharCharCharChar">
    <w:name w:val="样式5 Char Char Char Char Char"/>
    <w:qFormat/>
    <w:rsid w:val="00883129"/>
    <w:rPr>
      <w:rFonts w:eastAsia="宋体"/>
      <w:kern w:val="2"/>
      <w:sz w:val="24"/>
      <w:szCs w:val="24"/>
      <w:lang w:val="en-US" w:eastAsia="zh-CN" w:bidi="ar-SA"/>
    </w:rPr>
  </w:style>
  <w:style w:type="character" w:customStyle="1" w:styleId="9hei1">
    <w:name w:val="9hei1"/>
    <w:qFormat/>
    <w:rsid w:val="00883129"/>
    <w:rPr>
      <w:rFonts w:ascii="宋体" w:eastAsia="宋体" w:hAnsi="宋体" w:hint="eastAsia"/>
      <w:color w:val="000000"/>
      <w:sz w:val="22"/>
      <w:szCs w:val="22"/>
      <w:u w:val="none"/>
    </w:rPr>
  </w:style>
  <w:style w:type="character" w:customStyle="1" w:styleId="showheadtitleleft1">
    <w:name w:val="showheadtitleleft1"/>
    <w:qFormat/>
    <w:rsid w:val="00883129"/>
    <w:rPr>
      <w:color w:val="000000"/>
      <w:sz w:val="21"/>
      <w:szCs w:val="21"/>
      <w:u w:val="none"/>
    </w:rPr>
  </w:style>
  <w:style w:type="character" w:customStyle="1" w:styleId="CharCharffff7">
    <w:name w:val="表格用字 +  六号 Char Char"/>
    <w:qFormat/>
    <w:rsid w:val="00883129"/>
    <w:rPr>
      <w:rFonts w:ascii="宋体" w:eastAsia="仿宋_GB2312" w:cs="宋体"/>
      <w:bCs/>
      <w:kern w:val="2"/>
      <w:sz w:val="15"/>
      <w:szCs w:val="21"/>
      <w:lang w:val="en-US" w:eastAsia="zh-CN" w:bidi="ar-SA"/>
    </w:rPr>
  </w:style>
  <w:style w:type="character" w:customStyle="1" w:styleId="tx105pt1">
    <w:name w:val="tx105pt1"/>
    <w:qFormat/>
    <w:rsid w:val="00883129"/>
    <w:rPr>
      <w:color w:val="000000"/>
      <w:sz w:val="18"/>
      <w:szCs w:val="18"/>
      <w:u w:val="none"/>
    </w:rPr>
  </w:style>
  <w:style w:type="character" w:customStyle="1" w:styleId="evenCharChar1">
    <w:name w:val="even Char Char1"/>
    <w:qFormat/>
    <w:rsid w:val="00883129"/>
    <w:rPr>
      <w:rFonts w:eastAsia="宋体"/>
      <w:kern w:val="2"/>
      <w:sz w:val="18"/>
      <w:szCs w:val="18"/>
      <w:lang w:val="en-US" w:eastAsia="zh-CN" w:bidi="ar-SA"/>
    </w:rPr>
  </w:style>
  <w:style w:type="character" w:customStyle="1" w:styleId="CharCharffff8">
    <w:name w:val="重点文字 Char Char"/>
    <w:qFormat/>
    <w:rsid w:val="00883129"/>
    <w:rPr>
      <w:rFonts w:ascii="仿宋_GB2312" w:eastAsia="仿宋_GB2312" w:hAnsi="宋体" w:cs="宋体"/>
      <w:b/>
      <w:color w:val="FF0000"/>
      <w:sz w:val="28"/>
      <w:szCs w:val="28"/>
      <w:lang w:val="en-US" w:eastAsia="zh-CN" w:bidi="ar-SA"/>
    </w:rPr>
  </w:style>
  <w:style w:type="character" w:customStyle="1" w:styleId="style211">
    <w:name w:val="style211"/>
    <w:qFormat/>
    <w:rsid w:val="00883129"/>
    <w:rPr>
      <w:b/>
      <w:bCs/>
      <w:color w:val="009900"/>
      <w:sz w:val="45"/>
      <w:szCs w:val="45"/>
    </w:rPr>
  </w:style>
  <w:style w:type="character" w:customStyle="1" w:styleId="1CharCharCharCharCharCharCharChar">
    <w:name w:val="标题 1 Char Char Char Char Char Char Char Char"/>
    <w:qFormat/>
    <w:rsid w:val="00883129"/>
    <w:rPr>
      <w:sz w:val="24"/>
    </w:rPr>
  </w:style>
  <w:style w:type="character" w:customStyle="1" w:styleId="d11">
    <w:name w:val="d11"/>
    <w:qFormat/>
    <w:rsid w:val="00883129"/>
    <w:rPr>
      <w:rFonts w:ascii="宋体" w:eastAsia="宋体" w:hAnsi="宋体" w:cs="宋体"/>
      <w:kern w:val="2"/>
      <w:sz w:val="20"/>
      <w:szCs w:val="20"/>
      <w:lang w:val="en-US" w:eastAsia="zh-CN" w:bidi="ar-SA"/>
    </w:rPr>
  </w:style>
  <w:style w:type="character" w:customStyle="1" w:styleId="123YJCharChar3">
    <w:name w:val="123YJ Char Char3"/>
    <w:qFormat/>
    <w:rsid w:val="00883129"/>
    <w:rPr>
      <w:rFonts w:ascii="Times New Roman" w:eastAsia="宋体" w:hAnsi="Times New Roman" w:cs="Times New Roman"/>
      <w:sz w:val="18"/>
      <w:szCs w:val="18"/>
    </w:rPr>
  </w:style>
  <w:style w:type="character" w:customStyle="1" w:styleId="tpccontent">
    <w:name w:val="tpc_content"/>
    <w:qFormat/>
    <w:rsid w:val="00883129"/>
  </w:style>
  <w:style w:type="character" w:customStyle="1" w:styleId="2Charc">
    <w:name w:val="中大2级 Char"/>
    <w:qFormat/>
    <w:rsid w:val="00883129"/>
    <w:rPr>
      <w:rFonts w:ascii="Times New Roman" w:hAnsi="Times New Roman" w:cs="Times New Roman" w:hint="default"/>
      <w:b/>
      <w:bCs/>
      <w:kern w:val="2"/>
      <w:sz w:val="30"/>
      <w:szCs w:val="30"/>
    </w:rPr>
  </w:style>
  <w:style w:type="character" w:customStyle="1" w:styleId="CharCharChare">
    <w:name w:val="表格名称 Char Char Char"/>
    <w:qFormat/>
    <w:rsid w:val="00883129"/>
    <w:rPr>
      <w:rFonts w:ascii="Times New Roman" w:eastAsia="宋体" w:hAnsi="Times New Roman" w:cs="Times New Roman" w:hint="default"/>
      <w:bCs/>
      <w:sz w:val="24"/>
      <w:szCs w:val="20"/>
    </w:rPr>
  </w:style>
  <w:style w:type="character" w:customStyle="1" w:styleId="9CharCharChar1">
    <w:name w:val="标题 9 Char Char Char1"/>
    <w:qFormat/>
    <w:rsid w:val="00883129"/>
    <w:rPr>
      <w:rFonts w:ascii="Arial" w:eastAsia="黑体" w:hAnsi="Arial"/>
      <w:kern w:val="2"/>
      <w:sz w:val="21"/>
      <w:szCs w:val="21"/>
      <w:lang w:val="en-US" w:eastAsia="zh-CN" w:bidi="ar-SA"/>
    </w:rPr>
  </w:style>
  <w:style w:type="character" w:customStyle="1" w:styleId="2CharChar11">
    <w:name w:val="标题 2 Char Char1"/>
    <w:qFormat/>
    <w:rsid w:val="00883129"/>
    <w:rPr>
      <w:rFonts w:ascii="黑体" w:eastAsia="黑体" w:hAnsi="Arial" w:cs="宋体" w:hint="eastAsia"/>
      <w:bCs/>
      <w:snapToGrid w:val="0"/>
      <w:kern w:val="2"/>
      <w:sz w:val="28"/>
      <w:szCs w:val="28"/>
      <w:lang w:val="eu-ES" w:eastAsia="zh-CN" w:bidi="ar-SA"/>
    </w:rPr>
  </w:style>
  <w:style w:type="character" w:customStyle="1" w:styleId="-CharCharChar">
    <w:name w:val="条-成果 Char Char Char"/>
    <w:qFormat/>
    <w:rsid w:val="00883129"/>
    <w:rPr>
      <w:rFonts w:ascii="宋体" w:eastAsia="宋体" w:hAnsi="宋体" w:cs="宋体"/>
      <w:bCs/>
      <w:kern w:val="2"/>
      <w:sz w:val="24"/>
      <w:szCs w:val="30"/>
      <w:lang w:val="en-US" w:eastAsia="zh-CN" w:bidi="ar-SA"/>
    </w:rPr>
  </w:style>
  <w:style w:type="character" w:customStyle="1" w:styleId="ca-11">
    <w:name w:val="ca-11"/>
    <w:qFormat/>
    <w:rsid w:val="00883129"/>
    <w:rPr>
      <w:rFonts w:ascii="楷体_GB2312" w:eastAsia="楷体_GB2312" w:hAnsi="宋体" w:cs="宋体"/>
      <w:kern w:val="2"/>
      <w:sz w:val="24"/>
      <w:szCs w:val="24"/>
      <w:lang w:val="en-US" w:eastAsia="zh-CN" w:bidi="ar-SA"/>
    </w:rPr>
  </w:style>
  <w:style w:type="character" w:customStyle="1" w:styleId="style231">
    <w:name w:val="style231"/>
    <w:qFormat/>
    <w:rsid w:val="00883129"/>
    <w:rPr>
      <w:rFonts w:ascii="宋体" w:eastAsia="宋体" w:hAnsi="宋体" w:hint="eastAsia"/>
      <w:color w:val="000000"/>
      <w:sz w:val="18"/>
      <w:szCs w:val="18"/>
    </w:rPr>
  </w:style>
  <w:style w:type="character" w:customStyle="1" w:styleId="117">
    <w:name w:val="明显强调11"/>
    <w:qFormat/>
    <w:rsid w:val="00883129"/>
    <w:rPr>
      <w:b/>
      <w:bCs/>
      <w:i/>
      <w:iCs/>
      <w:color w:val="4F81BD"/>
    </w:rPr>
  </w:style>
  <w:style w:type="character" w:customStyle="1" w:styleId="text-s1">
    <w:name w:val="text-s1"/>
    <w:qFormat/>
    <w:rsid w:val="00883129"/>
    <w:rPr>
      <w:sz w:val="20"/>
      <w:szCs w:val="20"/>
    </w:rPr>
  </w:style>
  <w:style w:type="character" w:customStyle="1" w:styleId="55Char">
    <w:name w:val="标题55 Char"/>
    <w:qFormat/>
    <w:rsid w:val="00883129"/>
    <w:rPr>
      <w:rFonts w:ascii="宋体" w:eastAsia="宋体" w:hAnsi="宋体"/>
      <w:b/>
      <w:bCs/>
      <w:kern w:val="2"/>
      <w:sz w:val="24"/>
      <w:szCs w:val="28"/>
      <w:lang w:val="en-US" w:eastAsia="zh-CN" w:bidi="ar-SA"/>
    </w:rPr>
  </w:style>
  <w:style w:type="character" w:customStyle="1" w:styleId="useforappendixCharChar">
    <w:name w:val="(use for appendix) Char Char"/>
    <w:qFormat/>
    <w:rsid w:val="00883129"/>
    <w:rPr>
      <w:rFonts w:eastAsia="宋体"/>
      <w:b/>
      <w:bCs/>
      <w:kern w:val="2"/>
      <w:sz w:val="24"/>
      <w:szCs w:val="24"/>
      <w:lang w:val="en-US" w:eastAsia="zh-CN" w:bidi="ar-SA"/>
    </w:rPr>
  </w:style>
  <w:style w:type="character" w:customStyle="1" w:styleId="1Char21">
    <w:name w:val="正文1 Char2"/>
    <w:qFormat/>
    <w:rsid w:val="00883129"/>
    <w:rPr>
      <w:rFonts w:hAnsi="宋体"/>
      <w:bCs/>
      <w:kern w:val="2"/>
      <w:sz w:val="24"/>
      <w:szCs w:val="24"/>
    </w:rPr>
  </w:style>
  <w:style w:type="character" w:customStyle="1" w:styleId="Char1CharCharCharCharCharCharCharChar">
    <w:name w:val="Char1 Char Char Char Char Char Char Char Char"/>
    <w:qFormat/>
    <w:rsid w:val="00883129"/>
    <w:rPr>
      <w:rFonts w:ascii="宋体" w:eastAsia="宋体" w:hAnsi="宋体" w:cs="宋体"/>
      <w:kern w:val="2"/>
      <w:sz w:val="24"/>
      <w:szCs w:val="24"/>
      <w:lang w:val="en-US" w:eastAsia="zh-CN" w:bidi="ar-SA"/>
    </w:rPr>
  </w:style>
  <w:style w:type="character" w:customStyle="1" w:styleId="CharCharffff9">
    <w:name w:val="注释 Char Char"/>
    <w:qFormat/>
    <w:rsid w:val="00883129"/>
    <w:rPr>
      <w:rFonts w:ascii="宋体" w:eastAsia="宋体" w:hAnsi="宋体" w:hint="eastAsia"/>
      <w:kern w:val="2"/>
      <w:sz w:val="21"/>
      <w:szCs w:val="24"/>
      <w:lang w:val="en-US" w:eastAsia="zh-CN" w:bidi="ar-SA"/>
    </w:rPr>
  </w:style>
  <w:style w:type="character" w:customStyle="1" w:styleId="1150">
    <w:name w:val="样式 11.5 磅"/>
    <w:qFormat/>
    <w:rsid w:val="00883129"/>
    <w:rPr>
      <w:sz w:val="24"/>
    </w:rPr>
  </w:style>
  <w:style w:type="character" w:customStyle="1" w:styleId="spelle">
    <w:name w:val="spelle"/>
    <w:qFormat/>
    <w:rsid w:val="00883129"/>
  </w:style>
  <w:style w:type="character" w:customStyle="1" w:styleId="fs12">
    <w:name w:val="fs12"/>
    <w:qFormat/>
    <w:rsid w:val="00883129"/>
  </w:style>
  <w:style w:type="character" w:customStyle="1" w:styleId="tx9pt1">
    <w:name w:val="tx9pt1"/>
    <w:qFormat/>
    <w:rsid w:val="00883129"/>
    <w:rPr>
      <w:sz w:val="18"/>
      <w:szCs w:val="18"/>
      <w:u w:val="none"/>
    </w:rPr>
  </w:style>
  <w:style w:type="character" w:customStyle="1" w:styleId="CharCharffffa">
    <w:name w:val="章 Char Char"/>
    <w:qFormat/>
    <w:rsid w:val="00883129"/>
    <w:rPr>
      <w:rFonts w:ascii="宋体" w:eastAsia="宋体" w:hAnsi="宋体"/>
      <w:b/>
      <w:spacing w:val="-8"/>
      <w:kern w:val="2"/>
      <w:sz w:val="30"/>
      <w:lang w:val="en-US" w:eastAsia="zh-CN" w:bidi="ar-SA"/>
    </w:rPr>
  </w:style>
  <w:style w:type="character" w:customStyle="1" w:styleId="1152">
    <w:name w:val="样式 11.5 磅2"/>
    <w:qFormat/>
    <w:rsid w:val="00883129"/>
    <w:rPr>
      <w:sz w:val="24"/>
    </w:rPr>
  </w:style>
  <w:style w:type="character" w:customStyle="1" w:styleId="datatitle1">
    <w:name w:val="datatitle1"/>
    <w:qFormat/>
    <w:rsid w:val="00883129"/>
    <w:rPr>
      <w:b/>
      <w:bCs/>
      <w:color w:val="10619F"/>
      <w:sz w:val="21"/>
      <w:szCs w:val="21"/>
    </w:rPr>
  </w:style>
  <w:style w:type="character" w:customStyle="1" w:styleId="cnd">
    <w:name w:val="cnd"/>
    <w:qFormat/>
    <w:rsid w:val="00883129"/>
    <w:rPr>
      <w:rFonts w:ascii="楷体_GB2312" w:eastAsia="楷体_GB2312" w:hAnsi="宋体" w:cs="宋体"/>
      <w:kern w:val="2"/>
      <w:sz w:val="24"/>
      <w:szCs w:val="24"/>
      <w:lang w:val="en-US" w:eastAsia="zh-CN" w:bidi="ar-SA"/>
    </w:rPr>
  </w:style>
  <w:style w:type="character" w:customStyle="1" w:styleId="s0">
    <w:name w:val="s"/>
    <w:qFormat/>
    <w:rsid w:val="00883129"/>
    <w:rPr>
      <w:rFonts w:ascii="楷体_GB2312" w:eastAsia="楷体_GB2312" w:hAnsi="宋体" w:cs="宋体"/>
      <w:kern w:val="2"/>
      <w:sz w:val="24"/>
      <w:szCs w:val="24"/>
      <w:lang w:val="en-US" w:eastAsia="zh-CN" w:bidi="ar-SA"/>
    </w:rPr>
  </w:style>
  <w:style w:type="character" w:customStyle="1" w:styleId="1CharCharCharChar">
    <w:name w:val="自正文1 Char Char Char Char"/>
    <w:qFormat/>
    <w:rsid w:val="00883129"/>
    <w:rPr>
      <w:rFonts w:eastAsia="宋体"/>
      <w:color w:val="000000"/>
      <w:kern w:val="24"/>
      <w:sz w:val="26"/>
      <w:szCs w:val="28"/>
      <w:lang w:val="en-US" w:eastAsia="zh-CN" w:bidi="ar-SA"/>
    </w:rPr>
  </w:style>
  <w:style w:type="character" w:customStyle="1" w:styleId="submenu1">
    <w:name w:val="submenu1"/>
    <w:qFormat/>
    <w:rsid w:val="00883129"/>
    <w:rPr>
      <w:vanish/>
    </w:rPr>
  </w:style>
  <w:style w:type="character" w:customStyle="1" w:styleId="1fff3">
    <w:name w:val="占位符文本1"/>
    <w:qFormat/>
    <w:rsid w:val="00883129"/>
    <w:rPr>
      <w:color w:val="808080"/>
    </w:rPr>
  </w:style>
  <w:style w:type="character" w:customStyle="1" w:styleId="font9p1">
    <w:name w:val="font9p1"/>
    <w:qFormat/>
    <w:rsid w:val="00883129"/>
    <w:rPr>
      <w:sz w:val="18"/>
      <w:szCs w:val="18"/>
    </w:rPr>
  </w:style>
  <w:style w:type="character" w:customStyle="1" w:styleId="unnamed81">
    <w:name w:val="unnamed81"/>
    <w:qFormat/>
    <w:rsid w:val="00883129"/>
    <w:rPr>
      <w:rFonts w:ascii="宋体" w:eastAsia="宋体" w:hAnsi="宋体" w:cs="宋体"/>
      <w:color w:val="CC6633"/>
      <w:kern w:val="2"/>
      <w:sz w:val="18"/>
      <w:szCs w:val="18"/>
      <w:lang w:val="en-US" w:eastAsia="zh-CN" w:bidi="ar-SA"/>
    </w:rPr>
  </w:style>
  <w:style w:type="character" w:customStyle="1" w:styleId="118">
    <w:name w:val="不明显参考11"/>
    <w:qFormat/>
    <w:rsid w:val="00883129"/>
    <w:rPr>
      <w:smallCaps/>
      <w:color w:val="C0504D"/>
      <w:u w:val="single"/>
    </w:rPr>
  </w:style>
  <w:style w:type="character" w:customStyle="1" w:styleId="pt11">
    <w:name w:val="pt11"/>
    <w:qFormat/>
    <w:rsid w:val="00883129"/>
    <w:rPr>
      <w:rFonts w:ascii="ˎ̥" w:eastAsia="楷体_GB2312" w:hAnsi="ˎ̥" w:cs="宋体" w:hint="default"/>
      <w:b/>
      <w:bCs/>
      <w:kern w:val="2"/>
      <w:sz w:val="22"/>
      <w:szCs w:val="22"/>
      <w:lang w:val="en-US" w:eastAsia="zh-CN" w:bidi="ar-SA"/>
    </w:rPr>
  </w:style>
  <w:style w:type="character" w:customStyle="1" w:styleId="Char2f1">
    <w:name w:val="签名 Char2"/>
    <w:qFormat/>
    <w:rsid w:val="00883129"/>
    <w:rPr>
      <w:kern w:val="2"/>
      <w:sz w:val="24"/>
      <w:szCs w:val="24"/>
    </w:rPr>
  </w:style>
  <w:style w:type="character" w:customStyle="1" w:styleId="4GB2312Char">
    <w:name w:val="样式 标题 4 + 楷体_GB2312 Char"/>
    <w:qFormat/>
    <w:rsid w:val="00883129"/>
    <w:rPr>
      <w:rFonts w:ascii="华文楷体" w:eastAsia="楷体_GB2312" w:hAnsi="华文楷体"/>
      <w:bCs/>
      <w:sz w:val="21"/>
      <w:szCs w:val="21"/>
      <w:lang w:val="en-US" w:eastAsia="zh-CN" w:bidi="ar-SA"/>
    </w:rPr>
  </w:style>
  <w:style w:type="character" w:customStyle="1" w:styleId="1151">
    <w:name w:val="样式 11.5 磅1"/>
    <w:qFormat/>
    <w:rsid w:val="00883129"/>
    <w:rPr>
      <w:sz w:val="24"/>
    </w:rPr>
  </w:style>
  <w:style w:type="character" w:customStyle="1" w:styleId="CharCharCharChar5">
    <w:name w:val="表头 Char Char Char Char"/>
    <w:qFormat/>
    <w:rsid w:val="00883129"/>
    <w:rPr>
      <w:rFonts w:ascii="Arial" w:eastAsia="宋体" w:hAnsi="Arial"/>
      <w:b/>
      <w:color w:val="7030A0"/>
      <w:kern w:val="2"/>
      <w:sz w:val="24"/>
      <w:szCs w:val="24"/>
      <w:lang w:val="en-US" w:eastAsia="zh-CN" w:bidi="ar-SA"/>
    </w:rPr>
  </w:style>
  <w:style w:type="character" w:customStyle="1" w:styleId="a11">
    <w:name w:val="a11"/>
    <w:qFormat/>
    <w:rsid w:val="00883129"/>
    <w:rPr>
      <w:sz w:val="20"/>
      <w:szCs w:val="20"/>
    </w:rPr>
  </w:style>
  <w:style w:type="character" w:customStyle="1" w:styleId="4CharCharCharCharCharCharCharCharCharCharCharCharCharCharCharCharCharCharCharCharCharCharChar">
    <w:name w:val="标题 4 Char Char Char Char Char Char Char Char Char Char Char Char Char Char Char Char Char Char Char Char Char Char Char"/>
    <w:qFormat/>
    <w:rsid w:val="00883129"/>
    <w:rPr>
      <w:rFonts w:ascii="Arial" w:eastAsia="黑体" w:hAnsi="Arial" w:cs="Arial" w:hint="default"/>
      <w:b/>
      <w:bCs/>
      <w:kern w:val="2"/>
      <w:sz w:val="28"/>
      <w:szCs w:val="28"/>
      <w:lang w:val="en-US" w:eastAsia="zh-CN" w:bidi="ar-SA"/>
    </w:rPr>
  </w:style>
  <w:style w:type="character" w:customStyle="1" w:styleId="nodetitle">
    <w:name w:val="nodetitle"/>
    <w:qFormat/>
    <w:rsid w:val="00883129"/>
    <w:rPr>
      <w:rFonts w:ascii="ˎ̥" w:hAnsi="ˎ̥" w:hint="default"/>
      <w:b/>
      <w:bCs/>
      <w:sz w:val="24"/>
      <w:szCs w:val="24"/>
    </w:rPr>
  </w:style>
  <w:style w:type="character" w:customStyle="1" w:styleId="f101">
    <w:name w:val="f101"/>
    <w:qFormat/>
    <w:rsid w:val="00883129"/>
    <w:rPr>
      <w:sz w:val="20"/>
      <w:szCs w:val="20"/>
      <w:u w:val="none"/>
    </w:rPr>
  </w:style>
  <w:style w:type="character" w:customStyle="1" w:styleId="Char1fe">
    <w:name w:val="条，(一) Char1"/>
    <w:qFormat/>
    <w:rsid w:val="00883129"/>
    <w:rPr>
      <w:rFonts w:ascii="Arial" w:eastAsia="黑体" w:hAnsi="Arial"/>
      <w:b/>
      <w:bCs/>
      <w:kern w:val="2"/>
      <w:sz w:val="28"/>
      <w:szCs w:val="28"/>
      <w:lang w:val="en-US" w:eastAsia="zh-CN" w:bidi="ar-SA"/>
    </w:rPr>
  </w:style>
  <w:style w:type="character" w:customStyle="1" w:styleId="CharCharCharChar6">
    <w:name w:val="海南化工城正文 Char Char Char Char"/>
    <w:link w:val="afffffffffffa"/>
    <w:qFormat/>
    <w:rsid w:val="00883129"/>
    <w:rPr>
      <w:rFonts w:ascii="Tahoma" w:hAnsi="Tahoma" w:cs="Tahoma"/>
      <w:sz w:val="24"/>
    </w:rPr>
  </w:style>
  <w:style w:type="paragraph" w:customStyle="1" w:styleId="afffffffffffa">
    <w:name w:val="海南化工城正文"/>
    <w:basedOn w:val="aa"/>
    <w:link w:val="CharCharCharChar6"/>
    <w:qFormat/>
    <w:rsid w:val="00883129"/>
    <w:pPr>
      <w:widowControl/>
      <w:spacing w:line="324" w:lineRule="auto"/>
      <w:ind w:firstLine="480"/>
      <w:jc w:val="left"/>
    </w:pPr>
    <w:rPr>
      <w:rFonts w:ascii="Tahoma" w:hAnsi="Tahoma" w:cs="Tahoma"/>
      <w:kern w:val="0"/>
      <w:szCs w:val="20"/>
    </w:rPr>
  </w:style>
  <w:style w:type="character" w:customStyle="1" w:styleId="cgray1">
    <w:name w:val="cgray1"/>
    <w:qFormat/>
    <w:rsid w:val="00883129"/>
    <w:rPr>
      <w:color w:val="4F544D"/>
    </w:rPr>
  </w:style>
  <w:style w:type="character" w:customStyle="1" w:styleId="CharCharffffb">
    <w:name w:val="正文标准格式张 Char Char"/>
    <w:qFormat/>
    <w:rsid w:val="00883129"/>
    <w:rPr>
      <w:rFonts w:ascii="宋体" w:eastAsia="宋体" w:hAnsi="宋体"/>
      <w:snapToGrid w:val="0"/>
      <w:sz w:val="24"/>
      <w:szCs w:val="24"/>
      <w:lang w:val="en-US" w:eastAsia="zh-CN" w:bidi="ar-SA"/>
    </w:rPr>
  </w:style>
  <w:style w:type="character" w:customStyle="1" w:styleId="s1">
    <w:name w:val="s1"/>
    <w:qFormat/>
    <w:rsid w:val="00883129"/>
    <w:rPr>
      <w:sz w:val="18"/>
      <w:szCs w:val="18"/>
    </w:rPr>
  </w:style>
  <w:style w:type="character" w:customStyle="1" w:styleId="H8CharChar">
    <w:name w:val="H8 Char Char"/>
    <w:qFormat/>
    <w:rsid w:val="00883129"/>
    <w:rPr>
      <w:rFonts w:ascii="Cambria" w:eastAsia="宋体" w:hAnsi="Cambria" w:hint="default"/>
      <w:kern w:val="2"/>
      <w:sz w:val="24"/>
      <w:lang w:val="en-US" w:eastAsia="zh-CN" w:bidi="ar-SA"/>
    </w:rPr>
  </w:style>
  <w:style w:type="paragraph" w:customStyle="1" w:styleId="afffffffffffb">
    <w:name w:val="表内格式"/>
    <w:basedOn w:val="aa"/>
    <w:qFormat/>
    <w:rsid w:val="00883129"/>
    <w:pPr>
      <w:spacing w:line="240" w:lineRule="auto"/>
      <w:ind w:firstLineChars="0" w:firstLine="0"/>
      <w:jc w:val="center"/>
    </w:pPr>
    <w:rPr>
      <w:rFonts w:cs="Times New Roman"/>
      <w:sz w:val="18"/>
      <w:szCs w:val="20"/>
    </w:rPr>
  </w:style>
  <w:style w:type="paragraph" w:customStyle="1" w:styleId="xl36">
    <w:name w:val="xl36"/>
    <w:basedOn w:val="aa"/>
    <w:qFormat/>
    <w:rsid w:val="00883129"/>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textAlignment w:val="center"/>
    </w:pPr>
    <w:rPr>
      <w:rFonts w:ascii="宋体" w:hAnsi="宋体" w:cs="宋体"/>
      <w:b/>
      <w:bCs/>
      <w:kern w:val="0"/>
      <w:sz w:val="20"/>
      <w:szCs w:val="20"/>
    </w:rPr>
  </w:style>
  <w:style w:type="paragraph" w:customStyle="1" w:styleId="xl83">
    <w:name w:val="xl83"/>
    <w:basedOn w:val="aa"/>
    <w:qFormat/>
    <w:rsid w:val="00883129"/>
    <w:pPr>
      <w:widowControl/>
      <w:pBdr>
        <w:left w:val="single" w:sz="4" w:space="0" w:color="auto"/>
        <w:right w:val="single" w:sz="4" w:space="0" w:color="auto"/>
      </w:pBdr>
      <w:spacing w:before="100" w:beforeAutospacing="1" w:after="100" w:afterAutospacing="1" w:line="240" w:lineRule="auto"/>
      <w:ind w:firstLineChars="0" w:firstLine="0"/>
      <w:jc w:val="center"/>
    </w:pPr>
    <w:rPr>
      <w:rFonts w:cs="Times New Roman"/>
      <w:color w:val="000000"/>
      <w:kern w:val="0"/>
      <w:sz w:val="22"/>
    </w:rPr>
  </w:style>
  <w:style w:type="paragraph" w:styleId="31">
    <w:name w:val="List Bullet 3"/>
    <w:basedOn w:val="aa"/>
    <w:qFormat/>
    <w:rsid w:val="00883129"/>
    <w:pPr>
      <w:numPr>
        <w:numId w:val="2"/>
      </w:numPr>
      <w:tabs>
        <w:tab w:val="left" w:pos="1200"/>
      </w:tabs>
      <w:spacing w:line="480" w:lineRule="exact"/>
    </w:pPr>
    <w:rPr>
      <w:rFonts w:cs="Times New Roman"/>
    </w:rPr>
  </w:style>
  <w:style w:type="paragraph" w:customStyle="1" w:styleId="xl89">
    <w:name w:val="xl89"/>
    <w:basedOn w:val="aa"/>
    <w:qFormat/>
    <w:rsid w:val="00883129"/>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pPr>
    <w:rPr>
      <w:rFonts w:cs="Times New Roman"/>
      <w:kern w:val="0"/>
    </w:rPr>
  </w:style>
  <w:style w:type="character" w:customStyle="1" w:styleId="2ff3">
    <w:name w:val="结束语 字符2"/>
    <w:basedOn w:val="ab"/>
    <w:rsid w:val="00883129"/>
    <w:rPr>
      <w:rFonts w:cstheme="minorBidi"/>
      <w:kern w:val="2"/>
      <w:sz w:val="24"/>
      <w:szCs w:val="24"/>
    </w:rPr>
  </w:style>
  <w:style w:type="character" w:customStyle="1" w:styleId="2ff4">
    <w:name w:val="称呼 字符2"/>
    <w:basedOn w:val="ab"/>
    <w:rsid w:val="00883129"/>
    <w:rPr>
      <w:rFonts w:cstheme="minorBidi"/>
      <w:kern w:val="2"/>
      <w:sz w:val="24"/>
      <w:szCs w:val="24"/>
    </w:rPr>
  </w:style>
  <w:style w:type="character" w:customStyle="1" w:styleId="2ff5">
    <w:name w:val="标题 字符2"/>
    <w:basedOn w:val="ab"/>
    <w:rsid w:val="00883129"/>
    <w:rPr>
      <w:rFonts w:asciiTheme="majorHAnsi" w:eastAsiaTheme="majorEastAsia" w:hAnsiTheme="majorHAnsi" w:cstheme="majorBidi"/>
      <w:b/>
      <w:bCs/>
      <w:kern w:val="2"/>
      <w:sz w:val="32"/>
      <w:szCs w:val="32"/>
    </w:rPr>
  </w:style>
  <w:style w:type="paragraph" w:customStyle="1" w:styleId="Charfffffff6">
    <w:name w:val="Char"/>
    <w:basedOn w:val="aa"/>
    <w:qFormat/>
    <w:rsid w:val="00883129"/>
    <w:pPr>
      <w:spacing w:line="240" w:lineRule="auto"/>
      <w:ind w:firstLineChars="0" w:firstLine="0"/>
    </w:pPr>
    <w:rPr>
      <w:rFonts w:cs="Times New Roman"/>
      <w:sz w:val="21"/>
    </w:rPr>
  </w:style>
  <w:style w:type="paragraph" w:customStyle="1" w:styleId="Char2131">
    <w:name w:val="样式 标题二 Char + 褐色 首行缩进:  2 字符 段前: 1.3 行 段后: 1 行"/>
    <w:basedOn w:val="aa"/>
    <w:qFormat/>
    <w:rsid w:val="00883129"/>
    <w:pPr>
      <w:widowControl/>
      <w:tabs>
        <w:tab w:val="left" w:pos="1230"/>
      </w:tabs>
      <w:adjustRightInd w:val="0"/>
      <w:snapToGrid w:val="0"/>
      <w:spacing w:beforeLines="130" w:before="130" w:afterLines="100" w:after="100" w:line="420" w:lineRule="auto"/>
      <w:ind w:left="663" w:firstLineChars="0" w:firstLine="0"/>
      <w:jc w:val="left"/>
      <w:textAlignment w:val="baseline"/>
      <w:outlineLvl w:val="2"/>
    </w:pPr>
    <w:rPr>
      <w:rFonts w:ascii="华文宋体" w:eastAsia="Palatino Linotype" w:hAnsi="华文宋体" w:cs="华文宋体"/>
      <w:b/>
      <w:bCs/>
      <w:kern w:val="0"/>
    </w:rPr>
  </w:style>
  <w:style w:type="paragraph" w:styleId="afffffffffffc">
    <w:name w:val="List Number"/>
    <w:basedOn w:val="aa"/>
    <w:qFormat/>
    <w:rsid w:val="00883129"/>
    <w:pPr>
      <w:tabs>
        <w:tab w:val="left" w:pos="360"/>
      </w:tabs>
      <w:spacing w:line="480" w:lineRule="exact"/>
      <w:ind w:left="360" w:hangingChars="200" w:hanging="360"/>
    </w:pPr>
    <w:rPr>
      <w:rFonts w:cs="Times New Roman"/>
    </w:rPr>
  </w:style>
  <w:style w:type="paragraph" w:customStyle="1" w:styleId="xl41">
    <w:name w:val="xl41"/>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kern w:val="0"/>
      <w:sz w:val="20"/>
      <w:szCs w:val="20"/>
    </w:rPr>
  </w:style>
  <w:style w:type="character" w:customStyle="1" w:styleId="3f7">
    <w:name w:val="正文文本 字符3"/>
    <w:basedOn w:val="ab"/>
    <w:rsid w:val="00883129"/>
    <w:rPr>
      <w:rFonts w:cstheme="minorBidi"/>
      <w:kern w:val="2"/>
      <w:sz w:val="24"/>
      <w:szCs w:val="24"/>
    </w:rPr>
  </w:style>
  <w:style w:type="paragraph" w:styleId="1fff4">
    <w:name w:val="index 1"/>
    <w:basedOn w:val="aa"/>
    <w:next w:val="aa"/>
    <w:qFormat/>
    <w:rsid w:val="00883129"/>
    <w:pPr>
      <w:spacing w:line="240" w:lineRule="auto"/>
      <w:ind w:firstLineChars="0" w:firstLine="0"/>
      <w:jc w:val="center"/>
    </w:pPr>
    <w:rPr>
      <w:rFonts w:cs="Times New Roman"/>
    </w:rPr>
  </w:style>
  <w:style w:type="paragraph" w:styleId="a">
    <w:name w:val="List Bullet"/>
    <w:basedOn w:val="aa"/>
    <w:qFormat/>
    <w:rsid w:val="00883129"/>
    <w:pPr>
      <w:numPr>
        <w:numId w:val="3"/>
      </w:numPr>
      <w:tabs>
        <w:tab w:val="left" w:pos="360"/>
      </w:tabs>
      <w:spacing w:line="480" w:lineRule="exact"/>
    </w:pPr>
    <w:rPr>
      <w:rFonts w:cs="Times New Roman"/>
    </w:rPr>
  </w:style>
  <w:style w:type="paragraph" w:styleId="afffffffffffd">
    <w:name w:val="Normal (Web)"/>
    <w:basedOn w:val="aa"/>
    <w:uiPriority w:val="99"/>
    <w:qFormat/>
    <w:rsid w:val="00883129"/>
    <w:pPr>
      <w:spacing w:line="480" w:lineRule="exact"/>
    </w:pPr>
    <w:rPr>
      <w:rFonts w:cs="Times New Roman"/>
    </w:rPr>
  </w:style>
  <w:style w:type="character" w:customStyle="1" w:styleId="2ff6">
    <w:name w:val="签名 字符2"/>
    <w:basedOn w:val="ab"/>
    <w:rsid w:val="00883129"/>
    <w:rPr>
      <w:rFonts w:cstheme="minorBidi"/>
      <w:kern w:val="2"/>
      <w:sz w:val="24"/>
      <w:szCs w:val="24"/>
    </w:rPr>
  </w:style>
  <w:style w:type="character" w:customStyle="1" w:styleId="3f8">
    <w:name w:val="正文文本缩进 字符3"/>
    <w:basedOn w:val="ab"/>
    <w:rsid w:val="00883129"/>
    <w:rPr>
      <w:rFonts w:cstheme="minorBidi"/>
      <w:kern w:val="2"/>
      <w:sz w:val="24"/>
      <w:szCs w:val="24"/>
    </w:rPr>
  </w:style>
  <w:style w:type="paragraph" w:customStyle="1" w:styleId="xl38">
    <w:name w:val="xl38"/>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kern w:val="0"/>
      <w:sz w:val="20"/>
      <w:szCs w:val="20"/>
    </w:rPr>
  </w:style>
  <w:style w:type="paragraph" w:styleId="TOC4">
    <w:name w:val="toc 4"/>
    <w:basedOn w:val="aa"/>
    <w:next w:val="aa"/>
    <w:uiPriority w:val="39"/>
    <w:qFormat/>
    <w:rsid w:val="00883129"/>
    <w:pPr>
      <w:spacing w:line="480" w:lineRule="exact"/>
      <w:ind w:left="480"/>
      <w:jc w:val="left"/>
    </w:pPr>
    <w:rPr>
      <w:rFonts w:ascii="等线" w:eastAsia="等线" w:cs="Times New Roman"/>
      <w:sz w:val="20"/>
      <w:szCs w:val="20"/>
    </w:rPr>
  </w:style>
  <w:style w:type="paragraph" w:customStyle="1" w:styleId="xl24">
    <w:name w:val="xl24"/>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kern w:val="0"/>
      <w:sz w:val="20"/>
      <w:szCs w:val="20"/>
    </w:rPr>
  </w:style>
  <w:style w:type="paragraph" w:styleId="afffffffffffe">
    <w:name w:val="envelope return"/>
    <w:basedOn w:val="aa"/>
    <w:qFormat/>
    <w:rsid w:val="00883129"/>
    <w:pPr>
      <w:snapToGrid w:val="0"/>
      <w:spacing w:line="480" w:lineRule="exact"/>
    </w:pPr>
    <w:rPr>
      <w:rFonts w:ascii="Arial" w:hAnsi="Arial" w:cs="Arial"/>
    </w:rPr>
  </w:style>
  <w:style w:type="paragraph" w:customStyle="1" w:styleId="xl25">
    <w:name w:val="xl25"/>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kern w:val="0"/>
      <w:sz w:val="20"/>
      <w:szCs w:val="20"/>
    </w:rPr>
  </w:style>
  <w:style w:type="character" w:customStyle="1" w:styleId="331">
    <w:name w:val="正文文本缩进 3 字符3"/>
    <w:basedOn w:val="ab"/>
    <w:rsid w:val="00883129"/>
    <w:rPr>
      <w:rFonts w:cstheme="minorBidi"/>
      <w:kern w:val="2"/>
      <w:sz w:val="16"/>
      <w:szCs w:val="16"/>
    </w:rPr>
  </w:style>
  <w:style w:type="paragraph" w:customStyle="1" w:styleId="cang">
    <w:name w:val="cang"/>
    <w:basedOn w:val="aa"/>
    <w:qFormat/>
    <w:rsid w:val="00883129"/>
    <w:pPr>
      <w:widowControl/>
      <w:spacing w:before="180" w:line="240" w:lineRule="atLeast"/>
      <w:ind w:left="300" w:firstLineChars="0" w:firstLine="0"/>
      <w:jc w:val="left"/>
    </w:pPr>
    <w:rPr>
      <w:rFonts w:ascii="宋体" w:hAnsi="宋体" w:cs="宋体"/>
      <w:kern w:val="0"/>
    </w:rPr>
  </w:style>
  <w:style w:type="paragraph" w:styleId="TOC7">
    <w:name w:val="toc 7"/>
    <w:basedOn w:val="aa"/>
    <w:next w:val="aa"/>
    <w:uiPriority w:val="39"/>
    <w:qFormat/>
    <w:rsid w:val="00883129"/>
    <w:pPr>
      <w:spacing w:line="480" w:lineRule="exact"/>
      <w:ind w:left="1200"/>
      <w:jc w:val="left"/>
    </w:pPr>
    <w:rPr>
      <w:rFonts w:ascii="等线" w:eastAsia="等线" w:cs="Times New Roman"/>
      <w:sz w:val="20"/>
      <w:szCs w:val="20"/>
    </w:rPr>
  </w:style>
  <w:style w:type="paragraph" w:customStyle="1" w:styleId="xl29">
    <w:name w:val="xl29"/>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textAlignment w:val="center"/>
    </w:pPr>
    <w:rPr>
      <w:rFonts w:ascii="宋体" w:hAnsi="宋体" w:cs="宋体"/>
      <w:kern w:val="0"/>
      <w:sz w:val="20"/>
      <w:szCs w:val="20"/>
    </w:rPr>
  </w:style>
  <w:style w:type="character" w:customStyle="1" w:styleId="224">
    <w:name w:val="正文文本 2 字符2"/>
    <w:basedOn w:val="ab"/>
    <w:rsid w:val="00883129"/>
    <w:rPr>
      <w:rFonts w:cstheme="minorBidi"/>
      <w:kern w:val="2"/>
      <w:sz w:val="24"/>
      <w:szCs w:val="24"/>
    </w:rPr>
  </w:style>
  <w:style w:type="paragraph" w:customStyle="1" w:styleId="xl32">
    <w:name w:val="xl32"/>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textAlignment w:val="center"/>
    </w:pPr>
    <w:rPr>
      <w:rFonts w:ascii="宋体" w:hAnsi="宋体" w:cs="宋体"/>
      <w:b/>
      <w:bCs/>
      <w:kern w:val="0"/>
      <w:sz w:val="20"/>
      <w:szCs w:val="20"/>
    </w:rPr>
  </w:style>
  <w:style w:type="paragraph" w:styleId="56">
    <w:name w:val="List 5"/>
    <w:basedOn w:val="aa"/>
    <w:qFormat/>
    <w:rsid w:val="00883129"/>
    <w:pPr>
      <w:spacing w:line="480" w:lineRule="exact"/>
      <w:ind w:leftChars="800" w:left="100" w:hangingChars="200" w:hanging="200"/>
    </w:pPr>
    <w:rPr>
      <w:rFonts w:cs="Times New Roman"/>
    </w:rPr>
  </w:style>
  <w:style w:type="paragraph" w:customStyle="1" w:styleId="xl86">
    <w:name w:val="xl86"/>
    <w:basedOn w:val="aa"/>
    <w:qFormat/>
    <w:rsid w:val="00883129"/>
    <w:pPr>
      <w:widowControl/>
      <w:pBdr>
        <w:left w:val="single" w:sz="4" w:space="0" w:color="auto"/>
        <w:right w:val="single" w:sz="4" w:space="0" w:color="auto"/>
      </w:pBdr>
      <w:spacing w:before="100" w:beforeAutospacing="1" w:after="100" w:afterAutospacing="1" w:line="240" w:lineRule="auto"/>
      <w:ind w:firstLineChars="0" w:firstLine="0"/>
      <w:jc w:val="center"/>
    </w:pPr>
    <w:rPr>
      <w:rFonts w:cs="Times New Roman"/>
      <w:kern w:val="0"/>
    </w:rPr>
  </w:style>
  <w:style w:type="character" w:customStyle="1" w:styleId="48">
    <w:name w:val="纯文本 字符4"/>
    <w:basedOn w:val="ab"/>
    <w:rsid w:val="00883129"/>
    <w:rPr>
      <w:rFonts w:asciiTheme="minorEastAsia" w:eastAsiaTheme="minorEastAsia" w:hAnsi="Courier New" w:cs="Courier New"/>
      <w:kern w:val="2"/>
      <w:sz w:val="24"/>
      <w:szCs w:val="24"/>
    </w:rPr>
  </w:style>
  <w:style w:type="paragraph" w:customStyle="1" w:styleId="font7">
    <w:name w:val="font7"/>
    <w:basedOn w:val="aa"/>
    <w:qFormat/>
    <w:rsid w:val="00883129"/>
    <w:pPr>
      <w:widowControl/>
      <w:spacing w:before="100" w:beforeAutospacing="1" w:after="100" w:afterAutospacing="1" w:line="240" w:lineRule="auto"/>
      <w:ind w:firstLineChars="0" w:firstLine="0"/>
      <w:jc w:val="left"/>
    </w:pPr>
    <w:rPr>
      <w:rFonts w:ascii="宋体" w:hAnsi="宋体" w:cs="宋体"/>
      <w:kern w:val="0"/>
      <w:sz w:val="20"/>
      <w:szCs w:val="20"/>
    </w:rPr>
  </w:style>
  <w:style w:type="paragraph" w:styleId="3f9">
    <w:name w:val="List 3"/>
    <w:basedOn w:val="aa"/>
    <w:qFormat/>
    <w:rsid w:val="00883129"/>
    <w:pPr>
      <w:spacing w:line="480" w:lineRule="exact"/>
      <w:ind w:leftChars="400" w:left="100" w:hangingChars="200" w:hanging="200"/>
    </w:pPr>
    <w:rPr>
      <w:rFonts w:cs="Times New Roman"/>
    </w:rPr>
  </w:style>
  <w:style w:type="paragraph" w:styleId="3">
    <w:name w:val="List Number 3"/>
    <w:basedOn w:val="aa"/>
    <w:qFormat/>
    <w:rsid w:val="00883129"/>
    <w:pPr>
      <w:numPr>
        <w:numId w:val="4"/>
      </w:numPr>
      <w:tabs>
        <w:tab w:val="left" w:pos="1200"/>
      </w:tabs>
      <w:spacing w:line="480" w:lineRule="exact"/>
    </w:pPr>
    <w:rPr>
      <w:rFonts w:cs="Times New Roman"/>
    </w:rPr>
  </w:style>
  <w:style w:type="paragraph" w:styleId="64">
    <w:name w:val="index 6"/>
    <w:basedOn w:val="aa"/>
    <w:next w:val="aa"/>
    <w:qFormat/>
    <w:rsid w:val="00883129"/>
    <w:pPr>
      <w:spacing w:line="480" w:lineRule="exact"/>
      <w:ind w:leftChars="1000" w:left="1000" w:firstLine="0"/>
    </w:pPr>
    <w:rPr>
      <w:rFonts w:cs="Times New Roman"/>
    </w:rPr>
  </w:style>
  <w:style w:type="paragraph" w:styleId="affffffffffff">
    <w:name w:val="toa heading"/>
    <w:basedOn w:val="aa"/>
    <w:next w:val="aa"/>
    <w:qFormat/>
    <w:rsid w:val="00883129"/>
    <w:pPr>
      <w:spacing w:before="120" w:line="480" w:lineRule="exact"/>
    </w:pPr>
    <w:rPr>
      <w:rFonts w:ascii="Arial" w:hAnsi="Arial" w:cs="Arial"/>
    </w:rPr>
  </w:style>
  <w:style w:type="paragraph" w:customStyle="1" w:styleId="xl121">
    <w:name w:val="xl121"/>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kern w:val="0"/>
      <w:szCs w:val="21"/>
    </w:rPr>
  </w:style>
  <w:style w:type="character" w:customStyle="1" w:styleId="2ff7">
    <w:name w:val="副标题 字符2"/>
    <w:basedOn w:val="ab"/>
    <w:rsid w:val="00883129"/>
    <w:rPr>
      <w:rFonts w:asciiTheme="minorHAnsi" w:eastAsiaTheme="minorEastAsia" w:hAnsiTheme="minorHAnsi" w:cstheme="minorBidi"/>
      <w:b/>
      <w:bCs/>
      <w:kern w:val="28"/>
      <w:sz w:val="32"/>
      <w:szCs w:val="32"/>
    </w:rPr>
  </w:style>
  <w:style w:type="character" w:customStyle="1" w:styleId="2ff8">
    <w:name w:val="电子邮件签名 字符2"/>
    <w:basedOn w:val="ab"/>
    <w:rsid w:val="00883129"/>
    <w:rPr>
      <w:rFonts w:cstheme="minorBidi"/>
      <w:kern w:val="2"/>
      <w:sz w:val="24"/>
      <w:szCs w:val="24"/>
    </w:rPr>
  </w:style>
  <w:style w:type="character" w:customStyle="1" w:styleId="2ff9">
    <w:name w:val="宏文本 字符2"/>
    <w:basedOn w:val="ab"/>
    <w:rsid w:val="00883129"/>
    <w:rPr>
      <w:rFonts w:ascii="Courier New" w:hAnsi="Courier New" w:cs="Courier New"/>
      <w:kern w:val="2"/>
      <w:sz w:val="24"/>
      <w:szCs w:val="24"/>
    </w:rPr>
  </w:style>
  <w:style w:type="paragraph" w:styleId="57">
    <w:name w:val="List Continue 5"/>
    <w:basedOn w:val="aa"/>
    <w:qFormat/>
    <w:rsid w:val="00883129"/>
    <w:pPr>
      <w:spacing w:after="120" w:line="480" w:lineRule="exact"/>
      <w:ind w:leftChars="1000" w:left="2100"/>
    </w:pPr>
    <w:rPr>
      <w:rFonts w:cs="Times New Roman"/>
    </w:rPr>
  </w:style>
  <w:style w:type="paragraph" w:styleId="3fa">
    <w:name w:val="index 3"/>
    <w:basedOn w:val="aa"/>
    <w:next w:val="aa"/>
    <w:qFormat/>
    <w:rsid w:val="00883129"/>
    <w:pPr>
      <w:spacing w:line="480" w:lineRule="exact"/>
      <w:ind w:leftChars="400" w:left="400" w:firstLine="0"/>
    </w:pPr>
    <w:rPr>
      <w:rFonts w:cs="Times New Roman"/>
    </w:rPr>
  </w:style>
  <w:style w:type="paragraph" w:customStyle="1" w:styleId="font5">
    <w:name w:val="font5"/>
    <w:basedOn w:val="aa"/>
    <w:qFormat/>
    <w:rsid w:val="00883129"/>
    <w:pPr>
      <w:widowControl/>
      <w:spacing w:before="100" w:beforeAutospacing="1" w:after="100" w:afterAutospacing="1" w:line="240" w:lineRule="auto"/>
      <w:ind w:firstLineChars="0" w:firstLine="0"/>
      <w:jc w:val="left"/>
    </w:pPr>
    <w:rPr>
      <w:rFonts w:ascii="宋体" w:hAnsi="宋体" w:cs="宋体"/>
      <w:kern w:val="0"/>
      <w:sz w:val="18"/>
      <w:szCs w:val="18"/>
    </w:rPr>
  </w:style>
  <w:style w:type="paragraph" w:customStyle="1" w:styleId="xl117">
    <w:name w:val="xl117"/>
    <w:basedOn w:val="aa"/>
    <w:qFormat/>
    <w:rsid w:val="00883129"/>
    <w:pPr>
      <w:widowControl/>
      <w:spacing w:before="100" w:beforeAutospacing="1" w:after="100" w:afterAutospacing="1" w:line="240" w:lineRule="auto"/>
      <w:ind w:firstLineChars="0" w:firstLine="0"/>
      <w:jc w:val="center"/>
      <w:textAlignment w:val="center"/>
    </w:pPr>
    <w:rPr>
      <w:rFonts w:ascii="宋体" w:hAnsi="宋体" w:cs="宋体"/>
      <w:kern w:val="0"/>
    </w:rPr>
  </w:style>
  <w:style w:type="paragraph" w:styleId="TOC8">
    <w:name w:val="toc 8"/>
    <w:basedOn w:val="aa"/>
    <w:next w:val="aa"/>
    <w:uiPriority w:val="39"/>
    <w:qFormat/>
    <w:rsid w:val="00883129"/>
    <w:pPr>
      <w:spacing w:line="480" w:lineRule="exact"/>
      <w:ind w:left="1440"/>
      <w:jc w:val="left"/>
    </w:pPr>
    <w:rPr>
      <w:rFonts w:ascii="等线" w:eastAsia="等线" w:cs="Times New Roman"/>
      <w:sz w:val="20"/>
      <w:szCs w:val="20"/>
    </w:rPr>
  </w:style>
  <w:style w:type="paragraph" w:styleId="50">
    <w:name w:val="List Number 5"/>
    <w:basedOn w:val="aa"/>
    <w:qFormat/>
    <w:rsid w:val="00883129"/>
    <w:pPr>
      <w:numPr>
        <w:numId w:val="5"/>
      </w:numPr>
      <w:tabs>
        <w:tab w:val="left" w:pos="2040"/>
      </w:tabs>
      <w:spacing w:line="480" w:lineRule="exact"/>
    </w:pPr>
    <w:rPr>
      <w:rFonts w:cs="Times New Roman"/>
    </w:rPr>
  </w:style>
  <w:style w:type="paragraph" w:customStyle="1" w:styleId="332">
    <w:name w:val="表格 33"/>
    <w:basedOn w:val="aa"/>
    <w:qFormat/>
    <w:rsid w:val="00883129"/>
    <w:pPr>
      <w:autoSpaceDE w:val="0"/>
      <w:autoSpaceDN w:val="0"/>
      <w:adjustRightInd w:val="0"/>
      <w:spacing w:line="240" w:lineRule="auto"/>
      <w:ind w:firstLineChars="0" w:firstLine="0"/>
      <w:jc w:val="center"/>
    </w:pPr>
    <w:rPr>
      <w:rFonts w:eastAsia="楷体" w:cs="Times New Roman"/>
      <w:kern w:val="0"/>
      <w:sz w:val="21"/>
      <w:szCs w:val="20"/>
    </w:rPr>
  </w:style>
  <w:style w:type="paragraph" w:styleId="5">
    <w:name w:val="List Bullet 5"/>
    <w:basedOn w:val="aa"/>
    <w:qFormat/>
    <w:rsid w:val="00883129"/>
    <w:pPr>
      <w:numPr>
        <w:numId w:val="6"/>
      </w:numPr>
      <w:tabs>
        <w:tab w:val="left" w:pos="2040"/>
      </w:tabs>
      <w:spacing w:line="480" w:lineRule="exact"/>
    </w:pPr>
    <w:rPr>
      <w:rFonts w:cs="Times New Roman"/>
    </w:rPr>
  </w:style>
  <w:style w:type="paragraph" w:customStyle="1" w:styleId="xl33">
    <w:name w:val="xl33"/>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textAlignment w:val="center"/>
    </w:pPr>
    <w:rPr>
      <w:rFonts w:cs="Times New Roman"/>
      <w:b/>
      <w:bCs/>
      <w:kern w:val="0"/>
    </w:rPr>
  </w:style>
  <w:style w:type="paragraph" w:styleId="TOC9">
    <w:name w:val="toc 9"/>
    <w:basedOn w:val="aa"/>
    <w:next w:val="aa"/>
    <w:uiPriority w:val="39"/>
    <w:qFormat/>
    <w:rsid w:val="00883129"/>
    <w:pPr>
      <w:spacing w:line="480" w:lineRule="exact"/>
      <w:ind w:left="1680"/>
      <w:jc w:val="left"/>
    </w:pPr>
    <w:rPr>
      <w:rFonts w:ascii="等线" w:eastAsia="等线" w:cs="Times New Roman"/>
      <w:sz w:val="20"/>
      <w:szCs w:val="20"/>
    </w:rPr>
  </w:style>
  <w:style w:type="paragraph" w:styleId="affffffffffff0">
    <w:name w:val="Block Text"/>
    <w:basedOn w:val="aa"/>
    <w:qFormat/>
    <w:rsid w:val="00883129"/>
    <w:pPr>
      <w:spacing w:after="120" w:line="480" w:lineRule="exact"/>
      <w:ind w:leftChars="700" w:left="1440" w:rightChars="700" w:right="1440"/>
    </w:pPr>
    <w:rPr>
      <w:rFonts w:cs="Times New Roman"/>
    </w:rPr>
  </w:style>
  <w:style w:type="paragraph" w:styleId="41">
    <w:name w:val="List Bullet 4"/>
    <w:basedOn w:val="aa"/>
    <w:qFormat/>
    <w:rsid w:val="00883129"/>
    <w:pPr>
      <w:numPr>
        <w:numId w:val="7"/>
      </w:numPr>
      <w:tabs>
        <w:tab w:val="left" w:pos="1620"/>
      </w:tabs>
      <w:spacing w:line="480" w:lineRule="exact"/>
    </w:pPr>
    <w:rPr>
      <w:rFonts w:cs="Times New Roman"/>
    </w:rPr>
  </w:style>
  <w:style w:type="paragraph" w:customStyle="1" w:styleId="xl30">
    <w:name w:val="xl30"/>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textAlignment w:val="center"/>
    </w:pPr>
    <w:rPr>
      <w:rFonts w:ascii="宋体" w:hAnsi="宋体" w:cs="宋体"/>
      <w:b/>
      <w:bCs/>
      <w:kern w:val="0"/>
      <w:sz w:val="20"/>
      <w:szCs w:val="20"/>
    </w:rPr>
  </w:style>
  <w:style w:type="paragraph" w:styleId="73">
    <w:name w:val="index 7"/>
    <w:basedOn w:val="aa"/>
    <w:next w:val="aa"/>
    <w:qFormat/>
    <w:rsid w:val="00883129"/>
    <w:pPr>
      <w:spacing w:line="480" w:lineRule="exact"/>
      <w:ind w:leftChars="1200" w:left="1200" w:firstLine="0"/>
    </w:pPr>
    <w:rPr>
      <w:rFonts w:cs="Times New Roman"/>
    </w:rPr>
  </w:style>
  <w:style w:type="character" w:customStyle="1" w:styleId="1fff5">
    <w:name w:val="正文文本首行缩进 字符1"/>
    <w:basedOn w:val="3f7"/>
    <w:rsid w:val="00883129"/>
    <w:rPr>
      <w:rFonts w:cstheme="minorBidi"/>
      <w:kern w:val="2"/>
      <w:sz w:val="24"/>
      <w:szCs w:val="24"/>
    </w:rPr>
  </w:style>
  <w:style w:type="paragraph" w:customStyle="1" w:styleId="xl26">
    <w:name w:val="xl26"/>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textAlignment w:val="center"/>
    </w:pPr>
    <w:rPr>
      <w:rFonts w:ascii="宋体" w:hAnsi="宋体" w:cs="宋体"/>
      <w:kern w:val="0"/>
      <w:sz w:val="20"/>
      <w:szCs w:val="20"/>
    </w:rPr>
  </w:style>
  <w:style w:type="paragraph" w:styleId="affffffffffff1">
    <w:name w:val="index heading"/>
    <w:basedOn w:val="aa"/>
    <w:next w:val="1fff4"/>
    <w:qFormat/>
    <w:rsid w:val="00883129"/>
    <w:pPr>
      <w:spacing w:line="480" w:lineRule="exact"/>
    </w:pPr>
    <w:rPr>
      <w:rFonts w:ascii="Arial" w:hAnsi="Arial" w:cs="Arial"/>
      <w:b/>
      <w:bCs/>
    </w:rPr>
  </w:style>
  <w:style w:type="paragraph" w:customStyle="1" w:styleId="xl39">
    <w:name w:val="xl39"/>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color w:val="FF0000"/>
      <w:kern w:val="0"/>
      <w:sz w:val="20"/>
      <w:szCs w:val="20"/>
    </w:rPr>
  </w:style>
  <w:style w:type="paragraph" w:styleId="49">
    <w:name w:val="List Continue 4"/>
    <w:basedOn w:val="aa"/>
    <w:qFormat/>
    <w:rsid w:val="00883129"/>
    <w:pPr>
      <w:spacing w:after="120" w:line="480" w:lineRule="exact"/>
      <w:ind w:leftChars="800" w:left="1680"/>
    </w:pPr>
    <w:rPr>
      <w:rFonts w:cs="Times New Roman"/>
    </w:rPr>
  </w:style>
  <w:style w:type="character" w:customStyle="1" w:styleId="340">
    <w:name w:val="正文文本 3 字符4"/>
    <w:basedOn w:val="ab"/>
    <w:rsid w:val="00883129"/>
    <w:rPr>
      <w:rFonts w:cstheme="minorBidi"/>
      <w:kern w:val="2"/>
      <w:sz w:val="16"/>
      <w:szCs w:val="16"/>
    </w:rPr>
  </w:style>
  <w:style w:type="character" w:customStyle="1" w:styleId="230">
    <w:name w:val="正文文本缩进 2 字符3"/>
    <w:basedOn w:val="ab"/>
    <w:rsid w:val="00883129"/>
    <w:rPr>
      <w:rFonts w:cstheme="minorBidi"/>
      <w:kern w:val="2"/>
      <w:sz w:val="24"/>
      <w:szCs w:val="24"/>
    </w:rPr>
  </w:style>
  <w:style w:type="paragraph" w:customStyle="1" w:styleId="4A">
    <w:name w:val="标题4A"/>
    <w:basedOn w:val="aa"/>
    <w:next w:val="aa"/>
    <w:qFormat/>
    <w:rsid w:val="00883129"/>
    <w:pPr>
      <w:spacing w:line="480" w:lineRule="exact"/>
      <w:ind w:firstLineChars="0" w:firstLine="0"/>
    </w:pPr>
    <w:rPr>
      <w:rFonts w:cs="Times New Roman"/>
    </w:rPr>
  </w:style>
  <w:style w:type="paragraph" w:styleId="94">
    <w:name w:val="index 9"/>
    <w:basedOn w:val="aa"/>
    <w:next w:val="aa"/>
    <w:qFormat/>
    <w:rsid w:val="00883129"/>
    <w:pPr>
      <w:spacing w:line="480" w:lineRule="exact"/>
      <w:ind w:leftChars="1600" w:left="1600" w:firstLine="0"/>
    </w:pPr>
    <w:rPr>
      <w:rFonts w:cs="Times New Roman"/>
    </w:rPr>
  </w:style>
  <w:style w:type="paragraph" w:styleId="4">
    <w:name w:val="List Number 4"/>
    <w:basedOn w:val="aa"/>
    <w:qFormat/>
    <w:rsid w:val="00883129"/>
    <w:pPr>
      <w:numPr>
        <w:numId w:val="8"/>
      </w:numPr>
      <w:tabs>
        <w:tab w:val="left" w:pos="1620"/>
      </w:tabs>
      <w:spacing w:line="480" w:lineRule="exact"/>
    </w:pPr>
    <w:rPr>
      <w:rFonts w:cs="Times New Roman"/>
    </w:rPr>
  </w:style>
  <w:style w:type="paragraph" w:customStyle="1" w:styleId="xl37">
    <w:name w:val="xl37"/>
    <w:basedOn w:val="aa"/>
    <w:qFormat/>
    <w:rsid w:val="00883129"/>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textAlignment w:val="center"/>
    </w:pPr>
    <w:rPr>
      <w:rFonts w:cs="Times New Roman"/>
      <w:b/>
      <w:bCs/>
      <w:kern w:val="0"/>
      <w:sz w:val="20"/>
      <w:szCs w:val="20"/>
    </w:rPr>
  </w:style>
  <w:style w:type="character" w:customStyle="1" w:styleId="2ffa">
    <w:name w:val="信息标题 字符2"/>
    <w:basedOn w:val="ab"/>
    <w:rsid w:val="00883129"/>
    <w:rPr>
      <w:rFonts w:asciiTheme="majorHAnsi" w:eastAsiaTheme="majorEastAsia" w:hAnsiTheme="majorHAnsi" w:cstheme="majorBidi"/>
      <w:kern w:val="2"/>
      <w:sz w:val="24"/>
      <w:szCs w:val="24"/>
      <w:shd w:val="pct20" w:color="auto" w:fill="auto"/>
    </w:rPr>
  </w:style>
  <w:style w:type="paragraph" w:styleId="20">
    <w:name w:val="List Number 2"/>
    <w:basedOn w:val="aa"/>
    <w:qFormat/>
    <w:rsid w:val="00883129"/>
    <w:pPr>
      <w:numPr>
        <w:numId w:val="9"/>
      </w:numPr>
      <w:tabs>
        <w:tab w:val="left" w:pos="780"/>
      </w:tabs>
      <w:spacing w:line="480" w:lineRule="exact"/>
    </w:pPr>
    <w:rPr>
      <w:rFonts w:cs="Times New Roman"/>
    </w:rPr>
  </w:style>
  <w:style w:type="paragraph" w:styleId="affffffffffff2">
    <w:name w:val="List Continue"/>
    <w:basedOn w:val="aa"/>
    <w:qFormat/>
    <w:rsid w:val="00883129"/>
    <w:pPr>
      <w:spacing w:after="120" w:line="480" w:lineRule="exact"/>
      <w:ind w:leftChars="200" w:left="420"/>
    </w:pPr>
    <w:rPr>
      <w:rFonts w:cs="Times New Roman"/>
    </w:rPr>
  </w:style>
  <w:style w:type="paragraph" w:styleId="2ffb">
    <w:name w:val="List Continue 2"/>
    <w:basedOn w:val="aa"/>
    <w:qFormat/>
    <w:rsid w:val="00883129"/>
    <w:pPr>
      <w:spacing w:after="120" w:line="480" w:lineRule="exact"/>
      <w:ind w:leftChars="400" w:left="840"/>
    </w:pPr>
    <w:rPr>
      <w:rFonts w:cs="Times New Roman"/>
    </w:rPr>
  </w:style>
  <w:style w:type="paragraph" w:customStyle="1" w:styleId="xl85">
    <w:name w:val="xl85"/>
    <w:basedOn w:val="aa"/>
    <w:qFormat/>
    <w:rsid w:val="00883129"/>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pPr>
    <w:rPr>
      <w:rFonts w:cs="Times New Roman"/>
      <w:kern w:val="0"/>
    </w:rPr>
  </w:style>
  <w:style w:type="paragraph" w:styleId="2ffc">
    <w:name w:val="List 2"/>
    <w:basedOn w:val="aa"/>
    <w:qFormat/>
    <w:rsid w:val="00883129"/>
    <w:pPr>
      <w:spacing w:line="480" w:lineRule="exact"/>
      <w:ind w:leftChars="200" w:left="100" w:hangingChars="200" w:hanging="200"/>
    </w:pPr>
    <w:rPr>
      <w:rFonts w:cs="Times New Roman"/>
    </w:rPr>
  </w:style>
  <w:style w:type="paragraph" w:customStyle="1" w:styleId="xl28">
    <w:name w:val="xl28"/>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textAlignment w:val="center"/>
    </w:pPr>
    <w:rPr>
      <w:rFonts w:ascii="宋体" w:hAnsi="宋体" w:cs="宋体"/>
      <w:kern w:val="0"/>
      <w:sz w:val="20"/>
      <w:szCs w:val="20"/>
    </w:rPr>
  </w:style>
  <w:style w:type="paragraph" w:styleId="affffffffffff3">
    <w:name w:val="table of figures"/>
    <w:basedOn w:val="aa"/>
    <w:next w:val="aa"/>
    <w:qFormat/>
    <w:rsid w:val="00883129"/>
    <w:pPr>
      <w:spacing w:line="480" w:lineRule="exact"/>
      <w:ind w:leftChars="200" w:left="200" w:hangingChars="200" w:hanging="200"/>
    </w:pPr>
    <w:rPr>
      <w:rFonts w:cs="Times New Roman"/>
    </w:rPr>
  </w:style>
  <w:style w:type="character" w:customStyle="1" w:styleId="3fb">
    <w:name w:val="注释标题 字符3"/>
    <w:basedOn w:val="ab"/>
    <w:rsid w:val="00883129"/>
    <w:rPr>
      <w:rFonts w:cstheme="minorBidi"/>
      <w:kern w:val="2"/>
      <w:sz w:val="24"/>
      <w:szCs w:val="24"/>
    </w:rPr>
  </w:style>
  <w:style w:type="character" w:customStyle="1" w:styleId="213">
    <w:name w:val="正文文本首行缩进 2 字符1"/>
    <w:basedOn w:val="3f8"/>
    <w:rsid w:val="00883129"/>
    <w:rPr>
      <w:rFonts w:cstheme="minorBidi"/>
      <w:kern w:val="2"/>
      <w:sz w:val="24"/>
      <w:szCs w:val="24"/>
    </w:rPr>
  </w:style>
  <w:style w:type="paragraph" w:styleId="4b">
    <w:name w:val="index 4"/>
    <w:basedOn w:val="aa"/>
    <w:next w:val="aa"/>
    <w:qFormat/>
    <w:rsid w:val="00883129"/>
    <w:pPr>
      <w:spacing w:line="480" w:lineRule="exact"/>
      <w:ind w:leftChars="600" w:left="600" w:firstLine="0"/>
    </w:pPr>
    <w:rPr>
      <w:rFonts w:cs="Times New Roman"/>
    </w:rPr>
  </w:style>
  <w:style w:type="paragraph" w:styleId="2">
    <w:name w:val="List Bullet 2"/>
    <w:basedOn w:val="aa"/>
    <w:qFormat/>
    <w:rsid w:val="00883129"/>
    <w:pPr>
      <w:numPr>
        <w:numId w:val="10"/>
      </w:numPr>
      <w:tabs>
        <w:tab w:val="left" w:pos="780"/>
      </w:tabs>
      <w:spacing w:line="480" w:lineRule="exact"/>
    </w:pPr>
    <w:rPr>
      <w:rFonts w:cs="Times New Roman"/>
    </w:rPr>
  </w:style>
  <w:style w:type="character" w:customStyle="1" w:styleId="3fc">
    <w:name w:val="文档结构图 字符3"/>
    <w:basedOn w:val="ab"/>
    <w:rsid w:val="00883129"/>
    <w:rPr>
      <w:rFonts w:ascii="Microsoft YaHei UI" w:eastAsia="Microsoft YaHei UI" w:cstheme="minorBidi"/>
      <w:kern w:val="2"/>
      <w:sz w:val="18"/>
      <w:szCs w:val="18"/>
    </w:rPr>
  </w:style>
  <w:style w:type="paragraph" w:customStyle="1" w:styleId="xl31">
    <w:name w:val="xl31"/>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textAlignment w:val="center"/>
    </w:pPr>
    <w:rPr>
      <w:rFonts w:cs="Times New Roman"/>
      <w:b/>
      <w:bCs/>
      <w:kern w:val="0"/>
      <w:sz w:val="20"/>
      <w:szCs w:val="20"/>
    </w:rPr>
  </w:style>
  <w:style w:type="paragraph" w:customStyle="1" w:styleId="122">
    <w:name w:val="表1表2"/>
    <w:basedOn w:val="aa"/>
    <w:qFormat/>
    <w:rsid w:val="00883129"/>
    <w:pPr>
      <w:autoSpaceDE w:val="0"/>
      <w:autoSpaceDN w:val="0"/>
      <w:adjustRightInd w:val="0"/>
      <w:spacing w:line="480" w:lineRule="exact"/>
      <w:ind w:firstLineChars="0" w:firstLine="0"/>
      <w:jc w:val="center"/>
      <w:textAlignment w:val="center"/>
    </w:pPr>
    <w:rPr>
      <w:rFonts w:eastAsia="仿宋体" w:cs="Times New Roman"/>
      <w:kern w:val="0"/>
    </w:rPr>
  </w:style>
  <w:style w:type="paragraph" w:styleId="affffffffffff4">
    <w:name w:val="table of authorities"/>
    <w:basedOn w:val="aa"/>
    <w:next w:val="aa"/>
    <w:qFormat/>
    <w:rsid w:val="00883129"/>
    <w:pPr>
      <w:spacing w:line="480" w:lineRule="exact"/>
      <w:ind w:leftChars="200" w:left="420" w:firstLine="0"/>
    </w:pPr>
    <w:rPr>
      <w:rFonts w:cs="Times New Roman"/>
    </w:rPr>
  </w:style>
  <w:style w:type="paragraph" w:styleId="82">
    <w:name w:val="index 8"/>
    <w:basedOn w:val="aa"/>
    <w:next w:val="aa"/>
    <w:qFormat/>
    <w:rsid w:val="00883129"/>
    <w:pPr>
      <w:spacing w:line="480" w:lineRule="exact"/>
      <w:ind w:leftChars="1400" w:left="1400" w:firstLine="0"/>
    </w:pPr>
    <w:rPr>
      <w:rFonts w:cs="Times New Roman"/>
    </w:rPr>
  </w:style>
  <w:style w:type="paragraph" w:customStyle="1" w:styleId="xl119">
    <w:name w:val="xl119"/>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kern w:val="0"/>
    </w:rPr>
  </w:style>
  <w:style w:type="paragraph" w:customStyle="1" w:styleId="xl40">
    <w:name w:val="xl40"/>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pPr>
    <w:rPr>
      <w:rFonts w:ascii="宋体" w:hAnsi="宋体" w:cs="宋体"/>
      <w:color w:val="FF0000"/>
      <w:kern w:val="0"/>
      <w:sz w:val="20"/>
      <w:szCs w:val="20"/>
    </w:rPr>
  </w:style>
  <w:style w:type="paragraph" w:customStyle="1" w:styleId="font12">
    <w:name w:val="font12"/>
    <w:basedOn w:val="aa"/>
    <w:qFormat/>
    <w:rsid w:val="00883129"/>
    <w:pPr>
      <w:widowControl/>
      <w:spacing w:before="100" w:beforeAutospacing="1" w:after="100" w:afterAutospacing="1" w:line="240" w:lineRule="auto"/>
      <w:ind w:firstLineChars="0" w:firstLine="0"/>
      <w:jc w:val="left"/>
    </w:pPr>
    <w:rPr>
      <w:rFonts w:ascii="宋体" w:hAnsi="宋体" w:cs="宋体"/>
      <w:color w:val="000000"/>
      <w:kern w:val="0"/>
      <w:sz w:val="20"/>
      <w:szCs w:val="20"/>
    </w:rPr>
  </w:style>
  <w:style w:type="paragraph" w:styleId="affffffffffff5">
    <w:name w:val="envelope address"/>
    <w:basedOn w:val="aa"/>
    <w:qFormat/>
    <w:rsid w:val="00883129"/>
    <w:pPr>
      <w:framePr w:w="7920" w:h="1980" w:hRule="exact" w:hSpace="180" w:wrap="around" w:hAnchor="page" w:xAlign="center" w:yAlign="bottom"/>
      <w:snapToGrid w:val="0"/>
      <w:spacing w:line="480" w:lineRule="exact"/>
      <w:ind w:leftChars="1400" w:left="100"/>
    </w:pPr>
    <w:rPr>
      <w:rFonts w:ascii="Arial" w:hAnsi="Arial" w:cs="Arial"/>
    </w:rPr>
  </w:style>
  <w:style w:type="character" w:customStyle="1" w:styleId="2ffd">
    <w:name w:val="尾注文本 字符2"/>
    <w:basedOn w:val="ab"/>
    <w:rsid w:val="00883129"/>
    <w:rPr>
      <w:rFonts w:cstheme="minorBidi"/>
      <w:kern w:val="2"/>
      <w:sz w:val="24"/>
      <w:szCs w:val="24"/>
    </w:rPr>
  </w:style>
  <w:style w:type="character" w:customStyle="1" w:styleId="3fd">
    <w:name w:val="日期 字符3"/>
    <w:basedOn w:val="ab"/>
    <w:rsid w:val="00883129"/>
    <w:rPr>
      <w:rFonts w:cstheme="minorBidi"/>
      <w:kern w:val="2"/>
      <w:sz w:val="24"/>
      <w:szCs w:val="24"/>
    </w:rPr>
  </w:style>
  <w:style w:type="paragraph" w:styleId="58">
    <w:name w:val="index 5"/>
    <w:basedOn w:val="aa"/>
    <w:next w:val="aa"/>
    <w:qFormat/>
    <w:rsid w:val="00883129"/>
    <w:pPr>
      <w:spacing w:line="480" w:lineRule="exact"/>
      <w:ind w:leftChars="800" w:left="800" w:firstLine="0"/>
    </w:pPr>
    <w:rPr>
      <w:rFonts w:cs="Times New Roman"/>
    </w:rPr>
  </w:style>
  <w:style w:type="paragraph" w:styleId="4c">
    <w:name w:val="List 4"/>
    <w:basedOn w:val="aa"/>
    <w:qFormat/>
    <w:rsid w:val="00883129"/>
    <w:pPr>
      <w:spacing w:line="480" w:lineRule="exact"/>
      <w:ind w:leftChars="600" w:left="100" w:hangingChars="200" w:hanging="200"/>
    </w:pPr>
    <w:rPr>
      <w:rFonts w:cs="Times New Roman"/>
    </w:rPr>
  </w:style>
  <w:style w:type="paragraph" w:styleId="TOC5">
    <w:name w:val="toc 5"/>
    <w:basedOn w:val="aa"/>
    <w:next w:val="aa"/>
    <w:uiPriority w:val="39"/>
    <w:qFormat/>
    <w:rsid w:val="00883129"/>
    <w:pPr>
      <w:spacing w:line="480" w:lineRule="exact"/>
      <w:ind w:left="720"/>
      <w:jc w:val="left"/>
    </w:pPr>
    <w:rPr>
      <w:rFonts w:ascii="等线" w:eastAsia="等线" w:cs="Times New Roman"/>
      <w:sz w:val="20"/>
      <w:szCs w:val="20"/>
    </w:rPr>
  </w:style>
  <w:style w:type="paragraph" w:customStyle="1" w:styleId="xl88">
    <w:name w:val="xl88"/>
    <w:basedOn w:val="aa"/>
    <w:qFormat/>
    <w:rsid w:val="00883129"/>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pPr>
    <w:rPr>
      <w:rFonts w:cs="Times New Roman"/>
      <w:kern w:val="0"/>
    </w:rPr>
  </w:style>
  <w:style w:type="character" w:customStyle="1" w:styleId="HTML20">
    <w:name w:val="HTML 地址 字符2"/>
    <w:basedOn w:val="ab"/>
    <w:rsid w:val="00883129"/>
    <w:rPr>
      <w:rFonts w:cstheme="minorBidi"/>
      <w:i/>
      <w:iCs/>
      <w:kern w:val="2"/>
      <w:sz w:val="24"/>
      <w:szCs w:val="24"/>
    </w:rPr>
  </w:style>
  <w:style w:type="paragraph" w:styleId="affffffffffff6">
    <w:name w:val="List"/>
    <w:basedOn w:val="aa"/>
    <w:uiPriority w:val="99"/>
    <w:qFormat/>
    <w:rsid w:val="00883129"/>
    <w:pPr>
      <w:spacing w:line="480" w:lineRule="exact"/>
      <w:ind w:left="200" w:hangingChars="200" w:hanging="200"/>
    </w:pPr>
    <w:rPr>
      <w:rFonts w:cs="Times New Roman"/>
    </w:rPr>
  </w:style>
  <w:style w:type="paragraph" w:customStyle="1" w:styleId="xl34">
    <w:name w:val="xl34"/>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kern w:val="0"/>
      <w:sz w:val="20"/>
      <w:szCs w:val="20"/>
    </w:rPr>
  </w:style>
  <w:style w:type="character" w:customStyle="1" w:styleId="2ffe">
    <w:name w:val="脚注文本 字符2"/>
    <w:basedOn w:val="ab"/>
    <w:rsid w:val="00883129"/>
    <w:rPr>
      <w:rFonts w:cstheme="minorBidi"/>
      <w:kern w:val="2"/>
      <w:sz w:val="18"/>
      <w:szCs w:val="18"/>
    </w:rPr>
  </w:style>
  <w:style w:type="paragraph" w:customStyle="1" w:styleId="xl35">
    <w:name w:val="xl35"/>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pPr>
    <w:rPr>
      <w:rFonts w:ascii="宋体" w:hAnsi="宋体" w:cs="宋体"/>
      <w:kern w:val="0"/>
      <w:sz w:val="20"/>
      <w:szCs w:val="20"/>
    </w:rPr>
  </w:style>
  <w:style w:type="paragraph" w:styleId="TOC6">
    <w:name w:val="toc 6"/>
    <w:basedOn w:val="aa"/>
    <w:next w:val="aa"/>
    <w:uiPriority w:val="39"/>
    <w:qFormat/>
    <w:rsid w:val="00883129"/>
    <w:pPr>
      <w:spacing w:line="480" w:lineRule="exact"/>
      <w:ind w:left="960"/>
      <w:jc w:val="left"/>
    </w:pPr>
    <w:rPr>
      <w:rFonts w:ascii="等线" w:eastAsia="等线" w:cs="Times New Roman"/>
      <w:sz w:val="20"/>
      <w:szCs w:val="20"/>
    </w:rPr>
  </w:style>
  <w:style w:type="paragraph" w:customStyle="1" w:styleId="xl42">
    <w:name w:val="xl42"/>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kern w:val="0"/>
      <w:sz w:val="20"/>
      <w:szCs w:val="20"/>
    </w:rPr>
  </w:style>
  <w:style w:type="paragraph" w:styleId="3fe">
    <w:name w:val="List Continue 3"/>
    <w:basedOn w:val="aa"/>
    <w:qFormat/>
    <w:rsid w:val="00883129"/>
    <w:pPr>
      <w:spacing w:after="120" w:line="480" w:lineRule="exact"/>
      <w:ind w:leftChars="600" w:left="1260"/>
    </w:pPr>
    <w:rPr>
      <w:rFonts w:cs="Times New Roman"/>
    </w:rPr>
  </w:style>
  <w:style w:type="paragraph" w:styleId="2fff">
    <w:name w:val="index 2"/>
    <w:basedOn w:val="aa"/>
    <w:next w:val="aa"/>
    <w:qFormat/>
    <w:rsid w:val="00883129"/>
    <w:pPr>
      <w:spacing w:line="480" w:lineRule="exact"/>
      <w:ind w:leftChars="200" w:left="200" w:firstLine="0"/>
    </w:pPr>
    <w:rPr>
      <w:rFonts w:cs="Times New Roman"/>
    </w:rPr>
  </w:style>
  <w:style w:type="paragraph" w:customStyle="1" w:styleId="3ff">
    <w:name w:val="表格3"/>
    <w:basedOn w:val="aa"/>
    <w:qFormat/>
    <w:rsid w:val="00883129"/>
    <w:pPr>
      <w:spacing w:line="400" w:lineRule="exact"/>
      <w:ind w:firstLineChars="0" w:firstLine="0"/>
      <w:jc w:val="center"/>
    </w:pPr>
    <w:rPr>
      <w:rFonts w:ascii="宋体" w:hAnsi="宋体" w:cs="Times New Roman"/>
      <w:szCs w:val="28"/>
    </w:rPr>
  </w:style>
  <w:style w:type="paragraph" w:customStyle="1" w:styleId="129">
    <w:name w:val="样式129"/>
    <w:basedOn w:val="aa"/>
    <w:qFormat/>
    <w:rsid w:val="00883129"/>
    <w:pPr>
      <w:adjustRightInd w:val="0"/>
      <w:spacing w:line="260" w:lineRule="exact"/>
      <w:ind w:firstLineChars="0" w:firstLine="0"/>
      <w:jc w:val="center"/>
    </w:pPr>
    <w:rPr>
      <w:rFonts w:cs="Times New Roman"/>
      <w:bCs/>
      <w:color w:val="000000"/>
      <w:kern w:val="0"/>
      <w:sz w:val="20"/>
      <w:szCs w:val="13"/>
    </w:rPr>
  </w:style>
  <w:style w:type="paragraph" w:customStyle="1" w:styleId="reason-tip">
    <w:name w:val="reason-tip"/>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ysh">
    <w:name w:val="ysh表标"/>
    <w:basedOn w:val="aa"/>
    <w:qFormat/>
    <w:rsid w:val="00883129"/>
    <w:pPr>
      <w:spacing w:beforeLines="50" w:before="156" w:line="300" w:lineRule="auto"/>
      <w:ind w:firstLineChars="0" w:firstLine="0"/>
      <w:jc w:val="center"/>
    </w:pPr>
    <w:rPr>
      <w:rFonts w:ascii="宋体" w:hAnsi="宋体" w:cs="Times New Roman"/>
      <w:b/>
      <w:sz w:val="21"/>
      <w:szCs w:val="20"/>
    </w:rPr>
  </w:style>
  <w:style w:type="paragraph" w:customStyle="1" w:styleId="info">
    <w:name w:val="info"/>
    <w:basedOn w:val="aa"/>
    <w:qFormat/>
    <w:rsid w:val="00883129"/>
    <w:pPr>
      <w:widowControl/>
      <w:spacing w:before="100" w:beforeAutospacing="1" w:after="100" w:afterAutospacing="1" w:line="330" w:lineRule="atLeast"/>
      <w:ind w:firstLineChars="0" w:firstLine="0"/>
      <w:jc w:val="left"/>
    </w:pPr>
    <w:rPr>
      <w:rFonts w:ascii="宋体" w:hAnsi="宋体" w:cs="宋体"/>
      <w:color w:val="666666"/>
      <w:kern w:val="0"/>
    </w:rPr>
  </w:style>
  <w:style w:type="paragraph" w:customStyle="1" w:styleId="textvote1">
    <w:name w:val="text_vote1"/>
    <w:basedOn w:val="aa"/>
    <w:qFormat/>
    <w:rsid w:val="00883129"/>
    <w:pPr>
      <w:widowControl/>
      <w:spacing w:before="100" w:beforeAutospacing="1" w:after="100" w:afterAutospacing="1" w:line="240" w:lineRule="auto"/>
      <w:ind w:firstLineChars="0" w:firstLine="0"/>
      <w:jc w:val="center"/>
    </w:pPr>
    <w:rPr>
      <w:rFonts w:ascii="宋体" w:hAnsi="宋体" w:cs="宋体"/>
      <w:color w:val="999999"/>
      <w:kern w:val="0"/>
      <w:sz w:val="18"/>
      <w:szCs w:val="18"/>
    </w:rPr>
  </w:style>
  <w:style w:type="paragraph" w:customStyle="1" w:styleId="singlevideo">
    <w:name w:val="singlevideo"/>
    <w:basedOn w:val="aa"/>
    <w:qFormat/>
    <w:rsid w:val="00883129"/>
    <w:pPr>
      <w:widowControl/>
      <w:spacing w:before="150" w:line="240" w:lineRule="auto"/>
      <w:ind w:right="300" w:firstLineChars="0" w:firstLine="0"/>
      <w:jc w:val="left"/>
    </w:pPr>
    <w:rPr>
      <w:rFonts w:ascii="宋体" w:hAnsi="宋体" w:cs="宋体"/>
      <w:kern w:val="0"/>
    </w:rPr>
  </w:style>
  <w:style w:type="paragraph" w:customStyle="1" w:styleId="affffffffffff7">
    <w:name w:val="姜文清定义的四级标题"/>
    <w:basedOn w:val="afff1"/>
    <w:qFormat/>
    <w:rsid w:val="00883129"/>
    <w:pPr>
      <w:adjustRightInd w:val="0"/>
      <w:spacing w:before="60" w:line="520" w:lineRule="exact"/>
      <w:ind w:firstLine="510"/>
    </w:pPr>
    <w:rPr>
      <w:rFonts w:ascii="Times New Roman" w:eastAsia="黑体" w:hAnsi="Times New Roman" w:cs="宋体"/>
      <w:bCs/>
      <w:sz w:val="21"/>
      <w:szCs w:val="20"/>
      <w:lang w:val="zh-CN"/>
    </w:rPr>
  </w:style>
  <w:style w:type="paragraph" w:customStyle="1" w:styleId="affffffffffff8">
    <w:name w:val="真宗兴表格标题"/>
    <w:basedOn w:val="aa"/>
    <w:qFormat/>
    <w:rsid w:val="00883129"/>
    <w:pPr>
      <w:spacing w:before="93" w:line="400" w:lineRule="atLeast"/>
      <w:ind w:firstLine="480"/>
      <w:jc w:val="center"/>
    </w:pPr>
    <w:rPr>
      <w:rFonts w:ascii="黑体" w:eastAsia="黑体" w:cs="Times New Roman"/>
      <w:kern w:val="0"/>
      <w:sz w:val="21"/>
    </w:rPr>
  </w:style>
  <w:style w:type="paragraph" w:customStyle="1" w:styleId="album-logo">
    <w:name w:val="album-logo"/>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30025">
    <w:name w:val="样式 标题 3 + 左侧:  0 毫米 首行缩进:  0 毫米 行距: 最小值 25 磅"/>
    <w:basedOn w:val="30"/>
    <w:qFormat/>
    <w:rsid w:val="00883129"/>
    <w:pPr>
      <w:numPr>
        <w:ilvl w:val="0"/>
        <w:numId w:val="0"/>
      </w:numPr>
      <w:tabs>
        <w:tab w:val="left" w:pos="360"/>
        <w:tab w:val="left" w:pos="567"/>
        <w:tab w:val="left" w:pos="1620"/>
        <w:tab w:val="left" w:pos="1740"/>
      </w:tabs>
      <w:adjustRightInd/>
      <w:spacing w:line="500" w:lineRule="atLeast"/>
      <w:ind w:left="1740" w:hanging="420"/>
    </w:pPr>
    <w:rPr>
      <w:rFonts w:eastAsia="仿宋_GB2312"/>
      <w:bCs w:val="0"/>
      <w:snapToGrid w:val="0"/>
      <w:spacing w:val="4"/>
      <w:szCs w:val="20"/>
      <w:lang w:val="zh-CN"/>
    </w:rPr>
  </w:style>
  <w:style w:type="paragraph" w:customStyle="1" w:styleId="videotitleacut">
    <w:name w:val="videotitleacut"/>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4d">
    <w:name w:val="报告样式4"/>
    <w:basedOn w:val="ae"/>
    <w:qFormat/>
    <w:rsid w:val="00883129"/>
    <w:pPr>
      <w:widowControl/>
      <w:adjustRightInd w:val="0"/>
      <w:snapToGrid w:val="0"/>
      <w:spacing w:beforeLines="50" w:before="156" w:line="360" w:lineRule="atLeast"/>
      <w:ind w:firstLineChars="0" w:firstLine="720"/>
      <w:jc w:val="left"/>
      <w:textAlignment w:val="baseline"/>
    </w:pPr>
    <w:rPr>
      <w:rFonts w:ascii="Times New Roman" w:hAnsi="Times New Roman" w:cs="Times New Roman"/>
      <w:b w:val="0"/>
      <w:bCs/>
      <w:kern w:val="0"/>
      <w:szCs w:val="22"/>
      <w:lang w:val="zh-CN"/>
    </w:rPr>
  </w:style>
  <w:style w:type="paragraph" w:customStyle="1" w:styleId="more2">
    <w:name w:val="more2"/>
    <w:basedOn w:val="aa"/>
    <w:qFormat/>
    <w:rsid w:val="00883129"/>
    <w:pPr>
      <w:widowControl/>
      <w:spacing w:before="100" w:beforeAutospacing="1" w:after="100" w:afterAutospacing="1" w:line="240" w:lineRule="auto"/>
      <w:ind w:firstLineChars="0" w:firstLine="0"/>
      <w:jc w:val="left"/>
    </w:pPr>
    <w:rPr>
      <w:rFonts w:ascii="宋体" w:hAnsi="宋体" w:cs="宋体"/>
      <w:kern w:val="0"/>
      <w:sz w:val="18"/>
      <w:szCs w:val="18"/>
    </w:rPr>
  </w:style>
  <w:style w:type="paragraph" w:customStyle="1" w:styleId="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w:basedOn w:val="aa"/>
    <w:next w:val="aa"/>
    <w:qFormat/>
    <w:rsid w:val="00883129"/>
    <w:pPr>
      <w:spacing w:line="240" w:lineRule="auto"/>
      <w:ind w:firstLineChars="0" w:firstLine="0"/>
    </w:pPr>
    <w:rPr>
      <w:rFonts w:cs="Times New Roman"/>
      <w:sz w:val="21"/>
    </w:rPr>
  </w:style>
  <w:style w:type="paragraph" w:customStyle="1" w:styleId="mp3material">
    <w:name w:val="mp3material"/>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text">
    <w:name w:val="text"/>
    <w:basedOn w:val="aa"/>
    <w:qFormat/>
    <w:rsid w:val="00883129"/>
    <w:pPr>
      <w:widowControl/>
      <w:spacing w:before="100" w:beforeAutospacing="1" w:after="100" w:afterAutospacing="1" w:line="360" w:lineRule="atLeast"/>
      <w:ind w:firstLineChars="0" w:firstLine="0"/>
      <w:jc w:val="left"/>
    </w:pPr>
    <w:rPr>
      <w:rFonts w:ascii="宋体" w:hAnsi="宋体" w:cs="宋体"/>
      <w:kern w:val="0"/>
    </w:rPr>
  </w:style>
  <w:style w:type="paragraph" w:customStyle="1" w:styleId="tdouban">
    <w:name w:val="tdouban"/>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9">
    <w:name w:val="环小四表尾"/>
    <w:qFormat/>
    <w:rsid w:val="00883129"/>
    <w:pPr>
      <w:spacing w:line="560" w:lineRule="exact"/>
      <w:jc w:val="right"/>
    </w:pPr>
    <w:rPr>
      <w:rFonts w:ascii="宋体"/>
      <w:b/>
      <w:bCs/>
      <w:szCs w:val="21"/>
    </w:rPr>
  </w:style>
  <w:style w:type="paragraph" w:customStyle="1" w:styleId="contri-more-tr">
    <w:name w:val="contri-more-tr"/>
    <w:basedOn w:val="aa"/>
    <w:qFormat/>
    <w:rsid w:val="00883129"/>
    <w:pPr>
      <w:widowControl/>
      <w:shd w:val="clear" w:color="auto" w:fill="F4F4F4"/>
      <w:spacing w:before="100" w:beforeAutospacing="1" w:after="100" w:afterAutospacing="1" w:line="240" w:lineRule="auto"/>
      <w:ind w:firstLineChars="0" w:firstLine="0"/>
      <w:jc w:val="right"/>
    </w:pPr>
    <w:rPr>
      <w:rFonts w:ascii="宋体" w:hAnsi="宋体" w:cs="宋体"/>
      <w:kern w:val="0"/>
    </w:rPr>
  </w:style>
  <w:style w:type="paragraph" w:customStyle="1" w:styleId="pcixin">
    <w:name w:val="pcixin"/>
    <w:basedOn w:val="aa"/>
    <w:qFormat/>
    <w:rsid w:val="00883129"/>
    <w:pPr>
      <w:widowControl/>
      <w:spacing w:before="45" w:after="100" w:afterAutospacing="1" w:line="240" w:lineRule="auto"/>
      <w:ind w:firstLineChars="0" w:firstLine="0"/>
      <w:jc w:val="left"/>
    </w:pPr>
    <w:rPr>
      <w:rFonts w:ascii="宋体" w:hAnsi="宋体" w:cs="宋体"/>
      <w:color w:val="AA0000"/>
      <w:kern w:val="0"/>
    </w:rPr>
  </w:style>
  <w:style w:type="paragraph" w:customStyle="1" w:styleId="viewtip-icon">
    <w:name w:val="viewtip-icon"/>
    <w:basedOn w:val="aa"/>
    <w:qFormat/>
    <w:rsid w:val="00883129"/>
    <w:pPr>
      <w:widowControl/>
      <w:spacing w:before="150" w:after="100" w:afterAutospacing="1" w:line="240" w:lineRule="auto"/>
      <w:ind w:right="75" w:firstLineChars="0" w:firstLine="0"/>
      <w:jc w:val="left"/>
      <w:textAlignment w:val="baseline"/>
    </w:pPr>
    <w:rPr>
      <w:rFonts w:ascii="宋体" w:hAnsi="宋体" w:cs="宋体"/>
      <w:kern w:val="0"/>
    </w:rPr>
  </w:style>
  <w:style w:type="paragraph" w:customStyle="1" w:styleId="end">
    <w:name w:val="end"/>
    <w:basedOn w:val="aa"/>
    <w:qFormat/>
    <w:rsid w:val="00883129"/>
    <w:pPr>
      <w:widowControl/>
      <w:spacing w:before="150" w:after="450" w:line="240" w:lineRule="auto"/>
      <w:ind w:firstLineChars="0" w:firstLine="0"/>
      <w:jc w:val="left"/>
    </w:pPr>
    <w:rPr>
      <w:rFonts w:ascii="宋体" w:hAnsi="宋体" w:cs="宋体"/>
      <w:kern w:val="0"/>
    </w:rPr>
  </w:style>
  <w:style w:type="paragraph" w:customStyle="1" w:styleId="41H41111411114Charh">
    <w:name w:val="标题 4(1).H41.1.1.1标题 4.1.1.1.1标题 4 Char款四级标题，黑粗，小四，序号h..."/>
    <w:basedOn w:val="40"/>
    <w:qFormat/>
    <w:rsid w:val="00883129"/>
    <w:pPr>
      <w:keepNext w:val="0"/>
      <w:keepLines w:val="0"/>
      <w:numPr>
        <w:ilvl w:val="0"/>
        <w:numId w:val="0"/>
      </w:numPr>
      <w:tabs>
        <w:tab w:val="left" w:pos="361"/>
        <w:tab w:val="left" w:pos="567"/>
        <w:tab w:val="left" w:pos="1224"/>
      </w:tabs>
      <w:adjustRightInd w:val="0"/>
      <w:snapToGrid w:val="0"/>
      <w:spacing w:line="240" w:lineRule="auto"/>
      <w:ind w:leftChars="200" w:left="361" w:hangingChars="200" w:hanging="360"/>
    </w:pPr>
    <w:rPr>
      <w:rFonts w:cs="宋体"/>
      <w:bCs w:val="0"/>
      <w:sz w:val="28"/>
      <w:szCs w:val="20"/>
      <w:lang w:val="zh-CN"/>
    </w:rPr>
  </w:style>
  <w:style w:type="paragraph" w:customStyle="1" w:styleId="textvote2">
    <w:name w:val="text_vote2"/>
    <w:basedOn w:val="aa"/>
    <w:qFormat/>
    <w:rsid w:val="00883129"/>
    <w:pPr>
      <w:widowControl/>
      <w:spacing w:before="100" w:beforeAutospacing="1" w:after="100" w:afterAutospacing="1" w:line="240" w:lineRule="auto"/>
      <w:ind w:firstLineChars="0" w:firstLine="0"/>
      <w:jc w:val="center"/>
    </w:pPr>
    <w:rPr>
      <w:rFonts w:ascii="宋体" w:hAnsi="宋体" w:cs="宋体"/>
      <w:color w:val="FFFFFF"/>
      <w:kern w:val="0"/>
      <w:sz w:val="18"/>
      <w:szCs w:val="18"/>
    </w:rPr>
  </w:style>
  <w:style w:type="paragraph" w:customStyle="1" w:styleId="1Chare">
    <w:name w:val="样式 标题 1 + 红色 Char"/>
    <w:basedOn w:val="1"/>
    <w:qFormat/>
    <w:rsid w:val="00883129"/>
    <w:pPr>
      <w:keepNext w:val="0"/>
      <w:widowControl/>
      <w:numPr>
        <w:numId w:val="0"/>
      </w:numPr>
      <w:tabs>
        <w:tab w:val="left" w:pos="567"/>
        <w:tab w:val="left" w:pos="1571"/>
      </w:tabs>
      <w:adjustRightInd w:val="0"/>
      <w:snapToGrid w:val="0"/>
      <w:spacing w:before="156" w:after="156" w:line="576" w:lineRule="auto"/>
    </w:pPr>
    <w:rPr>
      <w:rFonts w:ascii="宋体" w:eastAsia="黑体" w:hAnsi="Calibri" w:cs="仿宋_GB2312"/>
      <w:bCs w:val="0"/>
      <w:color w:val="FF0000"/>
      <w:sz w:val="32"/>
    </w:rPr>
  </w:style>
  <w:style w:type="paragraph" w:customStyle="1" w:styleId="CharCharCharCharCharChar11">
    <w:name w:val="Char Char Char Char Char Char11"/>
    <w:basedOn w:val="aa"/>
    <w:qFormat/>
    <w:rsid w:val="00883129"/>
    <w:pPr>
      <w:spacing w:line="240" w:lineRule="auto"/>
    </w:pPr>
    <w:rPr>
      <w:rFonts w:cs="Times New Roman"/>
      <w:sz w:val="21"/>
      <w:szCs w:val="20"/>
    </w:rPr>
  </w:style>
  <w:style w:type="paragraph" w:customStyle="1" w:styleId="spctrl">
    <w:name w:val="spctrl"/>
    <w:basedOn w:val="aa"/>
    <w:qFormat/>
    <w:rsid w:val="00883129"/>
    <w:pPr>
      <w:widowControl/>
      <w:spacing w:before="100" w:beforeAutospacing="1" w:after="100" w:afterAutospacing="1" w:line="210" w:lineRule="atLeast"/>
      <w:ind w:firstLineChars="0" w:firstLine="0"/>
      <w:jc w:val="left"/>
    </w:pPr>
    <w:rPr>
      <w:rFonts w:ascii="宋体" w:hAnsi="宋体" w:cs="宋体"/>
      <w:kern w:val="0"/>
      <w:sz w:val="18"/>
      <w:szCs w:val="18"/>
    </w:rPr>
  </w:style>
  <w:style w:type="paragraph" w:customStyle="1" w:styleId="authoritylogo">
    <w:name w:val="authoritylogo"/>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211Title22headlinehheadlineSR2ERMH21">
    <w:name w:val="样式 标题 2章宋三一、标题 1.1Title 22 headlinehheadlineS&amp;R2ERMH2...1"/>
    <w:basedOn w:val="22"/>
    <w:qFormat/>
    <w:rsid w:val="00883129"/>
    <w:pPr>
      <w:keepNext w:val="0"/>
      <w:numPr>
        <w:ilvl w:val="0"/>
        <w:numId w:val="0"/>
      </w:numPr>
      <w:tabs>
        <w:tab w:val="clear" w:pos="567"/>
        <w:tab w:val="left" w:pos="0"/>
      </w:tabs>
      <w:adjustRightInd w:val="0"/>
      <w:snapToGrid w:val="0"/>
      <w:spacing w:beforeLines="30" w:before="93" w:line="240" w:lineRule="auto"/>
      <w:jc w:val="left"/>
    </w:pPr>
    <w:rPr>
      <w:rFonts w:ascii="Arial" w:hAnsi="Arial" w:cs="Times New Roman"/>
      <w:color w:val="000000"/>
      <w:sz w:val="24"/>
      <w:szCs w:val="28"/>
      <w:lang w:val="zh-CN"/>
    </w:rPr>
  </w:style>
  <w:style w:type="paragraph" w:customStyle="1" w:styleId="tip">
    <w:name w:val="tip"/>
    <w:basedOn w:val="aa"/>
    <w:qFormat/>
    <w:rsid w:val="00883129"/>
    <w:pPr>
      <w:widowControl/>
      <w:spacing w:before="100" w:beforeAutospacing="1" w:after="100" w:afterAutospacing="1" w:line="240" w:lineRule="auto"/>
      <w:ind w:firstLineChars="0" w:firstLine="0"/>
      <w:jc w:val="left"/>
    </w:pPr>
    <w:rPr>
      <w:rFonts w:ascii="宋体" w:hAnsi="宋体" w:cs="宋体"/>
      <w:vanish/>
      <w:kern w:val="0"/>
    </w:rPr>
  </w:style>
  <w:style w:type="paragraph" w:customStyle="1" w:styleId="textpic">
    <w:name w:val="text_pic"/>
    <w:basedOn w:val="aa"/>
    <w:qFormat/>
    <w:rsid w:val="00883129"/>
    <w:pPr>
      <w:widowControl/>
      <w:pBdr>
        <w:top w:val="single" w:sz="6" w:space="4" w:color="E8E8E8"/>
        <w:left w:val="single" w:sz="6" w:space="4" w:color="E8E8E8"/>
        <w:bottom w:val="single" w:sz="6" w:space="4" w:color="E8E8E8"/>
        <w:right w:val="single" w:sz="6" w:space="4" w:color="E8E8E8"/>
      </w:pBdr>
      <w:shd w:val="clear" w:color="auto" w:fill="F6F6F6"/>
      <w:spacing w:before="75" w:after="75" w:line="240" w:lineRule="auto"/>
      <w:ind w:left="75" w:right="75" w:firstLineChars="0" w:firstLine="0"/>
      <w:jc w:val="left"/>
    </w:pPr>
    <w:rPr>
      <w:rFonts w:ascii="宋体" w:hAnsi="宋体" w:cs="宋体"/>
      <w:kern w:val="0"/>
    </w:rPr>
  </w:style>
  <w:style w:type="paragraph" w:customStyle="1" w:styleId="more1">
    <w:name w:val="more1"/>
    <w:basedOn w:val="aa"/>
    <w:qFormat/>
    <w:rsid w:val="00883129"/>
    <w:pPr>
      <w:widowControl/>
      <w:spacing w:before="100" w:beforeAutospacing="1" w:after="100" w:afterAutospacing="1" w:line="240" w:lineRule="auto"/>
      <w:ind w:firstLineChars="0" w:firstLine="0"/>
      <w:jc w:val="left"/>
    </w:pPr>
    <w:rPr>
      <w:rFonts w:ascii="宋体" w:hAnsi="宋体" w:cs="宋体"/>
      <w:kern w:val="0"/>
      <w:sz w:val="18"/>
      <w:szCs w:val="18"/>
    </w:rPr>
  </w:style>
  <w:style w:type="paragraph" w:customStyle="1" w:styleId="videotitle">
    <w:name w:val="videotitle"/>
    <w:basedOn w:val="aa"/>
    <w:qFormat/>
    <w:rsid w:val="00883129"/>
    <w:pPr>
      <w:widowControl/>
      <w:spacing w:before="100" w:beforeAutospacing="1" w:after="100" w:afterAutospacing="1" w:line="375" w:lineRule="atLeast"/>
      <w:ind w:firstLineChars="0" w:firstLine="0"/>
      <w:jc w:val="center"/>
    </w:pPr>
    <w:rPr>
      <w:rFonts w:ascii="宋体" w:hAnsi="宋体" w:cs="宋体"/>
      <w:kern w:val="0"/>
      <w:sz w:val="18"/>
      <w:szCs w:val="18"/>
    </w:rPr>
  </w:style>
  <w:style w:type="paragraph" w:customStyle="1" w:styleId="try">
    <w:name w:val="try"/>
    <w:basedOn w:val="aa"/>
    <w:qFormat/>
    <w:rsid w:val="00883129"/>
    <w:pPr>
      <w:widowControl/>
      <w:spacing w:before="100" w:beforeAutospacing="1" w:after="150" w:line="240" w:lineRule="auto"/>
      <w:ind w:firstLineChars="0" w:firstLine="0"/>
      <w:jc w:val="left"/>
    </w:pPr>
    <w:rPr>
      <w:rFonts w:ascii="宋体" w:hAnsi="宋体" w:cs="宋体"/>
      <w:color w:val="333333"/>
      <w:kern w:val="0"/>
    </w:rPr>
  </w:style>
  <w:style w:type="paragraph" w:customStyle="1" w:styleId="2100">
    <w:name w:val="样式 样式 标题 2 + 加粗 段前: 1 行 + 四号 首行缩进:  0 厘米"/>
    <w:basedOn w:val="aa"/>
    <w:qFormat/>
    <w:rsid w:val="00883129"/>
    <w:pPr>
      <w:keepNext/>
      <w:keepLines/>
      <w:spacing w:before="320" w:after="200" w:line="240" w:lineRule="auto"/>
      <w:ind w:firstLineChars="0" w:firstLine="567"/>
    </w:pPr>
    <w:rPr>
      <w:rFonts w:cs="Times New Roman" w:hint="eastAsia"/>
      <w:b/>
      <w:sz w:val="28"/>
      <w:szCs w:val="20"/>
    </w:rPr>
  </w:style>
  <w:style w:type="paragraph" w:customStyle="1" w:styleId="endseries-title">
    <w:name w:val="endseries-title"/>
    <w:basedOn w:val="aa"/>
    <w:qFormat/>
    <w:rsid w:val="00883129"/>
    <w:pPr>
      <w:widowControl/>
      <w:spacing w:before="100" w:beforeAutospacing="1" w:after="100" w:afterAutospacing="1" w:line="240" w:lineRule="auto"/>
      <w:ind w:firstLineChars="0" w:firstLine="0"/>
      <w:jc w:val="left"/>
    </w:pPr>
    <w:rPr>
      <w:rFonts w:ascii="宋体" w:hAnsi="宋体" w:cs="宋体"/>
      <w:vanish/>
      <w:kern w:val="0"/>
    </w:rPr>
  </w:style>
  <w:style w:type="paragraph" w:customStyle="1" w:styleId="23915">
    <w:name w:val="样式 宋体 三号 首行缩进:  2 字符 段后: 3.9 磅 行距: 1.5 倍行距"/>
    <w:basedOn w:val="aa"/>
    <w:qFormat/>
    <w:rsid w:val="00883129"/>
    <w:pPr>
      <w:spacing w:after="78"/>
      <w:ind w:firstLine="640"/>
    </w:pPr>
    <w:rPr>
      <w:rFonts w:ascii="宋体" w:hAnsi="宋体" w:cs="宋体"/>
      <w:sz w:val="28"/>
      <w:szCs w:val="20"/>
    </w:rPr>
  </w:style>
  <w:style w:type="paragraph" w:customStyle="1" w:styleId="02">
    <w:name w:val="02章"/>
    <w:basedOn w:val="aa"/>
    <w:qFormat/>
    <w:rsid w:val="00883129"/>
    <w:pPr>
      <w:tabs>
        <w:tab w:val="left" w:pos="1140"/>
      </w:tabs>
      <w:spacing w:before="120" w:after="120" w:line="480" w:lineRule="auto"/>
      <w:ind w:left="1140" w:firstLineChars="0" w:hanging="720"/>
      <w:jc w:val="center"/>
      <w:outlineLvl w:val="1"/>
    </w:pPr>
    <w:rPr>
      <w:rFonts w:eastAsia="黑体" w:cs="Times New Roman"/>
      <w:spacing w:val="20"/>
      <w:sz w:val="28"/>
      <w:szCs w:val="20"/>
    </w:rPr>
  </w:style>
  <w:style w:type="paragraph" w:customStyle="1" w:styleId="userinfo-pic">
    <w:name w:val="userinfo-pic"/>
    <w:basedOn w:val="aa"/>
    <w:qFormat/>
    <w:rsid w:val="00883129"/>
    <w:pPr>
      <w:widowControl/>
      <w:pBdr>
        <w:top w:val="single" w:sz="6" w:space="0" w:color="E1E1E2"/>
        <w:left w:val="single" w:sz="6" w:space="0" w:color="E1E1E2"/>
        <w:bottom w:val="single" w:sz="6" w:space="0" w:color="E1E1E2"/>
        <w:right w:val="single" w:sz="6" w:space="0" w:color="E1E1E2"/>
      </w:pBdr>
      <w:spacing w:before="100" w:beforeAutospacing="1" w:after="100" w:afterAutospacing="1" w:line="240" w:lineRule="auto"/>
      <w:ind w:right="90" w:firstLineChars="0" w:firstLine="0"/>
      <w:jc w:val="left"/>
    </w:pPr>
    <w:rPr>
      <w:rFonts w:ascii="宋体" w:hAnsi="宋体" w:cs="宋体"/>
      <w:kern w:val="0"/>
    </w:rPr>
  </w:style>
  <w:style w:type="paragraph" w:customStyle="1" w:styleId="2230">
    <w:name w:val="样式 宋体 首行缩进:  2 字符 行距: 最小值 23 磅"/>
    <w:basedOn w:val="aa"/>
    <w:qFormat/>
    <w:rsid w:val="00883129"/>
    <w:pPr>
      <w:spacing w:line="400" w:lineRule="atLeast"/>
      <w:ind w:firstLineChars="0" w:firstLine="0"/>
      <w:jc w:val="center"/>
    </w:pPr>
    <w:rPr>
      <w:rFonts w:ascii="宋体" w:hAnsi="宋体" w:cs="Times New Roman"/>
      <w:b/>
      <w:sz w:val="21"/>
      <w:szCs w:val="20"/>
    </w:rPr>
  </w:style>
  <w:style w:type="paragraph" w:customStyle="1" w:styleId="192192">
    <w:name w:val="样式 样式 正文内容 + 首行缩进:  1.92 字符 + 首行缩进:  1.92 字符"/>
    <w:basedOn w:val="aa"/>
    <w:qFormat/>
    <w:rsid w:val="00883129"/>
    <w:pPr>
      <w:spacing w:before="100" w:beforeAutospacing="1" w:after="100" w:afterAutospacing="1" w:line="240" w:lineRule="auto"/>
      <w:ind w:firstLineChars="192" w:firstLine="192"/>
    </w:pPr>
    <w:rPr>
      <w:rFonts w:cs="宋体"/>
      <w:sz w:val="21"/>
      <w:szCs w:val="20"/>
    </w:rPr>
  </w:style>
  <w:style w:type="paragraph" w:customStyle="1" w:styleId="affffffffffffa">
    <w:name w:val="表头编号"/>
    <w:basedOn w:val="aa"/>
    <w:qFormat/>
    <w:rsid w:val="00883129"/>
    <w:pPr>
      <w:adjustRightInd w:val="0"/>
      <w:snapToGrid w:val="0"/>
      <w:spacing w:line="240" w:lineRule="auto"/>
      <w:ind w:rightChars="-1" w:right="-3" w:firstLine="420"/>
      <w:jc w:val="center"/>
    </w:pPr>
    <w:rPr>
      <w:rFonts w:ascii="宋体" w:hAnsi="宋体" w:cs="Times New Roman"/>
      <w:color w:val="000000"/>
      <w:kern w:val="0"/>
      <w:sz w:val="21"/>
      <w:szCs w:val="20"/>
    </w:rPr>
  </w:style>
  <w:style w:type="paragraph" w:customStyle="1" w:styleId="b-ellipsis">
    <w:name w:val="b-ellipsis"/>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lbum-overlay">
    <w:name w:val="album-overlay"/>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b">
    <w:name w:val="小四表文左齐"/>
    <w:basedOn w:val="aa"/>
    <w:qFormat/>
    <w:rsid w:val="00883129"/>
    <w:pPr>
      <w:spacing w:line="240" w:lineRule="auto"/>
      <w:ind w:firstLineChars="0" w:firstLine="0"/>
      <w:jc w:val="center"/>
    </w:pPr>
    <w:rPr>
      <w:rFonts w:ascii="仿宋_GB2312" w:eastAsia="仿宋_GB2312" w:cs="Times New Roman"/>
      <w:sz w:val="21"/>
    </w:rPr>
  </w:style>
  <w:style w:type="paragraph" w:customStyle="1" w:styleId="affffffffffffc">
    <w:name w:val="垃圾 正文首行缩进"/>
    <w:basedOn w:val="aa"/>
    <w:qFormat/>
    <w:rsid w:val="00883129"/>
    <w:pPr>
      <w:widowControl/>
      <w:tabs>
        <w:tab w:val="center" w:pos="4804"/>
      </w:tabs>
      <w:adjustRightInd w:val="0"/>
      <w:snapToGrid w:val="0"/>
      <w:spacing w:line="420" w:lineRule="exact"/>
      <w:jc w:val="left"/>
    </w:pPr>
    <w:rPr>
      <w:rFonts w:ascii="方正宋三简体" w:eastAsia="方正宋三简体" w:hAnsi="Tahoma" w:cs="Tahoma"/>
      <w:color w:val="000000"/>
      <w:kern w:val="0"/>
      <w:sz w:val="28"/>
      <w:szCs w:val="20"/>
    </w:rPr>
  </w:style>
  <w:style w:type="paragraph" w:customStyle="1" w:styleId="affffffffffffd">
    <w:name w:val="生物类名"/>
    <w:basedOn w:val="aa"/>
    <w:semiHidden/>
    <w:qFormat/>
    <w:rsid w:val="00883129"/>
    <w:pPr>
      <w:tabs>
        <w:tab w:val="left" w:pos="-120"/>
      </w:tabs>
      <w:spacing w:line="310" w:lineRule="atLeast"/>
      <w:ind w:firstLineChars="0" w:firstLine="0"/>
      <w:jc w:val="left"/>
    </w:pPr>
    <w:rPr>
      <w:rFonts w:cs="Times New Roman"/>
      <w:b/>
      <w:snapToGrid w:val="0"/>
      <w:spacing w:val="8"/>
      <w:kern w:val="0"/>
      <w:szCs w:val="20"/>
    </w:rPr>
  </w:style>
  <w:style w:type="paragraph" w:customStyle="1" w:styleId="x3">
    <w:name w:val="x3级标题"/>
    <w:basedOn w:val="aa"/>
    <w:qFormat/>
    <w:rsid w:val="00883129"/>
    <w:pPr>
      <w:keepNext/>
      <w:keepLines/>
      <w:widowControl/>
      <w:spacing w:before="120" w:after="120" w:line="288" w:lineRule="auto"/>
      <w:jc w:val="left"/>
      <w:outlineLvl w:val="2"/>
    </w:pPr>
    <w:rPr>
      <w:rFonts w:ascii="Tahoma" w:hAnsi="Tahoma" w:cs="Tahoma"/>
      <w:b/>
      <w:bCs/>
      <w:kern w:val="0"/>
      <w:sz w:val="28"/>
      <w:szCs w:val="20"/>
    </w:rPr>
  </w:style>
  <w:style w:type="paragraph" w:customStyle="1" w:styleId="xl73">
    <w:name w:val="xl73"/>
    <w:basedOn w:val="aa"/>
    <w:qFormat/>
    <w:rsid w:val="00883129"/>
    <w:pPr>
      <w:widowControl/>
      <w:spacing w:before="100" w:beforeAutospacing="1" w:after="100" w:afterAutospacing="1" w:line="240" w:lineRule="auto"/>
      <w:ind w:firstLineChars="0" w:firstLine="0"/>
      <w:jc w:val="center"/>
      <w:textAlignment w:val="center"/>
    </w:pPr>
    <w:rPr>
      <w:rFonts w:ascii="宋体" w:hAnsi="宋体" w:cs="宋体"/>
      <w:kern w:val="0"/>
      <w:sz w:val="21"/>
      <w:szCs w:val="21"/>
    </w:rPr>
  </w:style>
  <w:style w:type="paragraph" w:customStyle="1" w:styleId="CharCharCharCharCharChar1CharCharChar1CharCharChar1CharCharCharCharCharCharCharCharCharChar4">
    <w:name w:val="Char Char Char Char Char Char1 Char Char Char1 Char Char Char1 Char Char Char Char Char Char Char Char Char Char4"/>
    <w:basedOn w:val="aa"/>
    <w:next w:val="aa"/>
    <w:qFormat/>
    <w:rsid w:val="00883129"/>
    <w:pPr>
      <w:widowControl/>
      <w:jc w:val="left"/>
    </w:pPr>
    <w:rPr>
      <w:rFonts w:ascii="Tahoma" w:hAnsi="Tahoma" w:cs="Tahoma"/>
      <w:kern w:val="0"/>
    </w:rPr>
  </w:style>
  <w:style w:type="paragraph" w:customStyle="1" w:styleId="2110">
    <w:name w:val="正文文本缩进 211"/>
    <w:basedOn w:val="aa"/>
    <w:qFormat/>
    <w:rsid w:val="00883129"/>
    <w:pPr>
      <w:widowControl/>
      <w:adjustRightInd w:val="0"/>
      <w:spacing w:after="120" w:line="400" w:lineRule="atLeast"/>
      <w:ind w:firstLineChars="0" w:firstLine="525"/>
      <w:jc w:val="left"/>
    </w:pPr>
    <w:rPr>
      <w:rFonts w:ascii="Tahoma" w:hAnsi="Tahoma" w:cs="Tahoma" w:hint="eastAsia"/>
      <w:spacing w:val="16"/>
      <w:kern w:val="0"/>
      <w:szCs w:val="20"/>
    </w:rPr>
  </w:style>
  <w:style w:type="paragraph" w:customStyle="1" w:styleId="2fff0">
    <w:name w:val="标题 2 垃圾"/>
    <w:basedOn w:val="22"/>
    <w:qFormat/>
    <w:rsid w:val="00883129"/>
    <w:pPr>
      <w:widowControl/>
      <w:numPr>
        <w:ilvl w:val="0"/>
        <w:numId w:val="0"/>
      </w:numPr>
      <w:tabs>
        <w:tab w:val="clear" w:pos="567"/>
        <w:tab w:val="left" w:pos="1571"/>
      </w:tabs>
      <w:snapToGrid w:val="0"/>
      <w:spacing w:before="120" w:after="120" w:line="440" w:lineRule="exact"/>
    </w:pPr>
    <w:rPr>
      <w:rFonts w:ascii="”“Times New Roman”“" w:eastAsia="长城楷体" w:hAnsi="”“Times New Roman”“" w:cs="Tahoma"/>
      <w:color w:val="000000"/>
      <w:kern w:val="0"/>
      <w:sz w:val="30"/>
      <w:lang w:val="zh-CN"/>
    </w:rPr>
  </w:style>
  <w:style w:type="paragraph" w:customStyle="1" w:styleId="affffffffffffe">
    <w:name w:val="图例"/>
    <w:semiHidden/>
    <w:qFormat/>
    <w:rsid w:val="00883129"/>
    <w:pPr>
      <w:autoSpaceDE w:val="0"/>
      <w:autoSpaceDN w:val="0"/>
      <w:adjustRightInd w:val="0"/>
      <w:jc w:val="center"/>
    </w:pPr>
    <w:rPr>
      <w:rFonts w:ascii="黑体" w:eastAsia="黑体" w:hAnsi="Arial" w:cs="Arial"/>
      <w:b/>
      <w:spacing w:val="12"/>
      <w:sz w:val="24"/>
    </w:rPr>
  </w:style>
  <w:style w:type="paragraph" w:customStyle="1" w:styleId="afffffffffffff">
    <w:name w:val="标准书眉_偶数页"/>
    <w:basedOn w:val="aa"/>
    <w:next w:val="aa"/>
    <w:semiHidden/>
    <w:qFormat/>
    <w:rsid w:val="00883129"/>
    <w:pPr>
      <w:widowControl/>
      <w:tabs>
        <w:tab w:val="center" w:pos="4154"/>
        <w:tab w:val="right" w:pos="8306"/>
      </w:tabs>
      <w:spacing w:after="120" w:line="240" w:lineRule="auto"/>
      <w:ind w:firstLineChars="0" w:firstLine="0"/>
      <w:jc w:val="left"/>
    </w:pPr>
    <w:rPr>
      <w:rFonts w:ascii="Tahoma" w:hAnsi="Tahoma" w:cs="Tahoma"/>
      <w:kern w:val="0"/>
      <w:szCs w:val="20"/>
    </w:rPr>
  </w:style>
  <w:style w:type="paragraph" w:customStyle="1" w:styleId="xl75">
    <w:name w:val="xl75"/>
    <w:basedOn w:val="aa"/>
    <w:qFormat/>
    <w:rsid w:val="00883129"/>
    <w:pPr>
      <w:widowControl/>
      <w:spacing w:before="100" w:beforeAutospacing="1" w:after="100" w:afterAutospacing="1" w:line="240" w:lineRule="auto"/>
      <w:ind w:firstLineChars="0" w:firstLine="0"/>
      <w:jc w:val="center"/>
      <w:textAlignment w:val="center"/>
    </w:pPr>
    <w:rPr>
      <w:rFonts w:ascii="宋体" w:hAnsi="宋体" w:cs="宋体"/>
      <w:color w:val="7030A0"/>
      <w:kern w:val="0"/>
      <w:sz w:val="21"/>
      <w:szCs w:val="21"/>
    </w:rPr>
  </w:style>
  <w:style w:type="paragraph" w:customStyle="1" w:styleId="afffffffffffff0">
    <w:name w:val="表 头"/>
    <w:basedOn w:val="aa"/>
    <w:qFormat/>
    <w:rsid w:val="00883129"/>
    <w:pPr>
      <w:widowControl/>
      <w:adjustRightInd w:val="0"/>
      <w:spacing w:before="120" w:after="120" w:line="360" w:lineRule="atLeast"/>
      <w:ind w:firstLineChars="0" w:firstLine="0"/>
      <w:jc w:val="center"/>
    </w:pPr>
    <w:rPr>
      <w:rFonts w:ascii="Tahoma" w:eastAsia="长城楷体" w:hAnsi="Tahoma" w:cs="Tahoma"/>
      <w:spacing w:val="10"/>
      <w:kern w:val="0"/>
      <w:szCs w:val="20"/>
    </w:rPr>
  </w:style>
  <w:style w:type="paragraph" w:customStyle="1" w:styleId="1fff6">
    <w:name w:val="节1"/>
    <w:basedOn w:val="aa"/>
    <w:semiHidden/>
    <w:qFormat/>
    <w:rsid w:val="00883129"/>
    <w:pPr>
      <w:adjustRightInd w:val="0"/>
      <w:snapToGrid w:val="0"/>
      <w:spacing w:before="120" w:after="120" w:line="312" w:lineRule="auto"/>
      <w:ind w:firstLineChars="0" w:firstLine="567"/>
    </w:pPr>
    <w:rPr>
      <w:rFonts w:ascii="宋体" w:hAnsi="宋体" w:cs="Times New Roman"/>
      <w:b/>
      <w:bCs/>
      <w:spacing w:val="6"/>
      <w:sz w:val="32"/>
      <w:szCs w:val="20"/>
    </w:rPr>
  </w:style>
  <w:style w:type="paragraph" w:customStyle="1" w:styleId="3ff0">
    <w:name w:val="应用　标题3"/>
    <w:basedOn w:val="aa"/>
    <w:qFormat/>
    <w:rsid w:val="00883129"/>
    <w:pPr>
      <w:widowControl/>
      <w:spacing w:before="100" w:after="100" w:line="480" w:lineRule="auto"/>
      <w:ind w:firstLineChars="0" w:firstLine="0"/>
      <w:jc w:val="left"/>
    </w:pPr>
    <w:rPr>
      <w:rFonts w:ascii="Tahoma" w:eastAsia="长城楷体" w:hAnsi="Tahoma" w:cs="Tahoma"/>
      <w:kern w:val="0"/>
      <w:sz w:val="28"/>
    </w:rPr>
  </w:style>
  <w:style w:type="paragraph" w:customStyle="1" w:styleId="4e">
    <w:name w:val="正文文本缩进4"/>
    <w:basedOn w:val="aa"/>
    <w:semiHidden/>
    <w:qFormat/>
    <w:rsid w:val="00883129"/>
    <w:pPr>
      <w:snapToGrid w:val="0"/>
      <w:spacing w:line="480" w:lineRule="exact"/>
    </w:pPr>
    <w:rPr>
      <w:rFonts w:cs="Times New Roman"/>
    </w:rPr>
  </w:style>
  <w:style w:type="paragraph" w:customStyle="1" w:styleId="Char110">
    <w:name w:val="Char11"/>
    <w:basedOn w:val="aa"/>
    <w:qFormat/>
    <w:rsid w:val="00883129"/>
    <w:pPr>
      <w:spacing w:line="240" w:lineRule="auto"/>
      <w:ind w:firstLineChars="0" w:firstLine="0"/>
    </w:pPr>
    <w:rPr>
      <w:rFonts w:cs="Times New Roman"/>
      <w:sz w:val="21"/>
    </w:rPr>
  </w:style>
  <w:style w:type="paragraph" w:customStyle="1" w:styleId="085">
    <w:name w:val="样式 样式表格 + 首行缩进:  0.85 厘米"/>
    <w:basedOn w:val="afffffffffffff1"/>
    <w:qFormat/>
    <w:rsid w:val="00883129"/>
    <w:rPr>
      <w:szCs w:val="20"/>
    </w:rPr>
  </w:style>
  <w:style w:type="paragraph" w:customStyle="1" w:styleId="afffffffffffff1">
    <w:name w:val="样式表格"/>
    <w:basedOn w:val="aa"/>
    <w:qFormat/>
    <w:rsid w:val="00883129"/>
    <w:pPr>
      <w:widowControl/>
      <w:adjustRightInd w:val="0"/>
      <w:snapToGrid w:val="0"/>
      <w:spacing w:line="240" w:lineRule="auto"/>
      <w:ind w:firstLineChars="0" w:firstLine="0"/>
      <w:jc w:val="center"/>
    </w:pPr>
    <w:rPr>
      <w:rFonts w:ascii="Tahoma" w:hAnsi="Tahoma" w:cs="Tahoma"/>
      <w:snapToGrid w:val="0"/>
      <w:color w:val="000000"/>
      <w:kern w:val="0"/>
      <w:szCs w:val="21"/>
    </w:rPr>
  </w:style>
  <w:style w:type="paragraph" w:customStyle="1" w:styleId="afffffffffffff2">
    <w:name w:val="简单回函地址"/>
    <w:basedOn w:val="aa"/>
    <w:qFormat/>
    <w:rsid w:val="00883129"/>
    <w:pPr>
      <w:spacing w:line="240" w:lineRule="auto"/>
      <w:ind w:firstLineChars="0" w:firstLine="0"/>
    </w:pPr>
    <w:rPr>
      <w:rFonts w:cs="Times New Roman"/>
      <w:sz w:val="21"/>
      <w:szCs w:val="20"/>
    </w:rPr>
  </w:style>
  <w:style w:type="paragraph" w:customStyle="1" w:styleId="CharCharChar1CharCharCharCharCharCharCharCharCharCharCharCharCharCharCharCharCharCharCharCharCharCharCharCharCharCharCharChar3">
    <w:name w:val="Char Char Char1 Char Char Char Char Char Char Char Char Char Char Char Char Char Char Char Char Char Char Char Char Char Char Char Char Char Char Char Char3"/>
    <w:basedOn w:val="aa"/>
    <w:qFormat/>
    <w:rsid w:val="00883129"/>
    <w:pPr>
      <w:widowControl/>
      <w:spacing w:line="240" w:lineRule="auto"/>
      <w:ind w:firstLineChars="0" w:firstLine="0"/>
      <w:jc w:val="left"/>
    </w:pPr>
    <w:rPr>
      <w:rFonts w:ascii="Tahoma" w:hAnsi="Tahoma" w:cs="Tahoma"/>
      <w:kern w:val="0"/>
    </w:rPr>
  </w:style>
  <w:style w:type="paragraph" w:customStyle="1" w:styleId="afffffffffffff3">
    <w:name w:val="表格题头"/>
    <w:basedOn w:val="aa"/>
    <w:qFormat/>
    <w:rsid w:val="00883129"/>
    <w:pPr>
      <w:widowControl/>
      <w:ind w:firstLineChars="0" w:firstLine="0"/>
      <w:jc w:val="center"/>
    </w:pPr>
    <w:rPr>
      <w:rFonts w:ascii="长城楷体" w:eastAsia="长城楷体" w:hAnsi="Tahoma" w:cs="Tahoma"/>
      <w:spacing w:val="20"/>
      <w:kern w:val="0"/>
    </w:rPr>
  </w:style>
  <w:style w:type="paragraph" w:customStyle="1" w:styleId="afffffffffffff4">
    <w:name w:val="标题样式"/>
    <w:basedOn w:val="1ff5"/>
    <w:qFormat/>
    <w:rsid w:val="00883129"/>
    <w:pPr>
      <w:keepLines/>
      <w:snapToGrid/>
      <w:ind w:firstLineChars="200" w:firstLine="480"/>
    </w:pPr>
    <w:rPr>
      <w:rFonts w:ascii="Tahoma" w:hAnsi="Tahoma"/>
      <w:kern w:val="2"/>
    </w:rPr>
  </w:style>
  <w:style w:type="paragraph" w:customStyle="1" w:styleId="1fff7">
    <w:name w:val="标题1（杨）"/>
    <w:basedOn w:val="22"/>
    <w:semiHidden/>
    <w:qFormat/>
    <w:rsid w:val="00883129"/>
    <w:pPr>
      <w:numPr>
        <w:ilvl w:val="0"/>
        <w:numId w:val="0"/>
      </w:numPr>
      <w:tabs>
        <w:tab w:val="left" w:pos="425"/>
        <w:tab w:val="num" w:pos="2040"/>
      </w:tabs>
      <w:spacing w:afterLines="20" w:line="312" w:lineRule="auto"/>
      <w:ind w:leftChars="800" w:left="800" w:hangingChars="200" w:hanging="200"/>
      <w:jc w:val="center"/>
    </w:pPr>
    <w:rPr>
      <w:rFonts w:eastAsia="黑体" w:cs="Times New Roman"/>
    </w:rPr>
  </w:style>
  <w:style w:type="paragraph" w:customStyle="1" w:styleId="1fff8">
    <w:name w:val="正文文本缩进1"/>
    <w:basedOn w:val="aa"/>
    <w:semiHidden/>
    <w:qFormat/>
    <w:rsid w:val="00883129"/>
    <w:pPr>
      <w:snapToGrid w:val="0"/>
      <w:spacing w:line="480" w:lineRule="exact"/>
    </w:pPr>
    <w:rPr>
      <w:rFonts w:cs="Times New Roman"/>
    </w:rPr>
  </w:style>
  <w:style w:type="paragraph" w:customStyle="1" w:styleId="afffffffffffff5">
    <w:name w:val="单元格"/>
    <w:basedOn w:val="aa"/>
    <w:qFormat/>
    <w:rsid w:val="00883129"/>
    <w:pPr>
      <w:widowControl/>
      <w:spacing w:line="300" w:lineRule="auto"/>
      <w:ind w:firstLine="480"/>
      <w:jc w:val="center"/>
    </w:pPr>
    <w:rPr>
      <w:rFonts w:ascii="长城楷体" w:eastAsia="长城楷体" w:hAnsi="Tahoma" w:cs="Tahoma" w:hint="eastAsia"/>
      <w:b/>
      <w:kern w:val="0"/>
    </w:rPr>
  </w:style>
  <w:style w:type="paragraph" w:customStyle="1" w:styleId="CharCharCharCharCharCharCharCharCharChar">
    <w:name w:val="Char Char Char Char Char Char Char Char Char Char"/>
    <w:basedOn w:val="aa"/>
    <w:qFormat/>
    <w:rsid w:val="00883129"/>
    <w:pPr>
      <w:spacing w:line="240" w:lineRule="exact"/>
    </w:pPr>
    <w:rPr>
      <w:rFonts w:ascii="宋体" w:hAnsi="宋体" w:cs="宋体"/>
    </w:rPr>
  </w:style>
  <w:style w:type="paragraph" w:customStyle="1" w:styleId="aCharCharCharChar">
    <w:name w:val="a Char Char Char Char"/>
    <w:basedOn w:val="aa"/>
    <w:qFormat/>
    <w:rsid w:val="00883129"/>
    <w:pPr>
      <w:widowControl/>
      <w:spacing w:line="520" w:lineRule="exact"/>
      <w:jc w:val="left"/>
    </w:pPr>
    <w:rPr>
      <w:rFonts w:ascii="Tahoma" w:hAnsi="Tahoma" w:cs="Tahoma"/>
      <w:kern w:val="0"/>
      <w:sz w:val="28"/>
    </w:rPr>
  </w:style>
  <w:style w:type="paragraph" w:customStyle="1" w:styleId="afffffffffffff6">
    <w:name w:val="前言、引言标题"/>
    <w:next w:val="aa"/>
    <w:qFormat/>
    <w:rsid w:val="00883129"/>
    <w:pPr>
      <w:shd w:val="clear" w:color="FFFFFF" w:fill="FFFFFF"/>
      <w:tabs>
        <w:tab w:val="left" w:pos="903"/>
      </w:tabs>
      <w:spacing w:before="640" w:after="560"/>
      <w:ind w:left="903" w:hanging="315"/>
      <w:jc w:val="center"/>
      <w:outlineLvl w:val="0"/>
    </w:pPr>
    <w:rPr>
      <w:rFonts w:ascii="黑体" w:eastAsia="黑体"/>
      <w:sz w:val="32"/>
    </w:rPr>
  </w:style>
  <w:style w:type="paragraph" w:customStyle="1" w:styleId="CharChar3CharCharCharCharCharChar1">
    <w:name w:val="Char Char3 Char Char Char Char Char Char1"/>
    <w:basedOn w:val="aa"/>
    <w:qFormat/>
    <w:rsid w:val="00883129"/>
    <w:pPr>
      <w:widowControl/>
      <w:adjustRightInd w:val="0"/>
      <w:snapToGrid w:val="0"/>
      <w:spacing w:line="400" w:lineRule="exact"/>
      <w:jc w:val="left"/>
    </w:pPr>
    <w:rPr>
      <w:rFonts w:ascii="Tahoma" w:hAnsi="Tahoma" w:cs="Tahoma"/>
      <w:kern w:val="0"/>
      <w:szCs w:val="20"/>
    </w:rPr>
  </w:style>
  <w:style w:type="paragraph" w:customStyle="1" w:styleId="afffffffffffff7">
    <w:name w:val="横文本框"/>
    <w:basedOn w:val="aa"/>
    <w:qFormat/>
    <w:rsid w:val="00883129"/>
    <w:pPr>
      <w:widowControl/>
      <w:spacing w:line="300" w:lineRule="atLeast"/>
      <w:ind w:firstLineChars="0" w:firstLine="0"/>
      <w:jc w:val="center"/>
    </w:pPr>
    <w:rPr>
      <w:rFonts w:ascii="方正宋三简体" w:eastAsia="方正宋三简体" w:hAnsi="Tahoma" w:cs="Tahoma"/>
      <w:spacing w:val="-20"/>
      <w:kern w:val="0"/>
    </w:rPr>
  </w:style>
  <w:style w:type="paragraph" w:customStyle="1" w:styleId="main">
    <w:name w:val="main"/>
    <w:basedOn w:val="aa"/>
    <w:qFormat/>
    <w:rsid w:val="00883129"/>
    <w:pPr>
      <w:widowControl/>
      <w:spacing w:before="100" w:beforeAutospacing="1" w:after="100" w:afterAutospacing="1" w:line="240" w:lineRule="auto"/>
      <w:ind w:firstLineChars="0" w:firstLine="400"/>
      <w:jc w:val="left"/>
    </w:pPr>
    <w:rPr>
      <w:rFonts w:ascii="Tahoma" w:eastAsia="Cambria Math" w:hAnsi="Tahoma" w:cs="Tahoma"/>
      <w:color w:val="0033CC"/>
      <w:kern w:val="0"/>
      <w:sz w:val="18"/>
      <w:szCs w:val="20"/>
    </w:rPr>
  </w:style>
  <w:style w:type="paragraph" w:customStyle="1" w:styleId="afffffffffffff8">
    <w:name w:val="参考书"/>
    <w:basedOn w:val="aa"/>
    <w:semiHidden/>
    <w:qFormat/>
    <w:rsid w:val="00883129"/>
    <w:pPr>
      <w:tabs>
        <w:tab w:val="left" w:pos="-120"/>
        <w:tab w:val="left" w:pos="567"/>
      </w:tabs>
      <w:spacing w:before="60" w:line="480" w:lineRule="exact"/>
      <w:ind w:firstLineChars="0" w:firstLine="0"/>
      <w:jc w:val="center"/>
    </w:pPr>
    <w:rPr>
      <w:rFonts w:cs="Times New Roman"/>
      <w:b/>
      <w:spacing w:val="20"/>
      <w:sz w:val="18"/>
      <w:szCs w:val="20"/>
    </w:rPr>
  </w:style>
  <w:style w:type="paragraph" w:customStyle="1" w:styleId="Char60">
    <w:name w:val="Char6"/>
    <w:basedOn w:val="aa"/>
    <w:semiHidden/>
    <w:qFormat/>
    <w:rsid w:val="00883129"/>
    <w:pPr>
      <w:spacing w:line="240" w:lineRule="auto"/>
      <w:ind w:firstLineChars="0" w:firstLine="0"/>
    </w:pPr>
    <w:rPr>
      <w:rFonts w:cs="Times New Roman"/>
      <w:sz w:val="21"/>
    </w:rPr>
  </w:style>
  <w:style w:type="paragraph" w:customStyle="1" w:styleId="59">
    <w:name w:val="麦志勤标题5"/>
    <w:basedOn w:val="aa"/>
    <w:qFormat/>
    <w:rsid w:val="00883129"/>
    <w:pPr>
      <w:adjustRightInd w:val="0"/>
      <w:snapToGrid w:val="0"/>
      <w:spacing w:beforeLines="100" w:line="480" w:lineRule="exact"/>
    </w:pPr>
    <w:rPr>
      <w:rFonts w:ascii="黑体" w:eastAsia="黑体" w:hAnsi="宋体" w:cs="Times New Roman"/>
      <w:snapToGrid w:val="0"/>
      <w:color w:val="000000"/>
      <w:kern w:val="0"/>
      <w:sz w:val="28"/>
    </w:rPr>
  </w:style>
  <w:style w:type="paragraph" w:customStyle="1" w:styleId="afffffffffffff9">
    <w:name w:val="表中正文"/>
    <w:basedOn w:val="aa"/>
    <w:qFormat/>
    <w:rsid w:val="00883129"/>
    <w:pPr>
      <w:widowControl/>
      <w:tabs>
        <w:tab w:val="left" w:pos="958"/>
        <w:tab w:val="left" w:pos="7320"/>
        <w:tab w:val="left" w:pos="8160"/>
      </w:tabs>
      <w:adjustRightInd w:val="0"/>
      <w:spacing w:line="360" w:lineRule="atLeast"/>
      <w:ind w:right="113" w:firstLineChars="0" w:firstLine="0"/>
      <w:jc w:val="center"/>
      <w:textAlignment w:val="baseline"/>
    </w:pPr>
    <w:rPr>
      <w:rFonts w:ascii="Tahoma" w:hAnsi="Tahoma" w:cs="Tahoma"/>
      <w:spacing w:val="6"/>
      <w:kern w:val="20"/>
    </w:rPr>
  </w:style>
  <w:style w:type="paragraph" w:customStyle="1" w:styleId="afffffffffffffa">
    <w:name w:val="附件"/>
    <w:basedOn w:val="22"/>
    <w:qFormat/>
    <w:rsid w:val="00883129"/>
    <w:pPr>
      <w:widowControl/>
      <w:numPr>
        <w:ilvl w:val="0"/>
        <w:numId w:val="0"/>
      </w:numPr>
      <w:spacing w:beforeLines="50" w:before="156" w:afterLines="50" w:after="156" w:line="300" w:lineRule="auto"/>
      <w:jc w:val="left"/>
    </w:pPr>
    <w:rPr>
      <w:rFonts w:cs="宋体"/>
      <w:sz w:val="24"/>
      <w:szCs w:val="20"/>
    </w:rPr>
  </w:style>
  <w:style w:type="paragraph" w:customStyle="1" w:styleId="4f">
    <w:name w:val="日期4"/>
    <w:basedOn w:val="aa"/>
    <w:next w:val="aa"/>
    <w:qFormat/>
    <w:rsid w:val="00883129"/>
    <w:pPr>
      <w:widowControl/>
      <w:adjustRightInd w:val="0"/>
      <w:spacing w:line="240" w:lineRule="auto"/>
      <w:ind w:firstLineChars="0" w:firstLine="0"/>
      <w:jc w:val="left"/>
      <w:textAlignment w:val="baseline"/>
    </w:pPr>
    <w:rPr>
      <w:rFonts w:ascii="Tahoma" w:hAnsi="Tahoma" w:cs="Tahoma"/>
      <w:kern w:val="0"/>
      <w:szCs w:val="20"/>
    </w:rPr>
  </w:style>
  <w:style w:type="paragraph" w:customStyle="1" w:styleId="afffffffffffffb">
    <w:name w:val="表格居中"/>
    <w:basedOn w:val="aa"/>
    <w:qFormat/>
    <w:rsid w:val="00883129"/>
    <w:pPr>
      <w:spacing w:line="240" w:lineRule="auto"/>
      <w:ind w:firstLineChars="0" w:firstLine="0"/>
      <w:jc w:val="center"/>
    </w:pPr>
    <w:rPr>
      <w:rFonts w:cs="Times New Roman"/>
      <w:sz w:val="21"/>
    </w:rPr>
  </w:style>
  <w:style w:type="paragraph" w:customStyle="1" w:styleId="Char220">
    <w:name w:val="Char22"/>
    <w:basedOn w:val="aa"/>
    <w:qFormat/>
    <w:rsid w:val="00883129"/>
    <w:pPr>
      <w:spacing w:line="480" w:lineRule="exact"/>
    </w:pPr>
    <w:rPr>
      <w:rFonts w:ascii="宋体" w:hAnsi="宋体" w:cs="宋体"/>
    </w:rPr>
  </w:style>
  <w:style w:type="paragraph" w:customStyle="1" w:styleId="TOC20">
    <w:name w:val="TOC 标题2"/>
    <w:basedOn w:val="1"/>
    <w:next w:val="aa"/>
    <w:uiPriority w:val="39"/>
    <w:unhideWhenUsed/>
    <w:qFormat/>
    <w:rsid w:val="00883129"/>
    <w:pPr>
      <w:widowControl/>
      <w:numPr>
        <w:numId w:val="0"/>
      </w:numPr>
      <w:adjustRightInd w:val="0"/>
      <w:snapToGrid w:val="0"/>
      <w:spacing w:before="480" w:after="50" w:line="276" w:lineRule="auto"/>
      <w:jc w:val="left"/>
      <w:outlineLvl w:val="9"/>
    </w:pPr>
    <w:rPr>
      <w:rFonts w:ascii="Cambria" w:hAnsi="Cambria" w:cs="Times New Roman"/>
      <w:color w:val="365F91"/>
      <w:kern w:val="0"/>
      <w:sz w:val="28"/>
      <w:szCs w:val="28"/>
    </w:rPr>
  </w:style>
  <w:style w:type="paragraph" w:customStyle="1" w:styleId="afffffffffffffc">
    <w:name w:val="责任页"/>
    <w:basedOn w:val="aa"/>
    <w:qFormat/>
    <w:rsid w:val="00883129"/>
    <w:pPr>
      <w:spacing w:line="480" w:lineRule="exact"/>
      <w:ind w:firstLineChars="0" w:firstLine="0"/>
    </w:pPr>
    <w:rPr>
      <w:rFonts w:cs="Times New Roman"/>
      <w:sz w:val="28"/>
    </w:rPr>
  </w:style>
  <w:style w:type="paragraph" w:customStyle="1" w:styleId="afffffffffffffd">
    <w:name w:val="热电厂正文"/>
    <w:basedOn w:val="aa"/>
    <w:qFormat/>
    <w:rsid w:val="00883129"/>
    <w:pPr>
      <w:widowControl/>
      <w:spacing w:line="440" w:lineRule="exact"/>
      <w:ind w:firstLine="480"/>
      <w:jc w:val="left"/>
    </w:pPr>
    <w:rPr>
      <w:rFonts w:ascii="Tahoma" w:hAnsi="Tahoma" w:cs="Tahoma"/>
      <w:kern w:val="0"/>
    </w:rPr>
  </w:style>
  <w:style w:type="paragraph" w:customStyle="1" w:styleId="cs10additiveDefaultPa">
    <w:name w:val="cs10 additive Default Pa"/>
    <w:qFormat/>
    <w:rsid w:val="00883129"/>
    <w:pPr>
      <w:widowControl w:val="0"/>
      <w:autoSpaceDE w:val="0"/>
      <w:autoSpaceDN w:val="0"/>
      <w:adjustRightInd w:val="0"/>
    </w:pPr>
    <w:rPr>
      <w:rFonts w:ascii="华文中宋" w:eastAsia="Tahoma" w:hAnsi="华文中宋" w:cs="华文中宋"/>
    </w:rPr>
  </w:style>
  <w:style w:type="paragraph" w:customStyle="1" w:styleId="CharCharCharCharCharChar">
    <w:name w:val="Char Char Char Char Char Char"/>
    <w:basedOn w:val="aa"/>
    <w:qFormat/>
    <w:rsid w:val="00883129"/>
    <w:pPr>
      <w:spacing w:line="240" w:lineRule="auto"/>
      <w:ind w:firstLineChars="0" w:firstLine="0"/>
    </w:pPr>
    <w:rPr>
      <w:rFonts w:cs="Times New Roman"/>
    </w:rPr>
  </w:style>
  <w:style w:type="paragraph" w:customStyle="1" w:styleId="afffffffffffffe">
    <w:name w:val="表格下注"/>
    <w:semiHidden/>
    <w:qFormat/>
    <w:rsid w:val="00883129"/>
    <w:pPr>
      <w:autoSpaceDE w:val="0"/>
      <w:autoSpaceDN w:val="0"/>
      <w:ind w:firstLineChars="200" w:firstLine="200"/>
      <w:jc w:val="both"/>
    </w:pPr>
    <w:rPr>
      <w:rFonts w:eastAsia="黑体"/>
      <w:sz w:val="21"/>
    </w:rPr>
  </w:style>
  <w:style w:type="paragraph" w:customStyle="1" w:styleId="affffffffffffff">
    <w:name w:val="标题后正文"/>
    <w:basedOn w:val="aa"/>
    <w:qFormat/>
    <w:rsid w:val="00883129"/>
    <w:pPr>
      <w:widowControl/>
      <w:adjustRightInd w:val="0"/>
      <w:jc w:val="left"/>
      <w:textAlignment w:val="baseline"/>
    </w:pPr>
    <w:rPr>
      <w:rFonts w:ascii="”“Times New Roman”“" w:hAnsi="”“Times New Roman”“" w:cs="Tahoma"/>
      <w:snapToGrid w:val="0"/>
      <w:kern w:val="28"/>
      <w:szCs w:val="20"/>
    </w:rPr>
  </w:style>
  <w:style w:type="paragraph" w:customStyle="1" w:styleId="TOC10">
    <w:name w:val="TOC 标题1"/>
    <w:basedOn w:val="1"/>
    <w:next w:val="aa"/>
    <w:unhideWhenUsed/>
    <w:qFormat/>
    <w:rsid w:val="00883129"/>
    <w:pPr>
      <w:widowControl/>
      <w:numPr>
        <w:numId w:val="0"/>
      </w:numPr>
      <w:tabs>
        <w:tab w:val="left" w:pos="567"/>
      </w:tabs>
      <w:adjustRightInd w:val="0"/>
      <w:snapToGrid w:val="0"/>
      <w:spacing w:before="480" w:after="50" w:line="276" w:lineRule="auto"/>
      <w:jc w:val="left"/>
      <w:outlineLvl w:val="9"/>
    </w:pPr>
    <w:rPr>
      <w:rFonts w:ascii="Cambria" w:hAnsi="Cambria" w:cs="Times New Roman"/>
      <w:color w:val="366091"/>
      <w:kern w:val="0"/>
      <w:sz w:val="28"/>
      <w:szCs w:val="28"/>
    </w:rPr>
  </w:style>
  <w:style w:type="paragraph" w:customStyle="1" w:styleId="3070925">
    <w:name w:val="样式 标题 3 + 左侧:  0 毫米 悬挂缩进: 7.09 字符 行距: 最小值 25 磅"/>
    <w:basedOn w:val="30"/>
    <w:qFormat/>
    <w:rsid w:val="00883129"/>
    <w:pPr>
      <w:numPr>
        <w:ilvl w:val="0"/>
        <w:numId w:val="0"/>
      </w:numPr>
      <w:tabs>
        <w:tab w:val="left" w:pos="360"/>
        <w:tab w:val="left" w:pos="567"/>
        <w:tab w:val="left" w:pos="1620"/>
        <w:tab w:val="left" w:pos="1740"/>
      </w:tabs>
      <w:adjustRightInd/>
      <w:spacing w:line="500" w:lineRule="atLeast"/>
      <w:ind w:left="709" w:hanging="709"/>
    </w:pPr>
    <w:rPr>
      <w:rFonts w:eastAsia="仿宋_GB2312"/>
      <w:bCs w:val="0"/>
      <w:snapToGrid w:val="0"/>
      <w:spacing w:val="4"/>
      <w:szCs w:val="20"/>
      <w:lang w:val="zh-CN"/>
    </w:rPr>
  </w:style>
  <w:style w:type="paragraph" w:customStyle="1" w:styleId="CharCharCharCharCharCharCharCharChar5">
    <w:name w:val="Char Char Char Char Char Char Char Char Char5"/>
    <w:basedOn w:val="aa"/>
    <w:qFormat/>
    <w:rsid w:val="00883129"/>
    <w:pPr>
      <w:widowControl/>
      <w:spacing w:line="240" w:lineRule="auto"/>
      <w:ind w:firstLineChars="0" w:firstLine="0"/>
      <w:jc w:val="left"/>
    </w:pPr>
    <w:rPr>
      <w:rFonts w:ascii="Tahoma" w:hAnsi="Tahoma" w:cs="Tahoma"/>
      <w:kern w:val="0"/>
    </w:rPr>
  </w:style>
  <w:style w:type="paragraph" w:customStyle="1" w:styleId="TOC11">
    <w:name w:val="TOC 标题11"/>
    <w:basedOn w:val="1"/>
    <w:next w:val="aa"/>
    <w:uiPriority w:val="39"/>
    <w:unhideWhenUsed/>
    <w:qFormat/>
    <w:rsid w:val="00883129"/>
    <w:pPr>
      <w:widowControl/>
      <w:numPr>
        <w:numId w:val="0"/>
      </w:numPr>
      <w:tabs>
        <w:tab w:val="left" w:pos="567"/>
      </w:tabs>
      <w:adjustRightInd w:val="0"/>
      <w:snapToGrid w:val="0"/>
      <w:spacing w:before="480" w:after="50" w:line="276" w:lineRule="auto"/>
      <w:jc w:val="left"/>
      <w:outlineLvl w:val="9"/>
    </w:pPr>
    <w:rPr>
      <w:rFonts w:ascii="Cambria" w:hAnsi="Cambria" w:cs="Times New Roman"/>
      <w:color w:val="366091"/>
      <w:kern w:val="0"/>
      <w:sz w:val="28"/>
      <w:szCs w:val="28"/>
    </w:rPr>
  </w:style>
  <w:style w:type="paragraph" w:customStyle="1" w:styleId="affffffffffffff0">
    <w:name w:val="图表名称"/>
    <w:basedOn w:val="afffffb"/>
    <w:next w:val="afffffb"/>
    <w:qFormat/>
    <w:rsid w:val="00883129"/>
    <w:pPr>
      <w:spacing w:line="240" w:lineRule="auto"/>
      <w:ind w:firstLineChars="0" w:firstLine="0"/>
      <w:jc w:val="center"/>
    </w:pPr>
    <w:rPr>
      <w:b/>
      <w:color w:val="000000"/>
    </w:rPr>
  </w:style>
  <w:style w:type="paragraph" w:customStyle="1" w:styleId="xl67">
    <w:name w:val="xl67"/>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b/>
      <w:bCs/>
      <w:color w:val="FF0000"/>
      <w:kern w:val="0"/>
      <w:sz w:val="21"/>
      <w:szCs w:val="21"/>
    </w:rPr>
  </w:style>
  <w:style w:type="paragraph" w:customStyle="1" w:styleId="1fff9">
    <w:name w:val="表格填充1"/>
    <w:basedOn w:val="aa"/>
    <w:qFormat/>
    <w:rsid w:val="00883129"/>
    <w:pPr>
      <w:widowControl/>
      <w:topLinePunct/>
      <w:adjustRightInd w:val="0"/>
      <w:snapToGrid w:val="0"/>
      <w:spacing w:line="420" w:lineRule="exact"/>
      <w:ind w:firstLineChars="0" w:firstLine="0"/>
      <w:jc w:val="center"/>
    </w:pPr>
    <w:rPr>
      <w:rFonts w:ascii="方正宋三简体" w:eastAsia="方正宋三简体" w:hAnsi="Tahoma" w:cs="Tahoma"/>
      <w:snapToGrid w:val="0"/>
      <w:color w:val="000000"/>
      <w:kern w:val="0"/>
      <w:sz w:val="30"/>
      <w:szCs w:val="20"/>
    </w:rPr>
  </w:style>
  <w:style w:type="paragraph" w:customStyle="1" w:styleId="affffffffffffff1">
    <w:name w:val="正文王"/>
    <w:basedOn w:val="afff1"/>
    <w:qFormat/>
    <w:rsid w:val="00883129"/>
    <w:pPr>
      <w:spacing w:line="440" w:lineRule="exact"/>
      <w:ind w:firstLineChars="0" w:firstLine="0"/>
    </w:pPr>
    <w:rPr>
      <w:rFonts w:ascii="Arial" w:hAnsi="Arial" w:cs="Times New Roman"/>
      <w:snapToGrid w:val="0"/>
      <w:szCs w:val="20"/>
    </w:rPr>
  </w:style>
  <w:style w:type="paragraph" w:customStyle="1" w:styleId="Char1CharChar1Char4">
    <w:name w:val="Char1 Char Char1 Char4"/>
    <w:basedOn w:val="aa"/>
    <w:qFormat/>
    <w:rsid w:val="00883129"/>
    <w:pPr>
      <w:widowControl/>
      <w:spacing w:line="240" w:lineRule="auto"/>
      <w:ind w:firstLineChars="0" w:firstLine="0"/>
      <w:jc w:val="left"/>
    </w:pPr>
    <w:rPr>
      <w:rFonts w:ascii="Tahoma" w:hAnsi="Tahoma" w:cs="Tahoma"/>
      <w:kern w:val="0"/>
      <w:szCs w:val="21"/>
    </w:rPr>
  </w:style>
  <w:style w:type="paragraph" w:customStyle="1" w:styleId="affffffffffffff2">
    <w:name w:val="关键词内容"/>
    <w:basedOn w:val="aa"/>
    <w:qFormat/>
    <w:rsid w:val="00883129"/>
    <w:pPr>
      <w:widowControl/>
      <w:adjustRightInd w:val="0"/>
      <w:spacing w:after="240" w:line="312" w:lineRule="atLeast"/>
      <w:ind w:firstLineChars="0" w:firstLine="0"/>
      <w:jc w:val="left"/>
      <w:textAlignment w:val="baseline"/>
    </w:pPr>
    <w:rPr>
      <w:rFonts w:ascii="”“Times New Roman”“" w:eastAsia="Cambria" w:hAnsi="”“Times New Roman”“" w:cs="Tahoma"/>
      <w:kern w:val="0"/>
      <w:szCs w:val="20"/>
    </w:rPr>
  </w:style>
  <w:style w:type="paragraph" w:customStyle="1" w:styleId="affffffffffffff3">
    <w:name w:val="正式节"/>
    <w:basedOn w:val="afff1"/>
    <w:semiHidden/>
    <w:qFormat/>
    <w:rsid w:val="00883129"/>
    <w:pPr>
      <w:adjustRightInd w:val="0"/>
      <w:snapToGrid w:val="0"/>
      <w:spacing w:before="120" w:after="120" w:line="312" w:lineRule="auto"/>
      <w:ind w:firstLineChars="0" w:firstLine="567"/>
      <w:textAlignment w:val="baseline"/>
    </w:pPr>
    <w:rPr>
      <w:rFonts w:cs="仿宋_GB2312"/>
      <w:b/>
      <w:bCs/>
      <w:spacing w:val="6"/>
      <w:sz w:val="32"/>
    </w:rPr>
  </w:style>
  <w:style w:type="paragraph" w:customStyle="1" w:styleId="affffffffffffff4">
    <w:name w:val="麦志勤标题五"/>
    <w:qFormat/>
    <w:rsid w:val="00883129"/>
    <w:pPr>
      <w:spacing w:beforeLines="200" w:line="300" w:lineRule="auto"/>
      <w:ind w:leftChars="2500" w:left="100"/>
    </w:pPr>
    <w:rPr>
      <w:rFonts w:ascii="Calibri" w:hAnsi="Calibri"/>
      <w:szCs w:val="22"/>
    </w:rPr>
  </w:style>
  <w:style w:type="paragraph" w:customStyle="1" w:styleId="Char150">
    <w:name w:val="Char15"/>
    <w:basedOn w:val="aa"/>
    <w:qFormat/>
    <w:rsid w:val="00883129"/>
    <w:pPr>
      <w:widowControl/>
      <w:spacing w:line="240" w:lineRule="auto"/>
      <w:ind w:firstLineChars="0" w:firstLine="0"/>
      <w:jc w:val="left"/>
    </w:pPr>
    <w:rPr>
      <w:rFonts w:ascii="Tahoma" w:hAnsi="Tahoma" w:cs="Tahoma"/>
      <w:kern w:val="0"/>
      <w:szCs w:val="20"/>
    </w:rPr>
  </w:style>
  <w:style w:type="paragraph" w:customStyle="1" w:styleId="affffffffffffff5">
    <w:name w:val="附录章标题"/>
    <w:next w:val="aa"/>
    <w:qFormat/>
    <w:rsid w:val="00883129"/>
    <w:pPr>
      <w:tabs>
        <w:tab w:val="left" w:pos="360"/>
      </w:tabs>
      <w:wordWrap w:val="0"/>
      <w:overflowPunct w:val="0"/>
      <w:autoSpaceDE w:val="0"/>
      <w:spacing w:beforeLines="50" w:afterLines="50"/>
      <w:ind w:left="360" w:hangingChars="200" w:hanging="360"/>
      <w:jc w:val="both"/>
      <w:textAlignment w:val="baseline"/>
      <w:outlineLvl w:val="1"/>
    </w:pPr>
    <w:rPr>
      <w:rFonts w:ascii="黑体" w:eastAsia="黑体"/>
      <w:kern w:val="21"/>
      <w:sz w:val="21"/>
    </w:rPr>
  </w:style>
  <w:style w:type="paragraph" w:customStyle="1" w:styleId="font6">
    <w:name w:val="font6"/>
    <w:basedOn w:val="aa"/>
    <w:qFormat/>
    <w:rsid w:val="00883129"/>
    <w:pPr>
      <w:widowControl/>
      <w:spacing w:before="100" w:beforeAutospacing="1" w:after="100" w:afterAutospacing="1" w:line="240" w:lineRule="auto"/>
      <w:ind w:firstLineChars="0" w:firstLine="0"/>
      <w:jc w:val="left"/>
    </w:pPr>
    <w:rPr>
      <w:rFonts w:cs="Times New Roman"/>
      <w:kern w:val="0"/>
      <w:sz w:val="20"/>
      <w:szCs w:val="20"/>
    </w:rPr>
  </w:style>
  <w:style w:type="paragraph" w:customStyle="1" w:styleId="xl27">
    <w:name w:val="xl27"/>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textAlignment w:val="center"/>
    </w:pPr>
    <w:rPr>
      <w:rFonts w:cs="Times New Roman"/>
      <w:kern w:val="0"/>
      <w:sz w:val="20"/>
      <w:szCs w:val="20"/>
    </w:rPr>
  </w:style>
  <w:style w:type="paragraph" w:customStyle="1" w:styleId="3ff1">
    <w:name w:val="正文文本缩进3"/>
    <w:basedOn w:val="aa"/>
    <w:semiHidden/>
    <w:qFormat/>
    <w:rsid w:val="00883129"/>
    <w:pPr>
      <w:snapToGrid w:val="0"/>
      <w:spacing w:line="480" w:lineRule="exact"/>
    </w:pPr>
    <w:rPr>
      <w:rFonts w:cs="Times New Roman"/>
    </w:rPr>
  </w:style>
  <w:style w:type="paragraph" w:customStyle="1" w:styleId="xl70">
    <w:name w:val="xl70"/>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b/>
      <w:bCs/>
      <w:color w:val="7030A0"/>
      <w:kern w:val="0"/>
      <w:sz w:val="21"/>
      <w:szCs w:val="21"/>
    </w:rPr>
  </w:style>
  <w:style w:type="paragraph" w:customStyle="1" w:styleId="152">
    <w:name w:val="样式 黑色 行距: 1.5 倍行距 首行缩进:  2 字符"/>
    <w:basedOn w:val="aa"/>
    <w:qFormat/>
    <w:rsid w:val="00883129"/>
    <w:pPr>
      <w:widowControl/>
      <w:ind w:firstLine="480"/>
      <w:jc w:val="left"/>
    </w:pPr>
    <w:rPr>
      <w:rFonts w:ascii="Tahoma" w:eastAsia="Hei" w:hAnsi="Tahoma" w:cs="Tahoma"/>
      <w:color w:val="000000"/>
      <w:kern w:val="0"/>
      <w:szCs w:val="20"/>
    </w:rPr>
  </w:style>
  <w:style w:type="paragraph" w:customStyle="1" w:styleId="affffffffffffff6">
    <w:name w:val="附录二级条标题"/>
    <w:basedOn w:val="affffffffffffff7"/>
    <w:next w:val="aa"/>
    <w:qFormat/>
    <w:rsid w:val="00883129"/>
    <w:pPr>
      <w:outlineLvl w:val="3"/>
    </w:pPr>
  </w:style>
  <w:style w:type="paragraph" w:customStyle="1" w:styleId="affffffffffffff7">
    <w:name w:val="附录一级条标题"/>
    <w:basedOn w:val="affffffffffffff5"/>
    <w:next w:val="aa"/>
    <w:qFormat/>
    <w:rsid w:val="00883129"/>
    <w:pPr>
      <w:autoSpaceDN w:val="0"/>
      <w:spacing w:beforeLines="0" w:afterLines="0"/>
      <w:outlineLvl w:val="2"/>
    </w:pPr>
  </w:style>
  <w:style w:type="paragraph" w:customStyle="1" w:styleId="xl78">
    <w:name w:val="xl78"/>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kern w:val="0"/>
    </w:rPr>
  </w:style>
  <w:style w:type="paragraph" w:customStyle="1" w:styleId="4f0">
    <w:name w:val="封面4"/>
    <w:basedOn w:val="1fffa"/>
    <w:qFormat/>
    <w:rsid w:val="00883129"/>
    <w:pPr>
      <w:snapToGrid w:val="0"/>
      <w:spacing w:line="240" w:lineRule="auto"/>
      <w:jc w:val="center"/>
    </w:pPr>
    <w:rPr>
      <w:sz w:val="36"/>
    </w:rPr>
  </w:style>
  <w:style w:type="paragraph" w:customStyle="1" w:styleId="1fffa">
    <w:name w:val="封面1"/>
    <w:basedOn w:val="aa"/>
    <w:qFormat/>
    <w:rsid w:val="00883129"/>
    <w:pPr>
      <w:spacing w:line="480" w:lineRule="exact"/>
      <w:ind w:firstLineChars="0" w:firstLine="0"/>
      <w:jc w:val="left"/>
    </w:pPr>
    <w:rPr>
      <w:rFonts w:cs="Times New Roman"/>
      <w:b/>
      <w:bCs/>
      <w:color w:val="000000"/>
      <w:sz w:val="32"/>
      <w:bdr w:val="single" w:sz="4" w:space="0" w:color="auto"/>
    </w:rPr>
  </w:style>
  <w:style w:type="paragraph" w:customStyle="1" w:styleId="CharCharCharChar50">
    <w:name w:val="Char Char Char Char5"/>
    <w:basedOn w:val="1"/>
    <w:qFormat/>
    <w:rsid w:val="00883129"/>
    <w:pPr>
      <w:widowControl/>
      <w:numPr>
        <w:numId w:val="0"/>
      </w:numPr>
      <w:tabs>
        <w:tab w:val="left" w:pos="1571"/>
      </w:tabs>
      <w:adjustRightInd w:val="0"/>
      <w:snapToGrid w:val="0"/>
      <w:spacing w:before="240" w:after="240" w:line="348" w:lineRule="auto"/>
      <w:jc w:val="both"/>
    </w:pPr>
    <w:rPr>
      <w:rFonts w:ascii="Tahoma" w:eastAsia="Tahoma" w:hAnsi="Tahoma" w:cs="Tahoma"/>
      <w:bCs w:val="0"/>
      <w:color w:val="000000"/>
      <w:sz w:val="36"/>
      <w:szCs w:val="20"/>
      <w:lang w:val="zh-CN"/>
    </w:rPr>
  </w:style>
  <w:style w:type="paragraph" w:customStyle="1" w:styleId="3TimesNewRoman">
    <w:name w:val="样式 标题 3 + Times New Roman 四号 加粗"/>
    <w:basedOn w:val="30"/>
    <w:qFormat/>
    <w:rsid w:val="00883129"/>
    <w:pPr>
      <w:keepNext/>
      <w:keepLines/>
      <w:widowControl/>
      <w:numPr>
        <w:ilvl w:val="0"/>
        <w:numId w:val="0"/>
      </w:numPr>
      <w:tabs>
        <w:tab w:val="left" w:pos="567"/>
      </w:tabs>
      <w:spacing w:line="320" w:lineRule="atLeast"/>
    </w:pPr>
    <w:rPr>
      <w:rFonts w:ascii="Tahoma" w:eastAsia="Hei" w:hAnsi="Tahoma" w:cs="Tahoma"/>
      <w:kern w:val="0"/>
      <w:szCs w:val="28"/>
      <w:lang w:val="zh-CN"/>
    </w:rPr>
  </w:style>
  <w:style w:type="paragraph" w:customStyle="1" w:styleId="444">
    <w:name w:val="正文444"/>
    <w:basedOn w:val="aa"/>
    <w:qFormat/>
    <w:rsid w:val="00883129"/>
    <w:pPr>
      <w:spacing w:line="300" w:lineRule="auto"/>
      <w:ind w:firstLine="480"/>
    </w:pPr>
    <w:rPr>
      <w:rFonts w:cs="Times New Roman"/>
    </w:rPr>
  </w:style>
  <w:style w:type="paragraph" w:customStyle="1" w:styleId="Char1CharCharCharCharCharChar">
    <w:name w:val="Char1 Char Char Char Char Char Char"/>
    <w:basedOn w:val="aa"/>
    <w:qFormat/>
    <w:rsid w:val="00883129"/>
    <w:pPr>
      <w:spacing w:beforeLines="50" w:afterLines="50" w:line="480" w:lineRule="exact"/>
    </w:pPr>
    <w:rPr>
      <w:rFonts w:ascii="宋体" w:hAnsi="宋体" w:cs="宋体"/>
    </w:rPr>
  </w:style>
  <w:style w:type="paragraph" w:customStyle="1" w:styleId="affffffffffffff8">
    <w:name w:val="码头正文"/>
    <w:basedOn w:val="ae"/>
    <w:qFormat/>
    <w:rsid w:val="00883129"/>
    <w:pPr>
      <w:widowControl/>
      <w:spacing w:line="360" w:lineRule="auto"/>
      <w:ind w:firstLine="480"/>
    </w:pPr>
    <w:rPr>
      <w:rFonts w:ascii="Tahoma" w:eastAsia="Tahoma" w:hAnsi="Tahoma" w:cs="Times New Roman"/>
      <w:b w:val="0"/>
      <w:kern w:val="0"/>
      <w:lang w:val="zh-CN"/>
    </w:rPr>
  </w:style>
  <w:style w:type="paragraph" w:customStyle="1" w:styleId="2TimesNewRoman">
    <w:name w:val="样式 标题 2节 + (符号) Times New Roman"/>
    <w:basedOn w:val="22"/>
    <w:qFormat/>
    <w:rsid w:val="00883129"/>
    <w:pPr>
      <w:widowControl/>
      <w:numPr>
        <w:ilvl w:val="0"/>
        <w:numId w:val="0"/>
      </w:numPr>
      <w:tabs>
        <w:tab w:val="clear" w:pos="567"/>
        <w:tab w:val="left" w:pos="1571"/>
      </w:tabs>
      <w:spacing w:before="240" w:after="120" w:line="240" w:lineRule="auto"/>
    </w:pPr>
    <w:rPr>
      <w:rFonts w:ascii="”“Times New Roman”“" w:hAnsi="”“Times New Roman”“" w:cs="Tahoma"/>
      <w:color w:val="000000"/>
      <w:kern w:val="0"/>
      <w:sz w:val="30"/>
      <w:lang w:val="zh-CN"/>
    </w:rPr>
  </w:style>
  <w:style w:type="paragraph" w:customStyle="1" w:styleId="Charfffffff7">
    <w:name w:val="正文新 Char"/>
    <w:basedOn w:val="aa"/>
    <w:semiHidden/>
    <w:qFormat/>
    <w:rsid w:val="00883129"/>
    <w:pPr>
      <w:widowControl/>
      <w:ind w:firstLine="480"/>
      <w:jc w:val="left"/>
    </w:pPr>
    <w:rPr>
      <w:rFonts w:ascii="Tahoma" w:hAnsi="Tahoma" w:cs="Tahoma"/>
      <w:kern w:val="0"/>
      <w:szCs w:val="20"/>
    </w:rPr>
  </w:style>
  <w:style w:type="paragraph" w:customStyle="1" w:styleId="Char120">
    <w:name w:val="Char12"/>
    <w:basedOn w:val="aa"/>
    <w:qFormat/>
    <w:rsid w:val="00883129"/>
    <w:pPr>
      <w:spacing w:line="240" w:lineRule="auto"/>
      <w:ind w:firstLineChars="0" w:firstLine="0"/>
    </w:pPr>
    <w:rPr>
      <w:rFonts w:cs="Times New Roman"/>
      <w:sz w:val="21"/>
    </w:rPr>
  </w:style>
  <w:style w:type="paragraph" w:customStyle="1" w:styleId="1fffb">
    <w:name w:val="正文1"/>
    <w:basedOn w:val="aa"/>
    <w:qFormat/>
    <w:rsid w:val="00883129"/>
    <w:pPr>
      <w:adjustRightInd w:val="0"/>
      <w:snapToGrid w:val="0"/>
      <w:spacing w:line="480" w:lineRule="exact"/>
      <w:ind w:firstLine="424"/>
    </w:pPr>
    <w:rPr>
      <w:rFonts w:cs="Times New Roman"/>
      <w:snapToGrid w:val="0"/>
      <w:kern w:val="0"/>
    </w:rPr>
  </w:style>
  <w:style w:type="paragraph" w:customStyle="1" w:styleId="CharCharCharChar60">
    <w:name w:val="Char Char Char Char6"/>
    <w:basedOn w:val="1"/>
    <w:qFormat/>
    <w:rsid w:val="00883129"/>
    <w:pPr>
      <w:widowControl/>
      <w:numPr>
        <w:numId w:val="0"/>
      </w:numPr>
      <w:tabs>
        <w:tab w:val="left" w:pos="1571"/>
      </w:tabs>
      <w:adjustRightInd w:val="0"/>
      <w:snapToGrid w:val="0"/>
      <w:spacing w:before="240" w:after="240" w:line="348" w:lineRule="auto"/>
      <w:jc w:val="both"/>
    </w:pPr>
    <w:rPr>
      <w:rFonts w:ascii="Tahoma" w:eastAsia="Tahoma" w:hAnsi="Tahoma" w:cs="Tahoma"/>
      <w:bCs w:val="0"/>
      <w:color w:val="000000"/>
      <w:sz w:val="36"/>
      <w:szCs w:val="20"/>
      <w:lang w:val="zh-CN"/>
    </w:rPr>
  </w:style>
  <w:style w:type="paragraph" w:customStyle="1" w:styleId="6615">
    <w:name w:val="样式 生物附录 + 小四 段前: 6 磅 段后: 6 磅 非加宽量 / 紧缩量  行距: 1.5 倍行距"/>
    <w:basedOn w:val="aa"/>
    <w:semiHidden/>
    <w:qFormat/>
    <w:rsid w:val="00883129"/>
    <w:pPr>
      <w:widowControl/>
      <w:spacing w:before="100" w:beforeAutospacing="1" w:after="100" w:afterAutospacing="1" w:line="480" w:lineRule="exact"/>
      <w:ind w:firstLineChars="0" w:firstLine="0"/>
    </w:pPr>
    <w:rPr>
      <w:rFonts w:cs="Times New Roman"/>
      <w:b/>
      <w:bCs/>
      <w:szCs w:val="20"/>
    </w:rPr>
  </w:style>
  <w:style w:type="paragraph" w:customStyle="1" w:styleId="150">
    <w:name w:val="样式 小四 加粗 行距: 1.5 倍行距"/>
    <w:basedOn w:val="aa"/>
    <w:qFormat/>
    <w:rsid w:val="00883129"/>
    <w:pPr>
      <w:adjustRightInd w:val="0"/>
      <w:snapToGrid w:val="0"/>
      <w:spacing w:beforeLines="50" w:afterLines="50" w:line="480" w:lineRule="exact"/>
    </w:pPr>
    <w:rPr>
      <w:rFonts w:cs="宋体"/>
      <w:b/>
      <w:bCs/>
      <w:szCs w:val="20"/>
    </w:rPr>
  </w:style>
  <w:style w:type="paragraph" w:customStyle="1" w:styleId="video-view">
    <w:name w:val="video-view"/>
    <w:basedOn w:val="aa"/>
    <w:qFormat/>
    <w:rsid w:val="00883129"/>
    <w:pPr>
      <w:widowControl/>
      <w:pBdr>
        <w:top w:val="single" w:sz="6" w:space="2" w:color="DDDDDD"/>
        <w:left w:val="single" w:sz="6" w:space="2" w:color="DDDDDD"/>
        <w:bottom w:val="single" w:sz="6" w:space="0" w:color="DDDDDD"/>
        <w:right w:val="single" w:sz="6" w:space="2" w:color="DDDDDD"/>
      </w:pBdr>
      <w:shd w:val="clear" w:color="auto" w:fill="FFFFFF"/>
      <w:spacing w:before="100" w:beforeAutospacing="1" w:after="100" w:afterAutospacing="1" w:line="240" w:lineRule="auto"/>
      <w:ind w:firstLineChars="0" w:firstLine="0"/>
      <w:jc w:val="center"/>
    </w:pPr>
    <w:rPr>
      <w:rFonts w:ascii="宋体" w:hAnsi="宋体" w:cs="宋体"/>
      <w:kern w:val="0"/>
    </w:rPr>
  </w:style>
  <w:style w:type="paragraph" w:customStyle="1" w:styleId="CharCharCharCharCharChar1CharCharCharCharCharCharChar5">
    <w:name w:val="Char Char Char Char Char Char1 Char Char Char Char Char Char Char5"/>
    <w:basedOn w:val="aa"/>
    <w:qFormat/>
    <w:rsid w:val="00883129"/>
    <w:pPr>
      <w:widowControl/>
      <w:jc w:val="left"/>
    </w:pPr>
    <w:rPr>
      <w:rFonts w:ascii="Tahoma" w:hAnsi="Tahoma" w:cs="Tahoma"/>
      <w:kern w:val="0"/>
    </w:rPr>
  </w:style>
  <w:style w:type="paragraph" w:customStyle="1" w:styleId="affffffffffffff9">
    <w:name w:val="附录标识"/>
    <w:basedOn w:val="aa"/>
    <w:qFormat/>
    <w:rsid w:val="00883129"/>
    <w:pPr>
      <w:widowControl/>
      <w:shd w:val="clear" w:color="FFFFFF" w:fill="FFFFFF"/>
      <w:tabs>
        <w:tab w:val="left" w:pos="360"/>
        <w:tab w:val="left" w:pos="6405"/>
      </w:tabs>
      <w:spacing w:before="640" w:after="200" w:line="240" w:lineRule="auto"/>
      <w:ind w:left="360" w:firstLineChars="0" w:hanging="360"/>
      <w:jc w:val="center"/>
      <w:outlineLvl w:val="0"/>
    </w:pPr>
    <w:rPr>
      <w:rFonts w:ascii="黑体" w:eastAsia="黑体" w:cs="Times New Roman"/>
      <w:kern w:val="0"/>
      <w:sz w:val="21"/>
      <w:szCs w:val="20"/>
    </w:rPr>
  </w:style>
  <w:style w:type="paragraph" w:customStyle="1" w:styleId="Default">
    <w:name w:val="Default"/>
    <w:qFormat/>
    <w:rsid w:val="00883129"/>
    <w:pPr>
      <w:widowControl w:val="0"/>
      <w:autoSpaceDE w:val="0"/>
      <w:autoSpaceDN w:val="0"/>
      <w:adjustRightInd w:val="0"/>
    </w:pPr>
    <w:rPr>
      <w:rFonts w:ascii="宋体" w:cs="宋体"/>
      <w:color w:val="000000"/>
      <w:sz w:val="24"/>
      <w:szCs w:val="24"/>
    </w:rPr>
  </w:style>
  <w:style w:type="paragraph" w:customStyle="1" w:styleId="Char1CharCharChar1CharCharChar1">
    <w:name w:val="Char1 Char Char Char1 Char Char Char1"/>
    <w:basedOn w:val="aa"/>
    <w:qFormat/>
    <w:rsid w:val="00883129"/>
    <w:pPr>
      <w:widowControl/>
      <w:jc w:val="left"/>
    </w:pPr>
    <w:rPr>
      <w:rFonts w:ascii="Tahoma" w:hAnsi="Tahoma" w:cs="Tahoma"/>
      <w:kern w:val="0"/>
    </w:rPr>
  </w:style>
  <w:style w:type="paragraph" w:customStyle="1" w:styleId="Char1CharCharCharCharCharCharCharCharChar3">
    <w:name w:val="Char1 Char Char Char Char Char Char Char Char Char3"/>
    <w:basedOn w:val="aa"/>
    <w:semiHidden/>
    <w:qFormat/>
    <w:rsid w:val="00883129"/>
    <w:pPr>
      <w:widowControl/>
      <w:spacing w:after="160" w:line="240" w:lineRule="exact"/>
      <w:ind w:firstLineChars="0" w:firstLine="0"/>
      <w:jc w:val="left"/>
    </w:pPr>
    <w:rPr>
      <w:rFonts w:ascii="Verdana" w:eastAsia="仿宋_GB2312" w:hAnsi="Verdana" w:cs="Times New Roman"/>
      <w:kern w:val="0"/>
      <w:szCs w:val="20"/>
      <w:lang w:eastAsia="en-US"/>
    </w:rPr>
  </w:style>
  <w:style w:type="paragraph" w:customStyle="1" w:styleId="CharChar1CharCharCharCharCharCharChar5">
    <w:name w:val="Char Char1 Char Char Char Char Char Char Char5"/>
    <w:basedOn w:val="aa"/>
    <w:qFormat/>
    <w:rsid w:val="00883129"/>
    <w:pPr>
      <w:widowControl/>
      <w:spacing w:line="240" w:lineRule="auto"/>
      <w:ind w:firstLineChars="0" w:firstLine="0"/>
      <w:jc w:val="left"/>
    </w:pPr>
    <w:rPr>
      <w:rFonts w:ascii="Tahoma" w:hAnsi="Tahoma" w:cs="Tahoma"/>
      <w:kern w:val="0"/>
    </w:rPr>
  </w:style>
  <w:style w:type="paragraph" w:customStyle="1" w:styleId="module-block">
    <w:name w:val="module-block"/>
    <w:basedOn w:val="aa"/>
    <w:qFormat/>
    <w:rsid w:val="00883129"/>
    <w:pPr>
      <w:widowControl/>
      <w:shd w:val="clear" w:color="auto" w:fill="FAFAFA"/>
      <w:spacing w:before="100" w:beforeAutospacing="1" w:after="100" w:afterAutospacing="1" w:line="240" w:lineRule="auto"/>
      <w:ind w:firstLineChars="0" w:firstLine="0"/>
      <w:jc w:val="left"/>
    </w:pPr>
    <w:rPr>
      <w:rFonts w:ascii="宋体" w:hAnsi="宋体" w:cs="宋体"/>
      <w:kern w:val="0"/>
    </w:rPr>
  </w:style>
  <w:style w:type="paragraph" w:customStyle="1" w:styleId="xl69">
    <w:name w:val="xl69"/>
    <w:basedOn w:val="aa"/>
    <w:qFormat/>
    <w:rsid w:val="00883129"/>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Chars="0" w:firstLine="0"/>
      <w:jc w:val="center"/>
      <w:textAlignment w:val="center"/>
    </w:pPr>
    <w:rPr>
      <w:rFonts w:ascii="宋体" w:hAnsi="宋体" w:cs="宋体"/>
      <w:kern w:val="0"/>
      <w:sz w:val="21"/>
      <w:szCs w:val="21"/>
    </w:rPr>
  </w:style>
  <w:style w:type="paragraph" w:customStyle="1" w:styleId="affffffffffffffa">
    <w:name w:val="表中正文居中"/>
    <w:qFormat/>
    <w:rsid w:val="00883129"/>
    <w:pPr>
      <w:spacing w:before="120" w:after="120" w:line="240" w:lineRule="atLeast"/>
      <w:jc w:val="center"/>
    </w:pPr>
    <w:rPr>
      <w:rFonts w:ascii="Tahoma" w:eastAsia="Tahoma" w:hAnsi="华文中宋" w:cs="华文中宋"/>
      <w:kern w:val="2"/>
      <w:sz w:val="21"/>
    </w:rPr>
  </w:style>
  <w:style w:type="paragraph" w:customStyle="1" w:styleId="Char2f2">
    <w:name w:val="Char2"/>
    <w:basedOn w:val="aa"/>
    <w:qFormat/>
    <w:rsid w:val="00883129"/>
    <w:pPr>
      <w:spacing w:line="480" w:lineRule="exact"/>
    </w:pPr>
    <w:rPr>
      <w:rFonts w:ascii="宋体" w:hAnsi="宋体" w:cs="宋体"/>
    </w:rPr>
  </w:style>
  <w:style w:type="paragraph" w:customStyle="1" w:styleId="Char1CharCharChar1">
    <w:name w:val="Char1 Char Char Char1"/>
    <w:basedOn w:val="aa"/>
    <w:semiHidden/>
    <w:qFormat/>
    <w:rsid w:val="00883129"/>
    <w:pPr>
      <w:widowControl/>
      <w:jc w:val="left"/>
    </w:pPr>
    <w:rPr>
      <w:rFonts w:ascii="Tahoma" w:hAnsi="Tahoma" w:cs="Tahoma"/>
      <w:kern w:val="0"/>
    </w:rPr>
  </w:style>
  <w:style w:type="paragraph" w:customStyle="1" w:styleId="affffffffffffffb">
    <w:name w:val="自制表格"/>
    <w:basedOn w:val="aa"/>
    <w:next w:val="aa"/>
    <w:qFormat/>
    <w:rsid w:val="00883129"/>
    <w:pPr>
      <w:spacing w:after="120" w:line="240" w:lineRule="auto"/>
      <w:ind w:firstLineChars="0" w:firstLine="0"/>
    </w:pPr>
    <w:rPr>
      <w:rFonts w:ascii="宋体" w:cs="Times New Roman"/>
      <w:kern w:val="10"/>
      <w:sz w:val="28"/>
      <w:szCs w:val="20"/>
    </w:rPr>
  </w:style>
  <w:style w:type="paragraph" w:customStyle="1" w:styleId="mod-top">
    <w:name w:val="mod-top"/>
    <w:basedOn w:val="aa"/>
    <w:qFormat/>
    <w:rsid w:val="00883129"/>
    <w:pPr>
      <w:widowControl/>
      <w:spacing w:before="100" w:beforeAutospacing="1" w:after="450" w:line="240" w:lineRule="auto"/>
      <w:ind w:firstLineChars="0" w:firstLine="0"/>
      <w:jc w:val="left"/>
    </w:pPr>
    <w:rPr>
      <w:rFonts w:ascii="宋体" w:hAnsi="宋体" w:cs="宋体"/>
      <w:kern w:val="0"/>
    </w:rPr>
  </w:style>
  <w:style w:type="paragraph" w:customStyle="1" w:styleId="74">
    <w:name w:val="正文7"/>
    <w:basedOn w:val="aa"/>
    <w:qFormat/>
    <w:rsid w:val="00883129"/>
    <w:pPr>
      <w:widowControl/>
      <w:adjustRightInd w:val="0"/>
      <w:spacing w:afterLines="50" w:line="315" w:lineRule="atLeast"/>
      <w:ind w:firstLineChars="0" w:firstLine="0"/>
      <w:jc w:val="left"/>
      <w:textAlignment w:val="baseline"/>
    </w:pPr>
    <w:rPr>
      <w:rFonts w:ascii="Tahoma" w:hAnsi="Tahoma" w:cs="Tahoma"/>
      <w:kern w:val="0"/>
      <w:szCs w:val="20"/>
    </w:rPr>
  </w:style>
  <w:style w:type="paragraph" w:customStyle="1" w:styleId="affffffffffffffc">
    <w:name w:val="表内小四中"/>
    <w:qFormat/>
    <w:rsid w:val="00883129"/>
    <w:pPr>
      <w:adjustRightInd w:val="0"/>
      <w:ind w:left="-50"/>
      <w:jc w:val="center"/>
      <w:textAlignment w:val="baseline"/>
    </w:pPr>
    <w:rPr>
      <w:sz w:val="24"/>
    </w:rPr>
  </w:style>
  <w:style w:type="paragraph" w:customStyle="1" w:styleId="225">
    <w:name w:val="样式 样式 正文缩进正文（首行缩进两字） + 首行缩进:  2 字符 + 首行缩进:  2 字符"/>
    <w:basedOn w:val="aa"/>
    <w:qFormat/>
    <w:rsid w:val="00883129"/>
    <w:pPr>
      <w:widowControl/>
      <w:spacing w:line="288" w:lineRule="auto"/>
      <w:jc w:val="left"/>
    </w:pPr>
    <w:rPr>
      <w:rFonts w:ascii="Tahoma" w:hAnsi="Tahoma" w:cs="Tahoma"/>
      <w:kern w:val="0"/>
      <w:szCs w:val="20"/>
    </w:rPr>
  </w:style>
  <w:style w:type="paragraph" w:customStyle="1" w:styleId="151">
    <w:name w:val="样式 居中 行距: 1.5 倍行距"/>
    <w:basedOn w:val="aa"/>
    <w:qFormat/>
    <w:rsid w:val="00883129"/>
    <w:pPr>
      <w:spacing w:line="240" w:lineRule="auto"/>
      <w:ind w:firstLineChars="0" w:firstLine="0"/>
      <w:jc w:val="center"/>
    </w:pPr>
    <w:rPr>
      <w:rFonts w:cs="宋体"/>
      <w:sz w:val="21"/>
      <w:szCs w:val="20"/>
    </w:rPr>
  </w:style>
  <w:style w:type="paragraph" w:customStyle="1" w:styleId="affffffffffffffd">
    <w:name w:val="正文首缩"/>
    <w:basedOn w:val="aa"/>
    <w:semiHidden/>
    <w:qFormat/>
    <w:rsid w:val="00883129"/>
    <w:pPr>
      <w:snapToGrid w:val="0"/>
      <w:spacing w:after="80" w:line="288" w:lineRule="auto"/>
      <w:ind w:firstLineChars="0" w:firstLine="454"/>
    </w:pPr>
    <w:rPr>
      <w:rFonts w:cs="Times New Roman"/>
      <w:szCs w:val="20"/>
    </w:rPr>
  </w:style>
  <w:style w:type="paragraph" w:customStyle="1" w:styleId="CharCharCharChar20">
    <w:name w:val="Char Char Char Char2"/>
    <w:basedOn w:val="aa"/>
    <w:qFormat/>
    <w:rsid w:val="00883129"/>
    <w:pPr>
      <w:spacing w:line="480" w:lineRule="exact"/>
    </w:pPr>
    <w:rPr>
      <w:rFonts w:ascii="宋体" w:hAnsi="宋体" w:cs="宋体"/>
    </w:rPr>
  </w:style>
  <w:style w:type="paragraph" w:customStyle="1" w:styleId="CharCharChar1CharCharCharCharCharCharChar">
    <w:name w:val="Char Char Char1 Char Char Char Char Char Char Char"/>
    <w:basedOn w:val="aa"/>
    <w:qFormat/>
    <w:rsid w:val="00883129"/>
    <w:pPr>
      <w:spacing w:line="480" w:lineRule="exact"/>
      <w:ind w:firstLineChars="0" w:firstLine="0"/>
    </w:pPr>
    <w:rPr>
      <w:rFonts w:cs="Times New Roman"/>
      <w:sz w:val="21"/>
    </w:rPr>
  </w:style>
  <w:style w:type="paragraph" w:customStyle="1" w:styleId="1fffc">
    <w:name w:val="封面标准号1"/>
    <w:qFormat/>
    <w:rsid w:val="00883129"/>
    <w:pPr>
      <w:widowControl w:val="0"/>
      <w:kinsoku w:val="0"/>
      <w:overflowPunct w:val="0"/>
      <w:autoSpaceDE w:val="0"/>
      <w:autoSpaceDN w:val="0"/>
      <w:spacing w:before="308"/>
      <w:jc w:val="right"/>
      <w:textAlignment w:val="center"/>
    </w:pPr>
    <w:rPr>
      <w:sz w:val="28"/>
    </w:rPr>
  </w:style>
  <w:style w:type="paragraph" w:customStyle="1" w:styleId="ParaChar">
    <w:name w:val="默认段落字体 Para Char"/>
    <w:basedOn w:val="aa"/>
    <w:next w:val="aa"/>
    <w:qFormat/>
    <w:rsid w:val="00883129"/>
    <w:pPr>
      <w:spacing w:line="480" w:lineRule="exact"/>
    </w:pPr>
    <w:rPr>
      <w:rFonts w:cs="Times New Roman"/>
    </w:rPr>
  </w:style>
  <w:style w:type="paragraph" w:customStyle="1" w:styleId="affffffffffffffe">
    <w:name w:val="附录四级条标题"/>
    <w:basedOn w:val="afffffffffffffff"/>
    <w:next w:val="aa"/>
    <w:qFormat/>
    <w:rsid w:val="00883129"/>
    <w:pPr>
      <w:outlineLvl w:val="5"/>
    </w:pPr>
  </w:style>
  <w:style w:type="paragraph" w:customStyle="1" w:styleId="afffffffffffffff">
    <w:name w:val="附录三级条标题"/>
    <w:basedOn w:val="affffffffffffff6"/>
    <w:next w:val="aa"/>
    <w:qFormat/>
    <w:rsid w:val="00883129"/>
    <w:pPr>
      <w:outlineLvl w:val="4"/>
    </w:pPr>
  </w:style>
  <w:style w:type="paragraph" w:customStyle="1" w:styleId="CharChar3CharCharCharCharCharChar">
    <w:name w:val="Char Char3 Char Char Char Char Char Char"/>
    <w:basedOn w:val="aa"/>
    <w:qFormat/>
    <w:rsid w:val="00883129"/>
    <w:pPr>
      <w:widowControl/>
      <w:adjustRightInd w:val="0"/>
      <w:snapToGrid w:val="0"/>
      <w:spacing w:line="400" w:lineRule="exact"/>
      <w:jc w:val="left"/>
    </w:pPr>
    <w:rPr>
      <w:rFonts w:ascii="Tahoma" w:hAnsi="Tahoma" w:cs="Tahoma"/>
      <w:kern w:val="0"/>
      <w:szCs w:val="20"/>
    </w:rPr>
  </w:style>
  <w:style w:type="paragraph" w:customStyle="1" w:styleId="afffffffffffffff0">
    <w:name w:val="a"/>
    <w:basedOn w:val="aa"/>
    <w:qFormat/>
    <w:rsid w:val="00883129"/>
    <w:pPr>
      <w:widowControl/>
      <w:spacing w:line="540" w:lineRule="exact"/>
      <w:jc w:val="left"/>
    </w:pPr>
    <w:rPr>
      <w:rFonts w:ascii="Tahoma" w:hAnsi="Tahoma" w:cs="Tahoma"/>
      <w:b/>
      <w:bCs/>
      <w:kern w:val="0"/>
      <w:sz w:val="28"/>
      <w:szCs w:val="21"/>
    </w:rPr>
  </w:style>
  <w:style w:type="paragraph" w:customStyle="1" w:styleId="xl68">
    <w:name w:val="xl68"/>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color w:val="FF0000"/>
      <w:kern w:val="0"/>
      <w:sz w:val="21"/>
      <w:szCs w:val="21"/>
    </w:rPr>
  </w:style>
  <w:style w:type="paragraph" w:customStyle="1" w:styleId="-1">
    <w:name w:val="表-内容"/>
    <w:basedOn w:val="aa"/>
    <w:next w:val="aa"/>
    <w:semiHidden/>
    <w:qFormat/>
    <w:rsid w:val="00883129"/>
    <w:pPr>
      <w:widowControl/>
      <w:spacing w:line="240" w:lineRule="auto"/>
      <w:ind w:firstLineChars="0" w:firstLine="0"/>
    </w:pPr>
    <w:rPr>
      <w:rFonts w:cs="Times New Roman"/>
      <w:kern w:val="0"/>
      <w:szCs w:val="28"/>
    </w:rPr>
  </w:style>
  <w:style w:type="paragraph" w:customStyle="1" w:styleId="dandan6-13CharCharChar">
    <w:name w:val="dandan6-13正文 Char Char Char"/>
    <w:basedOn w:val="aa"/>
    <w:next w:val="aa"/>
    <w:qFormat/>
    <w:rsid w:val="00883129"/>
    <w:pPr>
      <w:keepNext/>
      <w:keepLines/>
      <w:widowControl/>
      <w:adjustRightInd w:val="0"/>
      <w:spacing w:before="40" w:after="40"/>
      <w:jc w:val="left"/>
      <w:textAlignment w:val="baseline"/>
    </w:pPr>
    <w:rPr>
      <w:rFonts w:ascii="Tahoma" w:hAnsi="Tahoma" w:cs="Tahoma"/>
      <w:kern w:val="0"/>
      <w:szCs w:val="28"/>
    </w:rPr>
  </w:style>
  <w:style w:type="paragraph" w:customStyle="1" w:styleId="Char14085">
    <w:name w:val="样式 正文（首行缩进两字） Char1标题4 + 宋体 小四 首行缩进:  0.85 厘米"/>
    <w:basedOn w:val="aa"/>
    <w:qFormat/>
    <w:rsid w:val="00883129"/>
    <w:pPr>
      <w:widowControl/>
      <w:adjustRightInd w:val="0"/>
      <w:spacing w:line="440" w:lineRule="atLeast"/>
      <w:ind w:firstLineChars="0" w:firstLine="482"/>
      <w:jc w:val="left"/>
    </w:pPr>
    <w:rPr>
      <w:rFonts w:ascii="Tahoma" w:hAnsi="Tahoma" w:cs="Tahoma"/>
      <w:kern w:val="0"/>
      <w:szCs w:val="20"/>
    </w:rPr>
  </w:style>
  <w:style w:type="paragraph" w:customStyle="1" w:styleId="4f1">
    <w:name w:val="标题4."/>
    <w:basedOn w:val="40"/>
    <w:qFormat/>
    <w:rsid w:val="00883129"/>
    <w:pPr>
      <w:numPr>
        <w:ilvl w:val="0"/>
        <w:numId w:val="0"/>
      </w:numPr>
      <w:tabs>
        <w:tab w:val="left" w:pos="567"/>
        <w:tab w:val="left" w:pos="1800"/>
      </w:tabs>
      <w:adjustRightInd w:val="0"/>
      <w:snapToGrid w:val="0"/>
      <w:spacing w:before="156" w:after="156" w:line="312" w:lineRule="auto"/>
      <w:ind w:left="851" w:hanging="851"/>
    </w:pPr>
    <w:rPr>
      <w:rFonts w:cs="宋体"/>
      <w:bCs w:val="0"/>
      <w:sz w:val="28"/>
      <w:szCs w:val="20"/>
      <w:lang w:val="zh-CN"/>
    </w:rPr>
  </w:style>
  <w:style w:type="paragraph" w:customStyle="1" w:styleId="CharCharChar1CharCharCharCharCharCharChar3">
    <w:name w:val="Char Char Char1 Char Char Char Char Char Char Char3"/>
    <w:basedOn w:val="aa"/>
    <w:qFormat/>
    <w:rsid w:val="00883129"/>
    <w:pPr>
      <w:spacing w:line="480" w:lineRule="exact"/>
      <w:ind w:firstLineChars="0" w:firstLine="0"/>
    </w:pPr>
    <w:rPr>
      <w:rFonts w:cs="Times New Roman"/>
      <w:sz w:val="21"/>
    </w:rPr>
  </w:style>
  <w:style w:type="paragraph" w:customStyle="1" w:styleId="CharCharCharCharCharChar2">
    <w:name w:val="Char Char Char Char Char Char2"/>
    <w:basedOn w:val="aa"/>
    <w:qFormat/>
    <w:rsid w:val="00883129"/>
    <w:pPr>
      <w:spacing w:line="240" w:lineRule="auto"/>
      <w:ind w:firstLineChars="0" w:firstLine="0"/>
    </w:pPr>
    <w:rPr>
      <w:rFonts w:cs="Times New Roman"/>
    </w:rPr>
  </w:style>
  <w:style w:type="paragraph" w:customStyle="1" w:styleId="video-mis">
    <w:name w:val="video-mis"/>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CharCharCharCharCharChar6">
    <w:name w:val="Char Char Char Char Char Char6"/>
    <w:basedOn w:val="aa"/>
    <w:qFormat/>
    <w:rsid w:val="00883129"/>
    <w:pPr>
      <w:widowControl/>
      <w:spacing w:line="240" w:lineRule="auto"/>
      <w:ind w:firstLineChars="0" w:firstLine="0"/>
      <w:jc w:val="left"/>
    </w:pPr>
    <w:rPr>
      <w:rFonts w:ascii="Tahoma" w:hAnsi="Tahoma" w:cs="Tahoma"/>
      <w:kern w:val="0"/>
    </w:rPr>
  </w:style>
  <w:style w:type="paragraph" w:customStyle="1" w:styleId="226">
    <w:name w:val="样式 正文首行缩进 2 + 首行缩进:  2 字符"/>
    <w:basedOn w:val="2f1"/>
    <w:qFormat/>
    <w:rsid w:val="00883129"/>
    <w:pPr>
      <w:ind w:leftChars="0" w:left="0" w:firstLine="480"/>
    </w:pPr>
    <w:rPr>
      <w:szCs w:val="20"/>
    </w:rPr>
  </w:style>
  <w:style w:type="paragraph" w:customStyle="1" w:styleId="099">
    <w:name w:val="样式 五号 左侧:  0.99 厘米"/>
    <w:basedOn w:val="aa"/>
    <w:qFormat/>
    <w:rsid w:val="00883129"/>
    <w:pPr>
      <w:widowControl/>
      <w:tabs>
        <w:tab w:val="left" w:pos="378"/>
      </w:tabs>
      <w:adjustRightInd w:val="0"/>
      <w:snapToGrid w:val="0"/>
      <w:spacing w:line="240" w:lineRule="auto"/>
      <w:ind w:firstLineChars="0" w:firstLine="0"/>
      <w:jc w:val="center"/>
    </w:pPr>
    <w:rPr>
      <w:rFonts w:ascii="Tahoma" w:hAnsi="Tahoma" w:cs="Tahoma"/>
      <w:kern w:val="0"/>
      <w:szCs w:val="20"/>
    </w:rPr>
  </w:style>
  <w:style w:type="paragraph" w:customStyle="1" w:styleId="Char40">
    <w:name w:val="Char4"/>
    <w:basedOn w:val="aa"/>
    <w:qFormat/>
    <w:rsid w:val="00883129"/>
    <w:pPr>
      <w:spacing w:line="240" w:lineRule="auto"/>
      <w:ind w:firstLineChars="0" w:firstLine="0"/>
    </w:pPr>
    <w:rPr>
      <w:rFonts w:cs="Times New Roman"/>
      <w:sz w:val="21"/>
    </w:rPr>
  </w:style>
  <w:style w:type="paragraph" w:customStyle="1" w:styleId="xl64">
    <w:name w:val="xl64"/>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cs="Times New Roman"/>
      <w:kern w:val="0"/>
      <w:sz w:val="21"/>
      <w:szCs w:val="21"/>
    </w:rPr>
  </w:style>
  <w:style w:type="paragraph" w:customStyle="1" w:styleId="CharChar1CharCharCharCharCharCharCharCharCharCharCharCharCharCharCharCharCharCharCharChar1Char5">
    <w:name w:val="Char Char1 Char Char Char Char Char Char Char Char Char Char Char Char Char Char Char Char Char Char Char Char1 Char5"/>
    <w:basedOn w:val="aa"/>
    <w:qFormat/>
    <w:rsid w:val="00883129"/>
    <w:pPr>
      <w:widowControl/>
      <w:jc w:val="left"/>
    </w:pPr>
    <w:rPr>
      <w:rFonts w:ascii="Tahoma" w:hAnsi="Tahoma" w:cs="Tahoma"/>
      <w:kern w:val="0"/>
    </w:rPr>
  </w:style>
  <w:style w:type="paragraph" w:customStyle="1" w:styleId="afffffffffffffff1">
    <w:name w:val="样式 居中"/>
    <w:basedOn w:val="aa"/>
    <w:qFormat/>
    <w:rsid w:val="00883129"/>
    <w:pPr>
      <w:widowControl/>
      <w:adjustRightInd w:val="0"/>
      <w:snapToGrid w:val="0"/>
      <w:spacing w:line="440" w:lineRule="atLeast"/>
      <w:jc w:val="center"/>
    </w:pPr>
    <w:rPr>
      <w:rFonts w:ascii="Tahoma" w:hAnsi="Tahoma" w:cs="Tahoma"/>
      <w:kern w:val="0"/>
      <w:szCs w:val="20"/>
    </w:rPr>
  </w:style>
  <w:style w:type="paragraph" w:customStyle="1" w:styleId="afffffffffffffff2">
    <w:name w:val="表头右"/>
    <w:basedOn w:val="aa"/>
    <w:semiHidden/>
    <w:qFormat/>
    <w:rsid w:val="00883129"/>
    <w:pPr>
      <w:spacing w:line="480" w:lineRule="exact"/>
      <w:ind w:firstLine="448"/>
      <w:jc w:val="right"/>
    </w:pPr>
    <w:rPr>
      <w:rFonts w:cs="Times New Roman"/>
      <w:sz w:val="21"/>
    </w:rPr>
  </w:style>
  <w:style w:type="paragraph" w:customStyle="1" w:styleId="lengtip">
    <w:name w:val="lengtip"/>
    <w:basedOn w:val="aa"/>
    <w:qFormat/>
    <w:rsid w:val="00883129"/>
    <w:pPr>
      <w:widowControl/>
      <w:spacing w:before="100" w:beforeAutospacing="1" w:after="100" w:afterAutospacing="1" w:line="240" w:lineRule="auto"/>
      <w:ind w:firstLineChars="0" w:firstLine="0"/>
      <w:jc w:val="left"/>
    </w:pPr>
    <w:rPr>
      <w:rFonts w:ascii="宋体" w:hAnsi="宋体" w:cs="宋体"/>
      <w:color w:val="999999"/>
      <w:kern w:val="0"/>
    </w:rPr>
  </w:style>
  <w:style w:type="paragraph" w:customStyle="1" w:styleId="3ff2">
    <w:name w:val="纯文本3"/>
    <w:basedOn w:val="aa"/>
    <w:qFormat/>
    <w:rsid w:val="00883129"/>
    <w:pPr>
      <w:spacing w:line="0" w:lineRule="atLeast"/>
      <w:ind w:firstLineChars="0" w:firstLine="480"/>
    </w:pPr>
    <w:rPr>
      <w:rFonts w:ascii="宋体" w:hAnsi="Courier New" w:cs="Times New Roman"/>
      <w:kern w:val="0"/>
      <w:szCs w:val="21"/>
    </w:rPr>
  </w:style>
  <w:style w:type="paragraph" w:customStyle="1" w:styleId="XHR">
    <w:name w:val="XHR正文小四"/>
    <w:basedOn w:val="aa"/>
    <w:qFormat/>
    <w:rsid w:val="00883129"/>
    <w:pPr>
      <w:widowControl/>
      <w:adjustRightInd w:val="0"/>
      <w:ind w:firstLine="480"/>
      <w:jc w:val="left"/>
      <w:textAlignment w:val="baseline"/>
    </w:pPr>
    <w:rPr>
      <w:rFonts w:ascii="Tahoma" w:hAnsi="Tahoma" w:cs="Tahoma"/>
      <w:kern w:val="0"/>
      <w:szCs w:val="28"/>
    </w:rPr>
  </w:style>
  <w:style w:type="paragraph" w:customStyle="1" w:styleId="3ff3">
    <w:name w:val="封面3"/>
    <w:basedOn w:val="2fff1"/>
    <w:qFormat/>
    <w:rsid w:val="00883129"/>
    <w:rPr>
      <w:rFonts w:ascii="宋体" w:hAnsi="宋体"/>
      <w:sz w:val="84"/>
      <w:szCs w:val="84"/>
    </w:rPr>
  </w:style>
  <w:style w:type="paragraph" w:customStyle="1" w:styleId="2fff1">
    <w:name w:val="封面2"/>
    <w:basedOn w:val="aa"/>
    <w:qFormat/>
    <w:rsid w:val="00883129"/>
    <w:pPr>
      <w:spacing w:line="240" w:lineRule="auto"/>
      <w:ind w:firstLineChars="0" w:firstLine="0"/>
      <w:jc w:val="center"/>
    </w:pPr>
    <w:rPr>
      <w:rFonts w:cs="Times New Roman"/>
      <w:b/>
      <w:sz w:val="44"/>
    </w:rPr>
  </w:style>
  <w:style w:type="paragraph" w:customStyle="1" w:styleId="4f2">
    <w:name w:val="批注框文本4"/>
    <w:basedOn w:val="aa"/>
    <w:qFormat/>
    <w:rsid w:val="00883129"/>
    <w:pPr>
      <w:widowControl/>
      <w:spacing w:line="240" w:lineRule="auto"/>
      <w:ind w:firstLineChars="0" w:firstLine="0"/>
      <w:jc w:val="left"/>
    </w:pPr>
    <w:rPr>
      <w:rFonts w:ascii="Tahoma" w:hAnsi="Tahoma" w:cs="Tahoma"/>
      <w:kern w:val="0"/>
      <w:sz w:val="18"/>
      <w:szCs w:val="18"/>
    </w:rPr>
  </w:style>
  <w:style w:type="paragraph" w:customStyle="1" w:styleId="Char230">
    <w:name w:val="Char23"/>
    <w:basedOn w:val="aa"/>
    <w:qFormat/>
    <w:rsid w:val="00883129"/>
    <w:pPr>
      <w:spacing w:line="480" w:lineRule="exact"/>
    </w:pPr>
    <w:rPr>
      <w:rFonts w:ascii="宋体" w:hAnsi="宋体" w:cs="宋体"/>
    </w:rPr>
  </w:style>
  <w:style w:type="paragraph" w:customStyle="1" w:styleId="CharCharChar1CharCharCharCharCharCharChar2">
    <w:name w:val="Char Char Char1 Char Char Char Char Char Char Char2"/>
    <w:basedOn w:val="aa"/>
    <w:qFormat/>
    <w:rsid w:val="00883129"/>
    <w:pPr>
      <w:spacing w:line="480" w:lineRule="exact"/>
      <w:ind w:firstLineChars="0" w:firstLine="0"/>
    </w:pPr>
    <w:rPr>
      <w:rFonts w:cs="Times New Roman"/>
      <w:sz w:val="21"/>
    </w:rPr>
  </w:style>
  <w:style w:type="paragraph" w:customStyle="1" w:styleId="CharCharCharCharCharCharCharCharCharCharCharChar1Char4">
    <w:name w:val="Char Char Char Char Char Char Char Char Char Char Char Char1 Char4"/>
    <w:basedOn w:val="aa"/>
    <w:qFormat/>
    <w:rsid w:val="00883129"/>
    <w:pPr>
      <w:widowControl/>
      <w:jc w:val="left"/>
    </w:pPr>
    <w:rPr>
      <w:rFonts w:ascii="Tahoma" w:hAnsi="Tahoma" w:cs="Tahoma"/>
      <w:kern w:val="0"/>
      <w:szCs w:val="20"/>
    </w:rPr>
  </w:style>
  <w:style w:type="paragraph" w:customStyle="1" w:styleId="afffffffffffffff3">
    <w:name w:val="表内小四"/>
    <w:basedOn w:val="affffffffffffffc"/>
    <w:semiHidden/>
    <w:qFormat/>
    <w:rsid w:val="00883129"/>
    <w:pPr>
      <w:jc w:val="left"/>
    </w:pPr>
  </w:style>
  <w:style w:type="paragraph" w:customStyle="1" w:styleId="CharChar1CharCharCharChar">
    <w:name w:val="Char Char1 Char Char Char Char"/>
    <w:basedOn w:val="30"/>
    <w:qFormat/>
    <w:rsid w:val="00883129"/>
    <w:pPr>
      <w:keepNext/>
      <w:keepLines/>
      <w:numPr>
        <w:ilvl w:val="0"/>
        <w:numId w:val="0"/>
      </w:numPr>
      <w:tabs>
        <w:tab w:val="left" w:pos="360"/>
        <w:tab w:val="left" w:pos="567"/>
        <w:tab w:val="left" w:pos="900"/>
        <w:tab w:val="left" w:pos="1571"/>
      </w:tabs>
      <w:spacing w:beforeLines="50" w:before="120" w:after="120"/>
      <w:ind w:leftChars="-12" w:left="542" w:firstLineChars="200" w:firstLine="200"/>
      <w:jc w:val="left"/>
    </w:pPr>
    <w:rPr>
      <w:rFonts w:eastAsia="黑体"/>
      <w:b w:val="0"/>
      <w:bCs w:val="0"/>
      <w:snapToGrid w:val="0"/>
      <w:sz w:val="24"/>
      <w:szCs w:val="24"/>
    </w:rPr>
  </w:style>
  <w:style w:type="paragraph" w:customStyle="1" w:styleId="CharCharCharCharCharCharCharCharChar">
    <w:name w:val="Char Char Char Char Char Char Char Char Char"/>
    <w:basedOn w:val="aa"/>
    <w:qFormat/>
    <w:rsid w:val="00883129"/>
    <w:pPr>
      <w:spacing w:line="240" w:lineRule="auto"/>
      <w:ind w:firstLineChars="0" w:firstLine="0"/>
    </w:pPr>
    <w:rPr>
      <w:rFonts w:cs="Times New Roman"/>
    </w:rPr>
  </w:style>
  <w:style w:type="paragraph" w:customStyle="1" w:styleId="card-summary">
    <w:name w:val="card-summary"/>
    <w:basedOn w:val="aa"/>
    <w:qFormat/>
    <w:rsid w:val="00883129"/>
    <w:pPr>
      <w:widowControl/>
      <w:shd w:val="clear" w:color="auto" w:fill="FFFFFF"/>
      <w:spacing w:before="100" w:beforeAutospacing="1" w:after="375" w:line="240" w:lineRule="auto"/>
      <w:ind w:firstLineChars="0" w:firstLine="0"/>
      <w:jc w:val="left"/>
    </w:pPr>
    <w:rPr>
      <w:rFonts w:ascii="宋体" w:hAnsi="宋体" w:cs="宋体"/>
      <w:kern w:val="0"/>
      <w:sz w:val="21"/>
      <w:szCs w:val="21"/>
    </w:rPr>
  </w:style>
  <w:style w:type="paragraph" w:customStyle="1" w:styleId="MFSChar">
    <w:name w:val="MFS正文 Char"/>
    <w:basedOn w:val="afffffb"/>
    <w:qFormat/>
    <w:rsid w:val="00883129"/>
    <w:pPr>
      <w:widowControl/>
      <w:adjustRightInd w:val="0"/>
      <w:snapToGrid w:val="0"/>
      <w:spacing w:before="93" w:line="360" w:lineRule="auto"/>
      <w:ind w:firstLineChars="200" w:firstLine="200"/>
      <w:jc w:val="left"/>
    </w:pPr>
    <w:rPr>
      <w:rFonts w:ascii="Tahoma" w:eastAsia="Hei" w:hAnsi="Tahoma"/>
      <w:lang w:val="zh-CN"/>
    </w:rPr>
  </w:style>
  <w:style w:type="paragraph" w:customStyle="1" w:styleId="CharCharCharCharCharCharCharCharCharCharCharChar1Char1">
    <w:name w:val="Char Char Char Char Char Char Char Char Char Char Char Char1 Char1"/>
    <w:basedOn w:val="aa"/>
    <w:qFormat/>
    <w:rsid w:val="00883129"/>
    <w:pPr>
      <w:widowControl/>
      <w:jc w:val="left"/>
    </w:pPr>
    <w:rPr>
      <w:rFonts w:ascii="Tahoma" w:hAnsi="Tahoma" w:cs="Tahoma"/>
      <w:kern w:val="0"/>
      <w:szCs w:val="20"/>
    </w:rPr>
  </w:style>
  <w:style w:type="paragraph" w:customStyle="1" w:styleId="666">
    <w:name w:val="麦志勤标题666"/>
    <w:basedOn w:val="aa"/>
    <w:qFormat/>
    <w:rsid w:val="00883129"/>
    <w:pPr>
      <w:adjustRightInd w:val="0"/>
      <w:snapToGrid w:val="0"/>
      <w:spacing w:beforeLines="50" w:line="480" w:lineRule="exact"/>
    </w:pPr>
    <w:rPr>
      <w:rFonts w:ascii="黑体" w:eastAsia="黑体" w:hAnsi="宋体" w:cs="Times New Roman"/>
      <w:kern w:val="0"/>
    </w:rPr>
  </w:style>
  <w:style w:type="paragraph" w:customStyle="1" w:styleId="TAB">
    <w:name w:val="TAB"/>
    <w:basedOn w:val="affffd"/>
    <w:qFormat/>
    <w:rsid w:val="00883129"/>
    <w:pPr>
      <w:widowControl/>
      <w:spacing w:before="60" w:after="60" w:line="240" w:lineRule="auto"/>
      <w:ind w:firstLineChars="0" w:firstLine="0"/>
      <w:jc w:val="left"/>
    </w:pPr>
    <w:rPr>
      <w:rFonts w:ascii="Arial" w:hAnsi="Arial"/>
      <w:sz w:val="18"/>
      <w:szCs w:val="20"/>
      <w:lang w:eastAsia="fr-FR"/>
    </w:rPr>
  </w:style>
  <w:style w:type="paragraph" w:customStyle="1" w:styleId="TimesNewRomanChar">
    <w:name w:val="样式 题注 + (西文) Times New Roman (中文) 宋体 小四 加粗 黑色 Char"/>
    <w:basedOn w:val="aff1"/>
    <w:qFormat/>
    <w:rsid w:val="00883129"/>
    <w:pPr>
      <w:widowControl/>
      <w:adjustRightInd w:val="0"/>
      <w:spacing w:beforeLines="100" w:before="152"/>
      <w:ind w:firstLineChars="0" w:firstLine="0"/>
      <w:jc w:val="center"/>
    </w:pPr>
    <w:rPr>
      <w:rFonts w:ascii="华文中宋" w:eastAsia="Tahoma" w:hAnsi="华文中宋" w:cs="”“Times New Roman”“"/>
      <w:b/>
      <w:bCs/>
      <w:color w:val="000000"/>
      <w:kern w:val="0"/>
      <w:sz w:val="24"/>
      <w:szCs w:val="24"/>
      <w:lang w:val="zh-CN"/>
    </w:rPr>
  </w:style>
  <w:style w:type="paragraph" w:customStyle="1" w:styleId="227">
    <w:name w:val="样式 目录 2 + 左侧:  2 字符"/>
    <w:basedOn w:val="TOC2"/>
    <w:semiHidden/>
    <w:qFormat/>
    <w:rsid w:val="00883129"/>
    <w:pPr>
      <w:widowControl w:val="0"/>
      <w:tabs>
        <w:tab w:val="left" w:pos="1050"/>
        <w:tab w:val="right" w:leader="middleDot" w:pos="8296"/>
      </w:tabs>
      <w:spacing w:before="240" w:after="0" w:line="276" w:lineRule="auto"/>
      <w:ind w:left="0" w:firstLineChars="0" w:firstLine="0"/>
    </w:pPr>
    <w:rPr>
      <w:rFonts w:ascii="Vladimir Script" w:eastAsia="楷体_GB2312" w:hAnsi="Vladimir Script" w:cs="宋体"/>
      <w:b/>
      <w:bCs/>
      <w:kern w:val="2"/>
      <w:sz w:val="20"/>
      <w:szCs w:val="20"/>
    </w:rPr>
  </w:style>
  <w:style w:type="paragraph" w:customStyle="1" w:styleId="4TimesNewRoman">
    <w:name w:val="样式 标题 4 + (西文) Times New Roman (中文) 宋体 小四"/>
    <w:basedOn w:val="40"/>
    <w:qFormat/>
    <w:rsid w:val="00883129"/>
    <w:pPr>
      <w:widowControl/>
      <w:numPr>
        <w:ilvl w:val="0"/>
        <w:numId w:val="0"/>
      </w:numPr>
      <w:tabs>
        <w:tab w:val="left" w:pos="567"/>
      </w:tabs>
      <w:snapToGrid w:val="0"/>
      <w:spacing w:beforeLines="25" w:afterLines="25"/>
      <w:jc w:val="left"/>
      <w:textAlignment w:val="baseline"/>
    </w:pPr>
    <w:rPr>
      <w:rFonts w:ascii="Arial Black" w:eastAsia="Arial Black" w:hAnsi="Tahoma" w:cs="Tahoma"/>
      <w:b w:val="0"/>
      <w:bCs w:val="0"/>
      <w:color w:val="0000FF"/>
      <w:kern w:val="0"/>
      <w:szCs w:val="24"/>
      <w:lang w:val="zh-CN"/>
    </w:rPr>
  </w:style>
  <w:style w:type="paragraph" w:customStyle="1" w:styleId="afffffffffffffff4">
    <w:name w:val="报告书表格"/>
    <w:basedOn w:val="afffffffffffffff5"/>
    <w:qFormat/>
    <w:rsid w:val="00883129"/>
    <w:pPr>
      <w:spacing w:line="240" w:lineRule="atLeast"/>
      <w:textAlignment w:val="baseline"/>
    </w:pPr>
    <w:rPr>
      <w:kern w:val="0"/>
    </w:rPr>
  </w:style>
  <w:style w:type="paragraph" w:customStyle="1" w:styleId="afffffffffffffff5">
    <w:name w:val="正式表格"/>
    <w:basedOn w:val="afffffffffffffff6"/>
    <w:semiHidden/>
    <w:qFormat/>
    <w:rsid w:val="00883129"/>
    <w:pPr>
      <w:spacing w:before="60" w:after="60" w:line="240" w:lineRule="auto"/>
      <w:ind w:firstLine="0"/>
      <w:jc w:val="center"/>
      <w:textAlignment w:val="auto"/>
    </w:pPr>
    <w:rPr>
      <w:rFonts w:hAnsi="宋体" w:cs="Times New Roman"/>
      <w:kern w:val="2"/>
      <w:sz w:val="24"/>
      <w:szCs w:val="24"/>
    </w:rPr>
  </w:style>
  <w:style w:type="paragraph" w:customStyle="1" w:styleId="afffffffffffffff6">
    <w:name w:val="正式文字"/>
    <w:basedOn w:val="afff1"/>
    <w:semiHidden/>
    <w:qFormat/>
    <w:rsid w:val="00883129"/>
    <w:pPr>
      <w:adjustRightInd w:val="0"/>
      <w:snapToGrid w:val="0"/>
      <w:spacing w:line="312" w:lineRule="auto"/>
      <w:ind w:firstLineChars="0" w:firstLine="567"/>
      <w:textAlignment w:val="baseline"/>
    </w:pPr>
    <w:rPr>
      <w:rFonts w:cs="仿宋_GB2312"/>
      <w:spacing w:val="6"/>
      <w:sz w:val="28"/>
    </w:rPr>
  </w:style>
  <w:style w:type="paragraph" w:customStyle="1" w:styleId="119">
    <w:name w:val="样式 题目 + 左侧:  1 字符 右侧:  1 字符"/>
    <w:basedOn w:val="1"/>
    <w:semiHidden/>
    <w:qFormat/>
    <w:rsid w:val="00883129"/>
    <w:pPr>
      <w:numPr>
        <w:numId w:val="0"/>
      </w:numPr>
      <w:tabs>
        <w:tab w:val="left" w:pos="567"/>
      </w:tabs>
      <w:adjustRightInd w:val="0"/>
      <w:snapToGrid w:val="0"/>
      <w:spacing w:before="50" w:beforeAutospacing="1" w:after="50" w:afterAutospacing="1"/>
      <w:ind w:right="238"/>
    </w:pPr>
    <w:rPr>
      <w:rFonts w:eastAsia="黑体" w:cs="宋体"/>
      <w:snapToGrid w:val="0"/>
      <w:kern w:val="2"/>
      <w:sz w:val="52"/>
      <w:szCs w:val="20"/>
    </w:rPr>
  </w:style>
  <w:style w:type="paragraph" w:customStyle="1" w:styleId="afffffffffffffff7">
    <w:name w:val="湛江沥青正文"/>
    <w:basedOn w:val="aa"/>
    <w:qFormat/>
    <w:rsid w:val="00883129"/>
    <w:pPr>
      <w:widowControl/>
      <w:ind w:firstLine="480"/>
      <w:jc w:val="left"/>
    </w:pPr>
    <w:rPr>
      <w:rFonts w:ascii="Tahoma" w:hAnsi="Tahoma" w:cs="Tahoma"/>
      <w:kern w:val="0"/>
    </w:rPr>
  </w:style>
  <w:style w:type="paragraph" w:customStyle="1" w:styleId="CharCharCharChar30">
    <w:name w:val="Char Char Char Char3"/>
    <w:basedOn w:val="aa"/>
    <w:qFormat/>
    <w:rsid w:val="00883129"/>
    <w:pPr>
      <w:spacing w:line="480" w:lineRule="exact"/>
    </w:pPr>
    <w:rPr>
      <w:rFonts w:ascii="宋体" w:hAnsi="宋体" w:cs="宋体"/>
    </w:rPr>
  </w:style>
  <w:style w:type="paragraph" w:customStyle="1" w:styleId="xl79">
    <w:name w:val="xl79"/>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b/>
      <w:bCs/>
      <w:kern w:val="0"/>
    </w:rPr>
  </w:style>
  <w:style w:type="paragraph" w:customStyle="1" w:styleId="CharCharCharCharCharCharCharCharCharCharCharCharChar4">
    <w:name w:val="Char Char Char Char Char Char Char Char Char Char Char Char Char4"/>
    <w:basedOn w:val="40"/>
    <w:next w:val="aa"/>
    <w:qFormat/>
    <w:rsid w:val="00883129"/>
    <w:pPr>
      <w:widowControl/>
      <w:numPr>
        <w:ilvl w:val="0"/>
        <w:numId w:val="0"/>
      </w:numPr>
      <w:tabs>
        <w:tab w:val="left" w:pos="567"/>
      </w:tabs>
      <w:adjustRightInd w:val="0"/>
      <w:snapToGrid w:val="0"/>
      <w:spacing w:before="120" w:afterLines="25" w:line="480" w:lineRule="exact"/>
      <w:jc w:val="left"/>
      <w:textAlignment w:val="baseline"/>
      <w:outlineLvl w:val="2"/>
    </w:pPr>
    <w:rPr>
      <w:rFonts w:ascii="Hei" w:eastAsia="Hei" w:hAnsi="Tahoma" w:cs="Tahoma"/>
      <w:bCs w:val="0"/>
      <w:kern w:val="0"/>
      <w:szCs w:val="24"/>
      <w:lang w:val="zh-CN"/>
    </w:rPr>
  </w:style>
  <w:style w:type="paragraph" w:customStyle="1" w:styleId="CharCharChar60">
    <w:name w:val="Char Char Char6"/>
    <w:basedOn w:val="aa"/>
    <w:qFormat/>
    <w:rsid w:val="00883129"/>
    <w:pPr>
      <w:widowControl/>
      <w:spacing w:line="240" w:lineRule="auto"/>
      <w:ind w:firstLineChars="0" w:firstLine="0"/>
      <w:jc w:val="left"/>
    </w:pPr>
    <w:rPr>
      <w:rFonts w:ascii="Tahoma" w:hAnsi="Tahoma" w:cs="Tahoma"/>
      <w:kern w:val="0"/>
    </w:rPr>
  </w:style>
  <w:style w:type="paragraph" w:customStyle="1" w:styleId="1fffd">
    <w:name w:val="纯文本1"/>
    <w:basedOn w:val="aa"/>
    <w:qFormat/>
    <w:rsid w:val="00883129"/>
    <w:pPr>
      <w:spacing w:line="0" w:lineRule="atLeast"/>
      <w:ind w:firstLineChars="0" w:firstLine="480"/>
    </w:pPr>
    <w:rPr>
      <w:rFonts w:ascii="宋体" w:hAnsi="Courier New" w:cs="Times New Roman"/>
      <w:kern w:val="0"/>
      <w:szCs w:val="21"/>
      <w:lang w:val="zh-CN"/>
    </w:rPr>
  </w:style>
  <w:style w:type="paragraph" w:customStyle="1" w:styleId="font8">
    <w:name w:val="font8"/>
    <w:basedOn w:val="aa"/>
    <w:qFormat/>
    <w:rsid w:val="00883129"/>
    <w:pPr>
      <w:widowControl/>
      <w:spacing w:before="100" w:beforeAutospacing="1" w:after="100" w:afterAutospacing="1" w:line="240" w:lineRule="auto"/>
      <w:ind w:firstLineChars="0" w:firstLine="0"/>
      <w:jc w:val="left"/>
    </w:pPr>
    <w:rPr>
      <w:rFonts w:ascii="宋体" w:hAnsi="宋体" w:cs="宋体"/>
      <w:kern w:val="0"/>
      <w:sz w:val="21"/>
      <w:szCs w:val="21"/>
    </w:rPr>
  </w:style>
  <w:style w:type="paragraph" w:customStyle="1" w:styleId="4-001001">
    <w:name w:val="样式 标题 4 + 黑色 左侧:  -0.01 厘米 首行缩进:  0.01 厘米"/>
    <w:basedOn w:val="40"/>
    <w:semiHidden/>
    <w:qFormat/>
    <w:rsid w:val="00883129"/>
    <w:pPr>
      <w:keepNext w:val="0"/>
      <w:keepLines w:val="0"/>
      <w:widowControl/>
      <w:numPr>
        <w:ilvl w:val="0"/>
        <w:numId w:val="0"/>
      </w:numPr>
      <w:tabs>
        <w:tab w:val="left" w:pos="567"/>
        <w:tab w:val="left" w:pos="1080"/>
      </w:tabs>
      <w:spacing w:beforeLines="50" w:line="312" w:lineRule="auto"/>
      <w:ind w:left="864" w:hanging="864"/>
      <w:jc w:val="left"/>
    </w:pPr>
    <w:rPr>
      <w:rFonts w:ascii="方正宋三简体" w:eastAsia="方正宋三简体" w:hAnsi="”“Times New Roman”“" w:cs="Tahoma"/>
      <w:b w:val="0"/>
      <w:bCs w:val="0"/>
      <w:color w:val="000000"/>
      <w:kern w:val="0"/>
      <w:sz w:val="28"/>
      <w:szCs w:val="20"/>
      <w:lang w:val="zh-CN"/>
    </w:rPr>
  </w:style>
  <w:style w:type="paragraph" w:customStyle="1" w:styleId="2fff2">
    <w:name w:val="表格2"/>
    <w:basedOn w:val="aa"/>
    <w:qFormat/>
    <w:rsid w:val="00883129"/>
    <w:pPr>
      <w:spacing w:beforeLines="5" w:line="240" w:lineRule="auto"/>
      <w:ind w:firstLineChars="0" w:firstLine="0"/>
      <w:jc w:val="center"/>
    </w:pPr>
    <w:rPr>
      <w:rFonts w:ascii="宋体" w:cs="Times New Roman"/>
      <w:sz w:val="21"/>
      <w:szCs w:val="20"/>
    </w:rPr>
  </w:style>
  <w:style w:type="paragraph" w:customStyle="1" w:styleId="CharCharChar1CharCharCharCharCharCharCharCharCharCharCharCharCharCharCharCharCharCharCharCharCharChar">
    <w:name w:val="Char Char Char1 Char Char Char Char Char Char Char Char Char Char Char Char Char Char Char Char Char Char Char Char Char Char"/>
    <w:basedOn w:val="aa"/>
    <w:qFormat/>
    <w:rsid w:val="00883129"/>
    <w:pPr>
      <w:widowControl/>
      <w:jc w:val="left"/>
    </w:pPr>
    <w:rPr>
      <w:rFonts w:ascii="Tahoma" w:hAnsi="Tahoma" w:cs="Tahoma"/>
      <w:kern w:val="0"/>
    </w:rPr>
  </w:style>
  <w:style w:type="paragraph" w:customStyle="1" w:styleId="2fff3">
    <w:name w:val="段落2"/>
    <w:basedOn w:val="aa"/>
    <w:qFormat/>
    <w:rsid w:val="00883129"/>
    <w:pPr>
      <w:widowControl/>
      <w:adjustRightInd w:val="0"/>
      <w:spacing w:line="440" w:lineRule="atLeast"/>
      <w:ind w:firstLineChars="0" w:firstLine="0"/>
      <w:jc w:val="left"/>
    </w:pPr>
    <w:rPr>
      <w:rFonts w:ascii="Tahoma" w:hAnsi="Tahoma" w:cs="Tahoma"/>
      <w:spacing w:val="6"/>
      <w:kern w:val="0"/>
      <w:sz w:val="28"/>
      <w:szCs w:val="20"/>
    </w:rPr>
  </w:style>
  <w:style w:type="paragraph" w:customStyle="1" w:styleId="5a">
    <w:name w:val="标题5（杨）"/>
    <w:basedOn w:val="aa"/>
    <w:semiHidden/>
    <w:qFormat/>
    <w:rsid w:val="00883129"/>
    <w:pPr>
      <w:numPr>
        <w:ilvl w:val="4"/>
        <w:numId w:val="13"/>
      </w:numPr>
      <w:spacing w:line="312" w:lineRule="auto"/>
      <w:ind w:firstLineChars="0" w:firstLine="0"/>
      <w:jc w:val="left"/>
    </w:pPr>
    <w:rPr>
      <w:rFonts w:eastAsia="黑体" w:cs="Times New Roman"/>
      <w:b/>
    </w:rPr>
  </w:style>
  <w:style w:type="paragraph" w:customStyle="1" w:styleId="2fff4">
    <w:name w:val="样式 (符号) 宋体 黑色 首行缩进:  2 字符"/>
    <w:basedOn w:val="aa"/>
    <w:qFormat/>
    <w:rsid w:val="00883129"/>
    <w:pPr>
      <w:snapToGrid w:val="0"/>
      <w:spacing w:line="480" w:lineRule="exact"/>
    </w:pPr>
    <w:rPr>
      <w:rFonts w:ascii="宋体" w:hAnsi="宋体" w:cs="宋体"/>
      <w:color w:val="000000"/>
      <w:szCs w:val="20"/>
    </w:rPr>
  </w:style>
  <w:style w:type="paragraph" w:customStyle="1" w:styleId="afffffffffffffff8">
    <w:name w:val="风险评价正文"/>
    <w:basedOn w:val="aa"/>
    <w:qFormat/>
    <w:rsid w:val="00883129"/>
    <w:pPr>
      <w:widowControl/>
      <w:spacing w:line="324" w:lineRule="auto"/>
      <w:ind w:firstLine="512"/>
      <w:jc w:val="left"/>
    </w:pPr>
    <w:rPr>
      <w:rFonts w:ascii="Tahoma" w:hAnsi="Tahoma" w:cs="Tahoma"/>
      <w:color w:val="0000FF"/>
      <w:spacing w:val="8"/>
      <w:kern w:val="0"/>
    </w:rPr>
  </w:style>
  <w:style w:type="paragraph" w:customStyle="1" w:styleId="0012">
    <w:name w:val="样式 正文文本缩进 + 居中 左侧:  0 厘米 段后: 0 磅 行距: 多倍行距 1.2 字行"/>
    <w:basedOn w:val="afffff9"/>
    <w:qFormat/>
    <w:rsid w:val="00883129"/>
    <w:pPr>
      <w:spacing w:after="0"/>
      <w:ind w:leftChars="0" w:left="0" w:firstLineChars="0" w:firstLine="0"/>
      <w:jc w:val="center"/>
    </w:pPr>
    <w:rPr>
      <w:rFonts w:cs="宋体"/>
      <w:szCs w:val="20"/>
    </w:rPr>
  </w:style>
  <w:style w:type="paragraph" w:customStyle="1" w:styleId="biao2">
    <w:name w:val="biao2"/>
    <w:basedOn w:val="aa"/>
    <w:qFormat/>
    <w:rsid w:val="00883129"/>
    <w:pPr>
      <w:widowControl/>
      <w:adjustRightInd w:val="0"/>
      <w:spacing w:before="100" w:after="100" w:line="240" w:lineRule="auto"/>
      <w:ind w:firstLineChars="0" w:firstLine="0"/>
      <w:jc w:val="center"/>
      <w:textAlignment w:val="center"/>
    </w:pPr>
    <w:rPr>
      <w:rFonts w:ascii="Courier New" w:hAnsi="Courier New" w:cs="Tahoma"/>
      <w:color w:val="000000"/>
      <w:kern w:val="0"/>
      <w:sz w:val="27"/>
      <w:szCs w:val="20"/>
    </w:rPr>
  </w:style>
  <w:style w:type="paragraph" w:customStyle="1" w:styleId="111CharCharCharChar">
    <w:name w:val="标题111 Char Char Char Char"/>
    <w:basedOn w:val="aa"/>
    <w:qFormat/>
    <w:rsid w:val="00883129"/>
    <w:pPr>
      <w:widowControl/>
      <w:jc w:val="left"/>
    </w:pPr>
    <w:rPr>
      <w:rFonts w:ascii="Tahoma" w:hAnsi="Tahoma" w:cs="Tahoma"/>
      <w:kern w:val="0"/>
    </w:rPr>
  </w:style>
  <w:style w:type="paragraph" w:customStyle="1" w:styleId="xl77">
    <w:name w:val="xl77"/>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textAlignment w:val="center"/>
    </w:pPr>
    <w:rPr>
      <w:rFonts w:ascii="宋体" w:hAnsi="宋体" w:cs="宋体"/>
      <w:b/>
      <w:bCs/>
      <w:kern w:val="0"/>
      <w:sz w:val="21"/>
      <w:szCs w:val="21"/>
    </w:rPr>
  </w:style>
  <w:style w:type="paragraph" w:customStyle="1" w:styleId="InTable">
    <w:name w:val="In Table"/>
    <w:basedOn w:val="aa"/>
    <w:qFormat/>
    <w:rsid w:val="00883129"/>
    <w:pPr>
      <w:tabs>
        <w:tab w:val="left" w:pos="2200"/>
        <w:tab w:val="left" w:pos="3960"/>
        <w:tab w:val="left" w:pos="5280"/>
      </w:tabs>
      <w:spacing w:before="96" w:after="96" w:line="0" w:lineRule="atLeast"/>
      <w:ind w:firstLineChars="0" w:firstLine="0"/>
      <w:jc w:val="center"/>
    </w:pPr>
    <w:rPr>
      <w:rFonts w:ascii="Tahoma" w:eastAsia="华文中宋" w:hAnsi="Tahoma" w:cs="Times New Roman"/>
      <w:sz w:val="21"/>
      <w:szCs w:val="20"/>
    </w:rPr>
  </w:style>
  <w:style w:type="paragraph" w:customStyle="1" w:styleId="CharCharChar14">
    <w:name w:val="Char Char Char14"/>
    <w:basedOn w:val="aa"/>
    <w:qFormat/>
    <w:rsid w:val="00883129"/>
    <w:pPr>
      <w:widowControl/>
      <w:jc w:val="left"/>
    </w:pPr>
    <w:rPr>
      <w:rFonts w:ascii="Tahoma" w:hAnsi="Tahoma" w:cs="Tahoma"/>
      <w:kern w:val="0"/>
    </w:rPr>
  </w:style>
  <w:style w:type="paragraph" w:customStyle="1" w:styleId="-2">
    <w:name w:val="表注-西江"/>
    <w:basedOn w:val="affffffff7"/>
    <w:semiHidden/>
    <w:qFormat/>
    <w:rsid w:val="00883129"/>
    <w:pPr>
      <w:tabs>
        <w:tab w:val="left" w:pos="-576"/>
      </w:tabs>
      <w:overflowPunct w:val="0"/>
      <w:topLinePunct/>
      <w:autoSpaceDE w:val="0"/>
      <w:adjustRightInd w:val="0"/>
      <w:snapToGrid w:val="0"/>
      <w:spacing w:beforeLines="0" w:afterLines="0" w:line="240" w:lineRule="auto"/>
      <w:ind w:right="-1"/>
      <w:jc w:val="both"/>
      <w:textAlignment w:val="baseline"/>
    </w:pPr>
    <w:rPr>
      <w:b w:val="0"/>
      <w:bCs/>
      <w:spacing w:val="16"/>
      <w:kern w:val="0"/>
      <w:sz w:val="21"/>
      <w:szCs w:val="21"/>
    </w:rPr>
  </w:style>
  <w:style w:type="paragraph" w:customStyle="1" w:styleId="afffffffffffffff9">
    <w:name w:val="图表头"/>
    <w:basedOn w:val="aa"/>
    <w:qFormat/>
    <w:rsid w:val="00883129"/>
    <w:pPr>
      <w:adjustRightInd w:val="0"/>
      <w:spacing w:line="480" w:lineRule="exact"/>
      <w:ind w:firstLineChars="0" w:firstLine="0"/>
      <w:jc w:val="center"/>
      <w:textAlignment w:val="baseline"/>
    </w:pPr>
    <w:rPr>
      <w:rFonts w:ascii="黑体" w:eastAsia="黑体" w:hAnsi="黑体" w:cs="Times New Roman"/>
      <w:spacing w:val="5"/>
      <w:kern w:val="0"/>
    </w:rPr>
  </w:style>
  <w:style w:type="paragraph" w:customStyle="1" w:styleId="afffffffffffffffa">
    <w:name w:val="图形标题"/>
    <w:basedOn w:val="aa"/>
    <w:next w:val="aa"/>
    <w:qFormat/>
    <w:rsid w:val="00883129"/>
    <w:pPr>
      <w:widowControl/>
      <w:adjustRightInd w:val="0"/>
      <w:snapToGrid w:val="0"/>
      <w:spacing w:before="120" w:after="120" w:line="240" w:lineRule="auto"/>
      <w:ind w:firstLineChars="0" w:firstLine="0"/>
      <w:jc w:val="center"/>
    </w:pPr>
    <w:rPr>
      <w:rFonts w:ascii="ˎ̥" w:hAnsi="ˎ̥" w:cs="Tahoma"/>
      <w:b/>
      <w:kern w:val="0"/>
      <w:szCs w:val="20"/>
    </w:rPr>
  </w:style>
  <w:style w:type="paragraph" w:customStyle="1" w:styleId="afffffffffffffffb">
    <w:name w:val="公式"/>
    <w:basedOn w:val="aa"/>
    <w:qFormat/>
    <w:rsid w:val="00883129"/>
    <w:pPr>
      <w:adjustRightInd w:val="0"/>
      <w:spacing w:line="288" w:lineRule="auto"/>
      <w:ind w:firstLineChars="0" w:firstLine="0"/>
      <w:jc w:val="center"/>
      <w:textAlignment w:val="baseline"/>
    </w:pPr>
    <w:rPr>
      <w:rFonts w:cs="Times New Roman"/>
      <w:kern w:val="0"/>
    </w:rPr>
  </w:style>
  <w:style w:type="paragraph" w:customStyle="1" w:styleId="Char160">
    <w:name w:val="Char16"/>
    <w:basedOn w:val="aa"/>
    <w:qFormat/>
    <w:rsid w:val="00883129"/>
    <w:pPr>
      <w:widowControl/>
      <w:spacing w:line="240" w:lineRule="auto"/>
      <w:ind w:firstLineChars="0" w:firstLine="0"/>
      <w:jc w:val="left"/>
    </w:pPr>
    <w:rPr>
      <w:rFonts w:ascii="Tahoma" w:hAnsi="Tahoma" w:cs="Tahoma"/>
      <w:kern w:val="0"/>
      <w:szCs w:val="20"/>
    </w:rPr>
  </w:style>
  <w:style w:type="paragraph" w:customStyle="1" w:styleId="afffffffffffffffc">
    <w:name w:val="环评正文"/>
    <w:basedOn w:val="aa"/>
    <w:qFormat/>
    <w:rsid w:val="00883129"/>
    <w:pPr>
      <w:tabs>
        <w:tab w:val="left" w:pos="900"/>
        <w:tab w:val="left" w:pos="2040"/>
      </w:tabs>
      <w:spacing w:line="480" w:lineRule="exact"/>
      <w:ind w:leftChars="800" w:left="2040" w:hangingChars="200" w:hanging="200"/>
    </w:pPr>
    <w:rPr>
      <w:rFonts w:cs="Times New Roman"/>
    </w:rPr>
  </w:style>
  <w:style w:type="paragraph" w:customStyle="1" w:styleId="83">
    <w:name w:val="正文8"/>
    <w:qFormat/>
    <w:rsid w:val="00883129"/>
    <w:pPr>
      <w:widowControl w:val="0"/>
      <w:adjustRightInd w:val="0"/>
      <w:spacing w:line="315" w:lineRule="atLeast"/>
      <w:jc w:val="both"/>
      <w:textAlignment w:val="baseline"/>
    </w:pPr>
    <w:rPr>
      <w:rFonts w:ascii="Tahoma" w:eastAsia="Tahoma" w:hAnsi="华文中宋" w:cs="华文中宋"/>
      <w:sz w:val="24"/>
    </w:rPr>
  </w:style>
  <w:style w:type="paragraph" w:customStyle="1" w:styleId="3110">
    <w:name w:val="正文文本 311"/>
    <w:basedOn w:val="aa"/>
    <w:qFormat/>
    <w:rsid w:val="00883129"/>
    <w:pPr>
      <w:widowControl/>
      <w:adjustRightInd w:val="0"/>
      <w:spacing w:line="360" w:lineRule="atLeast"/>
      <w:ind w:firstLineChars="0" w:firstLine="0"/>
      <w:jc w:val="center"/>
      <w:textAlignment w:val="baseline"/>
    </w:pPr>
    <w:rPr>
      <w:rFonts w:ascii="??" w:eastAsia="??" w:hAnsi="Tahoma" w:cs="Tahoma"/>
      <w:kern w:val="0"/>
      <w:szCs w:val="20"/>
    </w:rPr>
  </w:style>
  <w:style w:type="paragraph" w:customStyle="1" w:styleId="afffffffffffffffd">
    <w:name w:val="第几节"/>
    <w:basedOn w:val="aa"/>
    <w:qFormat/>
    <w:rsid w:val="00883129"/>
    <w:pPr>
      <w:widowControl/>
      <w:adjustRightInd w:val="0"/>
      <w:snapToGrid w:val="0"/>
      <w:spacing w:beforeLines="50"/>
      <w:ind w:firstLine="480"/>
      <w:jc w:val="center"/>
    </w:pPr>
    <w:rPr>
      <w:rFonts w:ascii="Tahoma" w:eastAsia="长城楷体" w:hAnsi="Tahoma" w:cs="Tahoma"/>
      <w:b/>
      <w:color w:val="000000"/>
      <w:kern w:val="0"/>
      <w:sz w:val="30"/>
      <w:szCs w:val="20"/>
    </w:rPr>
  </w:style>
  <w:style w:type="paragraph" w:customStyle="1" w:styleId="afffffffffffffffe">
    <w:name w:val="图名称"/>
    <w:basedOn w:val="aa"/>
    <w:semiHidden/>
    <w:qFormat/>
    <w:rsid w:val="00883129"/>
    <w:pPr>
      <w:tabs>
        <w:tab w:val="left" w:pos="2600"/>
        <w:tab w:val="center" w:pos="6622"/>
      </w:tabs>
      <w:adjustRightInd w:val="0"/>
      <w:snapToGrid w:val="0"/>
      <w:spacing w:before="50" w:line="312" w:lineRule="auto"/>
      <w:ind w:firstLineChars="0" w:firstLine="0"/>
      <w:jc w:val="center"/>
    </w:pPr>
    <w:rPr>
      <w:rFonts w:cs="Times New Roman"/>
      <w:b/>
      <w:bCs/>
      <w:color w:val="000000"/>
    </w:rPr>
  </w:style>
  <w:style w:type="paragraph" w:customStyle="1" w:styleId="2fff5">
    <w:name w:val="正文缩进2"/>
    <w:basedOn w:val="aa"/>
    <w:qFormat/>
    <w:rsid w:val="00883129"/>
    <w:pPr>
      <w:spacing w:line="240" w:lineRule="auto"/>
    </w:pPr>
    <w:rPr>
      <w:rFonts w:cs="Times New Roman"/>
      <w:kern w:val="0"/>
      <w:sz w:val="20"/>
    </w:rPr>
  </w:style>
  <w:style w:type="paragraph" w:customStyle="1" w:styleId="3ff4">
    <w:name w:val="标题3（杨）"/>
    <w:basedOn w:val="30"/>
    <w:semiHidden/>
    <w:qFormat/>
    <w:rsid w:val="00883129"/>
    <w:pPr>
      <w:keepNext/>
      <w:keepLines/>
      <w:numPr>
        <w:numId w:val="13"/>
      </w:numPr>
      <w:tabs>
        <w:tab w:val="left" w:pos="425"/>
        <w:tab w:val="left" w:pos="567"/>
        <w:tab w:val="left" w:pos="737"/>
      </w:tabs>
      <w:adjustRightInd/>
      <w:snapToGrid/>
      <w:jc w:val="left"/>
    </w:pPr>
    <w:rPr>
      <w:rFonts w:eastAsia="黑体"/>
      <w:bCs w:val="0"/>
      <w:color w:val="auto"/>
      <w:sz w:val="30"/>
    </w:rPr>
  </w:style>
  <w:style w:type="paragraph" w:customStyle="1" w:styleId="3ff5">
    <w:name w:val="普通(网站)3"/>
    <w:basedOn w:val="aa"/>
    <w:qFormat/>
    <w:rsid w:val="00883129"/>
    <w:pPr>
      <w:widowControl/>
      <w:adjustRightInd w:val="0"/>
      <w:spacing w:line="240" w:lineRule="auto"/>
      <w:ind w:firstLineChars="0" w:firstLine="0"/>
      <w:jc w:val="left"/>
      <w:textAlignment w:val="baseline"/>
    </w:pPr>
    <w:rPr>
      <w:rFonts w:ascii="Tahoma" w:hAnsi="Tahoma" w:cs="Tahoma"/>
      <w:kern w:val="0"/>
      <w:szCs w:val="20"/>
    </w:rPr>
  </w:style>
  <w:style w:type="paragraph" w:customStyle="1" w:styleId="4f3">
    <w:name w:val="宏福4"/>
    <w:basedOn w:val="aa"/>
    <w:qFormat/>
    <w:rsid w:val="00883129"/>
    <w:pPr>
      <w:widowControl/>
      <w:adjustRightInd w:val="0"/>
      <w:spacing w:line="400" w:lineRule="atLeast"/>
      <w:ind w:firstLineChars="0" w:firstLine="567"/>
      <w:jc w:val="left"/>
      <w:textAlignment w:val="baseline"/>
    </w:pPr>
    <w:rPr>
      <w:rFonts w:ascii="Tahoma" w:hAnsi="Tahoma" w:cs="Tahoma"/>
      <w:kern w:val="0"/>
      <w:sz w:val="28"/>
      <w:szCs w:val="20"/>
    </w:rPr>
  </w:style>
  <w:style w:type="paragraph" w:customStyle="1" w:styleId="affffffffffffffff">
    <w:name w:val="正文（梅州规划） + 自动设置"/>
    <w:basedOn w:val="aa"/>
    <w:qFormat/>
    <w:rsid w:val="00883129"/>
    <w:pPr>
      <w:widowControl/>
      <w:tabs>
        <w:tab w:val="left" w:pos="7996"/>
      </w:tabs>
      <w:autoSpaceDE w:val="0"/>
      <w:autoSpaceDN w:val="0"/>
      <w:adjustRightInd w:val="0"/>
      <w:snapToGrid w:val="0"/>
      <w:spacing w:beforeLines="50" w:after="120"/>
      <w:ind w:firstLine="480"/>
      <w:jc w:val="left"/>
    </w:pPr>
    <w:rPr>
      <w:rFonts w:ascii="Tahoma" w:hAnsi="Tahoma" w:cs="Tahoma"/>
      <w:kern w:val="0"/>
    </w:rPr>
  </w:style>
  <w:style w:type="paragraph" w:customStyle="1" w:styleId="affffffffffffffff0">
    <w:name w:val="表内容"/>
    <w:basedOn w:val="aa"/>
    <w:qFormat/>
    <w:rsid w:val="00883129"/>
    <w:pPr>
      <w:widowControl/>
      <w:adjustRightInd w:val="0"/>
      <w:snapToGrid w:val="0"/>
      <w:spacing w:line="240" w:lineRule="auto"/>
      <w:ind w:firstLineChars="0" w:firstLine="0"/>
      <w:jc w:val="center"/>
    </w:pPr>
    <w:rPr>
      <w:rFonts w:cs="Times New Roman"/>
      <w:snapToGrid w:val="0"/>
      <w:kern w:val="0"/>
      <w:sz w:val="21"/>
    </w:rPr>
  </w:style>
  <w:style w:type="paragraph" w:customStyle="1" w:styleId="CharCharChar1CharCharCharCharCharChar3">
    <w:name w:val="Char Char Char1 Char Char Char Char Char Char3"/>
    <w:basedOn w:val="aa"/>
    <w:qFormat/>
    <w:rsid w:val="00883129"/>
    <w:pPr>
      <w:widowControl/>
      <w:jc w:val="left"/>
    </w:pPr>
    <w:rPr>
      <w:rFonts w:ascii="Tahoma" w:hAnsi="Tahoma" w:cs="Tahoma"/>
      <w:kern w:val="0"/>
    </w:rPr>
  </w:style>
  <w:style w:type="paragraph" w:customStyle="1" w:styleId="1fffe">
    <w:name w:val="普通(网站)1"/>
    <w:basedOn w:val="aa"/>
    <w:qFormat/>
    <w:rsid w:val="00883129"/>
    <w:pPr>
      <w:widowControl/>
      <w:adjustRightInd w:val="0"/>
      <w:spacing w:line="240" w:lineRule="auto"/>
      <w:ind w:firstLineChars="0" w:firstLine="0"/>
      <w:jc w:val="left"/>
      <w:textAlignment w:val="baseline"/>
    </w:pPr>
    <w:rPr>
      <w:rFonts w:ascii="Tahoma" w:hAnsi="Tahoma" w:cs="Tahoma"/>
      <w:kern w:val="0"/>
      <w:szCs w:val="20"/>
    </w:rPr>
  </w:style>
  <w:style w:type="paragraph" w:customStyle="1" w:styleId="214">
    <w:name w:val="样式 题注 + 首行缩进:  2 字符1"/>
    <w:basedOn w:val="aff1"/>
    <w:semiHidden/>
    <w:qFormat/>
    <w:rsid w:val="00883129"/>
    <w:pPr>
      <w:keepNext/>
      <w:spacing w:before="152" w:after="160"/>
    </w:pPr>
    <w:rPr>
      <w:rFonts w:ascii="Arial" w:hAnsi="Arial" w:cs="Times New Roman"/>
      <w:sz w:val="21"/>
    </w:rPr>
  </w:style>
  <w:style w:type="paragraph" w:customStyle="1" w:styleId="4f4">
    <w:name w:val="标题4（杨）"/>
    <w:basedOn w:val="40"/>
    <w:semiHidden/>
    <w:qFormat/>
    <w:rsid w:val="00883129"/>
    <w:pPr>
      <w:numPr>
        <w:ilvl w:val="0"/>
        <w:numId w:val="0"/>
      </w:numPr>
      <w:tabs>
        <w:tab w:val="left" w:pos="425"/>
        <w:tab w:val="left" w:pos="567"/>
        <w:tab w:val="left" w:pos="851"/>
        <w:tab w:val="left" w:pos="2100"/>
      </w:tabs>
      <w:spacing w:beforeLines="50" w:afterLines="50" w:line="312" w:lineRule="auto"/>
      <w:ind w:hanging="420"/>
      <w:jc w:val="left"/>
    </w:pPr>
    <w:rPr>
      <w:rFonts w:eastAsia="黑体" w:hAnsi="Arial" w:cs="Times New Roman"/>
    </w:rPr>
  </w:style>
  <w:style w:type="paragraph" w:customStyle="1" w:styleId="Char1CharCharChar14">
    <w:name w:val="Char1 Char Char Char14"/>
    <w:basedOn w:val="aa"/>
    <w:semiHidden/>
    <w:qFormat/>
    <w:rsid w:val="00883129"/>
    <w:pPr>
      <w:widowControl/>
      <w:jc w:val="left"/>
    </w:pPr>
    <w:rPr>
      <w:rFonts w:ascii="Tahoma" w:hAnsi="Tahoma" w:cs="Tahoma"/>
      <w:kern w:val="0"/>
    </w:rPr>
  </w:style>
  <w:style w:type="paragraph" w:customStyle="1" w:styleId="EIA1">
    <w:name w:val="EIA标题1"/>
    <w:basedOn w:val="aa"/>
    <w:qFormat/>
    <w:rsid w:val="00883129"/>
    <w:pPr>
      <w:keepNext/>
      <w:keepLines/>
      <w:pageBreakBefore/>
      <w:widowControl/>
      <w:spacing w:beforeLines="100" w:afterLines="50" w:line="520" w:lineRule="atLeast"/>
      <w:ind w:firstLine="480"/>
      <w:jc w:val="center"/>
      <w:outlineLvl w:val="2"/>
    </w:pPr>
    <w:rPr>
      <w:rFonts w:ascii="Tahoma" w:eastAsia="长城楷体" w:hAnsi="Tahoma" w:cs="Tahoma"/>
      <w:bCs/>
      <w:kern w:val="44"/>
    </w:rPr>
  </w:style>
  <w:style w:type="paragraph" w:customStyle="1" w:styleId="CharCharCharCharCharChar3">
    <w:name w:val="Char Char Char Char Char Char3"/>
    <w:basedOn w:val="aa"/>
    <w:qFormat/>
    <w:rsid w:val="00883129"/>
    <w:pPr>
      <w:spacing w:line="240" w:lineRule="auto"/>
      <w:ind w:firstLineChars="0" w:firstLine="0"/>
    </w:pPr>
    <w:rPr>
      <w:rFonts w:cs="Times New Roman"/>
    </w:rPr>
  </w:style>
  <w:style w:type="paragraph" w:customStyle="1" w:styleId="2fff6">
    <w:name w:val="标题2（杨）"/>
    <w:basedOn w:val="aa"/>
    <w:semiHidden/>
    <w:qFormat/>
    <w:rsid w:val="00883129"/>
    <w:pPr>
      <w:numPr>
        <w:ilvl w:val="1"/>
        <w:numId w:val="13"/>
      </w:numPr>
      <w:spacing w:beforeLines="50" w:afterLines="50" w:line="312" w:lineRule="auto"/>
      <w:ind w:left="0" w:firstLineChars="0" w:firstLine="0"/>
      <w:jc w:val="left"/>
    </w:pPr>
    <w:rPr>
      <w:rFonts w:ascii="宋体" w:eastAsia="黑体" w:cs="宋体"/>
      <w:b/>
      <w:color w:val="000000"/>
      <w:kern w:val="0"/>
      <w:sz w:val="28"/>
      <w:szCs w:val="20"/>
    </w:rPr>
  </w:style>
  <w:style w:type="paragraph" w:customStyle="1" w:styleId="CharCharCharCharCharCharCharCharCharCharCharChar1CharCharCharCharCharCharChar">
    <w:name w:val="Char Char Char Char Char Char Char Char Char Char Char Char1 Char Char Char Char Char Char Char"/>
    <w:basedOn w:val="aa"/>
    <w:qFormat/>
    <w:rsid w:val="00883129"/>
    <w:pPr>
      <w:spacing w:line="240" w:lineRule="exact"/>
    </w:pPr>
    <w:rPr>
      <w:rFonts w:ascii="宋体" w:hAnsi="宋体" w:cs="宋体"/>
    </w:rPr>
  </w:style>
  <w:style w:type="paragraph" w:customStyle="1" w:styleId="Charfffffff8">
    <w:name w:val="框图 Char"/>
    <w:basedOn w:val="aa"/>
    <w:qFormat/>
    <w:rsid w:val="00883129"/>
    <w:pPr>
      <w:widowControl/>
      <w:adjustRightInd w:val="0"/>
      <w:snapToGrid w:val="0"/>
      <w:spacing w:line="320" w:lineRule="atLeast"/>
      <w:ind w:firstLineChars="0" w:firstLine="0"/>
      <w:jc w:val="center"/>
      <w:textAlignment w:val="baseline"/>
    </w:pPr>
    <w:rPr>
      <w:rFonts w:ascii="Tahoma" w:hAnsi="Tahoma" w:cs="Tahoma"/>
      <w:color w:val="000000"/>
      <w:spacing w:val="-6"/>
      <w:kern w:val="0"/>
      <w:szCs w:val="21"/>
    </w:rPr>
  </w:style>
  <w:style w:type="paragraph" w:customStyle="1" w:styleId="CharCharChar1CharCharCharCharCharCharChar1">
    <w:name w:val="Char Char Char1 Char Char Char Char Char Char Char1"/>
    <w:basedOn w:val="aa"/>
    <w:qFormat/>
    <w:rsid w:val="00883129"/>
    <w:pPr>
      <w:spacing w:line="480" w:lineRule="exact"/>
      <w:ind w:firstLineChars="0" w:firstLine="0"/>
    </w:pPr>
    <w:rPr>
      <w:rFonts w:cs="Times New Roman"/>
      <w:sz w:val="21"/>
    </w:rPr>
  </w:style>
  <w:style w:type="paragraph" w:customStyle="1" w:styleId="table">
    <w:name w:val="table"/>
    <w:basedOn w:val="aa"/>
    <w:qFormat/>
    <w:rsid w:val="00883129"/>
    <w:pPr>
      <w:widowControl/>
      <w:overflowPunct w:val="0"/>
      <w:autoSpaceDE w:val="0"/>
      <w:autoSpaceDN w:val="0"/>
      <w:adjustRightInd w:val="0"/>
      <w:spacing w:before="60" w:after="60" w:line="240" w:lineRule="auto"/>
      <w:ind w:firstLineChars="0" w:firstLine="0"/>
      <w:jc w:val="center"/>
      <w:textAlignment w:val="baseline"/>
    </w:pPr>
    <w:rPr>
      <w:rFonts w:ascii="??" w:eastAsia="??" w:hAnsi="Tahoma" w:cs="Tahoma"/>
      <w:kern w:val="0"/>
      <w:szCs w:val="20"/>
    </w:rPr>
  </w:style>
  <w:style w:type="paragraph" w:customStyle="1" w:styleId="99-41">
    <w:name w:val="99-标41"/>
    <w:basedOn w:val="aa"/>
    <w:next w:val="aa"/>
    <w:uiPriority w:val="9"/>
    <w:unhideWhenUsed/>
    <w:qFormat/>
    <w:rsid w:val="00883129"/>
    <w:pPr>
      <w:keepNext/>
      <w:keepLines/>
      <w:adjustRightInd w:val="0"/>
      <w:snapToGrid w:val="0"/>
      <w:ind w:firstLineChars="0" w:firstLine="0"/>
      <w:outlineLvl w:val="3"/>
    </w:pPr>
    <w:rPr>
      <w:rFonts w:cs="Times New Roman"/>
      <w:b/>
      <w:bCs/>
      <w:kern w:val="0"/>
      <w:szCs w:val="28"/>
    </w:rPr>
  </w:style>
  <w:style w:type="paragraph" w:customStyle="1" w:styleId="affffffffffffffff1">
    <w:name w:val="表格名和图名"/>
    <w:basedOn w:val="aa"/>
    <w:qFormat/>
    <w:rsid w:val="00883129"/>
    <w:pPr>
      <w:spacing w:line="480" w:lineRule="exact"/>
      <w:ind w:firstLineChars="0" w:firstLine="0"/>
      <w:jc w:val="center"/>
    </w:pPr>
    <w:rPr>
      <w:rFonts w:cs="Times New Roman"/>
      <w:color w:val="000000"/>
    </w:rPr>
  </w:style>
  <w:style w:type="paragraph" w:customStyle="1" w:styleId="affffffffffffffff2">
    <w:name w:val="表注+左对齐"/>
    <w:basedOn w:val="aa"/>
    <w:qFormat/>
    <w:rsid w:val="00883129"/>
    <w:pPr>
      <w:widowControl/>
      <w:adjustRightInd w:val="0"/>
      <w:snapToGrid w:val="0"/>
      <w:spacing w:line="240" w:lineRule="atLeast"/>
      <w:ind w:firstLineChars="100" w:firstLine="180"/>
      <w:jc w:val="left"/>
      <w:textAlignment w:val="baseline"/>
    </w:pPr>
    <w:rPr>
      <w:rFonts w:ascii="Tahoma" w:hAnsi="Tahoma" w:cs="Tahoma"/>
      <w:kern w:val="0"/>
      <w:sz w:val="18"/>
      <w:szCs w:val="18"/>
    </w:rPr>
  </w:style>
  <w:style w:type="paragraph" w:customStyle="1" w:styleId="CharCharCharCharCharCharCharCharChar2">
    <w:name w:val="Char Char Char Char Char Char Char Char Char2"/>
    <w:basedOn w:val="aa"/>
    <w:qFormat/>
    <w:rsid w:val="00883129"/>
    <w:pPr>
      <w:spacing w:line="240" w:lineRule="auto"/>
      <w:ind w:firstLineChars="0" w:firstLine="0"/>
    </w:pPr>
    <w:rPr>
      <w:rFonts w:cs="Times New Roman"/>
    </w:rPr>
  </w:style>
  <w:style w:type="paragraph" w:customStyle="1" w:styleId="CharChar1CharCharCharCharCharCharCharCharCharCharCharCharCharCharCharCharCharCharCharChar1Char">
    <w:name w:val="Char Char1 Char Char Char Char Char Char Char Char Char Char Char Char Char Char Char Char Char Char Char Char1 Char"/>
    <w:basedOn w:val="aa"/>
    <w:qFormat/>
    <w:rsid w:val="00883129"/>
    <w:pPr>
      <w:widowControl/>
      <w:jc w:val="left"/>
    </w:pPr>
    <w:rPr>
      <w:rFonts w:ascii="Tahoma" w:hAnsi="Tahoma" w:cs="Tahoma"/>
      <w:kern w:val="0"/>
    </w:rPr>
  </w:style>
  <w:style w:type="paragraph" w:customStyle="1" w:styleId="Char1CharCharCharCharCharCharCharCharChar1">
    <w:name w:val="Char1 Char Char Char Char Char Char Char Char Char1"/>
    <w:basedOn w:val="aa"/>
    <w:semiHidden/>
    <w:qFormat/>
    <w:rsid w:val="00883129"/>
    <w:pPr>
      <w:widowControl/>
      <w:spacing w:after="160" w:line="240" w:lineRule="exact"/>
      <w:ind w:firstLineChars="0" w:firstLine="0"/>
      <w:jc w:val="left"/>
    </w:pPr>
    <w:rPr>
      <w:rFonts w:ascii="Verdana" w:eastAsia="仿宋_GB2312" w:hAnsi="Verdana" w:cs="Times New Roman"/>
      <w:kern w:val="0"/>
      <w:szCs w:val="20"/>
      <w:lang w:eastAsia="en-US"/>
    </w:rPr>
  </w:style>
  <w:style w:type="paragraph" w:customStyle="1" w:styleId="CharCharCharCharCharCharCharCharCharCharCharChar1CharCharCharCharCharCharCharCharCharChar5">
    <w:name w:val="Char Char Char Char Char Char Char Char Char Char Char Char1 Char Char Char Char Char Char Char Char Char Char5"/>
    <w:basedOn w:val="aa"/>
    <w:qFormat/>
    <w:rsid w:val="00883129"/>
    <w:pPr>
      <w:widowControl/>
      <w:jc w:val="left"/>
    </w:pPr>
    <w:rPr>
      <w:rFonts w:ascii="Tahoma" w:hAnsi="Tahoma" w:cs="Tahoma"/>
      <w:kern w:val="0"/>
      <w:szCs w:val="20"/>
    </w:rPr>
  </w:style>
  <w:style w:type="paragraph" w:customStyle="1" w:styleId="-4">
    <w:name w:val="-"/>
    <w:basedOn w:val="aa"/>
    <w:qFormat/>
    <w:rsid w:val="00883129"/>
    <w:pPr>
      <w:widowControl/>
      <w:spacing w:before="100" w:beforeAutospacing="1" w:after="100" w:afterAutospacing="1" w:line="240" w:lineRule="auto"/>
      <w:ind w:firstLineChars="0" w:firstLine="0"/>
      <w:jc w:val="left"/>
    </w:pPr>
    <w:rPr>
      <w:rFonts w:ascii="Tahoma" w:hAnsi="Tahoma" w:cs="Tahoma"/>
      <w:kern w:val="0"/>
    </w:rPr>
  </w:style>
  <w:style w:type="paragraph" w:customStyle="1" w:styleId="242">
    <w:name w:val="样式 小四 行距: 固定值 24 磅 首行缩进:  2 字符"/>
    <w:basedOn w:val="aa"/>
    <w:qFormat/>
    <w:rsid w:val="00883129"/>
    <w:pPr>
      <w:widowControl/>
      <w:spacing w:line="440" w:lineRule="exact"/>
      <w:jc w:val="left"/>
    </w:pPr>
    <w:rPr>
      <w:rFonts w:ascii="Tahoma" w:hAnsi="Tahoma" w:cs="Tahoma"/>
      <w:kern w:val="0"/>
      <w:szCs w:val="20"/>
    </w:rPr>
  </w:style>
  <w:style w:type="paragraph" w:customStyle="1" w:styleId="101">
    <w:name w:val="样式10"/>
    <w:basedOn w:val="aa"/>
    <w:qFormat/>
    <w:rsid w:val="00883129"/>
    <w:pPr>
      <w:adjustRightInd w:val="0"/>
      <w:snapToGrid w:val="0"/>
      <w:spacing w:line="480" w:lineRule="exact"/>
      <w:ind w:firstLine="560"/>
      <w:jc w:val="left"/>
      <w:textAlignment w:val="baseline"/>
    </w:pPr>
    <w:rPr>
      <w:rFonts w:ascii="Arial" w:hAnsi="Arial" w:cs="Arial Unicode MS"/>
      <w:color w:val="000000"/>
      <w:spacing w:val="16"/>
      <w:szCs w:val="32"/>
    </w:rPr>
  </w:style>
  <w:style w:type="paragraph" w:customStyle="1" w:styleId="42421">
    <w:name w:val="样式 区划正文+小4 24 + 首行缩进:  2 字符1"/>
    <w:basedOn w:val="aa"/>
    <w:qFormat/>
    <w:rsid w:val="00883129"/>
    <w:pPr>
      <w:widowControl/>
      <w:adjustRightInd w:val="0"/>
      <w:snapToGrid w:val="0"/>
      <w:spacing w:line="460" w:lineRule="exact"/>
      <w:jc w:val="left"/>
    </w:pPr>
    <w:rPr>
      <w:rFonts w:ascii="Tahoma" w:hAnsi="Tahoma" w:cs="Tahoma"/>
      <w:kern w:val="0"/>
      <w:szCs w:val="20"/>
    </w:rPr>
  </w:style>
  <w:style w:type="paragraph" w:customStyle="1" w:styleId="4f5">
    <w:name w:val="正文缩进4"/>
    <w:basedOn w:val="aa"/>
    <w:semiHidden/>
    <w:qFormat/>
    <w:rsid w:val="00883129"/>
    <w:pPr>
      <w:spacing w:line="240" w:lineRule="auto"/>
    </w:pPr>
    <w:rPr>
      <w:rFonts w:cs="Times New Roman"/>
      <w:kern w:val="0"/>
      <w:sz w:val="20"/>
    </w:rPr>
  </w:style>
  <w:style w:type="paragraph" w:customStyle="1" w:styleId="CharCharCharCharCharChar1">
    <w:name w:val="Char Char Char Char Char Char1"/>
    <w:basedOn w:val="aa"/>
    <w:qFormat/>
    <w:rsid w:val="00883129"/>
    <w:pPr>
      <w:spacing w:line="240" w:lineRule="auto"/>
      <w:ind w:firstLineChars="0" w:firstLine="0"/>
    </w:pPr>
    <w:rPr>
      <w:rFonts w:cs="Times New Roman"/>
    </w:rPr>
  </w:style>
  <w:style w:type="paragraph" w:customStyle="1" w:styleId="affffffffffffffff3">
    <w:name w:val="表格左"/>
    <w:basedOn w:val="aff0"/>
    <w:qFormat/>
    <w:rsid w:val="00883129"/>
    <w:pPr>
      <w:widowControl w:val="0"/>
      <w:adjustRightInd w:val="0"/>
      <w:snapToGrid w:val="0"/>
      <w:jc w:val="left"/>
    </w:pPr>
    <w:rPr>
      <w:rFonts w:cs="Times New Roman"/>
      <w:bCs w:val="0"/>
      <w:snapToGrid w:val="0"/>
      <w:kern w:val="21"/>
      <w:szCs w:val="21"/>
    </w:rPr>
  </w:style>
  <w:style w:type="paragraph" w:customStyle="1" w:styleId="affffffffffffffff4">
    <w:name w:val="注:"/>
    <w:qFormat/>
    <w:rsid w:val="00883129"/>
    <w:rPr>
      <w:rFonts w:ascii="华文中宋" w:eastAsia="Tahoma" w:hAnsi="华文中宋" w:cs="华文中宋"/>
      <w:sz w:val="21"/>
    </w:rPr>
  </w:style>
  <w:style w:type="paragraph" w:customStyle="1" w:styleId="aCharCharChar">
    <w:name w:val="a Char Char Char"/>
    <w:basedOn w:val="30"/>
    <w:qFormat/>
    <w:rsid w:val="00883129"/>
    <w:pPr>
      <w:keepNext/>
      <w:keepLines/>
      <w:widowControl/>
      <w:numPr>
        <w:ilvl w:val="0"/>
        <w:numId w:val="0"/>
      </w:numPr>
      <w:tabs>
        <w:tab w:val="left" w:pos="567"/>
      </w:tabs>
      <w:snapToGrid/>
      <w:spacing w:line="540" w:lineRule="exact"/>
      <w:ind w:firstLine="561"/>
      <w:jc w:val="left"/>
      <w:textAlignment w:val="baseline"/>
    </w:pPr>
    <w:rPr>
      <w:rFonts w:ascii="Tahoma" w:hAnsi="Tahoma" w:cs="Tahoma"/>
      <w:b w:val="0"/>
      <w:bCs w:val="0"/>
      <w:kern w:val="0"/>
      <w:szCs w:val="28"/>
      <w:lang w:val="zh-CN"/>
    </w:rPr>
  </w:style>
  <w:style w:type="paragraph" w:customStyle="1" w:styleId="affffffffffffffff5">
    <w:name w:val="样式"/>
    <w:basedOn w:val="aa"/>
    <w:next w:val="afff1"/>
    <w:qFormat/>
    <w:rsid w:val="00883129"/>
    <w:pPr>
      <w:widowControl/>
      <w:spacing w:line="240" w:lineRule="auto"/>
      <w:ind w:firstLineChars="0" w:firstLine="0"/>
      <w:jc w:val="left"/>
    </w:pPr>
    <w:rPr>
      <w:rFonts w:ascii="宋体" w:hAnsi="宋体" w:cs="Century"/>
      <w:kern w:val="0"/>
      <w:sz w:val="21"/>
      <w:szCs w:val="21"/>
    </w:rPr>
  </w:style>
  <w:style w:type="paragraph" w:customStyle="1" w:styleId="CharChar1CharCharCharCharCharCharCharCharCharCharCharCharCharCharCharCharCharCharCharCharCharCharCharCharCharCharCharCharCharChar1CharCharCharChar3">
    <w:name w:val="Char Char1 Char Char Char Char Char Char Char Char Char Char Char Char Char Char Char Char Char Char Char Char Char Char Char Char Char Char Char Char Char Char1 Char Char Char Char3"/>
    <w:basedOn w:val="aa"/>
    <w:qFormat/>
    <w:rsid w:val="00883129"/>
    <w:pPr>
      <w:widowControl/>
      <w:spacing w:line="240" w:lineRule="auto"/>
      <w:ind w:firstLineChars="0" w:firstLine="0"/>
      <w:jc w:val="left"/>
    </w:pPr>
    <w:rPr>
      <w:rFonts w:ascii="Tahoma" w:hAnsi="Tahoma" w:cs="Tahoma"/>
      <w:kern w:val="0"/>
    </w:rPr>
  </w:style>
  <w:style w:type="paragraph" w:customStyle="1" w:styleId="Char37">
    <w:name w:val="Char3"/>
    <w:basedOn w:val="aa"/>
    <w:qFormat/>
    <w:rsid w:val="00883129"/>
    <w:pPr>
      <w:spacing w:line="240" w:lineRule="auto"/>
      <w:ind w:firstLineChars="0" w:firstLine="0"/>
    </w:pPr>
    <w:rPr>
      <w:rFonts w:cs="Times New Roman"/>
      <w:sz w:val="21"/>
    </w:rPr>
  </w:style>
  <w:style w:type="paragraph" w:customStyle="1" w:styleId="2fff7">
    <w:name w:val="麦志勤标题2"/>
    <w:basedOn w:val="aa"/>
    <w:qFormat/>
    <w:rsid w:val="00883129"/>
    <w:pPr>
      <w:adjustRightInd w:val="0"/>
      <w:snapToGrid w:val="0"/>
      <w:spacing w:beforeLines="100" w:line="480" w:lineRule="exact"/>
      <w:ind w:firstLineChars="0" w:firstLine="0"/>
    </w:pPr>
    <w:rPr>
      <w:rFonts w:ascii="黑体" w:eastAsia="黑体" w:hAnsi="楷体_GB2312" w:cs="Times New Roman"/>
      <w:bCs/>
      <w:kern w:val="0"/>
      <w:sz w:val="36"/>
    </w:rPr>
  </w:style>
  <w:style w:type="paragraph" w:customStyle="1" w:styleId="CharCharCharChar7">
    <w:name w:val="Char Char Char Char"/>
    <w:basedOn w:val="aa"/>
    <w:qFormat/>
    <w:rsid w:val="00883129"/>
    <w:pPr>
      <w:spacing w:line="480" w:lineRule="exact"/>
    </w:pPr>
    <w:rPr>
      <w:rFonts w:ascii="宋体" w:hAnsi="宋体" w:cs="宋体"/>
    </w:rPr>
  </w:style>
  <w:style w:type="paragraph" w:customStyle="1" w:styleId="card-info">
    <w:name w:val="card-info"/>
    <w:basedOn w:val="aa"/>
    <w:qFormat/>
    <w:rsid w:val="00883129"/>
    <w:pPr>
      <w:widowControl/>
      <w:spacing w:after="225" w:line="240" w:lineRule="auto"/>
      <w:ind w:firstLineChars="0" w:firstLine="0"/>
      <w:jc w:val="left"/>
    </w:pPr>
    <w:rPr>
      <w:rFonts w:ascii="宋体" w:hAnsi="宋体" w:cs="宋体"/>
      <w:kern w:val="0"/>
    </w:rPr>
  </w:style>
  <w:style w:type="paragraph" w:customStyle="1" w:styleId="Style27">
    <w:name w:val="_Style 27"/>
    <w:basedOn w:val="aa"/>
    <w:next w:val="afffffffffffd"/>
    <w:qFormat/>
    <w:rsid w:val="00883129"/>
    <w:pPr>
      <w:widowControl/>
      <w:spacing w:before="100" w:beforeAutospacing="1" w:after="100" w:afterAutospacing="1" w:line="240" w:lineRule="auto"/>
      <w:ind w:firstLineChars="0" w:firstLine="0"/>
      <w:jc w:val="left"/>
    </w:pPr>
    <w:rPr>
      <w:rFonts w:ascii="Tahoma" w:hAnsi="Tahoma" w:cs="Tahoma"/>
      <w:kern w:val="0"/>
      <w:szCs w:val="20"/>
    </w:rPr>
  </w:style>
  <w:style w:type="paragraph" w:customStyle="1" w:styleId="aaChar">
    <w:name w:val="aa Char"/>
    <w:basedOn w:val="ae"/>
    <w:qFormat/>
    <w:rsid w:val="00883129"/>
    <w:pPr>
      <w:widowControl/>
      <w:spacing w:line="520" w:lineRule="exact"/>
      <w:ind w:firstLineChars="0" w:firstLine="561"/>
    </w:pPr>
    <w:rPr>
      <w:rFonts w:ascii="Tahoma" w:eastAsia="Tahoma" w:hAnsi="Tahoma" w:cs="Times New Roman"/>
      <w:b w:val="0"/>
      <w:sz w:val="28"/>
      <w:szCs w:val="21"/>
      <w:lang w:val="zh-CN"/>
    </w:rPr>
  </w:style>
  <w:style w:type="paragraph" w:customStyle="1" w:styleId="xl72">
    <w:name w:val="xl72"/>
    <w:basedOn w:val="aa"/>
    <w:qFormat/>
    <w:rsid w:val="00883129"/>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Chars="0" w:firstLine="0"/>
      <w:textAlignment w:val="center"/>
    </w:pPr>
    <w:rPr>
      <w:rFonts w:cs="Times New Roman"/>
      <w:kern w:val="0"/>
      <w:sz w:val="21"/>
      <w:szCs w:val="21"/>
    </w:rPr>
  </w:style>
  <w:style w:type="paragraph" w:customStyle="1" w:styleId="180">
    <w:name w:val="表格+行距18磅"/>
    <w:basedOn w:val="aa"/>
    <w:semiHidden/>
    <w:qFormat/>
    <w:rsid w:val="00883129"/>
    <w:pPr>
      <w:widowControl/>
      <w:snapToGrid w:val="0"/>
      <w:spacing w:line="240" w:lineRule="exact"/>
      <w:ind w:firstLineChars="0" w:firstLine="0"/>
      <w:jc w:val="center"/>
    </w:pPr>
    <w:rPr>
      <w:rFonts w:ascii="方正宋三简体" w:eastAsia="方正宋三简体" w:hAnsi="Tahoma" w:cs="Tahoma"/>
      <w:color w:val="000000"/>
      <w:kern w:val="0"/>
      <w:szCs w:val="20"/>
    </w:rPr>
  </w:style>
  <w:style w:type="paragraph" w:customStyle="1" w:styleId="Char240">
    <w:name w:val="Char24"/>
    <w:basedOn w:val="aa"/>
    <w:qFormat/>
    <w:rsid w:val="00883129"/>
    <w:pPr>
      <w:widowControl/>
      <w:spacing w:after="160" w:line="240" w:lineRule="exact"/>
      <w:ind w:firstLineChars="0" w:firstLine="0"/>
      <w:jc w:val="left"/>
    </w:pPr>
    <w:rPr>
      <w:rFonts w:ascii="Wingdings" w:hAnsi="Wingdings" w:cs="Tahoma"/>
      <w:kern w:val="0"/>
      <w:sz w:val="20"/>
      <w:szCs w:val="32"/>
      <w:lang w:eastAsia="en-US"/>
    </w:rPr>
  </w:style>
  <w:style w:type="paragraph" w:customStyle="1" w:styleId="CharCharChar1Char1">
    <w:name w:val="Char Char Char1 Char1"/>
    <w:basedOn w:val="aa"/>
    <w:semiHidden/>
    <w:qFormat/>
    <w:rsid w:val="00883129"/>
    <w:pPr>
      <w:widowControl/>
      <w:spacing w:line="240" w:lineRule="auto"/>
      <w:ind w:firstLineChars="0" w:firstLine="0"/>
      <w:jc w:val="left"/>
    </w:pPr>
    <w:rPr>
      <w:rFonts w:ascii="Tahoma" w:hAnsi="Tahoma" w:cs="Tahoma"/>
      <w:kern w:val="0"/>
    </w:rPr>
  </w:style>
  <w:style w:type="paragraph" w:customStyle="1" w:styleId="4f6">
    <w:name w:val="纯文本4"/>
    <w:basedOn w:val="aa"/>
    <w:qFormat/>
    <w:rsid w:val="00883129"/>
    <w:pPr>
      <w:spacing w:line="0" w:lineRule="atLeast"/>
      <w:ind w:firstLineChars="0" w:firstLine="480"/>
    </w:pPr>
    <w:rPr>
      <w:rFonts w:ascii="宋体" w:hAnsi="Courier New" w:cs="Times New Roman"/>
      <w:kern w:val="0"/>
      <w:szCs w:val="21"/>
    </w:rPr>
  </w:style>
  <w:style w:type="paragraph" w:customStyle="1" w:styleId="2fff8">
    <w:name w:val="正文文本缩进2"/>
    <w:basedOn w:val="aa"/>
    <w:semiHidden/>
    <w:qFormat/>
    <w:rsid w:val="00883129"/>
    <w:pPr>
      <w:snapToGrid w:val="0"/>
      <w:spacing w:line="480" w:lineRule="exact"/>
    </w:pPr>
    <w:rPr>
      <w:rFonts w:cs="Times New Roman"/>
    </w:rPr>
  </w:style>
  <w:style w:type="paragraph" w:customStyle="1" w:styleId="gb23122">
    <w:name w:val="gb2312"/>
    <w:basedOn w:val="aa"/>
    <w:qFormat/>
    <w:rsid w:val="00883129"/>
    <w:pPr>
      <w:widowControl/>
      <w:spacing w:before="100" w:beforeAutospacing="1" w:after="100" w:afterAutospacing="1" w:line="240" w:lineRule="auto"/>
      <w:ind w:firstLineChars="0" w:firstLine="0"/>
      <w:jc w:val="left"/>
    </w:pPr>
    <w:rPr>
      <w:rFonts w:ascii="Tahoma" w:hAnsi="Tahoma" w:cs="Tahoma"/>
      <w:kern w:val="0"/>
    </w:rPr>
  </w:style>
  <w:style w:type="paragraph" w:customStyle="1" w:styleId="2Chard">
    <w:name w:val="表格2 Char"/>
    <w:basedOn w:val="aa"/>
    <w:qFormat/>
    <w:rsid w:val="00883129"/>
    <w:pPr>
      <w:widowControl/>
      <w:spacing w:line="280" w:lineRule="exact"/>
      <w:ind w:firstLineChars="0" w:firstLine="0"/>
      <w:jc w:val="center"/>
    </w:pPr>
    <w:rPr>
      <w:rFonts w:ascii="Tahoma" w:hAnsi="Tahoma" w:cs="Tahoma"/>
      <w:bCs/>
      <w:color w:val="000000"/>
      <w:kern w:val="0"/>
      <w:szCs w:val="20"/>
    </w:rPr>
  </w:style>
  <w:style w:type="paragraph" w:customStyle="1" w:styleId="affffffffffffffff6">
    <w:name w:val="表头居右"/>
    <w:basedOn w:val="afffffd"/>
    <w:semiHidden/>
    <w:qFormat/>
    <w:rsid w:val="00883129"/>
    <w:pPr>
      <w:widowControl/>
      <w:spacing w:beforeLines="100" w:line="240" w:lineRule="auto"/>
      <w:ind w:firstLineChars="100" w:firstLine="240"/>
    </w:pPr>
    <w:rPr>
      <w:b w:val="0"/>
      <w:color w:val="auto"/>
      <w:szCs w:val="20"/>
    </w:rPr>
  </w:style>
  <w:style w:type="paragraph" w:customStyle="1" w:styleId="Char210">
    <w:name w:val="Char21"/>
    <w:basedOn w:val="aa"/>
    <w:qFormat/>
    <w:rsid w:val="00883129"/>
    <w:pPr>
      <w:spacing w:line="480" w:lineRule="exact"/>
    </w:pPr>
    <w:rPr>
      <w:rFonts w:ascii="宋体" w:hAnsi="宋体" w:cs="宋体"/>
    </w:rPr>
  </w:style>
  <w:style w:type="paragraph" w:customStyle="1" w:styleId="xl76">
    <w:name w:val="xl76"/>
    <w:basedOn w:val="aa"/>
    <w:qFormat/>
    <w:rsid w:val="00883129"/>
    <w:pPr>
      <w:widowControl/>
      <w:spacing w:before="100" w:beforeAutospacing="1" w:after="100" w:afterAutospacing="1" w:line="240" w:lineRule="auto"/>
      <w:ind w:firstLineChars="0" w:firstLine="0"/>
      <w:jc w:val="center"/>
      <w:textAlignment w:val="center"/>
    </w:pPr>
    <w:rPr>
      <w:rFonts w:ascii="宋体" w:hAnsi="宋体" w:cs="宋体"/>
      <w:kern w:val="0"/>
      <w:sz w:val="21"/>
      <w:szCs w:val="21"/>
    </w:rPr>
  </w:style>
  <w:style w:type="paragraph" w:customStyle="1" w:styleId="qptext">
    <w:name w:val="qptext"/>
    <w:basedOn w:val="aa"/>
    <w:qFormat/>
    <w:rsid w:val="00883129"/>
    <w:pPr>
      <w:widowControl/>
      <w:tabs>
        <w:tab w:val="left" w:pos="0"/>
      </w:tabs>
      <w:adjustRightInd w:val="0"/>
      <w:snapToGrid w:val="0"/>
      <w:spacing w:line="400" w:lineRule="atLeast"/>
      <w:ind w:firstLine="454"/>
      <w:jc w:val="left"/>
      <w:textAlignment w:val="baseline"/>
    </w:pPr>
    <w:rPr>
      <w:rFonts w:ascii="Tahoma" w:hAnsi="Tahoma" w:cs="Tahoma"/>
      <w:kern w:val="0"/>
      <w:sz w:val="28"/>
      <w:szCs w:val="20"/>
    </w:rPr>
  </w:style>
  <w:style w:type="paragraph" w:customStyle="1" w:styleId="1ffff">
    <w:name w:val="最新标题1"/>
    <w:basedOn w:val="afffff2"/>
    <w:qFormat/>
    <w:rsid w:val="00883129"/>
    <w:pPr>
      <w:widowControl/>
      <w:adjustRightInd w:val="0"/>
      <w:snapToGrid w:val="0"/>
      <w:spacing w:line="360" w:lineRule="auto"/>
      <w:ind w:firstLineChars="0" w:firstLine="0"/>
    </w:pPr>
    <w:rPr>
      <w:rFonts w:ascii="”“Times New Roman”“" w:eastAsia="长城楷体" w:hAnsi="”“Times New Roman”“" w:cs="”“Times New Roman”“"/>
      <w:b w:val="0"/>
      <w:snapToGrid w:val="0"/>
      <w:sz w:val="44"/>
      <w:szCs w:val="44"/>
    </w:rPr>
  </w:style>
  <w:style w:type="paragraph" w:customStyle="1" w:styleId="xl74">
    <w:name w:val="xl74"/>
    <w:basedOn w:val="aa"/>
    <w:qFormat/>
    <w:rsid w:val="00883129"/>
    <w:pPr>
      <w:widowControl/>
      <w:spacing w:before="100" w:beforeAutospacing="1" w:after="100" w:afterAutospacing="1" w:line="240" w:lineRule="auto"/>
      <w:ind w:firstLineChars="0" w:firstLine="0"/>
      <w:jc w:val="center"/>
      <w:textAlignment w:val="center"/>
    </w:pPr>
    <w:rPr>
      <w:rFonts w:ascii="宋体" w:hAnsi="宋体" w:cs="宋体"/>
      <w:color w:val="FF0000"/>
      <w:kern w:val="0"/>
      <w:sz w:val="21"/>
      <w:szCs w:val="21"/>
    </w:rPr>
  </w:style>
  <w:style w:type="paragraph" w:customStyle="1" w:styleId="2fff9">
    <w:name w:val="列出段落2"/>
    <w:basedOn w:val="aa"/>
    <w:qFormat/>
    <w:rsid w:val="00883129"/>
    <w:pPr>
      <w:widowControl/>
      <w:spacing w:line="240" w:lineRule="auto"/>
      <w:ind w:left="720" w:firstLineChars="0" w:firstLine="0"/>
      <w:jc w:val="left"/>
    </w:pPr>
    <w:rPr>
      <w:rFonts w:ascii="Tahoma" w:hAnsi="Tahoma" w:cs="Tahoma"/>
      <w:kern w:val="0"/>
    </w:rPr>
  </w:style>
  <w:style w:type="paragraph" w:customStyle="1" w:styleId="affffffffffffffff7">
    <w:name w:val="生物附录"/>
    <w:semiHidden/>
    <w:qFormat/>
    <w:rsid w:val="00883129"/>
    <w:pPr>
      <w:ind w:firstLineChars="200" w:firstLine="641"/>
      <w:jc w:val="both"/>
    </w:pPr>
    <w:rPr>
      <w:b/>
      <w:spacing w:val="20"/>
      <w:sz w:val="28"/>
    </w:rPr>
  </w:style>
  <w:style w:type="paragraph" w:customStyle="1" w:styleId="CharChar1CharCharCharCharCharCharCharCharCharCharCharCharCharCharCharCharCharCharCharChar1Char1">
    <w:name w:val="Char Char1 Char Char Char Char Char Char Char Char Char Char Char Char Char Char Char Char Char Char Char Char1 Char1"/>
    <w:basedOn w:val="aa"/>
    <w:qFormat/>
    <w:rsid w:val="00883129"/>
    <w:pPr>
      <w:widowControl/>
      <w:jc w:val="left"/>
    </w:pPr>
    <w:rPr>
      <w:rFonts w:ascii="Tahoma" w:hAnsi="Tahoma" w:cs="Tahoma"/>
      <w:kern w:val="0"/>
    </w:rPr>
  </w:style>
  <w:style w:type="paragraph" w:customStyle="1" w:styleId="153">
    <w:name w:val="样式 (符号) 宋体 小四 行距: 1.5 倍行距"/>
    <w:basedOn w:val="aa"/>
    <w:semiHidden/>
    <w:qFormat/>
    <w:rsid w:val="00883129"/>
    <w:pPr>
      <w:spacing w:line="480" w:lineRule="exact"/>
      <w:ind w:firstLineChars="0" w:firstLine="0"/>
    </w:pPr>
    <w:rPr>
      <w:rFonts w:hAnsi="宋体" w:cs="宋体"/>
      <w:szCs w:val="20"/>
    </w:rPr>
  </w:style>
  <w:style w:type="paragraph" w:customStyle="1" w:styleId="1111">
    <w:name w:val="1.1.1.1报告标题"/>
    <w:qFormat/>
    <w:rsid w:val="00883129"/>
    <w:pPr>
      <w:spacing w:beforeLines="50" w:afterLines="50" w:line="360" w:lineRule="auto"/>
      <w:outlineLvl w:val="3"/>
    </w:pPr>
    <w:rPr>
      <w:rFonts w:ascii="长城楷体" w:eastAsia="长城楷体" w:hAnsi="Tahoma" w:cs="华文中宋"/>
      <w:spacing w:val="4"/>
      <w:kern w:val="2"/>
      <w:sz w:val="28"/>
      <w:szCs w:val="28"/>
    </w:rPr>
  </w:style>
  <w:style w:type="paragraph" w:customStyle="1" w:styleId="affffffffffffffff8">
    <w:name w:val="二级无标题条"/>
    <w:basedOn w:val="aa"/>
    <w:qFormat/>
    <w:rsid w:val="00883129"/>
    <w:pPr>
      <w:spacing w:line="240" w:lineRule="auto"/>
      <w:ind w:firstLineChars="0" w:firstLine="0"/>
    </w:pPr>
    <w:rPr>
      <w:rFonts w:cs="Times New Roman"/>
      <w:sz w:val="21"/>
    </w:rPr>
  </w:style>
  <w:style w:type="paragraph" w:customStyle="1" w:styleId="Char1CharCharChar1CharCharChar4">
    <w:name w:val="Char1 Char Char Char1 Char Char Char4"/>
    <w:basedOn w:val="aa"/>
    <w:qFormat/>
    <w:rsid w:val="00883129"/>
    <w:pPr>
      <w:widowControl/>
      <w:jc w:val="left"/>
    </w:pPr>
    <w:rPr>
      <w:rFonts w:ascii="Tahoma" w:hAnsi="Tahoma" w:cs="Tahoma"/>
      <w:kern w:val="0"/>
    </w:rPr>
  </w:style>
  <w:style w:type="paragraph" w:customStyle="1" w:styleId="affffffffffffffff9">
    <w:name w:val="备注"/>
    <w:basedOn w:val="aa"/>
    <w:semiHidden/>
    <w:qFormat/>
    <w:rsid w:val="00883129"/>
    <w:pPr>
      <w:widowControl/>
      <w:spacing w:line="240" w:lineRule="atLeast"/>
      <w:ind w:firstLineChars="0" w:firstLine="0"/>
      <w:jc w:val="left"/>
    </w:pPr>
    <w:rPr>
      <w:rFonts w:ascii="Tahoma" w:hAnsi="Tahoma" w:cs="Tahoma"/>
      <w:kern w:val="0"/>
      <w:szCs w:val="21"/>
    </w:rPr>
  </w:style>
  <w:style w:type="paragraph" w:customStyle="1" w:styleId="charfffffff9">
    <w:name w:val="麦志勤正文char"/>
    <w:basedOn w:val="aa"/>
    <w:next w:val="aa"/>
    <w:qFormat/>
    <w:rsid w:val="00883129"/>
    <w:pPr>
      <w:widowControl/>
      <w:adjustRightInd w:val="0"/>
      <w:snapToGrid w:val="0"/>
      <w:spacing w:beforeLines="20" w:line="300" w:lineRule="auto"/>
      <w:ind w:leftChars="-1" w:left="-1"/>
    </w:pPr>
    <w:rPr>
      <w:rFonts w:ascii="宋体" w:cs="Times New Roman"/>
      <w:bCs/>
      <w:szCs w:val="32"/>
    </w:rPr>
  </w:style>
  <w:style w:type="paragraph" w:customStyle="1" w:styleId="xl71">
    <w:name w:val="xl71"/>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color w:val="7030A0"/>
      <w:kern w:val="0"/>
      <w:sz w:val="21"/>
      <w:szCs w:val="21"/>
    </w:rPr>
  </w:style>
  <w:style w:type="paragraph" w:customStyle="1" w:styleId="x0">
    <w:name w:val="x正文"/>
    <w:basedOn w:val="aa"/>
    <w:qFormat/>
    <w:rsid w:val="00883129"/>
    <w:pPr>
      <w:widowControl/>
      <w:spacing w:line="300" w:lineRule="auto"/>
      <w:jc w:val="left"/>
    </w:pPr>
    <w:rPr>
      <w:rFonts w:ascii="Tahoma" w:hAnsi="Tahoma" w:cs="Tahoma"/>
      <w:kern w:val="0"/>
      <w:szCs w:val="21"/>
    </w:rPr>
  </w:style>
  <w:style w:type="paragraph" w:customStyle="1" w:styleId="affffffffffffffffa">
    <w:name w:val="表标"/>
    <w:basedOn w:val="aa"/>
    <w:next w:val="aa"/>
    <w:semiHidden/>
    <w:qFormat/>
    <w:rsid w:val="00883129"/>
    <w:pPr>
      <w:adjustRightInd w:val="0"/>
      <w:snapToGrid w:val="0"/>
      <w:spacing w:line="240" w:lineRule="auto"/>
      <w:ind w:firstLineChars="0" w:firstLine="0"/>
      <w:jc w:val="center"/>
    </w:pPr>
    <w:rPr>
      <w:rFonts w:cs="Times New Roman"/>
      <w:bCs/>
      <w:snapToGrid w:val="0"/>
      <w:kern w:val="0"/>
      <w:szCs w:val="21"/>
    </w:rPr>
  </w:style>
  <w:style w:type="paragraph" w:customStyle="1" w:styleId="CharCharChar1CharCharCharCharCharCharChar4">
    <w:name w:val="Char Char Char1 Char Char Char Char Char Char Char4"/>
    <w:basedOn w:val="aa"/>
    <w:qFormat/>
    <w:rsid w:val="00883129"/>
    <w:pPr>
      <w:widowControl/>
      <w:jc w:val="left"/>
    </w:pPr>
    <w:rPr>
      <w:rFonts w:ascii="Tahoma" w:hAnsi="Tahoma" w:cs="Tahoma"/>
      <w:kern w:val="0"/>
    </w:rPr>
  </w:style>
  <w:style w:type="paragraph" w:customStyle="1" w:styleId="affffffffffffffffb">
    <w:name w:val="题注+"/>
    <w:basedOn w:val="aa"/>
    <w:qFormat/>
    <w:rsid w:val="00883129"/>
    <w:pPr>
      <w:widowControl/>
      <w:adjustRightInd w:val="0"/>
      <w:snapToGrid w:val="0"/>
      <w:spacing w:before="120" w:after="120" w:line="288" w:lineRule="auto"/>
      <w:ind w:firstLineChars="500" w:firstLine="500"/>
      <w:jc w:val="left"/>
    </w:pPr>
    <w:rPr>
      <w:rFonts w:ascii="Tahoma" w:hAnsi="Tahoma" w:cs="Tahoma"/>
      <w:b/>
      <w:kern w:val="0"/>
      <w:szCs w:val="21"/>
    </w:rPr>
  </w:style>
  <w:style w:type="paragraph" w:customStyle="1" w:styleId="CharCharCharCharCharChar1CharCharChar1CharCharChar1CharCharCharCharCharCharCharCharCharChar5">
    <w:name w:val="Char Char Char Char Char Char1 Char Char Char1 Char Char Char1 Char Char Char Char Char Char Char Char Char Char5"/>
    <w:basedOn w:val="aa"/>
    <w:next w:val="aa"/>
    <w:qFormat/>
    <w:rsid w:val="00883129"/>
    <w:pPr>
      <w:widowControl/>
      <w:jc w:val="left"/>
    </w:pPr>
    <w:rPr>
      <w:rFonts w:ascii="Tahoma" w:hAnsi="Tahoma" w:cs="Tahoma"/>
      <w:kern w:val="0"/>
    </w:rPr>
  </w:style>
  <w:style w:type="paragraph" w:customStyle="1" w:styleId="CharCharCharCharCharCharCharCharCharCharCharCharChar1">
    <w:name w:val="Char Char Char Char Char Char Char Char Char Char Char Char Char1"/>
    <w:basedOn w:val="40"/>
    <w:next w:val="aa"/>
    <w:qFormat/>
    <w:rsid w:val="00883129"/>
    <w:pPr>
      <w:widowControl/>
      <w:numPr>
        <w:ilvl w:val="0"/>
        <w:numId w:val="0"/>
      </w:numPr>
      <w:tabs>
        <w:tab w:val="left" w:pos="567"/>
      </w:tabs>
      <w:adjustRightInd w:val="0"/>
      <w:snapToGrid w:val="0"/>
      <w:spacing w:before="120" w:afterLines="25" w:line="480" w:lineRule="exact"/>
      <w:jc w:val="left"/>
      <w:textAlignment w:val="baseline"/>
      <w:outlineLvl w:val="2"/>
    </w:pPr>
    <w:rPr>
      <w:rFonts w:ascii="Hei" w:eastAsia="Hei" w:hAnsi="Tahoma" w:cs="Tahoma"/>
      <w:bCs w:val="0"/>
      <w:kern w:val="0"/>
      <w:szCs w:val="24"/>
      <w:lang w:val="zh-CN"/>
    </w:rPr>
  </w:style>
  <w:style w:type="paragraph" w:customStyle="1" w:styleId="2fffa">
    <w:name w:val="纯文本2"/>
    <w:basedOn w:val="aa"/>
    <w:qFormat/>
    <w:rsid w:val="00883129"/>
    <w:pPr>
      <w:spacing w:line="0" w:lineRule="atLeast"/>
      <w:ind w:firstLineChars="0" w:firstLine="480"/>
    </w:pPr>
    <w:rPr>
      <w:rFonts w:ascii="宋体" w:hAnsi="Courier New" w:cs="Times New Roman"/>
      <w:kern w:val="0"/>
      <w:szCs w:val="21"/>
    </w:rPr>
  </w:style>
  <w:style w:type="paragraph" w:customStyle="1" w:styleId="affffffffffffffffc">
    <w:name w:val="报告表  段"/>
    <w:basedOn w:val="aa"/>
    <w:qFormat/>
    <w:rsid w:val="00883129"/>
    <w:pPr>
      <w:widowControl/>
      <w:adjustRightInd w:val="0"/>
      <w:ind w:firstLine="505"/>
      <w:jc w:val="left"/>
      <w:textAlignment w:val="baseline"/>
    </w:pPr>
    <w:rPr>
      <w:rFonts w:ascii="Tahoma" w:hAnsi="Tahoma" w:cs="Tahoma"/>
      <w:kern w:val="0"/>
      <w:szCs w:val="20"/>
    </w:rPr>
  </w:style>
  <w:style w:type="paragraph" w:customStyle="1" w:styleId="Char1CharCharCharCharCharCharCharCharChar">
    <w:name w:val="Char1 Char Char Char Char Char Char Char Char Char"/>
    <w:basedOn w:val="aa"/>
    <w:qFormat/>
    <w:rsid w:val="00883129"/>
    <w:pPr>
      <w:widowControl/>
      <w:spacing w:after="160" w:line="240" w:lineRule="exact"/>
      <w:ind w:firstLineChars="0" w:firstLine="0"/>
      <w:jc w:val="left"/>
    </w:pPr>
    <w:rPr>
      <w:rFonts w:ascii="Verdana" w:eastAsia="仿宋_GB2312" w:hAnsi="Verdana" w:cs="Times New Roman"/>
      <w:kern w:val="0"/>
      <w:szCs w:val="20"/>
      <w:lang w:eastAsia="en-US"/>
    </w:rPr>
  </w:style>
  <w:style w:type="paragraph" w:customStyle="1" w:styleId="154">
    <w:name w:val="样式 (中文) 黑体 小四 居中 行距: 1.5 倍行距"/>
    <w:basedOn w:val="aa"/>
    <w:qFormat/>
    <w:rsid w:val="00883129"/>
    <w:pPr>
      <w:adjustRightInd w:val="0"/>
      <w:snapToGrid w:val="0"/>
      <w:spacing w:line="480" w:lineRule="exact"/>
      <w:ind w:firstLineChars="0" w:firstLine="0"/>
      <w:jc w:val="center"/>
    </w:pPr>
    <w:rPr>
      <w:rFonts w:cs="Times New Roman"/>
      <w:szCs w:val="21"/>
    </w:rPr>
  </w:style>
  <w:style w:type="paragraph" w:customStyle="1" w:styleId="3ff6">
    <w:name w:val="列出段落3"/>
    <w:basedOn w:val="aa"/>
    <w:qFormat/>
    <w:rsid w:val="00883129"/>
    <w:pPr>
      <w:widowControl/>
      <w:spacing w:line="240" w:lineRule="auto"/>
      <w:ind w:left="720" w:firstLineChars="0" w:firstLine="0"/>
      <w:jc w:val="left"/>
    </w:pPr>
    <w:rPr>
      <w:rFonts w:ascii="Tahoma" w:hAnsi="Tahoma" w:cs="Tahoma"/>
      <w:kern w:val="0"/>
    </w:rPr>
  </w:style>
  <w:style w:type="paragraph" w:customStyle="1" w:styleId="affffffffffffffffd">
    <w:name w:val="正文样式一"/>
    <w:basedOn w:val="aa"/>
    <w:qFormat/>
    <w:rsid w:val="00883129"/>
    <w:pPr>
      <w:widowControl/>
      <w:adjustRightInd w:val="0"/>
      <w:spacing w:line="400" w:lineRule="atLeast"/>
      <w:ind w:firstLineChars="0" w:firstLine="510"/>
      <w:jc w:val="left"/>
      <w:textAlignment w:val="baseline"/>
    </w:pPr>
    <w:rPr>
      <w:rFonts w:ascii="Tahoma" w:hAnsi="Tahoma" w:cs="Tahoma"/>
      <w:kern w:val="0"/>
      <w:szCs w:val="20"/>
    </w:rPr>
  </w:style>
  <w:style w:type="paragraph" w:customStyle="1" w:styleId="sugclose">
    <w:name w:val="sug_close"/>
    <w:basedOn w:val="aa"/>
    <w:qFormat/>
    <w:rsid w:val="00883129"/>
    <w:pPr>
      <w:widowControl/>
      <w:spacing w:before="100" w:beforeAutospacing="1" w:after="100" w:afterAutospacing="1" w:line="300" w:lineRule="atLeast"/>
      <w:ind w:firstLineChars="0" w:firstLine="0"/>
      <w:jc w:val="right"/>
    </w:pPr>
    <w:rPr>
      <w:rFonts w:ascii="宋体" w:hAnsi="宋体" w:cs="宋体"/>
      <w:kern w:val="0"/>
    </w:rPr>
  </w:style>
  <w:style w:type="paragraph" w:customStyle="1" w:styleId="affffffffffffffffe">
    <w:name w:val="无缩正文"/>
    <w:basedOn w:val="aa"/>
    <w:semiHidden/>
    <w:qFormat/>
    <w:rsid w:val="00883129"/>
    <w:pPr>
      <w:tabs>
        <w:tab w:val="left" w:pos="-120"/>
      </w:tabs>
      <w:spacing w:before="60" w:line="310" w:lineRule="atLeast"/>
      <w:ind w:firstLineChars="0" w:firstLine="0"/>
      <w:jc w:val="center"/>
    </w:pPr>
    <w:rPr>
      <w:rFonts w:cs="Times New Roman"/>
      <w:spacing w:val="20"/>
      <w:szCs w:val="20"/>
    </w:rPr>
  </w:style>
  <w:style w:type="paragraph" w:customStyle="1" w:styleId="card-info-inner">
    <w:name w:val="card-info-inner"/>
    <w:basedOn w:val="aa"/>
    <w:qFormat/>
    <w:rsid w:val="00883129"/>
    <w:pPr>
      <w:widowControl/>
      <w:pBdr>
        <w:bottom w:val="single" w:sz="6" w:space="0" w:color="DEDFE1"/>
      </w:pBdr>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
    <w:name w:val="引用文章"/>
    <w:basedOn w:val="aa"/>
    <w:semiHidden/>
    <w:qFormat/>
    <w:rsid w:val="00883129"/>
    <w:pPr>
      <w:spacing w:line="480" w:lineRule="exact"/>
      <w:ind w:firstLine="420"/>
    </w:pPr>
    <w:rPr>
      <w:rFonts w:eastAsia="楷体_GB2312" w:cs="宋体"/>
      <w:szCs w:val="20"/>
    </w:rPr>
  </w:style>
  <w:style w:type="paragraph" w:customStyle="1" w:styleId="afffffffffffffffff0">
    <w:name w:val="东方化工城表"/>
    <w:basedOn w:val="1ff2"/>
    <w:qFormat/>
    <w:rsid w:val="00883129"/>
    <w:pPr>
      <w:widowControl/>
      <w:tabs>
        <w:tab w:val="left" w:pos="0"/>
      </w:tabs>
      <w:snapToGrid w:val="0"/>
      <w:spacing w:line="240" w:lineRule="auto"/>
      <w:textAlignment w:val="baseline"/>
    </w:pPr>
    <w:rPr>
      <w:rFonts w:ascii="华文中宋" w:eastAsia="Tahoma" w:hAnsi="Calibri"/>
      <w:sz w:val="20"/>
      <w:szCs w:val="21"/>
      <w:lang w:val="zh-CN"/>
    </w:rPr>
  </w:style>
  <w:style w:type="paragraph" w:customStyle="1" w:styleId="Char1CharCharCharCharCharCharCharCharChar2">
    <w:name w:val="Char1 Char Char Char Char Char Char Char Char Char2"/>
    <w:basedOn w:val="aa"/>
    <w:semiHidden/>
    <w:qFormat/>
    <w:rsid w:val="00883129"/>
    <w:pPr>
      <w:widowControl/>
      <w:spacing w:after="160" w:line="240" w:lineRule="exact"/>
      <w:ind w:firstLineChars="0" w:firstLine="0"/>
      <w:jc w:val="left"/>
    </w:pPr>
    <w:rPr>
      <w:rFonts w:ascii="Verdana" w:eastAsia="仿宋_GB2312" w:hAnsi="Verdana" w:cs="Times New Roman"/>
      <w:kern w:val="0"/>
      <w:szCs w:val="20"/>
      <w:lang w:eastAsia="en-US"/>
    </w:rPr>
  </w:style>
  <w:style w:type="paragraph" w:customStyle="1" w:styleId="xl66">
    <w:name w:val="xl66"/>
    <w:basedOn w:val="aa"/>
    <w:qFormat/>
    <w:rsid w:val="00883129"/>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Chars="0" w:firstLine="0"/>
      <w:jc w:val="center"/>
      <w:textAlignment w:val="center"/>
    </w:pPr>
    <w:rPr>
      <w:rFonts w:ascii="宋体" w:hAnsi="宋体" w:cs="宋体"/>
      <w:b/>
      <w:bCs/>
      <w:kern w:val="0"/>
      <w:sz w:val="21"/>
      <w:szCs w:val="21"/>
    </w:rPr>
  </w:style>
  <w:style w:type="paragraph" w:customStyle="1" w:styleId="95">
    <w:name w:val="95正文"/>
    <w:qFormat/>
    <w:rsid w:val="00883129"/>
    <w:pPr>
      <w:adjustRightInd w:val="0"/>
      <w:snapToGrid w:val="0"/>
      <w:spacing w:line="298" w:lineRule="auto"/>
      <w:ind w:firstLine="454"/>
    </w:pPr>
    <w:rPr>
      <w:rFonts w:ascii="华文中宋" w:eastAsia="Tahoma" w:hAnsi="华文中宋" w:cs="华文中宋"/>
      <w:kern w:val="2"/>
      <w:sz w:val="24"/>
      <w:szCs w:val="24"/>
    </w:rPr>
  </w:style>
  <w:style w:type="paragraph" w:customStyle="1" w:styleId="font0">
    <w:name w:val="font0"/>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Char1ff">
    <w:name w:val="Char1"/>
    <w:basedOn w:val="aa"/>
    <w:qFormat/>
    <w:rsid w:val="00883129"/>
    <w:pPr>
      <w:spacing w:line="240" w:lineRule="auto"/>
      <w:ind w:firstLineChars="0" w:firstLine="0"/>
    </w:pPr>
    <w:rPr>
      <w:rFonts w:cs="Times New Roman"/>
      <w:sz w:val="21"/>
    </w:rPr>
  </w:style>
  <w:style w:type="paragraph" w:customStyle="1" w:styleId="afffffffffffffffff1">
    <w:name w:val="点项目"/>
    <w:semiHidden/>
    <w:qFormat/>
    <w:rsid w:val="00883129"/>
    <w:pPr>
      <w:tabs>
        <w:tab w:val="left" w:pos="550"/>
        <w:tab w:val="left" w:pos="1200"/>
      </w:tabs>
      <w:adjustRightInd w:val="0"/>
      <w:snapToGrid w:val="0"/>
      <w:spacing w:before="240" w:line="240" w:lineRule="atLeast"/>
      <w:ind w:leftChars="400" w:left="1200" w:hangingChars="200" w:hanging="360"/>
      <w:jc w:val="both"/>
    </w:pPr>
    <w:rPr>
      <w:b/>
      <w:spacing w:val="12"/>
      <w:sz w:val="24"/>
      <w:szCs w:val="24"/>
    </w:rPr>
  </w:style>
  <w:style w:type="paragraph" w:customStyle="1" w:styleId="afffffffffffffffff2">
    <w:name w:val="附表"/>
    <w:basedOn w:val="aa"/>
    <w:next w:val="aa"/>
    <w:semiHidden/>
    <w:qFormat/>
    <w:rsid w:val="00883129"/>
    <w:pPr>
      <w:keepNext/>
      <w:keepLines/>
      <w:widowControl/>
      <w:spacing w:beforeLines="50" w:afterLines="50" w:line="300" w:lineRule="auto"/>
      <w:ind w:firstLineChars="0" w:firstLine="0"/>
      <w:jc w:val="left"/>
      <w:outlineLvl w:val="0"/>
    </w:pPr>
    <w:rPr>
      <w:rFonts w:cs="宋体"/>
      <w:b/>
      <w:bCs/>
      <w:kern w:val="44"/>
      <w:szCs w:val="20"/>
    </w:rPr>
  </w:style>
  <w:style w:type="paragraph" w:customStyle="1" w:styleId="article">
    <w:name w:val="article"/>
    <w:basedOn w:val="aa"/>
    <w:qFormat/>
    <w:rsid w:val="00883129"/>
    <w:pPr>
      <w:widowControl/>
      <w:wordWrap w:val="0"/>
      <w:spacing w:before="100" w:beforeAutospacing="1" w:after="100" w:afterAutospacing="1" w:line="240" w:lineRule="auto"/>
      <w:ind w:firstLineChars="0" w:firstLine="0"/>
      <w:jc w:val="left"/>
    </w:pPr>
    <w:rPr>
      <w:rFonts w:ascii="宋体" w:hAnsi="宋体" w:cs="宋体"/>
      <w:kern w:val="0"/>
      <w:sz w:val="21"/>
      <w:szCs w:val="21"/>
    </w:rPr>
  </w:style>
  <w:style w:type="paragraph" w:customStyle="1" w:styleId="xl80">
    <w:name w:val="xl80"/>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b/>
      <w:bCs/>
      <w:kern w:val="0"/>
    </w:rPr>
  </w:style>
  <w:style w:type="paragraph" w:customStyle="1" w:styleId="afffffffffffffffff3">
    <w:name w:val="报告正文文字"/>
    <w:basedOn w:val="aa"/>
    <w:qFormat/>
    <w:rsid w:val="00883129"/>
    <w:pPr>
      <w:widowControl/>
      <w:autoSpaceDE w:val="0"/>
      <w:autoSpaceDN w:val="0"/>
      <w:ind w:firstLine="480"/>
      <w:jc w:val="left"/>
    </w:pPr>
    <w:rPr>
      <w:rFonts w:ascii="Tahoma" w:hAnsi="Tahoma" w:cs="Tahoma"/>
      <w:color w:val="000000"/>
      <w:spacing w:val="4"/>
      <w:kern w:val="0"/>
      <w:szCs w:val="20"/>
    </w:rPr>
  </w:style>
  <w:style w:type="paragraph" w:customStyle="1" w:styleId="1ffff0">
    <w:name w:val="文本框1"/>
    <w:basedOn w:val="aa"/>
    <w:qFormat/>
    <w:rsid w:val="00883129"/>
    <w:pPr>
      <w:spacing w:line="240" w:lineRule="auto"/>
      <w:ind w:firstLineChars="0" w:firstLine="0"/>
    </w:pPr>
    <w:rPr>
      <w:rFonts w:ascii="宋体" w:hAnsi="宋体" w:cs="Times New Roman"/>
      <w:szCs w:val="20"/>
    </w:rPr>
  </w:style>
  <w:style w:type="paragraph" w:customStyle="1" w:styleId="Char130">
    <w:name w:val="Char13"/>
    <w:basedOn w:val="aa"/>
    <w:qFormat/>
    <w:rsid w:val="00883129"/>
    <w:pPr>
      <w:spacing w:line="240" w:lineRule="auto"/>
      <w:ind w:firstLineChars="0" w:firstLine="0"/>
    </w:pPr>
    <w:rPr>
      <w:rFonts w:cs="Times New Roman"/>
      <w:sz w:val="21"/>
    </w:rPr>
  </w:style>
  <w:style w:type="paragraph" w:customStyle="1" w:styleId="xl65">
    <w:name w:val="xl65"/>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b/>
      <w:bCs/>
      <w:kern w:val="0"/>
      <w:sz w:val="21"/>
      <w:szCs w:val="21"/>
    </w:rPr>
  </w:style>
  <w:style w:type="paragraph" w:customStyle="1" w:styleId="afffffffffffffffff4">
    <w:name w:val="注"/>
    <w:basedOn w:val="aa"/>
    <w:next w:val="aa"/>
    <w:semiHidden/>
    <w:qFormat/>
    <w:rsid w:val="00883129"/>
    <w:pPr>
      <w:spacing w:line="480" w:lineRule="exact"/>
      <w:ind w:firstLineChars="0" w:hanging="120"/>
    </w:pPr>
    <w:rPr>
      <w:rFonts w:ascii="宋体" w:hAnsi="宋体" w:cs="Times New Roman"/>
      <w:color w:val="000000"/>
      <w:szCs w:val="21"/>
    </w:rPr>
  </w:style>
  <w:style w:type="paragraph" w:customStyle="1" w:styleId="5b">
    <w:name w:val="封面5"/>
    <w:basedOn w:val="aa"/>
    <w:qFormat/>
    <w:rsid w:val="00883129"/>
    <w:pPr>
      <w:snapToGrid w:val="0"/>
      <w:spacing w:line="240" w:lineRule="auto"/>
      <w:ind w:firstLineChars="0" w:firstLine="0"/>
    </w:pPr>
    <w:rPr>
      <w:rFonts w:cs="Times New Roman"/>
      <w:sz w:val="21"/>
    </w:rPr>
  </w:style>
  <w:style w:type="paragraph" w:customStyle="1" w:styleId="3CharCharCharCharCharCharChar">
    <w:name w:val="3 Char Char Char Char Char Char Char"/>
    <w:basedOn w:val="aa"/>
    <w:qFormat/>
    <w:rsid w:val="00883129"/>
    <w:pPr>
      <w:widowControl/>
      <w:adjustRightInd w:val="0"/>
      <w:snapToGrid w:val="0"/>
      <w:spacing w:line="400" w:lineRule="exact"/>
      <w:jc w:val="left"/>
    </w:pPr>
    <w:rPr>
      <w:rFonts w:ascii="Tahoma" w:hAnsi="Tahoma" w:cs="Tahoma"/>
      <w:kern w:val="0"/>
      <w:szCs w:val="20"/>
    </w:rPr>
  </w:style>
  <w:style w:type="paragraph" w:customStyle="1" w:styleId="6">
    <w:name w:val="标题6（杨）"/>
    <w:basedOn w:val="aa"/>
    <w:semiHidden/>
    <w:qFormat/>
    <w:rsid w:val="00883129"/>
    <w:pPr>
      <w:numPr>
        <w:ilvl w:val="5"/>
        <w:numId w:val="13"/>
      </w:numPr>
      <w:tabs>
        <w:tab w:val="left" w:pos="0"/>
      </w:tabs>
      <w:spacing w:line="312" w:lineRule="auto"/>
      <w:ind w:firstLineChars="0" w:firstLine="0"/>
      <w:jc w:val="left"/>
    </w:pPr>
    <w:rPr>
      <w:rFonts w:eastAsia="黑体" w:cs="Times New Roman"/>
      <w:b/>
    </w:rPr>
  </w:style>
  <w:style w:type="paragraph" w:customStyle="1" w:styleId="xl63">
    <w:name w:val="xl63"/>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kern w:val="0"/>
      <w:sz w:val="21"/>
      <w:szCs w:val="21"/>
    </w:rPr>
  </w:style>
  <w:style w:type="paragraph" w:customStyle="1" w:styleId="1ffff1">
    <w:name w:val="1名"/>
    <w:basedOn w:val="aa"/>
    <w:qFormat/>
    <w:rsid w:val="00883129"/>
    <w:pPr>
      <w:spacing w:before="120" w:line="240" w:lineRule="auto"/>
      <w:ind w:firstLineChars="0" w:firstLine="0"/>
    </w:pPr>
    <w:rPr>
      <w:rFonts w:ascii="宋体" w:cs="Times New Roman"/>
      <w:sz w:val="28"/>
      <w:szCs w:val="20"/>
    </w:rPr>
  </w:style>
  <w:style w:type="paragraph" w:customStyle="1" w:styleId="card-pic-handle">
    <w:name w:val="card-pic-handle"/>
    <w:basedOn w:val="aa"/>
    <w:qFormat/>
    <w:rsid w:val="00883129"/>
    <w:pPr>
      <w:widowControl/>
      <w:pBdr>
        <w:top w:val="single" w:sz="6" w:space="0" w:color="FFFFFF"/>
        <w:left w:val="single" w:sz="6" w:space="0" w:color="FFFFFF"/>
        <w:bottom w:val="single" w:sz="6" w:space="0" w:color="FFFFFF"/>
        <w:right w:val="single" w:sz="6" w:space="0" w:color="FFFFFF"/>
      </w:pBdr>
      <w:spacing w:before="100" w:beforeAutospacing="1" w:after="100" w:afterAutospacing="1" w:line="0" w:lineRule="auto"/>
      <w:ind w:firstLineChars="0" w:firstLine="0"/>
      <w:jc w:val="left"/>
    </w:pPr>
    <w:rPr>
      <w:rFonts w:ascii="宋体" w:hAnsi="宋体" w:cs="宋体"/>
      <w:kern w:val="0"/>
      <w:sz w:val="2"/>
      <w:szCs w:val="2"/>
    </w:rPr>
  </w:style>
  <w:style w:type="paragraph" w:customStyle="1" w:styleId="CharCharffffc">
    <w:name w:val="热电厂正文 Char Char"/>
    <w:basedOn w:val="aa"/>
    <w:qFormat/>
    <w:rsid w:val="00883129"/>
    <w:pPr>
      <w:widowControl/>
      <w:spacing w:line="440" w:lineRule="exact"/>
      <w:ind w:firstLine="480"/>
      <w:jc w:val="left"/>
    </w:pPr>
    <w:rPr>
      <w:rFonts w:ascii="Tahoma" w:hAnsi="Tahoma" w:cs="Tahoma"/>
      <w:kern w:val="0"/>
      <w:szCs w:val="20"/>
    </w:rPr>
  </w:style>
  <w:style w:type="paragraph" w:customStyle="1" w:styleId="afffffffffffffffff5">
    <w:name w:val="生物中文名"/>
    <w:basedOn w:val="aa"/>
    <w:semiHidden/>
    <w:qFormat/>
    <w:rsid w:val="00883129"/>
    <w:pPr>
      <w:tabs>
        <w:tab w:val="left" w:pos="-120"/>
      </w:tabs>
      <w:overflowPunct w:val="0"/>
      <w:topLinePunct/>
      <w:autoSpaceDE w:val="0"/>
      <w:adjustRightInd w:val="0"/>
      <w:snapToGrid w:val="0"/>
      <w:spacing w:before="60" w:afterLines="50" w:line="0" w:lineRule="atLeast"/>
      <w:ind w:firstLineChars="0" w:firstLine="454"/>
    </w:pPr>
    <w:rPr>
      <w:rFonts w:cs="Times New Roman"/>
      <w:spacing w:val="20"/>
      <w:szCs w:val="20"/>
    </w:rPr>
  </w:style>
  <w:style w:type="paragraph" w:customStyle="1" w:styleId="11a">
    <w:name w:val="普通(网站)11"/>
    <w:basedOn w:val="aa"/>
    <w:qFormat/>
    <w:rsid w:val="00883129"/>
    <w:pPr>
      <w:widowControl/>
      <w:adjustRightInd w:val="0"/>
      <w:spacing w:line="240" w:lineRule="auto"/>
      <w:ind w:firstLineChars="0" w:firstLine="0"/>
      <w:jc w:val="left"/>
      <w:textAlignment w:val="baseline"/>
    </w:pPr>
    <w:rPr>
      <w:rFonts w:ascii="Tahoma" w:hAnsi="Tahoma" w:cs="Tahoma"/>
      <w:kern w:val="0"/>
      <w:szCs w:val="20"/>
    </w:rPr>
  </w:style>
  <w:style w:type="paragraph" w:customStyle="1" w:styleId="afffffffffffffffff6">
    <w:name w:val="表头居左"/>
    <w:basedOn w:val="affffffffffffffff6"/>
    <w:semiHidden/>
    <w:qFormat/>
    <w:rsid w:val="00883129"/>
    <w:pPr>
      <w:spacing w:beforeLines="0" w:line="260" w:lineRule="exact"/>
      <w:ind w:firstLine="254"/>
      <w:jc w:val="both"/>
    </w:pPr>
  </w:style>
  <w:style w:type="paragraph" w:customStyle="1" w:styleId="a30">
    <w:name w:val="a3"/>
    <w:basedOn w:val="aa"/>
    <w:qFormat/>
    <w:rsid w:val="00883129"/>
    <w:pPr>
      <w:widowControl/>
      <w:spacing w:before="100" w:beforeAutospacing="1" w:after="100" w:afterAutospacing="1" w:line="240" w:lineRule="auto"/>
      <w:ind w:firstLineChars="0" w:firstLine="0"/>
      <w:jc w:val="left"/>
    </w:pPr>
    <w:rPr>
      <w:rFonts w:ascii="Tahoma" w:hAnsi="Tahoma" w:cs="Tahoma"/>
      <w:color w:val="000000"/>
      <w:kern w:val="0"/>
    </w:rPr>
  </w:style>
  <w:style w:type="paragraph" w:customStyle="1" w:styleId="CharCharCharChar10">
    <w:name w:val="Char Char Char Char1"/>
    <w:basedOn w:val="aa"/>
    <w:qFormat/>
    <w:rsid w:val="00883129"/>
    <w:pPr>
      <w:spacing w:line="480" w:lineRule="exact"/>
    </w:pPr>
    <w:rPr>
      <w:rFonts w:ascii="宋体" w:hAnsi="宋体" w:cs="宋体"/>
    </w:rPr>
  </w:style>
  <w:style w:type="paragraph" w:customStyle="1" w:styleId="afffffffffffffffff7">
    <w:name w:val="麦志勤表格式"/>
    <w:basedOn w:val="aa"/>
    <w:qFormat/>
    <w:rsid w:val="00883129"/>
    <w:pPr>
      <w:adjustRightInd w:val="0"/>
      <w:snapToGrid w:val="0"/>
      <w:spacing w:line="0" w:lineRule="atLeast"/>
      <w:ind w:firstLineChars="0" w:firstLine="0"/>
      <w:jc w:val="center"/>
    </w:pPr>
    <w:rPr>
      <w:rFonts w:ascii="宋体" w:hAnsi="宋体" w:cs="Times New Roman"/>
      <w:color w:val="000000"/>
    </w:rPr>
  </w:style>
  <w:style w:type="paragraph" w:customStyle="1" w:styleId="1ffff2">
    <w:name w:val="公式样式1"/>
    <w:basedOn w:val="aa"/>
    <w:semiHidden/>
    <w:qFormat/>
    <w:rsid w:val="00883129"/>
    <w:pPr>
      <w:widowControl/>
      <w:adjustRightInd w:val="0"/>
      <w:snapToGrid w:val="0"/>
      <w:spacing w:line="240" w:lineRule="auto"/>
      <w:ind w:firstLineChars="0" w:firstLine="0"/>
      <w:jc w:val="center"/>
    </w:pPr>
    <w:rPr>
      <w:rFonts w:ascii="方正宋三简体" w:eastAsia="方正宋三简体" w:hAnsi="Tahoma" w:cs="Tahoma"/>
      <w:b/>
      <w:kern w:val="0"/>
      <w:szCs w:val="21"/>
    </w:rPr>
  </w:style>
  <w:style w:type="paragraph" w:customStyle="1" w:styleId="Char50">
    <w:name w:val="Char5"/>
    <w:basedOn w:val="aa"/>
    <w:qFormat/>
    <w:rsid w:val="00883129"/>
    <w:pPr>
      <w:spacing w:line="240" w:lineRule="auto"/>
      <w:ind w:firstLineChars="0" w:firstLine="0"/>
    </w:pPr>
    <w:rPr>
      <w:rFonts w:cs="Times New Roman"/>
      <w:sz w:val="21"/>
    </w:rPr>
  </w:style>
  <w:style w:type="paragraph" w:customStyle="1" w:styleId="afffffffffffffffff8">
    <w:name w:val="正文五"/>
    <w:basedOn w:val="aa"/>
    <w:qFormat/>
    <w:rsid w:val="00883129"/>
    <w:pPr>
      <w:widowControl/>
      <w:snapToGrid w:val="0"/>
      <w:spacing w:line="240" w:lineRule="auto"/>
      <w:ind w:firstLineChars="0" w:firstLine="0"/>
      <w:jc w:val="center"/>
    </w:pPr>
    <w:rPr>
      <w:rFonts w:ascii="Tahoma" w:hAnsi="Tahoma" w:cs="Tahoma"/>
      <w:kern w:val="0"/>
      <w:szCs w:val="28"/>
    </w:rPr>
  </w:style>
  <w:style w:type="paragraph" w:customStyle="1" w:styleId="afffffffffffffffff9">
    <w:name w:val="附录"/>
    <w:basedOn w:val="aa"/>
    <w:qFormat/>
    <w:rsid w:val="00883129"/>
    <w:pPr>
      <w:adjustRightInd w:val="0"/>
      <w:snapToGrid w:val="0"/>
      <w:spacing w:before="240" w:line="312" w:lineRule="auto"/>
      <w:ind w:firstLineChars="0" w:firstLine="0"/>
    </w:pPr>
    <w:rPr>
      <w:rFonts w:cs="Times New Roman"/>
      <w:b/>
      <w:bCs/>
      <w:sz w:val="32"/>
      <w:szCs w:val="32"/>
    </w:rPr>
  </w:style>
  <w:style w:type="paragraph" w:customStyle="1" w:styleId="1ffff3">
    <w:name w:val="表1"/>
    <w:next w:val="aa"/>
    <w:qFormat/>
    <w:rsid w:val="00883129"/>
    <w:pPr>
      <w:adjustRightInd w:val="0"/>
      <w:snapToGrid w:val="0"/>
      <w:jc w:val="center"/>
    </w:pPr>
    <w:rPr>
      <w:rFonts w:ascii="华文中宋" w:eastAsia="Tahoma" w:hAnsi="华文中宋" w:cs="华文中宋"/>
      <w:sz w:val="21"/>
    </w:rPr>
  </w:style>
  <w:style w:type="paragraph" w:customStyle="1" w:styleId="1112">
    <w:name w:val="样式1.1.1"/>
    <w:basedOn w:val="aa"/>
    <w:qFormat/>
    <w:rsid w:val="00883129"/>
    <w:pPr>
      <w:spacing w:line="480" w:lineRule="exact"/>
      <w:ind w:firstLineChars="0" w:firstLine="0"/>
    </w:pPr>
    <w:rPr>
      <w:rFonts w:hAnsi="宋体" w:cs="Times New Roman"/>
      <w:b/>
      <w:sz w:val="28"/>
      <w:szCs w:val="20"/>
    </w:rPr>
  </w:style>
  <w:style w:type="paragraph" w:customStyle="1" w:styleId="CharCharCharCharCharCharCharCharChar1">
    <w:name w:val="Char Char Char Char Char Char Char Char Char1"/>
    <w:basedOn w:val="aa"/>
    <w:semiHidden/>
    <w:qFormat/>
    <w:rsid w:val="00883129"/>
    <w:pPr>
      <w:spacing w:line="240" w:lineRule="auto"/>
      <w:ind w:firstLineChars="0" w:firstLine="0"/>
    </w:pPr>
    <w:rPr>
      <w:rFonts w:cs="Times New Roman"/>
    </w:rPr>
  </w:style>
  <w:style w:type="paragraph" w:customStyle="1" w:styleId="CharCharffffd">
    <w:name w:val="Char Char"/>
    <w:basedOn w:val="aa"/>
    <w:semiHidden/>
    <w:qFormat/>
    <w:rsid w:val="00883129"/>
    <w:pPr>
      <w:spacing w:line="240" w:lineRule="auto"/>
      <w:ind w:firstLineChars="0" w:firstLine="0"/>
    </w:pPr>
    <w:rPr>
      <w:rFonts w:cs="Times New Roman"/>
      <w:sz w:val="21"/>
    </w:rPr>
  </w:style>
  <w:style w:type="paragraph" w:customStyle="1" w:styleId="2fffb">
    <w:name w:val="封2"/>
    <w:basedOn w:val="aa"/>
    <w:qFormat/>
    <w:rsid w:val="00883129"/>
    <w:pPr>
      <w:widowControl/>
      <w:spacing w:before="50" w:line="300" w:lineRule="auto"/>
      <w:ind w:firstLine="480"/>
      <w:jc w:val="left"/>
    </w:pPr>
    <w:rPr>
      <w:rFonts w:ascii="Tahoma" w:hAnsi="Tahoma" w:cs="Tahoma"/>
      <w:kern w:val="0"/>
    </w:rPr>
  </w:style>
  <w:style w:type="paragraph" w:customStyle="1" w:styleId="Charfffffffa">
    <w:name w:val="册除格式 Char"/>
    <w:qFormat/>
    <w:rsid w:val="00883129"/>
    <w:pPr>
      <w:spacing w:line="360" w:lineRule="auto"/>
      <w:ind w:firstLine="482"/>
    </w:pPr>
    <w:rPr>
      <w:rFonts w:ascii="长城楷体" w:eastAsia="Tahoma" w:hAnsi="”“Times New Roman”“" w:cs="”“Times New Roman”“"/>
      <w:snapToGrid w:val="0"/>
      <w:spacing w:val="4"/>
      <w:kern w:val="18"/>
      <w:sz w:val="24"/>
      <w:szCs w:val="28"/>
    </w:rPr>
  </w:style>
  <w:style w:type="paragraph" w:customStyle="1" w:styleId="20320">
    <w:name w:val="样式 标题 2 + 左侧:  0.32 厘米 首行缩进:  0 厘米"/>
    <w:basedOn w:val="22"/>
    <w:semiHidden/>
    <w:qFormat/>
    <w:rsid w:val="00883129"/>
    <w:pPr>
      <w:keepLines w:val="0"/>
      <w:widowControl/>
      <w:numPr>
        <w:ilvl w:val="0"/>
        <w:numId w:val="0"/>
      </w:numPr>
      <w:tabs>
        <w:tab w:val="left" w:pos="360"/>
      </w:tabs>
      <w:overflowPunct w:val="0"/>
      <w:topLinePunct/>
      <w:autoSpaceDE w:val="0"/>
      <w:spacing w:line="312" w:lineRule="auto"/>
      <w:ind w:leftChars="200" w:left="576" w:hangingChars="200" w:hanging="360"/>
      <w:textAlignment w:val="baseline"/>
    </w:pPr>
    <w:rPr>
      <w:rFonts w:ascii="黑体" w:eastAsia="黑体" w:cs="Times New Roman"/>
      <w:color w:val="000000"/>
      <w:spacing w:val="20"/>
      <w:kern w:val="0"/>
      <w:sz w:val="30"/>
      <w:szCs w:val="20"/>
    </w:rPr>
  </w:style>
  <w:style w:type="paragraph" w:customStyle="1" w:styleId="1113">
    <w:name w:val="1.1.1报告标题"/>
    <w:qFormat/>
    <w:rsid w:val="00883129"/>
    <w:pPr>
      <w:spacing w:beforeLines="50" w:afterLines="50" w:line="360" w:lineRule="auto"/>
      <w:outlineLvl w:val="2"/>
    </w:pPr>
    <w:rPr>
      <w:rFonts w:ascii="长城楷体" w:eastAsia="长城楷体" w:hAnsi="华文中宋" w:cs="华文中宋"/>
      <w:b/>
      <w:color w:val="000000"/>
      <w:kern w:val="2"/>
      <w:sz w:val="28"/>
    </w:rPr>
  </w:style>
  <w:style w:type="paragraph" w:customStyle="1" w:styleId="CharCharCharCharChar0">
    <w:name w:val="Char Char Char Char Char"/>
    <w:basedOn w:val="aa"/>
    <w:qFormat/>
    <w:rsid w:val="00883129"/>
    <w:pPr>
      <w:widowControl/>
      <w:tabs>
        <w:tab w:val="left" w:pos="420"/>
      </w:tabs>
      <w:spacing w:line="240" w:lineRule="auto"/>
      <w:ind w:left="420" w:firstLineChars="0" w:hanging="420"/>
      <w:jc w:val="left"/>
    </w:pPr>
    <w:rPr>
      <w:rFonts w:ascii="宋体" w:hAnsi="宋体" w:cs="宋体"/>
      <w:kern w:val="0"/>
    </w:rPr>
  </w:style>
  <w:style w:type="paragraph" w:customStyle="1" w:styleId="123">
    <w:name w:val="1标题2级"/>
    <w:basedOn w:val="aa"/>
    <w:qFormat/>
    <w:rsid w:val="00883129"/>
    <w:pPr>
      <w:widowControl/>
      <w:snapToGrid w:val="0"/>
      <w:ind w:firstLineChars="0" w:firstLine="0"/>
      <w:jc w:val="left"/>
      <w:outlineLvl w:val="1"/>
    </w:pPr>
    <w:rPr>
      <w:rFonts w:ascii="Tahoma" w:eastAsia="方正宋三简体" w:hAnsi="Tahoma" w:cs="Tahoma"/>
      <w:b/>
      <w:kern w:val="0"/>
      <w:sz w:val="32"/>
      <w:szCs w:val="20"/>
    </w:rPr>
  </w:style>
  <w:style w:type="paragraph" w:customStyle="1" w:styleId="afffffffffffffffffa">
    <w:name w:val="标准"/>
    <w:basedOn w:val="aa"/>
    <w:qFormat/>
    <w:rsid w:val="00883129"/>
    <w:pPr>
      <w:adjustRightInd w:val="0"/>
      <w:spacing w:line="500" w:lineRule="atLeast"/>
      <w:ind w:firstLineChars="0" w:firstLine="0"/>
      <w:jc w:val="center"/>
      <w:textAlignment w:val="baseline"/>
    </w:pPr>
    <w:rPr>
      <w:rFonts w:ascii="宋体" w:cs="Times New Roman"/>
      <w:kern w:val="0"/>
    </w:rPr>
  </w:style>
  <w:style w:type="paragraph" w:customStyle="1" w:styleId="1ffff4">
    <w:name w:val="表标题1"/>
    <w:basedOn w:val="aa"/>
    <w:qFormat/>
    <w:rsid w:val="00883129"/>
    <w:pPr>
      <w:keepNext/>
      <w:widowControl/>
      <w:adjustRightInd w:val="0"/>
      <w:spacing w:before="60" w:after="60" w:line="397" w:lineRule="atLeast"/>
      <w:ind w:firstLineChars="0" w:firstLine="0"/>
      <w:jc w:val="center"/>
      <w:textAlignment w:val="baseline"/>
    </w:pPr>
    <w:rPr>
      <w:rFonts w:ascii="Tahoma" w:hAnsi="Tahoma" w:cs="Tahoma"/>
      <w:b/>
      <w:color w:val="000000"/>
      <w:kern w:val="0"/>
      <w:sz w:val="28"/>
      <w:szCs w:val="20"/>
    </w:rPr>
  </w:style>
  <w:style w:type="paragraph" w:customStyle="1" w:styleId="afffffffffffffffffb">
    <w:name w:val="生物拉丁文名"/>
    <w:basedOn w:val="aa"/>
    <w:semiHidden/>
    <w:qFormat/>
    <w:rsid w:val="00883129"/>
    <w:pPr>
      <w:tabs>
        <w:tab w:val="left" w:pos="-120"/>
      </w:tabs>
      <w:overflowPunct w:val="0"/>
      <w:topLinePunct/>
      <w:autoSpaceDE w:val="0"/>
      <w:adjustRightInd w:val="0"/>
      <w:snapToGrid w:val="0"/>
      <w:spacing w:before="60" w:afterLines="50" w:line="0" w:lineRule="atLeast"/>
      <w:ind w:firstLineChars="0" w:firstLine="454"/>
    </w:pPr>
    <w:rPr>
      <w:rFonts w:cs="Times New Roman"/>
      <w:i/>
      <w:spacing w:val="20"/>
      <w:szCs w:val="20"/>
    </w:rPr>
  </w:style>
  <w:style w:type="paragraph" w:customStyle="1" w:styleId="dividable-lemma">
    <w:name w:val="dividable-lemma"/>
    <w:basedOn w:val="aa"/>
    <w:qFormat/>
    <w:rsid w:val="00883129"/>
    <w:pPr>
      <w:widowControl/>
      <w:spacing w:before="100" w:beforeAutospacing="1" w:after="100" w:afterAutospacing="1" w:line="240" w:lineRule="auto"/>
      <w:ind w:firstLineChars="0" w:firstLine="0"/>
      <w:jc w:val="left"/>
      <w:textAlignment w:val="center"/>
    </w:pPr>
    <w:rPr>
      <w:rFonts w:ascii="宋体" w:hAnsi="宋体" w:cs="宋体"/>
      <w:b/>
      <w:bCs/>
      <w:color w:val="0163AF"/>
      <w:kern w:val="0"/>
    </w:rPr>
  </w:style>
  <w:style w:type="paragraph" w:customStyle="1" w:styleId="3ff7">
    <w:name w:val="正文缩进3"/>
    <w:basedOn w:val="aa"/>
    <w:qFormat/>
    <w:rsid w:val="00883129"/>
    <w:pPr>
      <w:spacing w:line="240" w:lineRule="auto"/>
    </w:pPr>
    <w:rPr>
      <w:rFonts w:cs="Times New Roman"/>
      <w:kern w:val="0"/>
      <w:sz w:val="20"/>
    </w:rPr>
  </w:style>
  <w:style w:type="paragraph" w:customStyle="1" w:styleId="1ffff5">
    <w:name w:val="样式 标题 1一、 + 宋体 三号"/>
    <w:basedOn w:val="1"/>
    <w:qFormat/>
    <w:rsid w:val="00883129"/>
    <w:pPr>
      <w:widowControl/>
      <w:numPr>
        <w:numId w:val="0"/>
      </w:numPr>
      <w:tabs>
        <w:tab w:val="left" w:pos="1571"/>
      </w:tabs>
      <w:adjustRightInd w:val="0"/>
      <w:snapToGrid w:val="0"/>
      <w:spacing w:before="60" w:after="60"/>
      <w:jc w:val="left"/>
    </w:pPr>
    <w:rPr>
      <w:rFonts w:ascii="Tahoma" w:eastAsia="Tahoma" w:hAnsi="Tahoma" w:cs="Tahoma"/>
      <w:color w:val="000000"/>
      <w:kern w:val="2"/>
      <w:sz w:val="32"/>
      <w:szCs w:val="32"/>
      <w:lang w:val="zh-CN"/>
    </w:rPr>
  </w:style>
  <w:style w:type="paragraph" w:customStyle="1" w:styleId="CharCharCharCharCharCharCharChar4">
    <w:name w:val="Char Char Char Char Char Char Char Char4"/>
    <w:basedOn w:val="aa"/>
    <w:qFormat/>
    <w:rsid w:val="00883129"/>
    <w:pPr>
      <w:widowControl/>
      <w:spacing w:line="240" w:lineRule="auto"/>
      <w:ind w:firstLineChars="0" w:firstLine="0"/>
      <w:jc w:val="left"/>
    </w:pPr>
    <w:rPr>
      <w:rFonts w:ascii="Tahoma" w:hAnsi="Tahoma" w:cs="Tahoma"/>
      <w:kern w:val="0"/>
    </w:rPr>
  </w:style>
  <w:style w:type="paragraph" w:customStyle="1" w:styleId="afffffffffffffffffc">
    <w:name w:val="图号"/>
    <w:basedOn w:val="afffffb"/>
    <w:semiHidden/>
    <w:qFormat/>
    <w:rsid w:val="00883129"/>
    <w:pPr>
      <w:tabs>
        <w:tab w:val="left" w:pos="-120"/>
      </w:tabs>
      <w:spacing w:after="0" w:line="288" w:lineRule="auto"/>
      <w:ind w:firstLineChars="200" w:firstLine="200"/>
    </w:pPr>
    <w:rPr>
      <w:b/>
      <w:bCs/>
      <w:spacing w:val="16"/>
      <w:szCs w:val="20"/>
    </w:rPr>
  </w:style>
  <w:style w:type="paragraph" w:customStyle="1" w:styleId="textedit">
    <w:name w:val="text_edit"/>
    <w:basedOn w:val="aa"/>
    <w:qFormat/>
    <w:rsid w:val="00883129"/>
    <w:pPr>
      <w:widowControl/>
      <w:spacing w:before="150" w:line="240" w:lineRule="auto"/>
      <w:ind w:firstLineChars="0" w:firstLine="0"/>
      <w:jc w:val="left"/>
    </w:pPr>
    <w:rPr>
      <w:rFonts w:ascii="宋体" w:hAnsi="宋体" w:cs="宋体"/>
      <w:color w:val="3366CC"/>
      <w:kern w:val="0"/>
      <w:sz w:val="18"/>
      <w:szCs w:val="18"/>
    </w:rPr>
  </w:style>
  <w:style w:type="paragraph" w:customStyle="1" w:styleId="2fffc">
    <w:name w:val="样式 正文宋体小四 + 首行缩进:  2 字符"/>
    <w:basedOn w:val="aa"/>
    <w:qFormat/>
    <w:rsid w:val="00883129"/>
    <w:pPr>
      <w:widowControl/>
      <w:spacing w:line="240" w:lineRule="auto"/>
      <w:ind w:firstLineChars="0" w:firstLine="480"/>
      <w:jc w:val="left"/>
    </w:pPr>
    <w:rPr>
      <w:rFonts w:ascii="Tahoma" w:hAnsi="Tahoma" w:cs="Tahoma"/>
      <w:kern w:val="0"/>
    </w:rPr>
  </w:style>
  <w:style w:type="paragraph" w:customStyle="1" w:styleId="afffffffffffffffffd">
    <w:name w:val="站号"/>
    <w:basedOn w:val="aa"/>
    <w:semiHidden/>
    <w:qFormat/>
    <w:rsid w:val="00883129"/>
    <w:pPr>
      <w:adjustRightInd w:val="0"/>
      <w:snapToGrid w:val="0"/>
      <w:spacing w:beforeLines="50" w:line="240" w:lineRule="atLeast"/>
      <w:ind w:firstLineChars="0" w:firstLine="0"/>
      <w:jc w:val="center"/>
    </w:pPr>
    <w:rPr>
      <w:rFonts w:cs="Times New Roman"/>
      <w:szCs w:val="20"/>
    </w:rPr>
  </w:style>
  <w:style w:type="paragraph" w:customStyle="1" w:styleId="afffffffffffffffffe">
    <w:name w:val="空行"/>
    <w:basedOn w:val="aa"/>
    <w:semiHidden/>
    <w:qFormat/>
    <w:rsid w:val="00883129"/>
    <w:pPr>
      <w:overflowPunct w:val="0"/>
      <w:topLinePunct/>
      <w:autoSpaceDE w:val="0"/>
      <w:adjustRightInd w:val="0"/>
      <w:snapToGrid w:val="0"/>
      <w:spacing w:line="480" w:lineRule="exact"/>
      <w:ind w:firstLineChars="0" w:firstLine="0"/>
      <w:jc w:val="center"/>
    </w:pPr>
    <w:rPr>
      <w:rFonts w:cs="Times New Roman"/>
      <w:b/>
    </w:rPr>
  </w:style>
  <w:style w:type="paragraph" w:customStyle="1" w:styleId="65">
    <w:name w:val="表头6"/>
    <w:basedOn w:val="5c"/>
    <w:semiHidden/>
    <w:qFormat/>
    <w:rsid w:val="00883129"/>
    <w:pPr>
      <w:tabs>
        <w:tab w:val="left" w:pos="843"/>
        <w:tab w:val="left" w:pos="1774"/>
      </w:tabs>
      <w:ind w:leftChars="0" w:left="992" w:hanging="363"/>
    </w:pPr>
  </w:style>
  <w:style w:type="paragraph" w:customStyle="1" w:styleId="5c">
    <w:name w:val="表头5"/>
    <w:basedOn w:val="aa"/>
    <w:qFormat/>
    <w:rsid w:val="00883129"/>
    <w:pPr>
      <w:tabs>
        <w:tab w:val="left" w:pos="625"/>
      </w:tabs>
      <w:adjustRightInd w:val="0"/>
      <w:snapToGrid w:val="0"/>
      <w:spacing w:beforeLines="100" w:afterLines="50" w:line="240" w:lineRule="atLeast"/>
      <w:ind w:leftChars="250" w:left="950" w:firstLineChars="0" w:hanging="425"/>
    </w:pPr>
    <w:rPr>
      <w:rFonts w:cs="Times New Roman"/>
      <w:b/>
    </w:rPr>
  </w:style>
  <w:style w:type="paragraph" w:customStyle="1" w:styleId="CharCharChar1CharCharCharCharCharCharCharCharCharCharCharCharCharCharCharCharCharCharCharCharCharCharCharCharCharCharCharChar4">
    <w:name w:val="Char Char Char1 Char Char Char Char Char Char Char Char Char Char Char Char Char Char Char Char Char Char Char Char Char Char Char Char Char Char Char Char4"/>
    <w:basedOn w:val="aa"/>
    <w:qFormat/>
    <w:rsid w:val="00883129"/>
    <w:pPr>
      <w:widowControl/>
      <w:spacing w:line="240" w:lineRule="auto"/>
      <w:ind w:firstLineChars="0" w:firstLine="0"/>
      <w:jc w:val="left"/>
    </w:pPr>
    <w:rPr>
      <w:rFonts w:ascii="Tahoma" w:hAnsi="Tahoma" w:cs="Tahoma"/>
      <w:kern w:val="0"/>
    </w:rPr>
  </w:style>
  <w:style w:type="paragraph" w:customStyle="1" w:styleId="1ffff6">
    <w:name w:val="样式1."/>
    <w:basedOn w:val="aa"/>
    <w:qFormat/>
    <w:rsid w:val="00883129"/>
    <w:pPr>
      <w:adjustRightInd w:val="0"/>
      <w:snapToGrid w:val="0"/>
      <w:spacing w:line="460" w:lineRule="exact"/>
      <w:ind w:firstLineChars="0" w:firstLine="0"/>
    </w:pPr>
    <w:rPr>
      <w:rFonts w:ascii="黑体" w:eastAsia="黑体" w:cs="Times New Roman"/>
      <w:b/>
      <w:sz w:val="30"/>
      <w:szCs w:val="20"/>
    </w:rPr>
  </w:style>
  <w:style w:type="paragraph" w:customStyle="1" w:styleId="CharCharCharCharCharChar1CharCharCharCharCharCharChar6">
    <w:name w:val="Char Char Char Char Char Char1 Char Char Char Char Char Char Char6"/>
    <w:basedOn w:val="aa"/>
    <w:qFormat/>
    <w:rsid w:val="00883129"/>
    <w:pPr>
      <w:widowControl/>
      <w:jc w:val="left"/>
    </w:pPr>
    <w:rPr>
      <w:rFonts w:ascii="Tahoma" w:hAnsi="Tahoma" w:cs="Tahoma"/>
      <w:kern w:val="0"/>
    </w:rPr>
  </w:style>
  <w:style w:type="paragraph" w:customStyle="1" w:styleId="affffffffffffffffff">
    <w:name w:val="块项目"/>
    <w:next w:val="aa"/>
    <w:qFormat/>
    <w:rsid w:val="00883129"/>
    <w:pPr>
      <w:tabs>
        <w:tab w:val="left" w:pos="840"/>
      </w:tabs>
      <w:spacing w:before="120" w:after="120"/>
      <w:ind w:firstLine="420"/>
    </w:pPr>
    <w:rPr>
      <w:b/>
      <w:spacing w:val="20"/>
      <w:sz w:val="24"/>
    </w:rPr>
  </w:style>
  <w:style w:type="paragraph" w:customStyle="1" w:styleId="66">
    <w:name w:val="正文6"/>
    <w:qFormat/>
    <w:rsid w:val="00883129"/>
    <w:pPr>
      <w:widowControl w:val="0"/>
      <w:adjustRightInd w:val="0"/>
      <w:spacing w:line="315" w:lineRule="atLeast"/>
      <w:jc w:val="both"/>
      <w:textAlignment w:val="baseline"/>
    </w:pPr>
    <w:rPr>
      <w:rFonts w:ascii="Tahoma" w:eastAsia="Tahoma" w:hAnsi="华文中宋" w:cs="华文中宋"/>
      <w:sz w:val="24"/>
    </w:rPr>
  </w:style>
  <w:style w:type="paragraph" w:customStyle="1" w:styleId="124">
    <w:name w:val="12"/>
    <w:basedOn w:val="aa"/>
    <w:next w:val="ae"/>
    <w:qFormat/>
    <w:rsid w:val="00883129"/>
    <w:pPr>
      <w:widowControl/>
      <w:spacing w:line="240" w:lineRule="auto"/>
      <w:ind w:firstLineChars="0" w:firstLine="420"/>
      <w:jc w:val="left"/>
    </w:pPr>
    <w:rPr>
      <w:rFonts w:ascii="方正宋三简体" w:eastAsia="方正宋三简体" w:hAnsi="Tahoma" w:cs="Tahoma"/>
      <w:kern w:val="0"/>
      <w:sz w:val="28"/>
      <w:szCs w:val="20"/>
    </w:rPr>
  </w:style>
  <w:style w:type="paragraph" w:customStyle="1" w:styleId="affffffffffffffffff0">
    <w:name w:val="附录五级条标题"/>
    <w:basedOn w:val="affffffffffffffe"/>
    <w:next w:val="aa"/>
    <w:qFormat/>
    <w:rsid w:val="00883129"/>
    <w:pPr>
      <w:outlineLvl w:val="6"/>
    </w:pPr>
  </w:style>
  <w:style w:type="paragraph" w:customStyle="1" w:styleId="1220">
    <w:name w:val="样式 样式 表格1 + 首行缩进:  2 字符 + 首行缩进:  2 字符"/>
    <w:basedOn w:val="aa"/>
    <w:qFormat/>
    <w:rsid w:val="00883129"/>
    <w:pPr>
      <w:widowControl/>
      <w:spacing w:line="400" w:lineRule="exact"/>
      <w:ind w:firstLineChars="0" w:firstLine="0"/>
      <w:jc w:val="left"/>
    </w:pPr>
    <w:rPr>
      <w:rFonts w:ascii="Tahoma" w:hAnsi="Tahoma" w:cs="Tahoma"/>
      <w:kern w:val="0"/>
      <w:szCs w:val="20"/>
    </w:rPr>
  </w:style>
  <w:style w:type="paragraph" w:customStyle="1" w:styleId="CharChar1CharCharCharCharCharCharCharCharCharCharCharCharCharCharCharCharCharCharCharCharCharCharCharCharCharCharCharCharCharChar1CharCharCharChar4">
    <w:name w:val="Char Char1 Char Char Char Char Char Char Char Char Char Char Char Char Char Char Char Char Char Char Char Char Char Char Char Char Char Char Char Char Char Char1 Char Char Char Char4"/>
    <w:basedOn w:val="aa"/>
    <w:qFormat/>
    <w:rsid w:val="00883129"/>
    <w:pPr>
      <w:widowControl/>
      <w:spacing w:line="240" w:lineRule="auto"/>
      <w:ind w:firstLineChars="0" w:firstLine="0"/>
      <w:jc w:val="left"/>
    </w:pPr>
    <w:rPr>
      <w:rFonts w:ascii="Tahoma" w:hAnsi="Tahoma" w:cs="Tahoma"/>
      <w:kern w:val="0"/>
    </w:rPr>
  </w:style>
  <w:style w:type="paragraph" w:customStyle="1" w:styleId="affffffffffffffffff1">
    <w:name w:val="表内五中"/>
    <w:basedOn w:val="aa"/>
    <w:qFormat/>
    <w:rsid w:val="00883129"/>
    <w:pPr>
      <w:tabs>
        <w:tab w:val="left" w:pos="-120"/>
      </w:tabs>
      <w:overflowPunct w:val="0"/>
      <w:topLinePunct/>
      <w:autoSpaceDE w:val="0"/>
      <w:adjustRightInd w:val="0"/>
      <w:snapToGrid w:val="0"/>
      <w:spacing w:before="60" w:afterLines="50" w:line="310" w:lineRule="atLeast"/>
      <w:ind w:left="-79" w:right="-115" w:firstLineChars="0" w:firstLine="454"/>
      <w:jc w:val="center"/>
    </w:pPr>
    <w:rPr>
      <w:rFonts w:cs="Times New Roman"/>
      <w:color w:val="000000"/>
      <w:szCs w:val="20"/>
    </w:rPr>
  </w:style>
  <w:style w:type="paragraph" w:customStyle="1" w:styleId="CharCharChar1CharCharCharCharCharChar4">
    <w:name w:val="Char Char Char1 Char Char Char Char Char Char4"/>
    <w:basedOn w:val="aa"/>
    <w:qFormat/>
    <w:rsid w:val="00883129"/>
    <w:pPr>
      <w:widowControl/>
      <w:jc w:val="left"/>
    </w:pPr>
    <w:rPr>
      <w:rFonts w:ascii="Tahoma" w:hAnsi="Tahoma" w:cs="Tahoma"/>
      <w:kern w:val="0"/>
    </w:rPr>
  </w:style>
  <w:style w:type="paragraph" w:customStyle="1" w:styleId="125">
    <w:name w:val="样式 桔黄 首行缩进:  1 厘米 行距: 固定值 25 磅"/>
    <w:basedOn w:val="aa"/>
    <w:qFormat/>
    <w:rsid w:val="00883129"/>
    <w:pPr>
      <w:widowControl/>
      <w:adjustRightInd w:val="0"/>
      <w:spacing w:line="500" w:lineRule="exact"/>
      <w:ind w:firstLine="560"/>
      <w:jc w:val="left"/>
    </w:pPr>
    <w:rPr>
      <w:rFonts w:ascii="Tahoma" w:hAnsi="Tahoma" w:cs="Tahoma"/>
      <w:kern w:val="0"/>
      <w:sz w:val="28"/>
      <w:szCs w:val="20"/>
    </w:rPr>
  </w:style>
  <w:style w:type="paragraph" w:customStyle="1" w:styleId="affffffffffffffffff2">
    <w:name w:val="题目"/>
    <w:basedOn w:val="1"/>
    <w:next w:val="aa"/>
    <w:semiHidden/>
    <w:qFormat/>
    <w:rsid w:val="00883129"/>
    <w:pPr>
      <w:numPr>
        <w:numId w:val="0"/>
      </w:numPr>
      <w:tabs>
        <w:tab w:val="left" w:pos="567"/>
      </w:tabs>
      <w:adjustRightInd w:val="0"/>
      <w:snapToGrid w:val="0"/>
      <w:spacing w:before="50" w:beforeAutospacing="1" w:after="50" w:afterAutospacing="1" w:line="240" w:lineRule="auto"/>
      <w:ind w:leftChars="100" w:left="100" w:rightChars="100" w:right="100"/>
    </w:pPr>
    <w:rPr>
      <w:rFonts w:eastAsia="黑体" w:cs="Times New Roman"/>
      <w:sz w:val="30"/>
      <w:szCs w:val="30"/>
    </w:rPr>
  </w:style>
  <w:style w:type="paragraph" w:customStyle="1" w:styleId="2fffd">
    <w:name w:val="普通(网站)2"/>
    <w:basedOn w:val="aa"/>
    <w:qFormat/>
    <w:rsid w:val="00883129"/>
    <w:pPr>
      <w:widowControl/>
      <w:adjustRightInd w:val="0"/>
      <w:spacing w:line="240" w:lineRule="auto"/>
      <w:ind w:firstLineChars="0" w:firstLine="0"/>
      <w:jc w:val="left"/>
      <w:textAlignment w:val="baseline"/>
    </w:pPr>
    <w:rPr>
      <w:rFonts w:ascii="Tahoma" w:hAnsi="Tahoma" w:cs="Tahoma"/>
      <w:kern w:val="0"/>
      <w:szCs w:val="20"/>
    </w:rPr>
  </w:style>
  <w:style w:type="paragraph" w:customStyle="1" w:styleId="2fffe">
    <w:name w:val="标题样式2"/>
    <w:basedOn w:val="22"/>
    <w:qFormat/>
    <w:rsid w:val="00883129"/>
    <w:pPr>
      <w:keepNext w:val="0"/>
      <w:keepLines w:val="0"/>
      <w:widowControl/>
      <w:numPr>
        <w:ilvl w:val="0"/>
        <w:numId w:val="0"/>
      </w:numPr>
      <w:tabs>
        <w:tab w:val="clear" w:pos="567"/>
        <w:tab w:val="left" w:pos="1571"/>
        <w:tab w:val="left" w:pos="4142"/>
        <w:tab w:val="left" w:pos="6833"/>
        <w:tab w:val="left" w:pos="9287"/>
      </w:tabs>
      <w:overflowPunct w:val="0"/>
      <w:topLinePunct/>
      <w:autoSpaceDE w:val="0"/>
      <w:autoSpaceDN w:val="0"/>
      <w:adjustRightInd w:val="0"/>
      <w:snapToGrid w:val="0"/>
      <w:spacing w:beforeLines="5" w:afterLines="5" w:line="0" w:lineRule="atLeast"/>
      <w:ind w:firstLineChars="300" w:firstLine="630"/>
      <w:outlineLvl w:val="9"/>
    </w:pPr>
    <w:rPr>
      <w:rFonts w:ascii="华文中宋" w:hAnsi="华文中宋" w:cs="Tahoma"/>
      <w:b w:val="0"/>
      <w:color w:val="000000"/>
      <w:kern w:val="0"/>
      <w:sz w:val="21"/>
      <w:szCs w:val="20"/>
      <w:lang w:val="zh-CN"/>
    </w:rPr>
  </w:style>
  <w:style w:type="paragraph" w:customStyle="1" w:styleId="66151">
    <w:name w:val="样式 生物附录 + 小四 段前: 6 磅 段后: 6 磅 非加宽量 / 紧缩量  行距: 1.5 倍行距1"/>
    <w:basedOn w:val="aa"/>
    <w:semiHidden/>
    <w:qFormat/>
    <w:rsid w:val="00883129"/>
    <w:pPr>
      <w:widowControl/>
      <w:spacing w:before="120" w:after="120" w:line="480" w:lineRule="exact"/>
      <w:ind w:firstLineChars="0" w:firstLine="0"/>
    </w:pPr>
    <w:rPr>
      <w:rFonts w:cs="Times New Roman"/>
      <w:b/>
      <w:bCs/>
      <w:szCs w:val="20"/>
    </w:rPr>
  </w:style>
  <w:style w:type="paragraph" w:customStyle="1" w:styleId="affffffffffffffffff3">
    <w:name w:val="珠江啤酒正文"/>
    <w:basedOn w:val="aa"/>
    <w:qFormat/>
    <w:rsid w:val="00883129"/>
    <w:pPr>
      <w:widowControl/>
      <w:spacing w:line="240" w:lineRule="auto"/>
      <w:ind w:firstLineChars="0" w:firstLine="0"/>
      <w:jc w:val="left"/>
    </w:pPr>
    <w:rPr>
      <w:rFonts w:ascii="Tahoma" w:hAnsi="Tahoma" w:cs="Tahoma"/>
      <w:kern w:val="0"/>
      <w:szCs w:val="20"/>
    </w:rPr>
  </w:style>
  <w:style w:type="paragraph" w:customStyle="1" w:styleId="67">
    <w:name w:val="样式6"/>
    <w:basedOn w:val="22"/>
    <w:next w:val="22"/>
    <w:qFormat/>
    <w:rsid w:val="00883129"/>
    <w:pPr>
      <w:keepLines w:val="0"/>
      <w:numPr>
        <w:ilvl w:val="0"/>
        <w:numId w:val="0"/>
      </w:numPr>
      <w:tabs>
        <w:tab w:val="clear" w:pos="567"/>
        <w:tab w:val="left" w:pos="-120"/>
        <w:tab w:val="left" w:pos="576"/>
        <w:tab w:val="left" w:pos="1620"/>
      </w:tabs>
      <w:overflowPunct w:val="0"/>
      <w:topLinePunct/>
      <w:autoSpaceDE w:val="0"/>
      <w:adjustRightInd w:val="0"/>
      <w:snapToGrid w:val="0"/>
      <w:spacing w:line="240" w:lineRule="atLeast"/>
      <w:ind w:leftChars="600" w:left="576" w:right="420" w:hangingChars="200" w:hanging="576"/>
      <w:textAlignment w:val="baseline"/>
    </w:pPr>
    <w:rPr>
      <w:rFonts w:eastAsia="黑体" w:cs="Times New Roman"/>
      <w:b w:val="0"/>
      <w:color w:val="000000"/>
      <w:spacing w:val="20"/>
      <w:kern w:val="0"/>
      <w:szCs w:val="20"/>
    </w:rPr>
  </w:style>
  <w:style w:type="paragraph" w:customStyle="1" w:styleId="4f7">
    <w:name w:val="新标题4"/>
    <w:basedOn w:val="40"/>
    <w:qFormat/>
    <w:rsid w:val="00883129"/>
    <w:pPr>
      <w:widowControl/>
      <w:numPr>
        <w:ilvl w:val="0"/>
        <w:numId w:val="0"/>
      </w:numPr>
      <w:tabs>
        <w:tab w:val="left" w:pos="512"/>
        <w:tab w:val="left" w:pos="567"/>
        <w:tab w:val="left" w:pos="1024"/>
        <w:tab w:val="left" w:pos="1583"/>
      </w:tabs>
      <w:overflowPunct w:val="0"/>
      <w:topLinePunct/>
      <w:autoSpaceDE w:val="0"/>
      <w:autoSpaceDN w:val="0"/>
      <w:adjustRightInd w:val="0"/>
      <w:snapToGrid w:val="0"/>
      <w:spacing w:line="440" w:lineRule="exact"/>
      <w:ind w:left="1583" w:hanging="851"/>
      <w:jc w:val="left"/>
    </w:pPr>
    <w:rPr>
      <w:rFonts w:ascii="”“Times New Roman”“" w:hAnsi="”“Times New Roman”“" w:cs="Tahoma"/>
      <w:spacing w:val="8"/>
      <w:kern w:val="0"/>
      <w:szCs w:val="20"/>
      <w:lang w:val="zh-CN"/>
    </w:rPr>
  </w:style>
  <w:style w:type="paragraph" w:customStyle="1" w:styleId="1ffff7">
    <w:name w:val="书名1"/>
    <w:basedOn w:val="aa"/>
    <w:semiHidden/>
    <w:qFormat/>
    <w:rsid w:val="00883129"/>
    <w:pPr>
      <w:tabs>
        <w:tab w:val="left" w:pos="-120"/>
      </w:tabs>
      <w:adjustRightInd w:val="0"/>
      <w:spacing w:line="288" w:lineRule="auto"/>
      <w:ind w:firstLineChars="0" w:firstLine="0"/>
      <w:jc w:val="center"/>
      <w:textAlignment w:val="baseline"/>
    </w:pPr>
    <w:rPr>
      <w:rFonts w:cs="Times New Roman"/>
      <w:spacing w:val="20"/>
      <w:kern w:val="0"/>
      <w:sz w:val="32"/>
      <w:szCs w:val="20"/>
    </w:rPr>
  </w:style>
  <w:style w:type="paragraph" w:customStyle="1" w:styleId="ParaCharCharCharChar">
    <w:name w:val="默认段落字体 Para Char Char Char Char"/>
    <w:basedOn w:val="aa"/>
    <w:qFormat/>
    <w:rsid w:val="00883129"/>
    <w:pPr>
      <w:spacing w:line="480" w:lineRule="exact"/>
    </w:pPr>
    <w:rPr>
      <w:rFonts w:ascii="宋体" w:hAnsi="宋体" w:cs="宋体"/>
    </w:rPr>
  </w:style>
  <w:style w:type="paragraph" w:customStyle="1" w:styleId="Char1CharCharChar15">
    <w:name w:val="Char1 Char Char Char15"/>
    <w:basedOn w:val="aa"/>
    <w:semiHidden/>
    <w:qFormat/>
    <w:rsid w:val="00883129"/>
    <w:pPr>
      <w:widowControl/>
      <w:jc w:val="left"/>
    </w:pPr>
    <w:rPr>
      <w:rFonts w:ascii="Tahoma" w:hAnsi="Tahoma" w:cs="Tahoma"/>
      <w:kern w:val="0"/>
    </w:rPr>
  </w:style>
  <w:style w:type="paragraph" w:customStyle="1" w:styleId="555">
    <w:name w:val="表头555"/>
    <w:basedOn w:val="aa"/>
    <w:qFormat/>
    <w:rsid w:val="00883129"/>
    <w:pPr>
      <w:adjustRightInd w:val="0"/>
      <w:snapToGrid w:val="0"/>
      <w:spacing w:after="50" w:line="240" w:lineRule="auto"/>
      <w:ind w:firstLine="422"/>
      <w:jc w:val="center"/>
    </w:pPr>
    <w:rPr>
      <w:rFonts w:hAnsi="宋体" w:cs="Times New Roman"/>
      <w:b/>
      <w:sz w:val="21"/>
    </w:rPr>
  </w:style>
  <w:style w:type="paragraph" w:customStyle="1" w:styleId="affffffffffffffffff4">
    <w:name w:val="农业部一"/>
    <w:next w:val="affffd"/>
    <w:qFormat/>
    <w:rsid w:val="00883129"/>
    <w:pPr>
      <w:widowControl w:val="0"/>
      <w:topLinePunct/>
      <w:spacing w:line="300" w:lineRule="atLeast"/>
      <w:jc w:val="center"/>
    </w:pPr>
    <w:rPr>
      <w:rFonts w:ascii="华文中宋" w:eastAsia="Tahoma" w:hAnsi="华文中宋" w:cs="华文中宋"/>
      <w:kern w:val="2"/>
      <w:sz w:val="24"/>
      <w:szCs w:val="24"/>
    </w:rPr>
  </w:style>
  <w:style w:type="paragraph" w:customStyle="1" w:styleId="affffffffffffffffff5">
    <w:name w:val="样式表头"/>
    <w:basedOn w:val="aa"/>
    <w:semiHidden/>
    <w:qFormat/>
    <w:rsid w:val="00883129"/>
    <w:pPr>
      <w:snapToGrid w:val="0"/>
      <w:spacing w:line="312" w:lineRule="auto"/>
      <w:ind w:firstLineChars="0" w:firstLine="0"/>
      <w:jc w:val="center"/>
    </w:pPr>
    <w:rPr>
      <w:rFonts w:ascii="黑体" w:eastAsia="黑体" w:hAnsi="宋体" w:cs="Times New Roman"/>
      <w:b/>
      <w:bCs/>
      <w:spacing w:val="6"/>
      <w:sz w:val="32"/>
      <w:szCs w:val="32"/>
    </w:rPr>
  </w:style>
  <w:style w:type="paragraph" w:customStyle="1" w:styleId="CharChar1Char3">
    <w:name w:val="Char Char1 Char3"/>
    <w:basedOn w:val="aa"/>
    <w:qFormat/>
    <w:rsid w:val="00883129"/>
    <w:pPr>
      <w:widowControl/>
      <w:spacing w:line="240" w:lineRule="auto"/>
      <w:ind w:firstLineChars="0" w:firstLine="0"/>
      <w:jc w:val="left"/>
    </w:pPr>
    <w:rPr>
      <w:rFonts w:ascii="Tahoma" w:hAnsi="Tahoma" w:cs="Tahoma"/>
      <w:kern w:val="0"/>
    </w:rPr>
  </w:style>
  <w:style w:type="paragraph" w:customStyle="1" w:styleId="affffffffffffffffff6">
    <w:name w:val="样式 小四 居中 行距: 单倍行距"/>
    <w:basedOn w:val="aa"/>
    <w:qFormat/>
    <w:rsid w:val="00883129"/>
    <w:pPr>
      <w:widowControl/>
      <w:adjustRightInd w:val="0"/>
      <w:spacing w:line="500" w:lineRule="atLeast"/>
      <w:ind w:firstLineChars="0" w:firstLine="567"/>
      <w:jc w:val="center"/>
    </w:pPr>
    <w:rPr>
      <w:rFonts w:ascii="Tahoma" w:hAnsi="Tahoma" w:cs="Tahoma"/>
      <w:kern w:val="0"/>
      <w:szCs w:val="20"/>
      <w:lang w:val="en-GB"/>
    </w:rPr>
  </w:style>
  <w:style w:type="paragraph" w:customStyle="1" w:styleId="affffffffffffffffff7">
    <w:name w:val="生物拉丁文类名"/>
    <w:basedOn w:val="aa"/>
    <w:semiHidden/>
    <w:qFormat/>
    <w:rsid w:val="00883129"/>
    <w:pPr>
      <w:tabs>
        <w:tab w:val="left" w:pos="-120"/>
      </w:tabs>
      <w:spacing w:before="60" w:line="310" w:lineRule="atLeast"/>
      <w:ind w:firstLineChars="0" w:firstLine="0"/>
      <w:jc w:val="left"/>
    </w:pPr>
    <w:rPr>
      <w:rFonts w:cs="Times New Roman"/>
      <w:b/>
      <w:i/>
      <w:spacing w:val="20"/>
      <w:szCs w:val="20"/>
    </w:rPr>
  </w:style>
  <w:style w:type="paragraph" w:customStyle="1" w:styleId="affffffffffffffffff8">
    <w:name w:val="分标题"/>
    <w:basedOn w:val="aa"/>
    <w:next w:val="aa"/>
    <w:qFormat/>
    <w:rsid w:val="00883129"/>
    <w:pPr>
      <w:widowControl/>
      <w:spacing w:before="60" w:after="60"/>
      <w:ind w:firstLineChars="0" w:firstLine="0"/>
      <w:jc w:val="left"/>
    </w:pPr>
    <w:rPr>
      <w:rFonts w:ascii="Tahoma" w:hAnsi="Tahoma" w:cs="Tahoma"/>
      <w:b/>
      <w:kern w:val="0"/>
    </w:rPr>
  </w:style>
  <w:style w:type="paragraph" w:customStyle="1" w:styleId="affffffffffffffffff9">
    <w:name w:val="生物拉丁文"/>
    <w:basedOn w:val="aa"/>
    <w:semiHidden/>
    <w:qFormat/>
    <w:rsid w:val="00883129"/>
    <w:pPr>
      <w:tabs>
        <w:tab w:val="left" w:pos="-120"/>
        <w:tab w:val="left" w:pos="625"/>
      </w:tabs>
      <w:overflowPunct w:val="0"/>
      <w:topLinePunct/>
      <w:autoSpaceDE w:val="0"/>
      <w:adjustRightInd w:val="0"/>
      <w:snapToGrid w:val="0"/>
      <w:spacing w:before="60" w:afterLines="50" w:line="0" w:lineRule="atLeast"/>
      <w:ind w:firstLineChars="0" w:firstLine="454"/>
    </w:pPr>
    <w:rPr>
      <w:rFonts w:cs="Times New Roman"/>
      <w:i/>
      <w:spacing w:val="20"/>
      <w:szCs w:val="20"/>
    </w:rPr>
  </w:style>
  <w:style w:type="paragraph" w:customStyle="1" w:styleId="2200">
    <w:name w:val="样式 首行缩进:  2 字符20"/>
    <w:basedOn w:val="aa"/>
    <w:qFormat/>
    <w:rsid w:val="00883129"/>
    <w:pPr>
      <w:widowControl/>
      <w:spacing w:line="520" w:lineRule="exact"/>
      <w:ind w:firstLine="560"/>
      <w:jc w:val="left"/>
    </w:pPr>
    <w:rPr>
      <w:rFonts w:ascii="Tahoma" w:hAnsi="Tahoma" w:cs="Tahoma"/>
      <w:kern w:val="0"/>
      <w:szCs w:val="20"/>
    </w:rPr>
  </w:style>
  <w:style w:type="paragraph" w:customStyle="1" w:styleId="affffffffffffffffffa">
    <w:name w:val="表格右"/>
    <w:basedOn w:val="aa"/>
    <w:semiHidden/>
    <w:qFormat/>
    <w:rsid w:val="00883129"/>
    <w:pPr>
      <w:suppressAutoHyphens/>
      <w:snapToGrid w:val="0"/>
      <w:spacing w:before="20" w:after="20" w:line="240" w:lineRule="auto"/>
      <w:ind w:firstLineChars="167" w:firstLine="351"/>
    </w:pPr>
    <w:rPr>
      <w:rFonts w:ascii="宋体" w:hAnsi="宋体" w:cs="Times New Roman"/>
      <w:kern w:val="1"/>
      <w:sz w:val="21"/>
      <w:szCs w:val="20"/>
      <w:lang w:val="zh-CN"/>
    </w:rPr>
  </w:style>
  <w:style w:type="paragraph" w:customStyle="1" w:styleId="84">
    <w:name w:val="表头8"/>
    <w:basedOn w:val="65"/>
    <w:semiHidden/>
    <w:qFormat/>
    <w:rsid w:val="00883129"/>
    <w:pPr>
      <w:tabs>
        <w:tab w:val="clear" w:pos="843"/>
        <w:tab w:val="clear" w:pos="1774"/>
        <w:tab w:val="left" w:pos="903"/>
        <w:tab w:val="left" w:pos="1728"/>
      </w:tabs>
      <w:ind w:left="845"/>
    </w:pPr>
  </w:style>
  <w:style w:type="paragraph" w:customStyle="1" w:styleId="910">
    <w:name w:val="91"/>
    <w:basedOn w:val="aa"/>
    <w:qFormat/>
    <w:rsid w:val="00883129"/>
    <w:pPr>
      <w:keepNext/>
      <w:widowControl/>
      <w:spacing w:beforeLines="30" w:afterLines="30"/>
      <w:ind w:firstLineChars="0" w:firstLine="0"/>
      <w:jc w:val="left"/>
    </w:pPr>
    <w:rPr>
      <w:rFonts w:ascii="Tahoma" w:hAnsi="Tahoma" w:cs="Tahoma"/>
      <w:kern w:val="0"/>
    </w:rPr>
  </w:style>
  <w:style w:type="paragraph" w:customStyle="1" w:styleId="affffffffffffffffffb">
    <w:name w:val="表格新"/>
    <w:basedOn w:val="aa"/>
    <w:semiHidden/>
    <w:qFormat/>
    <w:rsid w:val="00883129"/>
    <w:pPr>
      <w:adjustRightInd w:val="0"/>
      <w:snapToGrid w:val="0"/>
      <w:spacing w:before="60" w:after="60" w:line="240" w:lineRule="auto"/>
      <w:ind w:firstLineChars="0" w:firstLine="0"/>
      <w:jc w:val="center"/>
      <w:textAlignment w:val="baseline"/>
    </w:pPr>
    <w:rPr>
      <w:rFonts w:ascii="宋体" w:hAnsi="宋体" w:cs="Times New Roman"/>
      <w:kern w:val="0"/>
      <w:szCs w:val="20"/>
    </w:rPr>
  </w:style>
  <w:style w:type="paragraph" w:customStyle="1" w:styleId="affffffffffffffffffc">
    <w:name w:val="流程图"/>
    <w:basedOn w:val="aa"/>
    <w:qFormat/>
    <w:rsid w:val="00883129"/>
    <w:pPr>
      <w:spacing w:after="120" w:line="480" w:lineRule="exact"/>
      <w:ind w:firstLine="480"/>
    </w:pPr>
    <w:rPr>
      <w:rFonts w:cs="Times New Roman"/>
      <w:sz w:val="18"/>
    </w:rPr>
  </w:style>
  <w:style w:type="paragraph" w:customStyle="1" w:styleId="CharCharChar1CharCharCharCharCharCharChar5">
    <w:name w:val="Char Char Char1 Char Char Char Char Char Char Char5"/>
    <w:basedOn w:val="aa"/>
    <w:qFormat/>
    <w:rsid w:val="00883129"/>
    <w:pPr>
      <w:widowControl/>
      <w:jc w:val="left"/>
    </w:pPr>
    <w:rPr>
      <w:rFonts w:ascii="Tahoma" w:hAnsi="Tahoma" w:cs="Tahoma"/>
      <w:kern w:val="0"/>
    </w:rPr>
  </w:style>
  <w:style w:type="paragraph" w:customStyle="1" w:styleId="affffffffffffffffffd">
    <w:name w:val="列项——"/>
    <w:qFormat/>
    <w:rsid w:val="00883129"/>
    <w:pPr>
      <w:widowControl w:val="0"/>
      <w:tabs>
        <w:tab w:val="left" w:pos="854"/>
        <w:tab w:val="left" w:pos="2040"/>
      </w:tabs>
      <w:ind w:leftChars="200" w:left="2040" w:hangingChars="200" w:hanging="360"/>
      <w:jc w:val="both"/>
    </w:pPr>
    <w:rPr>
      <w:rFonts w:ascii="宋体"/>
      <w:sz w:val="21"/>
    </w:rPr>
  </w:style>
  <w:style w:type="paragraph" w:customStyle="1" w:styleId="1ffff8">
    <w:name w:val="表格样式1"/>
    <w:basedOn w:val="aa"/>
    <w:qFormat/>
    <w:rsid w:val="00883129"/>
    <w:pPr>
      <w:adjustRightInd w:val="0"/>
      <w:spacing w:line="20" w:lineRule="atLeast"/>
      <w:ind w:firstLineChars="0" w:firstLine="0"/>
      <w:jc w:val="center"/>
    </w:pPr>
    <w:rPr>
      <w:rFonts w:ascii="宋体" w:cs="Times New Roman"/>
      <w:kern w:val="0"/>
      <w:sz w:val="21"/>
      <w:szCs w:val="20"/>
    </w:rPr>
  </w:style>
  <w:style w:type="paragraph" w:customStyle="1" w:styleId="affffffffffffffffffe">
    <w:name w:val="区划正文"/>
    <w:basedOn w:val="aa"/>
    <w:qFormat/>
    <w:rsid w:val="00883129"/>
    <w:pPr>
      <w:widowControl/>
      <w:snapToGrid w:val="0"/>
      <w:spacing w:line="240" w:lineRule="auto"/>
      <w:ind w:firstLineChars="0" w:firstLine="0"/>
      <w:jc w:val="left"/>
    </w:pPr>
    <w:rPr>
      <w:rFonts w:ascii="Tahoma" w:hAnsi="Tahoma" w:cs="Tahoma"/>
      <w:kern w:val="0"/>
      <w:szCs w:val="20"/>
    </w:rPr>
  </w:style>
  <w:style w:type="paragraph" w:customStyle="1" w:styleId="afffffffffffffffffff">
    <w:name w:val="文献"/>
    <w:basedOn w:val="afff1"/>
    <w:semiHidden/>
    <w:qFormat/>
    <w:rsid w:val="00883129"/>
    <w:pPr>
      <w:tabs>
        <w:tab w:val="left" w:pos="360"/>
        <w:tab w:val="left" w:pos="420"/>
      </w:tabs>
      <w:snapToGrid w:val="0"/>
      <w:spacing w:beforeLines="30" w:line="288" w:lineRule="auto"/>
      <w:ind w:left="360" w:hangingChars="200" w:hanging="360"/>
    </w:pPr>
    <w:rPr>
      <w:rFonts w:ascii="Times New Roman" w:hAnsi="Times New Roman" w:cs="Times New Roman"/>
      <w:spacing w:val="10"/>
      <w:sz w:val="21"/>
      <w:szCs w:val="20"/>
    </w:rPr>
  </w:style>
  <w:style w:type="paragraph" w:customStyle="1" w:styleId="CharChar141">
    <w:name w:val="字元 字元 Char Char 字元 字元14"/>
    <w:basedOn w:val="aa"/>
    <w:qFormat/>
    <w:rsid w:val="00883129"/>
    <w:pPr>
      <w:widowControl/>
      <w:spacing w:line="240" w:lineRule="auto"/>
      <w:ind w:firstLineChars="0" w:firstLine="0"/>
      <w:jc w:val="left"/>
    </w:pPr>
    <w:rPr>
      <w:rFonts w:ascii="Tahoma" w:hAnsi="Tahoma" w:cs="Tahoma"/>
      <w:kern w:val="0"/>
    </w:rPr>
  </w:style>
  <w:style w:type="paragraph" w:customStyle="1" w:styleId="afffffffffffffffffff0">
    <w:name w:val="表内五"/>
    <w:basedOn w:val="aa"/>
    <w:semiHidden/>
    <w:qFormat/>
    <w:rsid w:val="00883129"/>
    <w:pPr>
      <w:spacing w:line="240" w:lineRule="auto"/>
      <w:ind w:firstLineChars="0" w:firstLine="0"/>
    </w:pPr>
    <w:rPr>
      <w:rFonts w:cs="Times New Roman"/>
      <w:spacing w:val="20"/>
      <w:sz w:val="21"/>
      <w:szCs w:val="20"/>
    </w:rPr>
  </w:style>
  <w:style w:type="paragraph" w:customStyle="1" w:styleId="CharCharCharCharCharCharChar5">
    <w:name w:val="Char Char Char Char Char Char Char5"/>
    <w:basedOn w:val="aa"/>
    <w:qFormat/>
    <w:rsid w:val="00883129"/>
    <w:pPr>
      <w:widowControl/>
      <w:snapToGrid w:val="0"/>
      <w:ind w:firstLine="529"/>
      <w:jc w:val="left"/>
    </w:pPr>
    <w:rPr>
      <w:rFonts w:ascii="Tahoma" w:hAnsi="Tahoma" w:cs="Tahoma"/>
      <w:b/>
      <w:kern w:val="0"/>
    </w:rPr>
  </w:style>
  <w:style w:type="paragraph" w:customStyle="1" w:styleId="Style18">
    <w:name w:val="_Style 18"/>
    <w:basedOn w:val="aa"/>
    <w:next w:val="afff1"/>
    <w:semiHidden/>
    <w:qFormat/>
    <w:rsid w:val="00883129"/>
    <w:pPr>
      <w:spacing w:line="300" w:lineRule="exact"/>
      <w:ind w:firstLineChars="0" w:firstLine="0"/>
      <w:jc w:val="center"/>
    </w:pPr>
    <w:rPr>
      <w:rFonts w:cs="Times New Roman"/>
      <w:kern w:val="0"/>
      <w:sz w:val="18"/>
      <w:szCs w:val="21"/>
    </w:rPr>
  </w:style>
  <w:style w:type="paragraph" w:customStyle="1" w:styleId="Char1CharChar1Char3">
    <w:name w:val="Char1 Char Char1 Char3"/>
    <w:basedOn w:val="aa"/>
    <w:qFormat/>
    <w:rsid w:val="00883129"/>
    <w:pPr>
      <w:widowControl/>
      <w:spacing w:line="240" w:lineRule="auto"/>
      <w:ind w:firstLineChars="0" w:firstLine="0"/>
      <w:jc w:val="left"/>
    </w:pPr>
    <w:rPr>
      <w:rFonts w:ascii="Tahoma" w:hAnsi="Tahoma" w:cs="Tahoma"/>
      <w:kern w:val="0"/>
      <w:szCs w:val="21"/>
    </w:rPr>
  </w:style>
  <w:style w:type="paragraph" w:customStyle="1" w:styleId="4f8">
    <w:name w:val="表头4"/>
    <w:basedOn w:val="5c"/>
    <w:qFormat/>
    <w:rsid w:val="00883129"/>
    <w:pPr>
      <w:tabs>
        <w:tab w:val="clear" w:pos="625"/>
        <w:tab w:val="left" w:pos="360"/>
      </w:tabs>
      <w:ind w:left="0" w:firstLine="0"/>
    </w:pPr>
  </w:style>
  <w:style w:type="paragraph" w:customStyle="1" w:styleId="TimesNewRoman3">
    <w:name w:val="样式 题注 + (西文) Times New Roman (中文) 宋体 小四 加粗 黑色 居中 段前: 3 磅 ..."/>
    <w:basedOn w:val="aff1"/>
    <w:qFormat/>
    <w:rsid w:val="00883129"/>
    <w:pPr>
      <w:widowControl/>
      <w:adjustRightInd w:val="0"/>
      <w:spacing w:afterLines="100" w:after="160"/>
      <w:ind w:firstLineChars="0" w:firstLine="0"/>
      <w:jc w:val="center"/>
    </w:pPr>
    <w:rPr>
      <w:rFonts w:ascii="华文中宋" w:eastAsia="Tahoma" w:hAnsi="华文中宋" w:cs="Times New Roman"/>
      <w:b/>
      <w:bCs/>
      <w:color w:val="000000"/>
      <w:kern w:val="0"/>
      <w:sz w:val="24"/>
      <w:lang w:val="zh-CN"/>
    </w:rPr>
  </w:style>
  <w:style w:type="paragraph" w:customStyle="1" w:styleId="2ffff">
    <w:name w:val="样式 题注 + 首行缩进:  2 字符"/>
    <w:basedOn w:val="aff1"/>
    <w:qFormat/>
    <w:rsid w:val="00883129"/>
    <w:pPr>
      <w:spacing w:before="152" w:after="160"/>
      <w:ind w:firstLine="400"/>
    </w:pPr>
    <w:rPr>
      <w:rFonts w:ascii="Arial" w:hAnsi="Arial" w:cs="宋体"/>
      <w:sz w:val="21"/>
    </w:rPr>
  </w:style>
  <w:style w:type="paragraph" w:customStyle="1" w:styleId="mod-index-top">
    <w:name w:val="mod-index-top"/>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1">
    <w:name w:val="图名"/>
    <w:basedOn w:val="aa"/>
    <w:next w:val="aa"/>
    <w:qFormat/>
    <w:rsid w:val="00883129"/>
    <w:pPr>
      <w:tabs>
        <w:tab w:val="left" w:pos="360"/>
        <w:tab w:val="left" w:pos="3780"/>
        <w:tab w:val="left" w:pos="4680"/>
      </w:tabs>
      <w:spacing w:line="240" w:lineRule="auto"/>
      <w:ind w:firstLineChars="0" w:firstLine="0"/>
      <w:jc w:val="center"/>
    </w:pPr>
    <w:rPr>
      <w:rFonts w:cs="Times New Roman"/>
      <w:b/>
    </w:rPr>
  </w:style>
  <w:style w:type="paragraph" w:customStyle="1" w:styleId="afffffffffffffffffff2">
    <w:name w:val="生物中文类名"/>
    <w:basedOn w:val="aa"/>
    <w:semiHidden/>
    <w:qFormat/>
    <w:rsid w:val="00883129"/>
    <w:pPr>
      <w:tabs>
        <w:tab w:val="left" w:pos="-120"/>
      </w:tabs>
      <w:overflowPunct w:val="0"/>
      <w:topLinePunct/>
      <w:autoSpaceDE w:val="0"/>
      <w:adjustRightInd w:val="0"/>
      <w:snapToGrid w:val="0"/>
      <w:spacing w:before="60" w:afterLines="50" w:line="310" w:lineRule="atLeast"/>
      <w:ind w:firstLineChars="0" w:firstLine="454"/>
    </w:pPr>
    <w:rPr>
      <w:rFonts w:cs="Times New Roman"/>
      <w:b/>
      <w:spacing w:val="20"/>
      <w:szCs w:val="20"/>
    </w:rPr>
  </w:style>
  <w:style w:type="paragraph" w:customStyle="1" w:styleId="1ffff9">
    <w:name w:val="列出段落1"/>
    <w:basedOn w:val="aa"/>
    <w:uiPriority w:val="34"/>
    <w:qFormat/>
    <w:rsid w:val="00883129"/>
    <w:pPr>
      <w:spacing w:line="480" w:lineRule="exact"/>
      <w:ind w:firstLine="420"/>
    </w:pPr>
    <w:rPr>
      <w:rFonts w:cs="Times New Roman"/>
      <w:szCs w:val="22"/>
    </w:rPr>
  </w:style>
  <w:style w:type="paragraph" w:customStyle="1" w:styleId="Char1CharCharChar11">
    <w:name w:val="Char1 Char Char Char11"/>
    <w:basedOn w:val="aa"/>
    <w:semiHidden/>
    <w:qFormat/>
    <w:rsid w:val="00883129"/>
    <w:pPr>
      <w:widowControl/>
      <w:jc w:val="left"/>
    </w:pPr>
    <w:rPr>
      <w:rFonts w:ascii="Tahoma" w:hAnsi="Tahoma" w:cs="Tahoma"/>
      <w:kern w:val="0"/>
    </w:rPr>
  </w:style>
  <w:style w:type="paragraph" w:customStyle="1" w:styleId="155">
    <w:name w:val="正文15"/>
    <w:basedOn w:val="aa"/>
    <w:qFormat/>
    <w:rsid w:val="00883129"/>
    <w:pPr>
      <w:widowControl/>
      <w:overflowPunct w:val="0"/>
      <w:topLinePunct/>
      <w:snapToGrid w:val="0"/>
      <w:ind w:firstLineChars="0" w:firstLine="567"/>
      <w:jc w:val="left"/>
    </w:pPr>
    <w:rPr>
      <w:rFonts w:ascii="Tahoma" w:hAnsi="Tahoma" w:cs="Tahoma"/>
      <w:kern w:val="0"/>
      <w:sz w:val="28"/>
      <w:szCs w:val="28"/>
    </w:rPr>
  </w:style>
  <w:style w:type="paragraph" w:customStyle="1" w:styleId="afffffffffffffffffff3">
    <w:name w:val="紧缩内容"/>
    <w:basedOn w:val="aa"/>
    <w:qFormat/>
    <w:rsid w:val="00883129"/>
    <w:pPr>
      <w:adjustRightInd w:val="0"/>
      <w:spacing w:beforeLines="50" w:before="156" w:line="400" w:lineRule="atLeast"/>
      <w:ind w:left="851" w:firstLineChars="0" w:firstLine="0"/>
    </w:pPr>
    <w:rPr>
      <w:rFonts w:cs="Times New Roman"/>
      <w:kern w:val="0"/>
      <w:sz w:val="21"/>
      <w:szCs w:val="20"/>
    </w:rPr>
  </w:style>
  <w:style w:type="paragraph" w:customStyle="1" w:styleId="catalog-holder">
    <w:name w:val="catalog-holder"/>
    <w:basedOn w:val="aa"/>
    <w:qFormat/>
    <w:rsid w:val="00883129"/>
    <w:pPr>
      <w:widowControl/>
      <w:shd w:val="clear" w:color="auto" w:fill="FAFAFA"/>
      <w:spacing w:before="100" w:beforeAutospacing="1" w:after="100" w:afterAutospacing="1" w:line="300" w:lineRule="atLeast"/>
      <w:ind w:firstLineChars="0" w:firstLine="150"/>
      <w:jc w:val="left"/>
    </w:pPr>
    <w:rPr>
      <w:rFonts w:ascii="宋体" w:hAnsi="宋体" w:cs="宋体"/>
      <w:color w:val="136EC2"/>
      <w:kern w:val="0"/>
      <w:sz w:val="18"/>
      <w:szCs w:val="18"/>
    </w:rPr>
  </w:style>
  <w:style w:type="paragraph" w:customStyle="1" w:styleId="211Title22headlinehheadlineSR2ERMH211">
    <w:name w:val="样式 样式 标题 2章宋三一、标题 1.1Title 22 headlinehheadlineS&amp;R2ERMH2...1 + 段...1"/>
    <w:basedOn w:val="211Title22headlinehheadlineSR2ERMH21"/>
    <w:qFormat/>
    <w:rsid w:val="00883129"/>
    <w:pPr>
      <w:spacing w:beforeLines="0" w:before="127"/>
    </w:pPr>
    <w:rPr>
      <w:rFonts w:cs="宋体"/>
      <w:szCs w:val="20"/>
    </w:rPr>
  </w:style>
  <w:style w:type="paragraph" w:customStyle="1" w:styleId="NormalWeb1">
    <w:name w:val="Normal (Web)1"/>
    <w:basedOn w:val="aa"/>
    <w:qFormat/>
    <w:rsid w:val="00883129"/>
    <w:pPr>
      <w:spacing w:before="100" w:beforeAutospacing="1" w:after="100" w:afterAutospacing="1" w:line="240" w:lineRule="auto"/>
      <w:ind w:firstLineChars="0" w:firstLine="0"/>
    </w:pPr>
    <w:rPr>
      <w:rFonts w:ascii="宋体" w:hAnsi="宋体" w:cs="Times New Roman"/>
      <w:kern w:val="0"/>
      <w:sz w:val="21"/>
    </w:rPr>
  </w:style>
  <w:style w:type="paragraph" w:customStyle="1" w:styleId="hot-word-refresh">
    <w:name w:val="hot-word-refresh"/>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ptitle">
    <w:name w:val="ptitle"/>
    <w:basedOn w:val="aa"/>
    <w:qFormat/>
    <w:rsid w:val="00883129"/>
    <w:pPr>
      <w:widowControl/>
      <w:spacing w:before="45" w:after="100" w:afterAutospacing="1" w:line="240" w:lineRule="auto"/>
      <w:ind w:firstLineChars="0" w:firstLine="0"/>
      <w:jc w:val="left"/>
    </w:pPr>
    <w:rPr>
      <w:rFonts w:ascii="宋体" w:hAnsi="宋体" w:cs="宋体"/>
      <w:kern w:val="0"/>
    </w:rPr>
  </w:style>
  <w:style w:type="paragraph" w:customStyle="1" w:styleId="002">
    <w:name w:val="00 标题2"/>
    <w:basedOn w:val="30"/>
    <w:qFormat/>
    <w:rsid w:val="00883129"/>
    <w:pPr>
      <w:numPr>
        <w:ilvl w:val="0"/>
        <w:numId w:val="0"/>
      </w:numPr>
      <w:tabs>
        <w:tab w:val="left" w:pos="567"/>
        <w:tab w:val="left" w:pos="720"/>
      </w:tabs>
      <w:adjustRightInd/>
      <w:spacing w:after="120" w:line="300" w:lineRule="auto"/>
    </w:pPr>
    <w:rPr>
      <w:rFonts w:eastAsia="仿宋_GB2312"/>
      <w:b w:val="0"/>
      <w:bCs w:val="0"/>
      <w:sz w:val="24"/>
      <w:lang w:val="zh-CN"/>
    </w:rPr>
  </w:style>
  <w:style w:type="paragraph" w:customStyle="1" w:styleId="inline-block">
    <w:name w:val="inline-block"/>
    <w:basedOn w:val="aa"/>
    <w:qFormat/>
    <w:rsid w:val="00883129"/>
    <w:pPr>
      <w:widowControl/>
      <w:spacing w:before="100" w:beforeAutospacing="1" w:after="100" w:afterAutospacing="1" w:line="240" w:lineRule="auto"/>
      <w:ind w:firstLineChars="0" w:firstLine="0"/>
      <w:jc w:val="left"/>
      <w:textAlignment w:val="center"/>
    </w:pPr>
    <w:rPr>
      <w:rFonts w:ascii="宋体" w:hAnsi="宋体" w:cs="宋体"/>
      <w:kern w:val="0"/>
    </w:rPr>
  </w:style>
  <w:style w:type="paragraph" w:customStyle="1" w:styleId="c">
    <w:name w:val="c"/>
    <w:qFormat/>
    <w:rsid w:val="00883129"/>
    <w:pPr>
      <w:widowControl w:val="0"/>
      <w:autoSpaceDE w:val="0"/>
      <w:autoSpaceDN w:val="0"/>
      <w:adjustRightInd w:val="0"/>
      <w:spacing w:line="360" w:lineRule="atLeast"/>
      <w:jc w:val="both"/>
    </w:pPr>
    <w:rPr>
      <w:rFonts w:ascii="Arial" w:hAnsi="Arial"/>
      <w:sz w:val="24"/>
    </w:rPr>
  </w:style>
  <w:style w:type="paragraph" w:customStyle="1" w:styleId="afffffffffffffffffff4">
    <w:name w:val="广州二级标题"/>
    <w:basedOn w:val="aa"/>
    <w:next w:val="aa"/>
    <w:qFormat/>
    <w:rsid w:val="00883129"/>
    <w:pPr>
      <w:spacing w:beforeLines="50" w:before="156" w:afterLines="50" w:after="156" w:line="240" w:lineRule="auto"/>
      <w:ind w:firstLineChars="0" w:firstLine="0"/>
    </w:pPr>
    <w:rPr>
      <w:rFonts w:ascii="黑体" w:cs="Times New Roman"/>
      <w:sz w:val="32"/>
      <w:szCs w:val="36"/>
    </w:rPr>
  </w:style>
  <w:style w:type="paragraph" w:customStyle="1" w:styleId="1CharCharCharChar0">
    <w:name w:val="样式 标题 1 + 红色 Char Char Char Char"/>
    <w:basedOn w:val="1"/>
    <w:qFormat/>
    <w:rsid w:val="00883129"/>
    <w:pPr>
      <w:keepNext w:val="0"/>
      <w:widowControl/>
      <w:numPr>
        <w:numId w:val="0"/>
      </w:numPr>
      <w:tabs>
        <w:tab w:val="left" w:pos="567"/>
        <w:tab w:val="left" w:pos="1571"/>
      </w:tabs>
      <w:adjustRightInd w:val="0"/>
      <w:snapToGrid w:val="0"/>
      <w:spacing w:before="156" w:after="156" w:line="576" w:lineRule="auto"/>
    </w:pPr>
    <w:rPr>
      <w:rFonts w:ascii="宋体" w:eastAsia="黑体" w:hAnsi="Calibri" w:cs="仿宋_GB2312"/>
      <w:bCs w:val="0"/>
      <w:color w:val="FF0000"/>
      <w:sz w:val="32"/>
    </w:rPr>
  </w:style>
  <w:style w:type="paragraph" w:customStyle="1" w:styleId="GB2312GB23120561">
    <w:name w:val="样式 样式 样式 样式 (西文) 仿宋_GB2312 (中文) 仿宋_GB2312 加粗 段前: 0.5 行 段后: 6 磅 行...1"/>
    <w:basedOn w:val="aa"/>
    <w:qFormat/>
    <w:rsid w:val="00883129"/>
    <w:pPr>
      <w:spacing w:afterLines="50" w:after="156" w:line="300" w:lineRule="auto"/>
      <w:ind w:firstLineChars="0" w:firstLine="0"/>
    </w:pPr>
    <w:rPr>
      <w:rFonts w:eastAsia="仿宋_GB2312" w:cs="Times New Roman"/>
      <w:b/>
      <w:bCs/>
      <w:sz w:val="28"/>
      <w:szCs w:val="20"/>
    </w:rPr>
  </w:style>
  <w:style w:type="paragraph" w:customStyle="1" w:styleId="085150">
    <w:name w:val="样式 宋体 小四 首行缩进:  0.85 厘米 行距: 1.5 倍行距"/>
    <w:basedOn w:val="aa"/>
    <w:qFormat/>
    <w:rsid w:val="00883129"/>
    <w:pPr>
      <w:spacing w:line="240" w:lineRule="auto"/>
      <w:ind w:firstLineChars="0" w:firstLine="482"/>
    </w:pPr>
    <w:rPr>
      <w:rFonts w:ascii="宋体" w:hAnsi="宋体" w:cs="宋体"/>
      <w:sz w:val="21"/>
      <w:szCs w:val="20"/>
    </w:rPr>
  </w:style>
  <w:style w:type="paragraph" w:customStyle="1" w:styleId="2ffff0">
    <w:name w:val="正文文字缩进 2"/>
    <w:basedOn w:val="Default"/>
    <w:next w:val="Default"/>
    <w:qFormat/>
    <w:rsid w:val="00883129"/>
    <w:rPr>
      <w:rFonts w:cs="Times New Roman"/>
      <w:color w:val="auto"/>
    </w:rPr>
  </w:style>
  <w:style w:type="paragraph" w:customStyle="1" w:styleId="1ffffa">
    <w:name w:val="修订1"/>
    <w:semiHidden/>
    <w:qFormat/>
    <w:rsid w:val="00883129"/>
    <w:rPr>
      <w:kern w:val="2"/>
      <w:sz w:val="24"/>
      <w:szCs w:val="24"/>
    </w:rPr>
  </w:style>
  <w:style w:type="paragraph" w:customStyle="1" w:styleId="2TimesNewRoman0">
    <w:name w:val="正文首行缩进 2 + Times New Roman"/>
    <w:basedOn w:val="aa"/>
    <w:qFormat/>
    <w:rsid w:val="00883129"/>
    <w:pPr>
      <w:tabs>
        <w:tab w:val="left" w:pos="0"/>
      </w:tabs>
      <w:autoSpaceDE w:val="0"/>
      <w:autoSpaceDN w:val="0"/>
      <w:spacing w:line="480" w:lineRule="exact"/>
      <w:ind w:firstLine="480"/>
    </w:pPr>
    <w:rPr>
      <w:rFonts w:cs="Times New Roman"/>
      <w:color w:val="0000FF"/>
      <w:kern w:val="0"/>
    </w:rPr>
  </w:style>
  <w:style w:type="paragraph" w:customStyle="1" w:styleId="3220">
    <w:name w:val="样式 表格 32 + 首行缩进:  2 字符"/>
    <w:basedOn w:val="aa"/>
    <w:qFormat/>
    <w:rsid w:val="00883129"/>
    <w:pPr>
      <w:autoSpaceDE w:val="0"/>
      <w:autoSpaceDN w:val="0"/>
      <w:adjustRightInd w:val="0"/>
      <w:spacing w:line="0" w:lineRule="atLeast"/>
      <w:ind w:firstLineChars="0" w:firstLine="0"/>
      <w:jc w:val="center"/>
      <w:textAlignment w:val="baseline"/>
    </w:pPr>
    <w:rPr>
      <w:rFonts w:cs="Times New Roman"/>
      <w:kern w:val="0"/>
      <w:sz w:val="21"/>
      <w:szCs w:val="21"/>
    </w:rPr>
  </w:style>
  <w:style w:type="paragraph" w:customStyle="1" w:styleId="822211">
    <w:name w:val="样式 样式 样式 样式 样式 样式 样式8 + 首行缩进:  2 字符 + 首行缩进:  2 字符 + 首行缩进:  2 字符1...1"/>
    <w:basedOn w:val="aa"/>
    <w:qFormat/>
    <w:rsid w:val="00883129"/>
    <w:pPr>
      <w:spacing w:line="240" w:lineRule="auto"/>
      <w:ind w:firstLineChars="0" w:firstLine="482"/>
    </w:pPr>
    <w:rPr>
      <w:rFonts w:eastAsia="仿宋_GB2312" w:cs="Times New Roman"/>
      <w:b/>
      <w:bCs/>
      <w:color w:val="FF0000"/>
      <w:sz w:val="21"/>
      <w:szCs w:val="20"/>
    </w:rPr>
  </w:style>
  <w:style w:type="paragraph" w:customStyle="1" w:styleId="afffffffffffffffffff5">
    <w:name w:val="小注"/>
    <w:basedOn w:val="aa"/>
    <w:qFormat/>
    <w:rsid w:val="00883129"/>
    <w:pPr>
      <w:tabs>
        <w:tab w:val="left" w:pos="360"/>
        <w:tab w:val="left" w:pos="425"/>
        <w:tab w:val="left" w:pos="1415"/>
      </w:tabs>
      <w:adjustRightInd w:val="0"/>
      <w:spacing w:line="240" w:lineRule="auto"/>
    </w:pPr>
    <w:rPr>
      <w:rFonts w:cs="Times New Roman"/>
      <w:spacing w:val="10"/>
      <w:kern w:val="0"/>
      <w:sz w:val="18"/>
    </w:rPr>
  </w:style>
  <w:style w:type="paragraph" w:customStyle="1" w:styleId="afffffffffffffffffff6">
    <w:name w:val="二级标题电镀"/>
    <w:basedOn w:val="aa"/>
    <w:qFormat/>
    <w:rsid w:val="00883129"/>
    <w:pPr>
      <w:keepNext/>
      <w:keepLines/>
      <w:widowControl/>
      <w:tabs>
        <w:tab w:val="left" w:pos="709"/>
      </w:tabs>
      <w:spacing w:beforeLines="50" w:before="120" w:afterLines="50" w:after="120"/>
      <w:ind w:left="576" w:firstLineChars="0" w:hanging="576"/>
      <w:jc w:val="left"/>
      <w:outlineLvl w:val="1"/>
    </w:pPr>
    <w:rPr>
      <w:rFonts w:cs="Times New Roman"/>
      <w:b/>
      <w:kern w:val="0"/>
      <w:szCs w:val="30"/>
      <w:lang w:val="zh-CN"/>
    </w:rPr>
  </w:style>
  <w:style w:type="paragraph" w:customStyle="1" w:styleId="afffffffffffffffffff7">
    <w:name w:val="三级标题电镀"/>
    <w:basedOn w:val="aa"/>
    <w:qFormat/>
    <w:rsid w:val="00883129"/>
    <w:pPr>
      <w:keepNext/>
      <w:keepLines/>
      <w:widowControl/>
      <w:spacing w:beforeLines="50" w:before="120" w:afterLines="50" w:after="120"/>
      <w:ind w:left="141" w:firstLineChars="0" w:firstLine="426"/>
      <w:jc w:val="left"/>
      <w:outlineLvl w:val="2"/>
    </w:pPr>
    <w:rPr>
      <w:rFonts w:ascii="宋体" w:hAnsi="宋体" w:cs="Times New Roman"/>
      <w:b/>
      <w:szCs w:val="28"/>
    </w:rPr>
  </w:style>
  <w:style w:type="paragraph" w:customStyle="1" w:styleId="msonormal0">
    <w:name w:val="msonormal"/>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font9">
    <w:name w:val="font9"/>
    <w:basedOn w:val="aa"/>
    <w:qFormat/>
    <w:rsid w:val="00883129"/>
    <w:pPr>
      <w:widowControl/>
      <w:spacing w:before="100" w:beforeAutospacing="1" w:after="100" w:afterAutospacing="1" w:line="240" w:lineRule="auto"/>
      <w:ind w:firstLineChars="0" w:firstLine="0"/>
      <w:jc w:val="left"/>
    </w:pPr>
    <w:rPr>
      <w:rFonts w:cs="Times New Roman"/>
      <w:kern w:val="0"/>
      <w:sz w:val="20"/>
      <w:szCs w:val="20"/>
    </w:rPr>
  </w:style>
  <w:style w:type="paragraph" w:customStyle="1" w:styleId="font10">
    <w:name w:val="font10"/>
    <w:basedOn w:val="aa"/>
    <w:qFormat/>
    <w:rsid w:val="00883129"/>
    <w:pPr>
      <w:widowControl/>
      <w:spacing w:before="100" w:beforeAutospacing="1" w:after="100" w:afterAutospacing="1" w:line="240" w:lineRule="auto"/>
      <w:ind w:firstLineChars="0" w:firstLine="0"/>
      <w:jc w:val="left"/>
    </w:pPr>
    <w:rPr>
      <w:rFonts w:cs="Times New Roman"/>
      <w:kern w:val="0"/>
      <w:sz w:val="20"/>
      <w:szCs w:val="20"/>
    </w:rPr>
  </w:style>
  <w:style w:type="paragraph" w:customStyle="1" w:styleId="font14">
    <w:name w:val="font14"/>
    <w:basedOn w:val="aa"/>
    <w:qFormat/>
    <w:rsid w:val="00883129"/>
    <w:pPr>
      <w:widowControl/>
      <w:spacing w:before="100" w:beforeAutospacing="1" w:after="100" w:afterAutospacing="1" w:line="240" w:lineRule="auto"/>
      <w:ind w:firstLineChars="0" w:firstLine="0"/>
      <w:jc w:val="left"/>
    </w:pPr>
    <w:rPr>
      <w:rFonts w:ascii="宋体" w:hAnsi="宋体" w:cs="宋体"/>
      <w:color w:val="FF0000"/>
      <w:kern w:val="0"/>
      <w:sz w:val="20"/>
      <w:szCs w:val="20"/>
    </w:rPr>
  </w:style>
  <w:style w:type="paragraph" w:customStyle="1" w:styleId="126">
    <w:name w:val="普通(网站)12"/>
    <w:basedOn w:val="aa"/>
    <w:qFormat/>
    <w:rsid w:val="00883129"/>
    <w:pPr>
      <w:spacing w:before="100" w:beforeAutospacing="1" w:after="100" w:afterAutospacing="1" w:line="240" w:lineRule="auto"/>
    </w:pPr>
    <w:rPr>
      <w:rFonts w:ascii="宋体" w:hAnsi="宋体" w:cs="Times New Roman"/>
      <w:kern w:val="0"/>
      <w:sz w:val="21"/>
    </w:rPr>
  </w:style>
  <w:style w:type="paragraph" w:customStyle="1" w:styleId="3ff8">
    <w:name w:val="表格 3"/>
    <w:basedOn w:val="aa"/>
    <w:qFormat/>
    <w:rsid w:val="00883129"/>
    <w:pPr>
      <w:autoSpaceDE w:val="0"/>
      <w:autoSpaceDN w:val="0"/>
      <w:adjustRightInd w:val="0"/>
      <w:ind w:leftChars="50" w:left="105" w:firstLineChars="166" w:firstLine="299"/>
      <w:jc w:val="left"/>
    </w:pPr>
    <w:rPr>
      <w:rFonts w:ascii="宋体" w:hAnsi="宋体" w:cs="Times New Roman"/>
      <w:kern w:val="0"/>
      <w:sz w:val="18"/>
      <w:szCs w:val="20"/>
    </w:rPr>
  </w:style>
  <w:style w:type="paragraph" w:customStyle="1" w:styleId="afffffffffffffffffff8">
    <w:name w:val="麦志勤标题六"/>
    <w:basedOn w:val="affff3"/>
    <w:qFormat/>
    <w:rsid w:val="00883129"/>
    <w:pPr>
      <w:spacing w:beforeLines="100" w:before="312" w:line="300" w:lineRule="auto"/>
    </w:pPr>
    <w:rPr>
      <w:rFonts w:ascii="黑体" w:eastAsia="黑体"/>
      <w:lang w:val="zh-CN"/>
    </w:rPr>
  </w:style>
  <w:style w:type="paragraph" w:customStyle="1" w:styleId="324">
    <w:name w:val="样式 样式3 + 首行缩进:  2 字符"/>
    <w:basedOn w:val="aa"/>
    <w:qFormat/>
    <w:rsid w:val="00883129"/>
    <w:pPr>
      <w:spacing w:line="240" w:lineRule="auto"/>
      <w:ind w:firstLineChars="0" w:firstLine="480"/>
    </w:pPr>
    <w:rPr>
      <w:rFonts w:ascii="Times" w:eastAsia="仿宋_GB2312" w:hAnsi="Times" w:cs="Times New Roman"/>
      <w:sz w:val="21"/>
      <w:szCs w:val="20"/>
    </w:rPr>
  </w:style>
  <w:style w:type="paragraph" w:customStyle="1" w:styleId="4f9">
    <w:name w:val="编号4号"/>
    <w:basedOn w:val="aa"/>
    <w:qFormat/>
    <w:rsid w:val="00883129"/>
    <w:pPr>
      <w:widowControl/>
      <w:snapToGrid w:val="0"/>
      <w:spacing w:line="312" w:lineRule="auto"/>
      <w:ind w:firstLineChars="0" w:firstLine="0"/>
    </w:pPr>
    <w:rPr>
      <w:rFonts w:ascii="Arial" w:hAnsi="Arial" w:cs="Arial"/>
      <w:sz w:val="21"/>
    </w:rPr>
  </w:style>
  <w:style w:type="paragraph" w:customStyle="1" w:styleId="xl147">
    <w:name w:val="xl147"/>
    <w:basedOn w:val="aa"/>
    <w:qFormat/>
    <w:rsid w:val="00883129"/>
    <w:pPr>
      <w:widowControl/>
      <w:pBdr>
        <w:left w:val="single" w:sz="8" w:space="0" w:color="auto"/>
        <w:bottom w:val="single" w:sz="8" w:space="0" w:color="auto"/>
      </w:pBdr>
      <w:spacing w:before="100" w:beforeAutospacing="1" w:after="100" w:afterAutospacing="1" w:line="240" w:lineRule="auto"/>
      <w:ind w:firstLineChars="0" w:firstLine="0"/>
      <w:jc w:val="center"/>
    </w:pPr>
    <w:rPr>
      <w:rFonts w:ascii="仿宋" w:eastAsia="仿宋" w:hAnsi="仿宋" w:cs="宋体"/>
      <w:b/>
      <w:bCs/>
      <w:kern w:val="0"/>
      <w:szCs w:val="21"/>
    </w:rPr>
  </w:style>
  <w:style w:type="paragraph" w:customStyle="1" w:styleId="ListParagraph1">
    <w:name w:val="List Paragraph1"/>
    <w:basedOn w:val="aa"/>
    <w:qFormat/>
    <w:rsid w:val="00883129"/>
    <w:pPr>
      <w:widowControl/>
      <w:ind w:firstLine="420"/>
      <w:jc w:val="left"/>
    </w:pPr>
    <w:rPr>
      <w:rFonts w:ascii="Calibri" w:hAnsi="Calibri" w:cs="Times New Roman"/>
      <w:kern w:val="0"/>
    </w:rPr>
  </w:style>
  <w:style w:type="paragraph" w:customStyle="1" w:styleId="2ffff1">
    <w:name w:val="附录标题2级"/>
    <w:basedOn w:val="aa"/>
    <w:qFormat/>
    <w:rsid w:val="00883129"/>
    <w:pPr>
      <w:spacing w:beforeLines="50" w:before="156" w:line="400" w:lineRule="exact"/>
      <w:ind w:firstLineChars="0" w:firstLine="0"/>
    </w:pPr>
    <w:rPr>
      <w:rFonts w:eastAsia="仿宋_GB2312" w:cs="Times New Roman"/>
      <w:b/>
      <w:sz w:val="28"/>
    </w:rPr>
  </w:style>
  <w:style w:type="paragraph" w:customStyle="1" w:styleId="afffffffffffffffffff9">
    <w:name w:val="样式正文"/>
    <w:basedOn w:val="aa"/>
    <w:qFormat/>
    <w:rsid w:val="00883129"/>
    <w:pPr>
      <w:spacing w:line="300" w:lineRule="auto"/>
    </w:pPr>
    <w:rPr>
      <w:rFonts w:cs="Times New Roman"/>
      <w:sz w:val="21"/>
    </w:rPr>
  </w:style>
  <w:style w:type="paragraph" w:customStyle="1" w:styleId="2ffff2">
    <w:name w:val="样式 四号 加粗 行距: 2 倍行距"/>
    <w:basedOn w:val="aa"/>
    <w:qFormat/>
    <w:rsid w:val="00883129"/>
    <w:pPr>
      <w:spacing w:line="480" w:lineRule="auto"/>
      <w:ind w:firstLineChars="49" w:firstLine="138"/>
    </w:pPr>
    <w:rPr>
      <w:rFonts w:cs="宋体"/>
      <w:b/>
      <w:bCs/>
      <w:sz w:val="28"/>
      <w:szCs w:val="20"/>
    </w:rPr>
  </w:style>
  <w:style w:type="paragraph" w:customStyle="1" w:styleId="afffffffffffffffffffa">
    <w:name w:val="东方工业区"/>
    <w:basedOn w:val="afffffffffffa"/>
    <w:qFormat/>
    <w:rsid w:val="00883129"/>
    <w:pPr>
      <w:widowControl w:val="0"/>
      <w:jc w:val="both"/>
    </w:pPr>
    <w:rPr>
      <w:rFonts w:ascii="宋体" w:hAnsi="宋体" w:cs="Times New Roman"/>
      <w:kern w:val="2"/>
      <w:sz w:val="21"/>
      <w:szCs w:val="24"/>
      <w:lang w:val="zh-CN"/>
    </w:rPr>
  </w:style>
  <w:style w:type="paragraph" w:customStyle="1" w:styleId="CharCharCharCharCharChar9">
    <w:name w:val="Char Char Char Char Char Char9"/>
    <w:basedOn w:val="aa"/>
    <w:qFormat/>
    <w:rsid w:val="00883129"/>
    <w:pPr>
      <w:snapToGrid w:val="0"/>
      <w:ind w:firstLine="529"/>
    </w:pPr>
    <w:rPr>
      <w:rFonts w:cs="Times New Roman"/>
      <w:sz w:val="21"/>
    </w:rPr>
  </w:style>
  <w:style w:type="paragraph" w:customStyle="1" w:styleId="1stlevelBullet">
    <w:name w:val="1st level Bullet"/>
    <w:basedOn w:val="aa"/>
    <w:qFormat/>
    <w:rsid w:val="00883129"/>
    <w:pPr>
      <w:widowControl/>
      <w:tabs>
        <w:tab w:val="left" w:pos="1440"/>
      </w:tabs>
      <w:spacing w:after="120"/>
      <w:ind w:left="1440" w:firstLineChars="0" w:hanging="360"/>
    </w:pPr>
    <w:rPr>
      <w:rFonts w:ascii="Arial" w:hAnsi="Arial" w:cs="Times New Roman"/>
      <w:kern w:val="0"/>
      <w:sz w:val="22"/>
      <w:szCs w:val="20"/>
      <w:lang w:val="en-GB" w:eastAsia="en-US"/>
    </w:rPr>
  </w:style>
  <w:style w:type="paragraph" w:customStyle="1" w:styleId="CharCharCharCharCharCharCharCharCharCharCharCharCharCharCharCharCharCharCharCharCharCharCharChar">
    <w:name w:val="Char Char Char Char Char Char Char Char Char Char Char Char Char Char Char Char Char Char Char Char Char Char Char Char"/>
    <w:basedOn w:val="aa"/>
    <w:qFormat/>
    <w:rsid w:val="00883129"/>
    <w:pPr>
      <w:spacing w:after="160" w:line="240" w:lineRule="exact"/>
      <w:ind w:firstLineChars="0" w:firstLine="0"/>
    </w:pPr>
    <w:rPr>
      <w:rFonts w:ascii="Verdana" w:hAnsi="Verdana" w:cs="Times New Roman"/>
      <w:kern w:val="0"/>
      <w:sz w:val="20"/>
      <w:szCs w:val="20"/>
      <w:lang w:eastAsia="en-US"/>
    </w:rPr>
  </w:style>
  <w:style w:type="paragraph" w:customStyle="1" w:styleId="1ffffb">
    <w:name w:val="附录1级"/>
    <w:basedOn w:val="aa"/>
    <w:qFormat/>
    <w:rsid w:val="00883129"/>
    <w:pPr>
      <w:spacing w:beforeLines="50" w:before="156" w:line="400" w:lineRule="exact"/>
      <w:ind w:firstLineChars="0" w:firstLine="0"/>
    </w:pPr>
    <w:rPr>
      <w:rFonts w:eastAsia="仿宋_GB2312" w:cs="Times New Roman"/>
      <w:b/>
      <w:sz w:val="30"/>
    </w:rPr>
  </w:style>
  <w:style w:type="paragraph" w:customStyle="1" w:styleId="afffffffffffffffffffb">
    <w:name w:val="样式 表格内容自定 + 右"/>
    <w:basedOn w:val="afffffffffffffffffffc"/>
    <w:qFormat/>
    <w:rsid w:val="00883129"/>
    <w:pPr>
      <w:spacing w:line="240" w:lineRule="exact"/>
      <w:jc w:val="right"/>
    </w:pPr>
    <w:rPr>
      <w:rFonts w:cs="宋体"/>
      <w:szCs w:val="20"/>
    </w:rPr>
  </w:style>
  <w:style w:type="paragraph" w:customStyle="1" w:styleId="afffffffffffffffffffc">
    <w:name w:val="表格内容自定"/>
    <w:basedOn w:val="aa"/>
    <w:rsid w:val="00883129"/>
    <w:pPr>
      <w:spacing w:line="280" w:lineRule="exact"/>
      <w:ind w:firstLineChars="0" w:firstLine="0"/>
      <w:jc w:val="center"/>
    </w:pPr>
    <w:rPr>
      <w:rFonts w:cs="Times New Roman"/>
      <w:kern w:val="0"/>
      <w:sz w:val="18"/>
      <w:szCs w:val="21"/>
    </w:rPr>
  </w:style>
  <w:style w:type="paragraph" w:customStyle="1" w:styleId="30505">
    <w:name w:val="样式 标题 3 + 段前: 0.5 行 段后: 0.5 行"/>
    <w:basedOn w:val="30"/>
    <w:qFormat/>
    <w:rsid w:val="00883129"/>
    <w:pPr>
      <w:keepNext/>
      <w:keepLines/>
      <w:numPr>
        <w:ilvl w:val="0"/>
        <w:numId w:val="0"/>
      </w:numPr>
      <w:tabs>
        <w:tab w:val="left" w:pos="567"/>
        <w:tab w:val="left" w:pos="720"/>
      </w:tabs>
      <w:adjustRightInd/>
      <w:spacing w:beforeLines="50" w:before="156" w:afterLines="50" w:after="156"/>
      <w:jc w:val="left"/>
    </w:pPr>
    <w:rPr>
      <w:bCs w:val="0"/>
      <w:color w:val="FF0000"/>
      <w:kern w:val="0"/>
      <w:sz w:val="24"/>
      <w:szCs w:val="20"/>
      <w:lang w:val="zh-CN"/>
    </w:rPr>
  </w:style>
  <w:style w:type="paragraph" w:customStyle="1" w:styleId="1510">
    <w:name w:val="样式 样式 (符号) 宋体 二号 加粗 黑色 居中 行距: 1.5 倍行距 + 加粗1"/>
    <w:basedOn w:val="156"/>
    <w:qFormat/>
    <w:rsid w:val="00883129"/>
    <w:rPr>
      <w:b w:val="0"/>
      <w:bCs w:val="0"/>
    </w:rPr>
  </w:style>
  <w:style w:type="paragraph" w:customStyle="1" w:styleId="156">
    <w:name w:val="样式 (符号) 宋体 二号 加粗 黑色 居中 行距: 1.5 倍行距"/>
    <w:basedOn w:val="afffff2"/>
    <w:qFormat/>
    <w:rsid w:val="00883129"/>
    <w:pPr>
      <w:widowControl/>
      <w:adjustRightInd w:val="0"/>
      <w:snapToGrid w:val="0"/>
      <w:spacing w:line="240" w:lineRule="auto"/>
      <w:ind w:firstLine="480"/>
    </w:pPr>
    <w:rPr>
      <w:rFonts w:ascii="Times New Roman" w:hAnsi="宋体" w:cs="宋体"/>
      <w:sz w:val="44"/>
      <w:szCs w:val="24"/>
      <w:shd w:val="clear" w:color="auto" w:fill="000080"/>
    </w:rPr>
  </w:style>
  <w:style w:type="paragraph" w:customStyle="1" w:styleId="CharCharCharCharCharCharCharCharCharCharCharChar1">
    <w:name w:val="Char Char Char Char Char Char Char Char Char Char Char Char1"/>
    <w:basedOn w:val="aa"/>
    <w:qFormat/>
    <w:rsid w:val="00883129"/>
    <w:pPr>
      <w:widowControl/>
      <w:spacing w:line="240" w:lineRule="auto"/>
      <w:ind w:firstLineChars="0" w:firstLine="0"/>
      <w:jc w:val="left"/>
    </w:pPr>
    <w:rPr>
      <w:rFonts w:cs="Times New Roman"/>
      <w:kern w:val="0"/>
    </w:rPr>
  </w:style>
  <w:style w:type="paragraph" w:customStyle="1" w:styleId="218">
    <w:name w:val="样式 标题 2 + 四号 行距: 固定值 18 磅"/>
    <w:basedOn w:val="22"/>
    <w:qFormat/>
    <w:rsid w:val="00883129"/>
    <w:pPr>
      <w:keepNext w:val="0"/>
      <w:numPr>
        <w:ilvl w:val="0"/>
        <w:numId w:val="0"/>
      </w:numPr>
      <w:tabs>
        <w:tab w:val="clear" w:pos="567"/>
        <w:tab w:val="left" w:pos="630"/>
      </w:tabs>
      <w:adjustRightInd w:val="0"/>
      <w:snapToGrid w:val="0"/>
      <w:spacing w:before="100" w:beforeAutospacing="1" w:after="100" w:afterAutospacing="1" w:line="240" w:lineRule="auto"/>
      <w:jc w:val="left"/>
    </w:pPr>
    <w:rPr>
      <w:rFonts w:ascii="Arial" w:hAnsi="Arial" w:cs="宋体"/>
      <w:b w:val="0"/>
      <w:bCs w:val="0"/>
      <w:color w:val="000000"/>
      <w:sz w:val="28"/>
      <w:szCs w:val="20"/>
      <w:lang w:val="zh-CN"/>
    </w:rPr>
  </w:style>
  <w:style w:type="paragraph" w:customStyle="1" w:styleId="afffffffffffffffffffd">
    <w:name w:val="条文本"/>
    <w:basedOn w:val="ae"/>
    <w:qFormat/>
    <w:rsid w:val="00883129"/>
    <w:pPr>
      <w:widowControl/>
      <w:adjustRightInd w:val="0"/>
      <w:snapToGrid w:val="0"/>
      <w:spacing w:beforeLines="30" w:before="93" w:afterLines="30" w:after="93" w:line="240" w:lineRule="auto"/>
      <w:ind w:leftChars="723" w:left="723" w:firstLineChars="0" w:firstLine="0"/>
      <w:jc w:val="left"/>
      <w:textAlignment w:val="baseline"/>
    </w:pPr>
    <w:rPr>
      <w:rFonts w:ascii="新宋体" w:eastAsia="新宋体" w:hAnsi="Times New Roman" w:cs="Times New Roman"/>
      <w:b w:val="0"/>
      <w:w w:val="90"/>
      <w:kern w:val="0"/>
      <w:sz w:val="22"/>
      <w:szCs w:val="20"/>
      <w:lang w:val="zh-CN"/>
    </w:rPr>
  </w:style>
  <w:style w:type="paragraph" w:customStyle="1" w:styleId="afffffffffffffffffffe">
    <w:name w:val="样式 小三 加粗 居中"/>
    <w:basedOn w:val="afffff2"/>
    <w:qFormat/>
    <w:rsid w:val="00883129"/>
    <w:pPr>
      <w:widowControl/>
      <w:adjustRightInd w:val="0"/>
      <w:snapToGrid w:val="0"/>
      <w:spacing w:line="240" w:lineRule="auto"/>
      <w:ind w:firstLine="480"/>
    </w:pPr>
    <w:rPr>
      <w:rFonts w:ascii="Times New Roman" w:hAnsi="Times New Roman" w:cs="宋体"/>
      <w:szCs w:val="24"/>
      <w:shd w:val="clear" w:color="auto" w:fill="000080"/>
    </w:rPr>
  </w:style>
  <w:style w:type="paragraph" w:customStyle="1" w:styleId="affffffffffffffffffff">
    <w:name w:val="数字表格"/>
    <w:basedOn w:val="aa"/>
    <w:qFormat/>
    <w:rsid w:val="00883129"/>
    <w:pPr>
      <w:spacing w:line="240" w:lineRule="auto"/>
      <w:ind w:left="720" w:rightChars="-1" w:right="-2" w:hangingChars="300" w:hanging="720"/>
      <w:jc w:val="center"/>
    </w:pPr>
    <w:rPr>
      <w:rFonts w:ascii="宋体" w:hAnsi="宋体" w:cs="Times New Roman"/>
      <w:kern w:val="0"/>
      <w:sz w:val="21"/>
      <w:szCs w:val="16"/>
    </w:rPr>
  </w:style>
  <w:style w:type="paragraph" w:customStyle="1" w:styleId="xl145">
    <w:name w:val="xl145"/>
    <w:basedOn w:val="aa"/>
    <w:qFormat/>
    <w:rsid w:val="00883129"/>
    <w:pPr>
      <w:widowControl/>
      <w:pBdr>
        <w:top w:val="single" w:sz="12" w:space="0" w:color="auto"/>
        <w:bottom w:val="single" w:sz="8" w:space="0" w:color="auto"/>
        <w:right w:val="single" w:sz="8" w:space="0" w:color="auto"/>
      </w:pBdr>
      <w:spacing w:before="100" w:beforeAutospacing="1" w:after="100" w:afterAutospacing="1" w:line="240" w:lineRule="auto"/>
      <w:ind w:firstLineChars="0" w:firstLine="0"/>
      <w:jc w:val="center"/>
    </w:pPr>
    <w:rPr>
      <w:rFonts w:ascii="仿宋" w:eastAsia="仿宋" w:hAnsi="仿宋" w:cs="宋体"/>
      <w:b/>
      <w:bCs/>
      <w:kern w:val="0"/>
      <w:szCs w:val="21"/>
    </w:rPr>
  </w:style>
  <w:style w:type="paragraph" w:customStyle="1" w:styleId="228">
    <w:name w:val="样式 正文首行缩进 2 + 小四 首行缩进:  2 字符"/>
    <w:basedOn w:val="2f1"/>
    <w:qFormat/>
    <w:rsid w:val="00883129"/>
    <w:pPr>
      <w:tabs>
        <w:tab w:val="left" w:pos="840"/>
        <w:tab w:val="left" w:pos="1800"/>
      </w:tabs>
      <w:spacing w:beforeLines="50" w:after="0" w:line="360" w:lineRule="auto"/>
      <w:ind w:leftChars="0" w:left="0" w:firstLine="480"/>
    </w:pPr>
    <w:rPr>
      <w:rFonts w:ascii="华文中宋" w:eastAsia="Tahoma" w:hAnsi="华文中宋" w:cs="华文中宋"/>
    </w:rPr>
  </w:style>
  <w:style w:type="paragraph" w:customStyle="1" w:styleId="Style90">
    <w:name w:val="_Style 90"/>
    <w:basedOn w:val="aa"/>
    <w:next w:val="2f4"/>
    <w:qFormat/>
    <w:rsid w:val="00883129"/>
    <w:pPr>
      <w:spacing w:line="240" w:lineRule="auto"/>
      <w:ind w:firstLine="480"/>
    </w:pPr>
    <w:rPr>
      <w:rFonts w:cs="Times New Roman" w:hint="eastAsia"/>
      <w:sz w:val="21"/>
      <w:szCs w:val="20"/>
    </w:rPr>
  </w:style>
  <w:style w:type="paragraph" w:customStyle="1" w:styleId="affffffffffffffffffff0">
    <w:name w:val="表格群窝里"/>
    <w:basedOn w:val="aa"/>
    <w:qFormat/>
    <w:rsid w:val="00883129"/>
    <w:pPr>
      <w:adjustRightInd w:val="0"/>
      <w:spacing w:line="240" w:lineRule="auto"/>
      <w:ind w:firstLineChars="0" w:firstLine="0"/>
      <w:jc w:val="center"/>
    </w:pPr>
    <w:rPr>
      <w:rFonts w:hAnsi="宋体" w:cs="Times New Roman"/>
      <w:kern w:val="0"/>
      <w:sz w:val="21"/>
      <w:szCs w:val="21"/>
    </w:rPr>
  </w:style>
  <w:style w:type="paragraph" w:customStyle="1" w:styleId="004">
    <w:name w:val="00 标题4"/>
    <w:basedOn w:val="30"/>
    <w:qFormat/>
    <w:rsid w:val="00883129"/>
    <w:pPr>
      <w:keepNext/>
      <w:keepLines/>
      <w:numPr>
        <w:ilvl w:val="0"/>
        <w:numId w:val="0"/>
      </w:numPr>
      <w:tabs>
        <w:tab w:val="left" w:pos="567"/>
      </w:tabs>
      <w:adjustRightInd/>
      <w:snapToGrid/>
      <w:spacing w:before="50" w:after="120" w:line="240" w:lineRule="auto"/>
      <w:jc w:val="left"/>
    </w:pPr>
    <w:rPr>
      <w:color w:val="FF0000"/>
      <w:kern w:val="0"/>
      <w:sz w:val="24"/>
      <w:lang w:val="zh-CN"/>
    </w:rPr>
  </w:style>
  <w:style w:type="paragraph" w:customStyle="1" w:styleId="xl151">
    <w:name w:val="xl151"/>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kern w:val="0"/>
      <w:sz w:val="20"/>
      <w:szCs w:val="20"/>
    </w:rPr>
  </w:style>
  <w:style w:type="paragraph" w:customStyle="1" w:styleId="CharChar3CharChar">
    <w:name w:val="Char Char3 Char Char"/>
    <w:basedOn w:val="afffff1"/>
    <w:qFormat/>
    <w:rsid w:val="00883129"/>
    <w:pPr>
      <w:adjustRightInd w:val="0"/>
      <w:spacing w:line="436" w:lineRule="exact"/>
      <w:ind w:left="357" w:firstLineChars="0" w:firstLine="0"/>
      <w:outlineLvl w:val="3"/>
    </w:pPr>
    <w:rPr>
      <w:rFonts w:ascii="Tahoma" w:hAnsi="Tahoma"/>
      <w:b/>
      <w:sz w:val="20"/>
      <w:lang w:val="zh-CN"/>
    </w:rPr>
  </w:style>
  <w:style w:type="paragraph" w:customStyle="1" w:styleId="181">
    <w:name w:val="样式18"/>
    <w:basedOn w:val="aa"/>
    <w:qFormat/>
    <w:rsid w:val="00883129"/>
    <w:pPr>
      <w:spacing w:line="520" w:lineRule="exact"/>
    </w:pPr>
    <w:rPr>
      <w:rFonts w:cs="Times New Roman"/>
      <w:color w:val="000000"/>
      <w:kern w:val="0"/>
      <w:sz w:val="28"/>
    </w:rPr>
  </w:style>
  <w:style w:type="paragraph" w:customStyle="1" w:styleId="2ffff3">
    <w:name w:val="样式 标题 2 + 小三 加粗"/>
    <w:basedOn w:val="22"/>
    <w:qFormat/>
    <w:rsid w:val="00883129"/>
    <w:pPr>
      <w:numPr>
        <w:ilvl w:val="0"/>
        <w:numId w:val="0"/>
      </w:numPr>
      <w:tabs>
        <w:tab w:val="clear" w:pos="567"/>
        <w:tab w:val="left" w:pos="1571"/>
      </w:tabs>
      <w:spacing w:beforeLines="50" w:before="156" w:afterLines="50" w:after="156" w:line="240" w:lineRule="auto"/>
      <w:jc w:val="left"/>
    </w:pPr>
    <w:rPr>
      <w:rFonts w:ascii="Arial" w:eastAsia="黑体" w:hAnsi="Arial" w:cs="Times New Roman"/>
      <w:color w:val="000000"/>
      <w:sz w:val="30"/>
      <w:lang w:val="zh-CN"/>
    </w:rPr>
  </w:style>
  <w:style w:type="paragraph" w:customStyle="1" w:styleId="xl81">
    <w:name w:val="xl81"/>
    <w:basedOn w:val="aa"/>
    <w:qFormat/>
    <w:rsid w:val="00883129"/>
    <w:pPr>
      <w:widowControl/>
      <w:pBdr>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kern w:val="0"/>
    </w:rPr>
  </w:style>
  <w:style w:type="paragraph" w:customStyle="1" w:styleId="xl82">
    <w:name w:val="xl82"/>
    <w:basedOn w:val="aa"/>
    <w:qFormat/>
    <w:rsid w:val="00883129"/>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pPr>
    <w:rPr>
      <w:rFonts w:cs="Times New Roman"/>
      <w:color w:val="000000"/>
      <w:kern w:val="0"/>
      <w:sz w:val="22"/>
    </w:rPr>
  </w:style>
  <w:style w:type="paragraph" w:customStyle="1" w:styleId="xl84">
    <w:name w:val="xl84"/>
    <w:basedOn w:val="aa"/>
    <w:qFormat/>
    <w:rsid w:val="00883129"/>
    <w:pPr>
      <w:widowControl/>
      <w:pBdr>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color w:val="000000"/>
      <w:kern w:val="0"/>
      <w:sz w:val="22"/>
    </w:rPr>
  </w:style>
  <w:style w:type="paragraph" w:customStyle="1" w:styleId="xl87">
    <w:name w:val="xl87"/>
    <w:basedOn w:val="aa"/>
    <w:qFormat/>
    <w:rsid w:val="00883129"/>
    <w:pPr>
      <w:widowControl/>
      <w:pBdr>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kern w:val="0"/>
    </w:rPr>
  </w:style>
  <w:style w:type="paragraph" w:customStyle="1" w:styleId="xl90">
    <w:name w:val="xl90"/>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kern w:val="0"/>
    </w:rPr>
  </w:style>
  <w:style w:type="paragraph" w:customStyle="1" w:styleId="xl91">
    <w:name w:val="xl91"/>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kern w:val="0"/>
    </w:rPr>
  </w:style>
  <w:style w:type="paragraph" w:customStyle="1" w:styleId="229">
    <w:name w:val="样式 正文首行缩进:  2 字符 + 首行缩进:  2 字符"/>
    <w:basedOn w:val="aa"/>
    <w:qFormat/>
    <w:rsid w:val="00883129"/>
    <w:pPr>
      <w:widowControl/>
      <w:ind w:firstLine="480"/>
      <w:jc w:val="left"/>
    </w:pPr>
    <w:rPr>
      <w:rFonts w:ascii="宋体" w:eastAsia="Times New Roman" w:hAnsi="宋体" w:cs="宋体"/>
      <w:kern w:val="0"/>
      <w:szCs w:val="20"/>
    </w:rPr>
  </w:style>
  <w:style w:type="paragraph" w:customStyle="1" w:styleId="xl118">
    <w:name w:val="xl118"/>
    <w:basedOn w:val="aa"/>
    <w:qFormat/>
    <w:rsid w:val="00883129"/>
    <w:pPr>
      <w:widowControl/>
      <w:spacing w:before="100" w:beforeAutospacing="1" w:after="100" w:afterAutospacing="1" w:line="240" w:lineRule="auto"/>
      <w:ind w:firstLineChars="0" w:firstLine="0"/>
      <w:jc w:val="center"/>
    </w:pPr>
    <w:rPr>
      <w:rFonts w:ascii="宋体" w:hAnsi="宋体" w:cs="宋体"/>
      <w:kern w:val="0"/>
    </w:rPr>
  </w:style>
  <w:style w:type="paragraph" w:customStyle="1" w:styleId="xl120">
    <w:name w:val="xl120"/>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color w:val="000000"/>
      <w:kern w:val="0"/>
    </w:rPr>
  </w:style>
  <w:style w:type="paragraph" w:customStyle="1" w:styleId="xl122">
    <w:name w:val="xl122"/>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cs="Times New Roman"/>
      <w:kern w:val="0"/>
    </w:rPr>
  </w:style>
  <w:style w:type="paragraph" w:customStyle="1" w:styleId="xl123">
    <w:name w:val="xl123"/>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kern w:val="0"/>
    </w:rPr>
  </w:style>
  <w:style w:type="paragraph" w:customStyle="1" w:styleId="IDCA-Head2ndLine">
    <w:name w:val="IDC A-Head (2nd Line)"/>
    <w:basedOn w:val="aa"/>
    <w:next w:val="aa"/>
    <w:semiHidden/>
    <w:qFormat/>
    <w:rsid w:val="00883129"/>
    <w:pPr>
      <w:widowControl/>
      <w:spacing w:line="240" w:lineRule="auto"/>
      <w:ind w:firstLineChars="0" w:firstLine="0"/>
      <w:jc w:val="center"/>
    </w:pPr>
    <w:rPr>
      <w:rFonts w:ascii="Tahoma" w:hAnsi="Tahoma" w:cs="Tahoma"/>
      <w:caps/>
      <w:kern w:val="0"/>
      <w:szCs w:val="20"/>
    </w:rPr>
  </w:style>
  <w:style w:type="paragraph" w:customStyle="1" w:styleId="xl124">
    <w:name w:val="xl124"/>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cs="Times New Roman"/>
      <w:kern w:val="0"/>
      <w:szCs w:val="21"/>
    </w:rPr>
  </w:style>
  <w:style w:type="paragraph" w:customStyle="1" w:styleId="affffffffffffffffffff1">
    <w:name w:val="正文的样式"/>
    <w:basedOn w:val="aa"/>
    <w:qFormat/>
    <w:rsid w:val="00883129"/>
    <w:pPr>
      <w:widowControl/>
      <w:adjustRightInd w:val="0"/>
      <w:snapToGrid w:val="0"/>
      <w:jc w:val="left"/>
    </w:pPr>
    <w:rPr>
      <w:rFonts w:ascii="Tahoma" w:hAnsi="Verdana" w:cs="Tahoma"/>
      <w:kern w:val="0"/>
    </w:rPr>
  </w:style>
  <w:style w:type="paragraph" w:customStyle="1" w:styleId="xl125">
    <w:name w:val="xl125"/>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kern w:val="0"/>
      <w:szCs w:val="21"/>
    </w:rPr>
  </w:style>
  <w:style w:type="paragraph" w:customStyle="1" w:styleId="xl126">
    <w:name w:val="xl126"/>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kern w:val="0"/>
      <w:szCs w:val="21"/>
    </w:rPr>
  </w:style>
  <w:style w:type="paragraph" w:customStyle="1" w:styleId="2ffff4">
    <w:name w:val="文本2"/>
    <w:basedOn w:val="ae"/>
    <w:qFormat/>
    <w:rsid w:val="00883129"/>
    <w:pPr>
      <w:widowControl/>
      <w:spacing w:line="269" w:lineRule="auto"/>
      <w:ind w:leftChars="500" w:left="1076" w:firstLineChars="0" w:firstLine="0"/>
    </w:pPr>
    <w:rPr>
      <w:rFonts w:ascii="Tahoma" w:eastAsia="Arial Black" w:hAnsi="Tahoma" w:cs="Times New Roman"/>
      <w:b w:val="0"/>
      <w:w w:val="120"/>
      <w:sz w:val="18"/>
      <w:szCs w:val="20"/>
      <w:lang w:val="zh-CN"/>
    </w:rPr>
  </w:style>
  <w:style w:type="paragraph" w:customStyle="1" w:styleId="xl127">
    <w:name w:val="xl127"/>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color w:val="000000"/>
      <w:kern w:val="0"/>
      <w:szCs w:val="21"/>
    </w:rPr>
  </w:style>
  <w:style w:type="paragraph" w:customStyle="1" w:styleId="xl128">
    <w:name w:val="xl128"/>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color w:val="000000"/>
      <w:kern w:val="0"/>
      <w:sz w:val="18"/>
      <w:szCs w:val="18"/>
    </w:rPr>
  </w:style>
  <w:style w:type="paragraph" w:customStyle="1" w:styleId="xl129">
    <w:name w:val="xl129"/>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color w:val="000000"/>
      <w:kern w:val="0"/>
      <w:sz w:val="18"/>
      <w:szCs w:val="18"/>
    </w:rPr>
  </w:style>
  <w:style w:type="paragraph" w:customStyle="1" w:styleId="CharCharChar1Char5">
    <w:name w:val="Char Char Char1 Char5"/>
    <w:basedOn w:val="aa"/>
    <w:qFormat/>
    <w:rsid w:val="00883129"/>
    <w:pPr>
      <w:widowControl/>
      <w:snapToGrid w:val="0"/>
      <w:jc w:val="left"/>
    </w:pPr>
    <w:rPr>
      <w:rFonts w:ascii="Tahoma" w:eastAsia="方正宋三简体" w:hAnsi="Tahoma" w:cs="Tahoma"/>
      <w:kern w:val="0"/>
    </w:rPr>
  </w:style>
  <w:style w:type="paragraph" w:customStyle="1" w:styleId="2260">
    <w:name w:val="样式 首行缩进:  2 字符 行距: 固定值 26 磅"/>
    <w:basedOn w:val="aa"/>
    <w:qFormat/>
    <w:rsid w:val="00883129"/>
    <w:pPr>
      <w:widowControl/>
      <w:spacing w:line="480" w:lineRule="exact"/>
      <w:jc w:val="left"/>
    </w:pPr>
    <w:rPr>
      <w:rFonts w:ascii="Tahoma" w:hAnsi="Tahoma" w:cs="Tahoma"/>
      <w:kern w:val="0"/>
      <w:szCs w:val="20"/>
    </w:rPr>
  </w:style>
  <w:style w:type="paragraph" w:customStyle="1" w:styleId="xl130">
    <w:name w:val="xl130"/>
    <w:basedOn w:val="aa"/>
    <w:qFormat/>
    <w:rsid w:val="00883129"/>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hAnsi="宋体" w:cs="宋体"/>
      <w:kern w:val="0"/>
    </w:rPr>
  </w:style>
  <w:style w:type="paragraph" w:customStyle="1" w:styleId="Charfffffffb">
    <w:name w:val="表 头 Char"/>
    <w:basedOn w:val="aa"/>
    <w:qFormat/>
    <w:rsid w:val="00883129"/>
    <w:pPr>
      <w:adjustRightInd w:val="0"/>
      <w:spacing w:before="120" w:after="120" w:line="360" w:lineRule="atLeast"/>
      <w:ind w:firstLineChars="0" w:firstLine="0"/>
      <w:jc w:val="center"/>
    </w:pPr>
    <w:rPr>
      <w:rFonts w:eastAsia="黑体" w:cs="Times New Roman"/>
      <w:spacing w:val="10"/>
      <w:kern w:val="0"/>
      <w:sz w:val="21"/>
      <w:szCs w:val="20"/>
    </w:rPr>
  </w:style>
  <w:style w:type="paragraph" w:customStyle="1" w:styleId="xl131">
    <w:name w:val="xl131"/>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kern w:val="0"/>
    </w:rPr>
  </w:style>
  <w:style w:type="paragraph" w:customStyle="1" w:styleId="CharCharCharCharCharChar7">
    <w:name w:val="Char Char Char Char Char Char7"/>
    <w:basedOn w:val="aa"/>
    <w:qFormat/>
    <w:rsid w:val="00883129"/>
    <w:pPr>
      <w:widowControl/>
      <w:spacing w:line="240" w:lineRule="auto"/>
      <w:ind w:firstLineChars="0" w:firstLine="0"/>
      <w:jc w:val="left"/>
    </w:pPr>
    <w:rPr>
      <w:rFonts w:ascii="Tahoma" w:hAnsi="Tahoma" w:cs="Tahoma"/>
      <w:kern w:val="0"/>
    </w:rPr>
  </w:style>
  <w:style w:type="paragraph" w:customStyle="1" w:styleId="xl132">
    <w:name w:val="xl132"/>
    <w:basedOn w:val="aa"/>
    <w:qFormat/>
    <w:rsid w:val="00883129"/>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hAnsi="宋体" w:cs="宋体"/>
      <w:kern w:val="0"/>
    </w:rPr>
  </w:style>
  <w:style w:type="paragraph" w:customStyle="1" w:styleId="CharCharCharCharCharCharChar6">
    <w:name w:val="Char Char Char Char Char Char Char6"/>
    <w:basedOn w:val="aa"/>
    <w:qFormat/>
    <w:rsid w:val="00883129"/>
    <w:pPr>
      <w:widowControl/>
      <w:snapToGrid w:val="0"/>
      <w:ind w:firstLine="529"/>
      <w:jc w:val="left"/>
    </w:pPr>
    <w:rPr>
      <w:rFonts w:ascii="Tahoma" w:hAnsi="Tahoma" w:cs="Tahoma"/>
      <w:b/>
      <w:kern w:val="0"/>
    </w:rPr>
  </w:style>
  <w:style w:type="paragraph" w:customStyle="1" w:styleId="xl133">
    <w:name w:val="xl133"/>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kern w:val="0"/>
    </w:rPr>
  </w:style>
  <w:style w:type="paragraph" w:customStyle="1" w:styleId="sd1">
    <w:name w:val="sd1"/>
    <w:basedOn w:val="aa"/>
    <w:next w:val="aa"/>
    <w:unhideWhenUsed/>
    <w:qFormat/>
    <w:rsid w:val="00883129"/>
    <w:pPr>
      <w:keepNext/>
      <w:keepLines/>
      <w:tabs>
        <w:tab w:val="left" w:pos="3926"/>
      </w:tabs>
      <w:adjustRightInd w:val="0"/>
      <w:snapToGrid w:val="0"/>
      <w:spacing w:before="240" w:after="64" w:line="320" w:lineRule="auto"/>
      <w:ind w:left="3260" w:hanging="1134"/>
      <w:outlineLvl w:val="5"/>
    </w:pPr>
    <w:rPr>
      <w:rFonts w:ascii="Calibri Light" w:hAnsi="Calibri Light" w:cs="Times New Roman"/>
      <w:b/>
      <w:bCs/>
      <w:kern w:val="0"/>
    </w:rPr>
  </w:style>
  <w:style w:type="paragraph" w:customStyle="1" w:styleId="100861">
    <w:name w:val="表头10086+1"/>
    <w:basedOn w:val="aa"/>
    <w:next w:val="aa"/>
    <w:qFormat/>
    <w:rsid w:val="00883129"/>
    <w:pPr>
      <w:adjustRightInd w:val="0"/>
      <w:snapToGrid w:val="0"/>
      <w:spacing w:beforeLines="50" w:before="50" w:afterLines="50" w:after="50" w:line="240" w:lineRule="atLeast"/>
      <w:ind w:firstLineChars="0" w:firstLine="0"/>
      <w:jc w:val="center"/>
      <w:outlineLvl w:val="4"/>
    </w:pPr>
    <w:rPr>
      <w:rFonts w:cs="Times New Roman"/>
      <w:b/>
      <w:bCs/>
      <w:sz w:val="21"/>
      <w:szCs w:val="32"/>
    </w:rPr>
  </w:style>
  <w:style w:type="paragraph" w:customStyle="1" w:styleId="affffffffffffffffffff2">
    <w:name w:val="假设列表"/>
    <w:qFormat/>
    <w:rsid w:val="00883129"/>
    <w:pPr>
      <w:tabs>
        <w:tab w:val="left" w:pos="900"/>
      </w:tabs>
      <w:spacing w:before="156"/>
      <w:ind w:left="900" w:hanging="420"/>
    </w:pPr>
    <w:rPr>
      <w:rFonts w:ascii="方正宋三简体" w:eastAsia="方正宋三简体" w:hAnsi="华文中宋" w:cs="华文中宋"/>
      <w:sz w:val="24"/>
    </w:rPr>
  </w:style>
  <w:style w:type="paragraph" w:customStyle="1" w:styleId="3ff9">
    <w:name w:val="报告标题3"/>
    <w:basedOn w:val="aa"/>
    <w:qFormat/>
    <w:rsid w:val="00883129"/>
    <w:pPr>
      <w:widowControl/>
      <w:tabs>
        <w:tab w:val="left" w:pos="1080"/>
      </w:tabs>
      <w:autoSpaceDE w:val="0"/>
      <w:autoSpaceDN w:val="0"/>
      <w:spacing w:line="300" w:lineRule="auto"/>
      <w:ind w:left="1080" w:hanging="1080"/>
      <w:jc w:val="left"/>
      <w:textAlignment w:val="baseline"/>
    </w:pPr>
    <w:rPr>
      <w:rFonts w:ascii="Tahoma" w:hAnsi="Tahoma" w:cs="Tahoma"/>
      <w:b/>
      <w:kern w:val="0"/>
      <w:sz w:val="28"/>
      <w:szCs w:val="20"/>
    </w:rPr>
  </w:style>
  <w:style w:type="paragraph" w:customStyle="1" w:styleId="affffffffffffffffffff3">
    <w:name w:val="封面名称日期"/>
    <w:basedOn w:val="aa"/>
    <w:qFormat/>
    <w:rsid w:val="00883129"/>
    <w:pPr>
      <w:widowControl/>
      <w:spacing w:before="160" w:afterLines="50" w:line="300" w:lineRule="auto"/>
      <w:ind w:firstLine="480"/>
      <w:jc w:val="center"/>
    </w:pPr>
    <w:rPr>
      <w:rFonts w:ascii="Tahoma" w:hAnsi="Tahoma" w:cs="Tahoma"/>
      <w:b/>
      <w:kern w:val="0"/>
    </w:rPr>
  </w:style>
  <w:style w:type="paragraph" w:customStyle="1" w:styleId="affffffffffffffffffff4">
    <w:name w:val="表文左对齐"/>
    <w:basedOn w:val="affffffffffffffffffff5"/>
    <w:qFormat/>
    <w:rsid w:val="00883129"/>
    <w:pPr>
      <w:tabs>
        <w:tab w:val="clear" w:pos="1021"/>
      </w:tabs>
      <w:adjustRightInd w:val="0"/>
      <w:snapToGrid w:val="0"/>
      <w:spacing w:line="240" w:lineRule="auto"/>
    </w:pPr>
    <w:rPr>
      <w:bCs/>
      <w:kern w:val="2"/>
      <w:position w:val="0"/>
      <w:sz w:val="18"/>
      <w:szCs w:val="18"/>
    </w:rPr>
  </w:style>
  <w:style w:type="paragraph" w:customStyle="1" w:styleId="affffffffffffffffffff5">
    <w:name w:val="表文"/>
    <w:basedOn w:val="aa"/>
    <w:qFormat/>
    <w:rsid w:val="00883129"/>
    <w:pPr>
      <w:widowControl/>
      <w:tabs>
        <w:tab w:val="left" w:pos="1021"/>
      </w:tabs>
      <w:spacing w:line="340" w:lineRule="exact"/>
      <w:ind w:firstLineChars="0" w:firstLine="0"/>
      <w:jc w:val="left"/>
    </w:pPr>
    <w:rPr>
      <w:rFonts w:ascii="Tahoma" w:hAnsi="Tahoma" w:cs="Tahoma"/>
      <w:kern w:val="0"/>
      <w:position w:val="-24"/>
      <w:szCs w:val="21"/>
    </w:rPr>
  </w:style>
  <w:style w:type="paragraph" w:customStyle="1" w:styleId="11b">
    <w:name w:val="1.1报告标题"/>
    <w:basedOn w:val="22"/>
    <w:qFormat/>
    <w:rsid w:val="00883129"/>
    <w:pPr>
      <w:keepNext w:val="0"/>
      <w:keepLines w:val="0"/>
      <w:widowControl/>
      <w:numPr>
        <w:ilvl w:val="0"/>
        <w:numId w:val="0"/>
      </w:numPr>
      <w:tabs>
        <w:tab w:val="clear" w:pos="567"/>
        <w:tab w:val="left" w:pos="1571"/>
      </w:tabs>
      <w:snapToGrid w:val="0"/>
      <w:spacing w:beforeLines="50" w:afterLines="50"/>
    </w:pPr>
    <w:rPr>
      <w:rFonts w:ascii="华文中宋" w:eastAsia="长城楷体" w:hAnsi="华文中宋" w:cs="Tahoma"/>
      <w:bCs w:val="0"/>
      <w:color w:val="000000"/>
      <w:kern w:val="0"/>
      <w:sz w:val="28"/>
      <w:szCs w:val="28"/>
      <w:lang w:val="zh-CN"/>
    </w:rPr>
  </w:style>
  <w:style w:type="paragraph" w:customStyle="1" w:styleId="affffffffffffffffffff6">
    <w:name w:val="封面标题"/>
    <w:basedOn w:val="aa"/>
    <w:qFormat/>
    <w:rsid w:val="00883129"/>
    <w:pPr>
      <w:widowControl/>
      <w:spacing w:beforeLines="50" w:afterLines="50" w:line="300" w:lineRule="auto"/>
      <w:ind w:firstLine="480"/>
      <w:jc w:val="center"/>
    </w:pPr>
    <w:rPr>
      <w:rFonts w:ascii="Tahoma" w:hAnsi="Tahoma" w:cs="Tahoma"/>
      <w:b/>
      <w:kern w:val="0"/>
      <w:sz w:val="30"/>
    </w:rPr>
  </w:style>
  <w:style w:type="paragraph" w:customStyle="1" w:styleId="label">
    <w:name w:val="记录label"/>
    <w:basedOn w:val="aa"/>
    <w:qFormat/>
    <w:rsid w:val="00883129"/>
    <w:pPr>
      <w:widowControl/>
      <w:spacing w:before="120" w:line="300" w:lineRule="auto"/>
      <w:ind w:firstLine="480"/>
      <w:jc w:val="left"/>
    </w:pPr>
    <w:rPr>
      <w:rFonts w:ascii="”“Times New Roman”“" w:hAnsi="”“Times New Roman”“" w:cs="Tahoma"/>
      <w:color w:val="000000"/>
      <w:kern w:val="0"/>
      <w:szCs w:val="15"/>
      <w:lang w:val="en-GB" w:eastAsia="zh-TW"/>
    </w:rPr>
  </w:style>
  <w:style w:type="paragraph" w:customStyle="1" w:styleId="1135">
    <w:name w:val="样式 标题 1 + (中文) 宋体 小三 行距: 多倍行距 1.35 字行"/>
    <w:basedOn w:val="1"/>
    <w:qFormat/>
    <w:rsid w:val="00883129"/>
    <w:pPr>
      <w:widowControl/>
      <w:numPr>
        <w:numId w:val="0"/>
      </w:numPr>
      <w:tabs>
        <w:tab w:val="left" w:pos="1571"/>
      </w:tabs>
      <w:adjustRightInd w:val="0"/>
      <w:snapToGrid w:val="0"/>
      <w:spacing w:beforeLines="150" w:before="50" w:afterLines="150" w:after="50" w:line="240" w:lineRule="auto"/>
      <w:jc w:val="both"/>
      <w:textAlignment w:val="baseline"/>
      <w:outlineLvl w:val="9"/>
    </w:pPr>
    <w:rPr>
      <w:rFonts w:ascii="Arial Black" w:eastAsia="Arial Black" w:hAnsi="Tahoma" w:cs="Tahoma"/>
      <w:bCs w:val="0"/>
      <w:color w:val="0000FF"/>
      <w:sz w:val="32"/>
      <w:szCs w:val="20"/>
      <w:lang w:val="zh-CN"/>
    </w:rPr>
  </w:style>
  <w:style w:type="paragraph" w:customStyle="1" w:styleId="160">
    <w:name w:val="样式16"/>
    <w:basedOn w:val="aa"/>
    <w:qFormat/>
    <w:rsid w:val="00883129"/>
    <w:pPr>
      <w:adjustRightInd w:val="0"/>
      <w:snapToGrid w:val="0"/>
      <w:spacing w:beforeLines="50" w:afterLines="50" w:line="240" w:lineRule="auto"/>
      <w:ind w:firstLineChars="0" w:firstLine="0"/>
    </w:pPr>
    <w:rPr>
      <w:rFonts w:cs="Times New Roman"/>
      <w:b/>
      <w:sz w:val="21"/>
      <w:szCs w:val="21"/>
    </w:rPr>
  </w:style>
  <w:style w:type="paragraph" w:customStyle="1" w:styleId="1ffffc">
    <w:name w:val="标题 1文章"/>
    <w:basedOn w:val="1"/>
    <w:next w:val="aa"/>
    <w:qFormat/>
    <w:rsid w:val="00883129"/>
    <w:pPr>
      <w:keepNext w:val="0"/>
      <w:keepLines w:val="0"/>
      <w:numPr>
        <w:numId w:val="0"/>
      </w:numPr>
      <w:tabs>
        <w:tab w:val="left" w:pos="1407"/>
        <w:tab w:val="left" w:pos="1571"/>
      </w:tabs>
      <w:wordWrap w:val="0"/>
      <w:autoSpaceDN w:val="0"/>
      <w:adjustRightInd w:val="0"/>
      <w:snapToGrid w:val="0"/>
      <w:spacing w:beforeLines="50" w:before="156" w:afterLines="50" w:after="156" w:line="520" w:lineRule="exact"/>
      <w:ind w:left="1386" w:hanging="339"/>
      <w:contextualSpacing/>
      <w:jc w:val="left"/>
      <w:textAlignment w:val="baseline"/>
    </w:pPr>
    <w:rPr>
      <w:rFonts w:ascii="黑体" w:eastAsia="黑体" w:hAnsi="Arial" w:cs="宋体"/>
      <w:b w:val="0"/>
      <w:bCs w:val="0"/>
      <w:snapToGrid w:val="0"/>
      <w:color w:val="000000"/>
      <w:kern w:val="2"/>
      <w:sz w:val="36"/>
      <w:szCs w:val="36"/>
      <w:lang w:val="eu-ES"/>
    </w:rPr>
  </w:style>
  <w:style w:type="paragraph" w:customStyle="1" w:styleId="200">
    <w:name w:val="样式20"/>
    <w:basedOn w:val="22"/>
    <w:qFormat/>
    <w:rsid w:val="00883129"/>
    <w:pPr>
      <w:keepNext w:val="0"/>
      <w:numPr>
        <w:ilvl w:val="0"/>
        <w:numId w:val="0"/>
      </w:numPr>
      <w:tabs>
        <w:tab w:val="clear" w:pos="567"/>
        <w:tab w:val="left" w:pos="0"/>
        <w:tab w:val="left" w:pos="1571"/>
      </w:tabs>
      <w:adjustRightInd w:val="0"/>
      <w:snapToGrid w:val="0"/>
      <w:spacing w:before="120" w:after="120" w:line="240" w:lineRule="auto"/>
      <w:jc w:val="left"/>
    </w:pPr>
    <w:rPr>
      <w:rFonts w:ascii="宋体" w:hAnsi="宋体" w:cs="Times New Roman"/>
      <w:color w:val="000000"/>
      <w:kern w:val="0"/>
      <w:sz w:val="30"/>
      <w:szCs w:val="30"/>
    </w:rPr>
  </w:style>
  <w:style w:type="paragraph" w:customStyle="1" w:styleId="31113h33rdlevelH3l3CTReHead3WSA3Char">
    <w:name w:val="样式 标题 3条标题1.1.13h33rd levelH3l3CTReHead 3 WSA标题 3 Char..."/>
    <w:basedOn w:val="30"/>
    <w:qFormat/>
    <w:rsid w:val="00883129"/>
    <w:pPr>
      <w:keepNext/>
      <w:keepLines/>
      <w:numPr>
        <w:ilvl w:val="0"/>
        <w:numId w:val="0"/>
      </w:numPr>
      <w:tabs>
        <w:tab w:val="left" w:pos="567"/>
        <w:tab w:val="left" w:pos="720"/>
      </w:tabs>
      <w:adjustRightInd/>
      <w:snapToGrid/>
      <w:spacing w:before="190" w:afterLines="50" w:after="156" w:line="240" w:lineRule="auto"/>
      <w:ind w:left="1797" w:hanging="720"/>
    </w:pPr>
    <w:rPr>
      <w:color w:val="FF0000"/>
      <w:kern w:val="0"/>
      <w:sz w:val="30"/>
      <w:lang w:val="zh-CN"/>
    </w:rPr>
  </w:style>
  <w:style w:type="paragraph" w:customStyle="1" w:styleId="Char1CharCharChar1CharCharChar">
    <w:name w:val="Char1 Char Char Char1 Char Char Char"/>
    <w:basedOn w:val="aa"/>
    <w:qFormat/>
    <w:rsid w:val="00883129"/>
    <w:pPr>
      <w:widowControl/>
      <w:jc w:val="left"/>
    </w:pPr>
    <w:rPr>
      <w:rFonts w:ascii="Tahoma" w:hAnsi="Tahoma" w:cs="Tahoma"/>
      <w:kern w:val="0"/>
    </w:rPr>
  </w:style>
  <w:style w:type="paragraph" w:customStyle="1" w:styleId="2TimesNewRoman050">
    <w:name w:val="样式 样式 标题 2节 + (西文) Times New Roman (中文) 宋体 四号 段前: 0.5 行 段后: 0......"/>
    <w:basedOn w:val="aa"/>
    <w:qFormat/>
    <w:rsid w:val="00883129"/>
    <w:pPr>
      <w:keepNext/>
      <w:keepLines/>
      <w:widowControl/>
      <w:adjustRightInd w:val="0"/>
      <w:snapToGrid w:val="0"/>
      <w:spacing w:beforeLines="90" w:afterLines="90" w:line="300" w:lineRule="auto"/>
      <w:ind w:firstLine="480"/>
      <w:jc w:val="left"/>
      <w:textAlignment w:val="baseline"/>
    </w:pPr>
    <w:rPr>
      <w:rFonts w:ascii="Arial Black" w:eastAsia="Arial Black" w:hAnsi="Tahoma" w:cs="Tahoma"/>
      <w:b/>
      <w:kern w:val="0"/>
      <w:sz w:val="28"/>
      <w:szCs w:val="20"/>
    </w:rPr>
  </w:style>
  <w:style w:type="paragraph" w:customStyle="1" w:styleId="a6">
    <w:name w:val="黑点"/>
    <w:basedOn w:val="aa"/>
    <w:qFormat/>
    <w:rsid w:val="00883129"/>
    <w:pPr>
      <w:widowControl/>
      <w:numPr>
        <w:numId w:val="14"/>
      </w:numPr>
      <w:tabs>
        <w:tab w:val="left" w:pos="600"/>
        <w:tab w:val="left" w:pos="2100"/>
      </w:tabs>
      <w:adjustRightInd w:val="0"/>
      <w:ind w:firstLineChars="0" w:firstLine="0"/>
      <w:jc w:val="left"/>
      <w:textAlignment w:val="baseline"/>
    </w:pPr>
    <w:rPr>
      <w:rFonts w:ascii="Tahoma" w:hAnsi="Tahoma" w:cs="Tahoma"/>
      <w:color w:val="000000"/>
      <w:kern w:val="0"/>
      <w:szCs w:val="20"/>
    </w:rPr>
  </w:style>
  <w:style w:type="paragraph" w:customStyle="1" w:styleId="07720">
    <w:name w:val="样式 首行缩进:  0.77 厘米 行距: 固定值 20 磅"/>
    <w:basedOn w:val="aa"/>
    <w:qFormat/>
    <w:rsid w:val="00883129"/>
    <w:pPr>
      <w:widowControl/>
      <w:ind w:firstLineChars="0" w:firstLine="435"/>
      <w:jc w:val="left"/>
    </w:pPr>
    <w:rPr>
      <w:rFonts w:ascii="Tahoma" w:hAnsi="Tahoma" w:cs="Tahoma"/>
      <w:kern w:val="0"/>
      <w:szCs w:val="20"/>
    </w:rPr>
  </w:style>
  <w:style w:type="paragraph" w:customStyle="1" w:styleId="hd2">
    <w:name w:val="hd2"/>
    <w:basedOn w:val="aa"/>
    <w:qFormat/>
    <w:rsid w:val="00883129"/>
    <w:pPr>
      <w:widowControl/>
      <w:spacing w:before="100" w:beforeAutospacing="1" w:after="100" w:afterAutospacing="1" w:line="240" w:lineRule="auto"/>
      <w:ind w:firstLineChars="0" w:firstLine="0"/>
      <w:jc w:val="left"/>
    </w:pPr>
    <w:rPr>
      <w:rFonts w:ascii="宋体" w:hAnsi="宋体" w:cs="宋体"/>
      <w:color w:val="5B5F65"/>
      <w:kern w:val="0"/>
    </w:rPr>
  </w:style>
  <w:style w:type="paragraph" w:customStyle="1" w:styleId="tip-msg-label">
    <w:name w:val="tip-msg-label"/>
    <w:basedOn w:val="aa"/>
    <w:qFormat/>
    <w:rsid w:val="00883129"/>
    <w:pPr>
      <w:widowControl/>
      <w:spacing w:before="100" w:beforeAutospacing="1" w:after="100" w:afterAutospacing="1" w:line="240" w:lineRule="auto"/>
      <w:ind w:firstLineChars="0" w:firstLine="0"/>
      <w:jc w:val="left"/>
    </w:pPr>
    <w:rPr>
      <w:rFonts w:ascii="宋体" w:hAnsi="宋体" w:cs="宋体"/>
      <w:b/>
      <w:bCs/>
      <w:kern w:val="0"/>
    </w:rPr>
  </w:style>
  <w:style w:type="paragraph" w:customStyle="1" w:styleId="CharCharCharf">
    <w:name w:val="Char Char Char"/>
    <w:basedOn w:val="aa"/>
    <w:qFormat/>
    <w:rsid w:val="00883129"/>
    <w:pPr>
      <w:widowControl/>
      <w:spacing w:line="240" w:lineRule="auto"/>
      <w:ind w:firstLineChars="0" w:firstLine="0"/>
      <w:jc w:val="left"/>
    </w:pPr>
    <w:rPr>
      <w:rFonts w:ascii="Tahoma" w:hAnsi="Tahoma" w:cs="Tahoma"/>
      <w:kern w:val="0"/>
    </w:rPr>
  </w:style>
  <w:style w:type="paragraph" w:customStyle="1" w:styleId="1153">
    <w:name w:val="样式 宋体 11.5 磅 加粗 居中"/>
    <w:basedOn w:val="aa"/>
    <w:qFormat/>
    <w:rsid w:val="00883129"/>
    <w:pPr>
      <w:spacing w:line="240" w:lineRule="auto"/>
      <w:ind w:firstLineChars="0" w:firstLine="0"/>
      <w:jc w:val="center"/>
    </w:pPr>
    <w:rPr>
      <w:rFonts w:ascii="宋体" w:hAnsi="宋体" w:cs="宋体"/>
      <w:b/>
      <w:bCs/>
      <w:kern w:val="0"/>
      <w:sz w:val="21"/>
      <w:szCs w:val="20"/>
    </w:rPr>
  </w:style>
  <w:style w:type="paragraph" w:customStyle="1" w:styleId="lemma-relation-odd1">
    <w:name w:val="lemma-relation-odd1"/>
    <w:basedOn w:val="aa"/>
    <w:qFormat/>
    <w:rsid w:val="00883129"/>
    <w:pPr>
      <w:widowControl/>
      <w:spacing w:before="100" w:beforeAutospacing="1" w:after="100" w:afterAutospacing="1" w:line="450" w:lineRule="atLeast"/>
      <w:ind w:firstLineChars="0" w:firstLine="0"/>
      <w:jc w:val="left"/>
    </w:pPr>
    <w:rPr>
      <w:rFonts w:ascii="宋体" w:hAnsi="宋体" w:cs="宋体"/>
      <w:kern w:val="0"/>
    </w:rPr>
  </w:style>
  <w:style w:type="paragraph" w:customStyle="1" w:styleId="even2">
    <w:name w:val="even2"/>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tip-content-footer">
    <w:name w:val="tip-content-footer"/>
    <w:basedOn w:val="aa"/>
    <w:qFormat/>
    <w:rsid w:val="00883129"/>
    <w:pPr>
      <w:widowControl/>
      <w:pBdr>
        <w:top w:val="dotted" w:sz="6" w:space="2" w:color="9F9F9F"/>
      </w:pBdr>
      <w:spacing w:before="100" w:beforeAutospacing="1" w:after="100" w:afterAutospacing="1" w:line="240" w:lineRule="auto"/>
      <w:ind w:firstLineChars="0" w:firstLine="0"/>
      <w:jc w:val="left"/>
    </w:pPr>
    <w:rPr>
      <w:rFonts w:ascii="宋体" w:hAnsi="宋体" w:cs="宋体"/>
      <w:kern w:val="0"/>
    </w:rPr>
  </w:style>
  <w:style w:type="paragraph" w:customStyle="1" w:styleId="title-banner2">
    <w:name w:val="title-banner2"/>
    <w:basedOn w:val="aa"/>
    <w:qFormat/>
    <w:rsid w:val="00883129"/>
    <w:pPr>
      <w:widowControl/>
      <w:shd w:val="clear" w:color="auto" w:fill="F7F9FA"/>
      <w:spacing w:before="30" w:after="100" w:afterAutospacing="1" w:line="450" w:lineRule="atLeast"/>
      <w:ind w:firstLineChars="0" w:firstLine="0"/>
      <w:jc w:val="center"/>
    </w:pPr>
    <w:rPr>
      <w:rFonts w:ascii="宋体" w:hAnsi="宋体" w:cs="宋体"/>
      <w:kern w:val="0"/>
    </w:rPr>
  </w:style>
  <w:style w:type="paragraph" w:customStyle="1" w:styleId="page-text1">
    <w:name w:val="page-text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relation-table-banner1">
    <w:name w:val="relation-table-banner1"/>
    <w:basedOn w:val="aa"/>
    <w:qFormat/>
    <w:rsid w:val="00883129"/>
    <w:pPr>
      <w:widowControl/>
      <w:shd w:val="clear" w:color="auto" w:fill="E6EDF2"/>
      <w:spacing w:before="100" w:beforeAutospacing="1" w:after="100" w:afterAutospacing="1" w:line="450" w:lineRule="atLeast"/>
      <w:ind w:firstLineChars="0" w:firstLine="0"/>
      <w:jc w:val="center"/>
    </w:pPr>
    <w:rPr>
      <w:rFonts w:ascii="宋体" w:hAnsi="宋体" w:cs="宋体"/>
      <w:kern w:val="0"/>
    </w:rPr>
  </w:style>
  <w:style w:type="paragraph" w:customStyle="1" w:styleId="throw-btl-link">
    <w:name w:val="throw-btl-link"/>
    <w:basedOn w:val="aa"/>
    <w:qFormat/>
    <w:rsid w:val="00883129"/>
    <w:pPr>
      <w:widowControl/>
      <w:spacing w:before="100" w:beforeAutospacing="1" w:after="100" w:afterAutospacing="1" w:line="240" w:lineRule="auto"/>
      <w:ind w:left="75" w:firstLineChars="0" w:firstLine="0"/>
      <w:jc w:val="left"/>
    </w:pPr>
    <w:rPr>
      <w:rFonts w:ascii="宋体" w:hAnsi="宋体" w:cs="宋体"/>
      <w:kern w:val="0"/>
    </w:rPr>
  </w:style>
  <w:style w:type="paragraph" w:customStyle="1" w:styleId="affffffffffffffffffff7">
    <w:name w:val="表内字"/>
    <w:basedOn w:val="afff1"/>
    <w:qFormat/>
    <w:rsid w:val="00883129"/>
    <w:pPr>
      <w:widowControl/>
      <w:snapToGrid w:val="0"/>
      <w:spacing w:line="360" w:lineRule="auto"/>
      <w:ind w:firstLineChars="0" w:firstLine="0"/>
      <w:jc w:val="center"/>
    </w:pPr>
    <w:rPr>
      <w:rFonts w:ascii="华文中宋" w:eastAsia="Tahoma" w:hAnsi="华文中宋" w:cs="华文中宋"/>
      <w:szCs w:val="24"/>
      <w:lang w:val="zh-CN"/>
    </w:rPr>
  </w:style>
  <w:style w:type="paragraph" w:customStyle="1" w:styleId="33CharChar3Char1H3Heading3-old3CharC">
    <w:name w:val="样式 标题 3标题 3 Char Char标题 3 Char1H3Heading 3 - old标题 3 Char C..."/>
    <w:basedOn w:val="30"/>
    <w:qFormat/>
    <w:rsid w:val="00883129"/>
    <w:pPr>
      <w:numPr>
        <w:ilvl w:val="0"/>
        <w:numId w:val="0"/>
      </w:numPr>
      <w:tabs>
        <w:tab w:val="left" w:pos="567"/>
        <w:tab w:val="left" w:pos="4621"/>
      </w:tabs>
      <w:adjustRightInd/>
      <w:spacing w:before="240" w:after="120" w:line="240" w:lineRule="auto"/>
      <w:ind w:left="1476" w:hanging="1476"/>
    </w:pPr>
    <w:rPr>
      <w:rFonts w:ascii="Arial" w:eastAsia="楷体_GB2312" w:hAnsi="Arial" w:cs="宋体"/>
      <w:b w:val="0"/>
      <w:bCs w:val="0"/>
      <w:sz w:val="24"/>
      <w:szCs w:val="24"/>
      <w:lang w:val="zh-CN"/>
    </w:rPr>
  </w:style>
  <w:style w:type="paragraph" w:customStyle="1" w:styleId="remark-banner2">
    <w:name w:val="remark-banner2"/>
    <w:basedOn w:val="aa"/>
    <w:qFormat/>
    <w:rsid w:val="00883129"/>
    <w:pPr>
      <w:widowControl/>
      <w:shd w:val="clear" w:color="auto" w:fill="FAFBFC"/>
      <w:spacing w:before="30" w:after="100" w:afterAutospacing="1" w:line="450" w:lineRule="atLeast"/>
      <w:ind w:firstLineChars="0" w:firstLine="0"/>
      <w:jc w:val="center"/>
    </w:pPr>
    <w:rPr>
      <w:rFonts w:ascii="宋体" w:hAnsi="宋体" w:cs="宋体"/>
      <w:kern w:val="0"/>
    </w:rPr>
  </w:style>
  <w:style w:type="paragraph" w:customStyle="1" w:styleId="table-title2">
    <w:name w:val="table-title2"/>
    <w:basedOn w:val="aa"/>
    <w:qFormat/>
    <w:rsid w:val="00883129"/>
    <w:pPr>
      <w:widowControl/>
      <w:spacing w:before="100" w:beforeAutospacing="1" w:after="100" w:afterAutospacing="1" w:line="240" w:lineRule="auto"/>
      <w:ind w:firstLineChars="0" w:firstLine="0"/>
      <w:jc w:val="left"/>
    </w:pPr>
    <w:rPr>
      <w:rFonts w:ascii="宋体" w:hAnsi="宋体" w:cs="宋体"/>
      <w:color w:val="444850"/>
      <w:kern w:val="0"/>
    </w:rPr>
  </w:style>
  <w:style w:type="paragraph" w:customStyle="1" w:styleId="3051">
    <w:name w:val="样式 标题 3 + 左侧:  0.5 字符1"/>
    <w:basedOn w:val="30"/>
    <w:qFormat/>
    <w:rsid w:val="00883129"/>
    <w:pPr>
      <w:keepNext/>
      <w:keepLines/>
      <w:widowControl/>
      <w:numPr>
        <w:ilvl w:val="0"/>
        <w:numId w:val="0"/>
      </w:numPr>
      <w:tabs>
        <w:tab w:val="left" w:pos="567"/>
        <w:tab w:val="left" w:pos="720"/>
      </w:tabs>
      <w:adjustRightInd/>
      <w:snapToGrid/>
      <w:spacing w:line="413" w:lineRule="auto"/>
      <w:ind w:leftChars="50" w:left="50"/>
      <w:jc w:val="left"/>
    </w:pPr>
    <w:rPr>
      <w:rFonts w:ascii="”“Times New Roman”“" w:eastAsia="长城楷体" w:hAnsi="”“Times New Roman”“" w:cs="Tahoma"/>
      <w:b w:val="0"/>
      <w:kern w:val="0"/>
      <w:szCs w:val="20"/>
      <w:lang w:val="zh-CN"/>
    </w:rPr>
  </w:style>
  <w:style w:type="paragraph" w:customStyle="1" w:styleId="affffffffffffffffffff8">
    <w:name w:val="东方工业区表"/>
    <w:basedOn w:val="aa"/>
    <w:qFormat/>
    <w:rsid w:val="00883129"/>
    <w:pPr>
      <w:tabs>
        <w:tab w:val="left" w:pos="0"/>
      </w:tabs>
      <w:adjustRightInd w:val="0"/>
      <w:snapToGrid w:val="0"/>
      <w:spacing w:line="0" w:lineRule="atLeast"/>
      <w:ind w:firstLineChars="0" w:firstLine="0"/>
      <w:jc w:val="center"/>
      <w:textAlignment w:val="baseline"/>
    </w:pPr>
    <w:rPr>
      <w:rFonts w:cs="Times New Roman"/>
      <w:kern w:val="0"/>
      <w:sz w:val="21"/>
      <w:szCs w:val="18"/>
    </w:rPr>
  </w:style>
  <w:style w:type="paragraph" w:customStyle="1" w:styleId="page1">
    <w:name w:val="page1"/>
    <w:basedOn w:val="aa"/>
    <w:qFormat/>
    <w:rsid w:val="00883129"/>
    <w:pPr>
      <w:widowControl/>
      <w:pBdr>
        <w:top w:val="single" w:sz="6" w:space="0" w:color="E6E6E6"/>
      </w:pBdr>
      <w:spacing w:before="100" w:beforeAutospacing="1" w:after="100" w:afterAutospacing="1" w:line="270" w:lineRule="atLeast"/>
      <w:ind w:firstLineChars="0" w:firstLine="0"/>
      <w:jc w:val="center"/>
    </w:pPr>
    <w:rPr>
      <w:rFonts w:ascii="宋体" w:hAnsi="宋体" w:cs="宋体"/>
      <w:kern w:val="0"/>
    </w:rPr>
  </w:style>
  <w:style w:type="paragraph" w:customStyle="1" w:styleId="relation-table-main2">
    <w:name w:val="relation-table-main2"/>
    <w:basedOn w:val="aa"/>
    <w:qFormat/>
    <w:rsid w:val="00883129"/>
    <w:pPr>
      <w:widowControl/>
      <w:pBdr>
        <w:top w:val="single" w:sz="2" w:space="0" w:color="DEDFE1"/>
        <w:left w:val="single" w:sz="6" w:space="0" w:color="DEDFE1"/>
        <w:bottom w:val="single" w:sz="6" w:space="0" w:color="DEDFE1"/>
        <w:right w:val="single" w:sz="6" w:space="0" w:color="DEDFE1"/>
      </w:pBdr>
      <w:spacing w:before="100" w:beforeAutospacing="1" w:after="100" w:afterAutospacing="1" w:line="240" w:lineRule="auto"/>
      <w:ind w:firstLineChars="0" w:firstLine="0"/>
      <w:jc w:val="left"/>
    </w:pPr>
    <w:rPr>
      <w:rFonts w:ascii="宋体" w:hAnsi="宋体" w:cs="宋体"/>
      <w:color w:val="5B5F65"/>
      <w:kern w:val="0"/>
    </w:rPr>
  </w:style>
  <w:style w:type="paragraph" w:customStyle="1" w:styleId="tip-msg">
    <w:name w:val="tip-msg"/>
    <w:basedOn w:val="aa"/>
    <w:qFormat/>
    <w:rsid w:val="00883129"/>
    <w:pPr>
      <w:widowControl/>
      <w:spacing w:before="100" w:beforeAutospacing="1" w:after="100" w:afterAutospacing="1" w:line="240" w:lineRule="auto"/>
      <w:ind w:left="1500" w:firstLineChars="0" w:firstLine="0"/>
      <w:jc w:val="left"/>
    </w:pPr>
    <w:rPr>
      <w:rFonts w:ascii="宋体" w:hAnsi="宋体" w:cs="宋体"/>
      <w:kern w:val="0"/>
    </w:rPr>
  </w:style>
  <w:style w:type="paragraph" w:customStyle="1" w:styleId="2ffff5">
    <w:name w:val="样式 标题 2 + 非加粗"/>
    <w:basedOn w:val="22"/>
    <w:qFormat/>
    <w:rsid w:val="00883129"/>
    <w:pPr>
      <w:widowControl/>
      <w:numPr>
        <w:ilvl w:val="0"/>
        <w:numId w:val="0"/>
      </w:numPr>
      <w:tabs>
        <w:tab w:val="clear" w:pos="567"/>
        <w:tab w:val="left" w:pos="720"/>
      </w:tabs>
      <w:spacing w:before="260" w:after="260" w:line="312" w:lineRule="auto"/>
      <w:jc w:val="left"/>
    </w:pPr>
    <w:rPr>
      <w:rFonts w:ascii="华文中宋" w:eastAsia="长城楷体" w:hAnsi="Tahoma" w:cs="Tahoma"/>
      <w:color w:val="000000"/>
      <w:kern w:val="0"/>
      <w:sz w:val="24"/>
      <w:lang w:val="zh-CN"/>
    </w:rPr>
  </w:style>
  <w:style w:type="paragraph" w:customStyle="1" w:styleId="affffffffffffffffffff9">
    <w:name w:val="基准页脚样式"/>
    <w:basedOn w:val="affffd"/>
    <w:qFormat/>
    <w:rsid w:val="00883129"/>
    <w:pPr>
      <w:widowControl/>
      <w:adjustRightInd w:val="0"/>
      <w:snapToGrid w:val="0"/>
      <w:spacing w:after="0" w:line="240" w:lineRule="auto"/>
      <w:ind w:firstLineChars="0" w:firstLine="0"/>
      <w:jc w:val="center"/>
    </w:pPr>
    <w:rPr>
      <w:rFonts w:ascii="Tahoma" w:eastAsia="Tahoma" w:hAnsi="Tahoma"/>
      <w:sz w:val="21"/>
      <w:szCs w:val="20"/>
      <w:lang w:val="zh-CN"/>
    </w:rPr>
  </w:style>
  <w:style w:type="paragraph" w:customStyle="1" w:styleId="CharCharCharCharCharCharCharCharCharCharChar1Char">
    <w:name w:val="Char Char Char Char Char Char Char Char Char Char Char1 Char"/>
    <w:basedOn w:val="aa"/>
    <w:qFormat/>
    <w:rsid w:val="00883129"/>
    <w:pPr>
      <w:widowControl/>
      <w:spacing w:line="240" w:lineRule="auto"/>
      <w:ind w:firstLineChars="0" w:firstLine="0"/>
      <w:jc w:val="left"/>
    </w:pPr>
    <w:rPr>
      <w:rFonts w:ascii="Tahoma" w:hAnsi="Tahoma" w:cs="Tahoma"/>
      <w:kern w:val="0"/>
    </w:rPr>
  </w:style>
  <w:style w:type="paragraph" w:customStyle="1" w:styleId="relation-unit2">
    <w:name w:val="relation-unit2"/>
    <w:basedOn w:val="aa"/>
    <w:qFormat/>
    <w:rsid w:val="00883129"/>
    <w:pPr>
      <w:widowControl/>
      <w:pBdr>
        <w:top w:val="single" w:sz="6" w:space="0" w:color="DEDFE1"/>
      </w:pBdr>
      <w:spacing w:line="240" w:lineRule="auto"/>
      <w:ind w:firstLineChars="0" w:firstLine="0"/>
      <w:jc w:val="left"/>
    </w:pPr>
    <w:rPr>
      <w:rFonts w:ascii="宋体" w:hAnsi="宋体" w:cs="宋体"/>
      <w:kern w:val="0"/>
    </w:rPr>
  </w:style>
  <w:style w:type="paragraph" w:customStyle="1" w:styleId="throwbtl-link-head">
    <w:name w:val="throwbtl-link-head"/>
    <w:basedOn w:val="aa"/>
    <w:qFormat/>
    <w:rsid w:val="00883129"/>
    <w:pPr>
      <w:widowControl/>
      <w:spacing w:before="100" w:beforeAutospacing="1" w:after="100" w:afterAutospacing="1" w:line="240" w:lineRule="auto"/>
      <w:ind w:right="270" w:firstLineChars="0" w:firstLine="0"/>
      <w:jc w:val="left"/>
    </w:pPr>
    <w:rPr>
      <w:rFonts w:ascii="宋体" w:hAnsi="宋体" w:cs="宋体"/>
      <w:kern w:val="0"/>
    </w:rPr>
  </w:style>
  <w:style w:type="paragraph" w:customStyle="1" w:styleId="1ffffd">
    <w:name w:val="自制表格1"/>
    <w:basedOn w:val="aa"/>
    <w:next w:val="aa"/>
    <w:qFormat/>
    <w:rsid w:val="00883129"/>
    <w:pPr>
      <w:widowControl/>
      <w:adjustRightInd w:val="0"/>
      <w:snapToGrid w:val="0"/>
      <w:spacing w:line="240" w:lineRule="auto"/>
      <w:ind w:firstLineChars="0" w:firstLine="0"/>
      <w:jc w:val="center"/>
    </w:pPr>
    <w:rPr>
      <w:rFonts w:ascii="Tahoma" w:hAnsi="Tahoma" w:cs="Tahoma"/>
      <w:kern w:val="0"/>
    </w:rPr>
  </w:style>
  <w:style w:type="paragraph" w:customStyle="1" w:styleId="hd3">
    <w:name w:val="hd3"/>
    <w:basedOn w:val="aa"/>
    <w:qFormat/>
    <w:rsid w:val="00883129"/>
    <w:pPr>
      <w:widowControl/>
      <w:shd w:val="clear" w:color="auto" w:fill="F7F9FA"/>
      <w:spacing w:before="100" w:beforeAutospacing="1" w:after="100" w:afterAutospacing="1" w:line="240" w:lineRule="auto"/>
      <w:ind w:firstLineChars="0" w:firstLine="0"/>
      <w:jc w:val="left"/>
    </w:pPr>
    <w:rPr>
      <w:rFonts w:ascii="宋体" w:hAnsi="宋体" w:cs="宋体"/>
      <w:b/>
      <w:bCs/>
      <w:color w:val="5B5F65"/>
      <w:kern w:val="0"/>
    </w:rPr>
  </w:style>
  <w:style w:type="paragraph" w:customStyle="1" w:styleId="relation-table-outer1">
    <w:name w:val="relation-table-outer1"/>
    <w:basedOn w:val="aa"/>
    <w:qFormat/>
    <w:rsid w:val="00883129"/>
    <w:pPr>
      <w:widowControl/>
      <w:pBdr>
        <w:top w:val="single" w:sz="6" w:space="0" w:color="CED3D9"/>
      </w:pBdr>
      <w:spacing w:after="100" w:afterAutospacing="1" w:line="240" w:lineRule="auto"/>
      <w:ind w:firstLineChars="0" w:firstLine="0"/>
      <w:jc w:val="left"/>
    </w:pPr>
    <w:rPr>
      <w:rFonts w:ascii="宋体" w:hAnsi="宋体" w:cs="宋体"/>
      <w:kern w:val="0"/>
    </w:rPr>
  </w:style>
  <w:style w:type="paragraph" w:customStyle="1" w:styleId="edit-section-throwbtl-link">
    <w:name w:val="edit-section-throwbtl-link"/>
    <w:basedOn w:val="aa"/>
    <w:qFormat/>
    <w:rsid w:val="00883129"/>
    <w:pPr>
      <w:widowControl/>
      <w:spacing w:before="90" w:after="100" w:afterAutospacing="1" w:line="240" w:lineRule="auto"/>
      <w:ind w:right="45" w:firstLineChars="0" w:firstLine="0"/>
      <w:jc w:val="left"/>
    </w:pPr>
    <w:rPr>
      <w:rFonts w:ascii="宋体" w:hAnsi="宋体" w:cs="宋体"/>
      <w:kern w:val="0"/>
    </w:rPr>
  </w:style>
  <w:style w:type="paragraph" w:customStyle="1" w:styleId="relation-split2">
    <w:name w:val="relation-split2"/>
    <w:basedOn w:val="aa"/>
    <w:qFormat/>
    <w:rsid w:val="00883129"/>
    <w:pPr>
      <w:widowControl/>
      <w:spacing w:before="100" w:beforeAutospacing="1" w:after="100" w:afterAutospacing="1" w:line="240" w:lineRule="auto"/>
      <w:ind w:firstLineChars="0" w:firstLine="0"/>
      <w:jc w:val="left"/>
    </w:pPr>
    <w:rPr>
      <w:rFonts w:ascii="宋体" w:hAnsi="宋体" w:cs="宋体"/>
      <w:vanish/>
      <w:kern w:val="0"/>
    </w:rPr>
  </w:style>
  <w:style w:type="paragraph" w:customStyle="1" w:styleId="enc-content">
    <w:name w:val="enc-content"/>
    <w:basedOn w:val="aa"/>
    <w:qFormat/>
    <w:rsid w:val="00883129"/>
    <w:pPr>
      <w:widowControl/>
      <w:shd w:val="clear" w:color="auto" w:fill="FDFEFF"/>
      <w:spacing w:before="100" w:beforeAutospacing="1" w:after="100" w:afterAutospacing="1" w:line="240" w:lineRule="auto"/>
      <w:ind w:firstLineChars="0" w:firstLine="0"/>
      <w:jc w:val="left"/>
    </w:pPr>
    <w:rPr>
      <w:rFonts w:ascii="宋体" w:hAnsi="宋体" w:cs="宋体"/>
      <w:kern w:val="0"/>
    </w:rPr>
  </w:style>
  <w:style w:type="paragraph" w:customStyle="1" w:styleId="entries-box1">
    <w:name w:val="entries-box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31CharChar">
    <w:name w:val="样式 标题 3 + 小四 黑色1 Char Char"/>
    <w:basedOn w:val="30"/>
    <w:qFormat/>
    <w:rsid w:val="00883129"/>
    <w:pPr>
      <w:numPr>
        <w:ilvl w:val="0"/>
        <w:numId w:val="0"/>
      </w:numPr>
      <w:tabs>
        <w:tab w:val="left" w:pos="567"/>
        <w:tab w:val="left" w:pos="4621"/>
      </w:tabs>
      <w:adjustRightInd/>
      <w:spacing w:after="120" w:line="480" w:lineRule="exact"/>
      <w:ind w:firstLine="420"/>
    </w:pPr>
    <w:rPr>
      <w:b w:val="0"/>
      <w:bCs w:val="0"/>
      <w:sz w:val="24"/>
      <w:szCs w:val="28"/>
      <w:lang w:val="zh-CN"/>
    </w:rPr>
  </w:style>
  <w:style w:type="paragraph" w:customStyle="1" w:styleId="relation-table-title">
    <w:name w:val="relation-table-title"/>
    <w:basedOn w:val="aa"/>
    <w:qFormat/>
    <w:rsid w:val="00883129"/>
    <w:pPr>
      <w:widowControl/>
      <w:spacing w:line="240" w:lineRule="auto"/>
      <w:ind w:firstLineChars="0" w:firstLine="0"/>
      <w:jc w:val="center"/>
    </w:pPr>
    <w:rPr>
      <w:rFonts w:ascii="宋体" w:hAnsi="宋体" w:cs="宋体"/>
      <w:kern w:val="0"/>
    </w:rPr>
  </w:style>
  <w:style w:type="paragraph" w:customStyle="1" w:styleId="2224">
    <w:name w:val="样式 目录 2 + 左侧:  2 字符 首行缩进:  2 字符4"/>
    <w:basedOn w:val="TOC2"/>
    <w:qFormat/>
    <w:rsid w:val="00883129"/>
    <w:pPr>
      <w:tabs>
        <w:tab w:val="right" w:leader="dot" w:pos="9060"/>
      </w:tabs>
      <w:spacing w:before="240" w:after="0" w:line="240" w:lineRule="auto"/>
      <w:ind w:left="200" w:firstLine="480"/>
    </w:pPr>
    <w:rPr>
      <w:rFonts w:ascii="Tahoma" w:eastAsia="等线" w:hAnsi="Tahoma" w:cs="Tahoma"/>
      <w:b/>
      <w:bCs/>
      <w:sz w:val="21"/>
      <w:szCs w:val="20"/>
    </w:rPr>
  </w:style>
  <w:style w:type="paragraph" w:customStyle="1" w:styleId="lemma-relation-table">
    <w:name w:val="lemma-relation-table"/>
    <w:basedOn w:val="aa"/>
    <w:qFormat/>
    <w:rsid w:val="00883129"/>
    <w:pPr>
      <w:widowControl/>
      <w:pBdr>
        <w:top w:val="single" w:sz="6" w:space="2" w:color="DCEEFC"/>
        <w:left w:val="single" w:sz="6" w:space="2" w:color="DCEEFC"/>
        <w:bottom w:val="single" w:sz="6" w:space="2" w:color="DCEEFC"/>
        <w:right w:val="single" w:sz="6" w:space="2" w:color="DCEEFC"/>
      </w:pBdr>
      <w:spacing w:before="100" w:beforeAutospacing="1" w:after="150" w:line="450" w:lineRule="atLeast"/>
      <w:ind w:firstLineChars="0" w:firstLine="0"/>
      <w:jc w:val="left"/>
    </w:pPr>
    <w:rPr>
      <w:rFonts w:ascii="宋体" w:hAnsi="宋体" w:cs="宋体"/>
      <w:kern w:val="0"/>
      <w:sz w:val="18"/>
      <w:szCs w:val="18"/>
    </w:rPr>
  </w:style>
  <w:style w:type="paragraph" w:customStyle="1" w:styleId="affffffffffffffffffffa">
    <w:name w:val="大标题"/>
    <w:basedOn w:val="aa"/>
    <w:qFormat/>
    <w:rsid w:val="00883129"/>
    <w:pPr>
      <w:widowControl/>
      <w:spacing w:beforeLines="100" w:afterLines="50" w:line="480" w:lineRule="auto"/>
      <w:ind w:firstLineChars="0" w:firstLine="0"/>
      <w:jc w:val="center"/>
    </w:pPr>
    <w:rPr>
      <w:rFonts w:ascii="方正宋三简体" w:eastAsia="方正宋三简体" w:hAnsi="??" w:cs="Tahoma"/>
      <w:b/>
      <w:kern w:val="0"/>
      <w:sz w:val="44"/>
      <w:szCs w:val="44"/>
    </w:rPr>
  </w:style>
  <w:style w:type="paragraph" w:customStyle="1" w:styleId="affffffffffffffffffffb">
    <w:name w:val="中气正文"/>
    <w:basedOn w:val="aa"/>
    <w:qFormat/>
    <w:rsid w:val="00883129"/>
    <w:pPr>
      <w:widowControl/>
      <w:ind w:firstLine="480"/>
      <w:jc w:val="left"/>
    </w:pPr>
    <w:rPr>
      <w:rFonts w:ascii="Tahoma" w:hAnsi="Tahoma" w:cs="Tahoma"/>
      <w:kern w:val="0"/>
      <w:szCs w:val="20"/>
    </w:rPr>
  </w:style>
  <w:style w:type="paragraph" w:customStyle="1" w:styleId="embed-relation-tb">
    <w:name w:val="embed-relation-tb"/>
    <w:basedOn w:val="aa"/>
    <w:qFormat/>
    <w:rsid w:val="00883129"/>
    <w:pPr>
      <w:widowControl/>
      <w:spacing w:before="30" w:after="100" w:afterAutospacing="1" w:line="240" w:lineRule="auto"/>
      <w:ind w:firstLineChars="0" w:firstLine="0"/>
      <w:jc w:val="left"/>
    </w:pPr>
    <w:rPr>
      <w:rFonts w:ascii="宋体" w:hAnsi="宋体" w:cs="宋体"/>
      <w:kern w:val="0"/>
    </w:rPr>
  </w:style>
  <w:style w:type="paragraph" w:customStyle="1" w:styleId="CharCharCharCharCharCharCharChar0">
    <w:name w:val="Char Char Char Char Char Char Char Char"/>
    <w:basedOn w:val="aa"/>
    <w:qFormat/>
    <w:rsid w:val="00883129"/>
    <w:pPr>
      <w:widowControl/>
      <w:spacing w:line="240" w:lineRule="auto"/>
      <w:ind w:firstLineChars="0" w:firstLine="0"/>
      <w:jc w:val="left"/>
    </w:pPr>
    <w:rPr>
      <w:rFonts w:ascii="Tahoma" w:hAnsi="Tahoma" w:cs="Tahoma"/>
      <w:kern w:val="0"/>
    </w:rPr>
  </w:style>
  <w:style w:type="paragraph" w:customStyle="1" w:styleId="level151">
    <w:name w:val="level15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lemma-relation-top">
    <w:name w:val="lemma-relation-top"/>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c">
    <w:name w:val="项目名称"/>
    <w:basedOn w:val="aa"/>
    <w:qFormat/>
    <w:rsid w:val="00883129"/>
    <w:pPr>
      <w:widowControl/>
      <w:adjustRightInd w:val="0"/>
      <w:spacing w:before="60" w:after="60" w:line="360" w:lineRule="atLeast"/>
      <w:ind w:firstLineChars="0" w:firstLine="0"/>
      <w:jc w:val="center"/>
      <w:textAlignment w:val="baseline"/>
    </w:pPr>
    <w:rPr>
      <w:rFonts w:ascii="楷体_GB2312" w:eastAsia="楷体_GB2312" w:hAnsi="Tahoma" w:cs="Tahoma"/>
      <w:b/>
      <w:bCs/>
      <w:color w:val="000000"/>
      <w:kern w:val="0"/>
      <w:sz w:val="84"/>
      <w:szCs w:val="84"/>
    </w:rPr>
  </w:style>
  <w:style w:type="paragraph" w:customStyle="1" w:styleId="explain">
    <w:name w:val="explain"/>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uc-r1">
    <w:name w:val="uc-r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lemma-relation-odd">
    <w:name w:val="lemma-relation-odd"/>
    <w:basedOn w:val="aa"/>
    <w:qFormat/>
    <w:rsid w:val="00883129"/>
    <w:pPr>
      <w:widowControl/>
      <w:spacing w:before="100" w:beforeAutospacing="1" w:after="100" w:afterAutospacing="1" w:line="450" w:lineRule="atLeast"/>
      <w:ind w:firstLineChars="0" w:firstLine="0"/>
      <w:jc w:val="left"/>
    </w:pPr>
    <w:rPr>
      <w:rFonts w:ascii="宋体" w:hAnsi="宋体" w:cs="宋体"/>
      <w:kern w:val="0"/>
    </w:rPr>
  </w:style>
  <w:style w:type="paragraph" w:customStyle="1" w:styleId="3ffa">
    <w:name w:val="样式 标题 3"/>
    <w:basedOn w:val="30"/>
    <w:qFormat/>
    <w:rsid w:val="00883129"/>
    <w:pPr>
      <w:keepNext/>
      <w:keepLines/>
      <w:widowControl/>
      <w:numPr>
        <w:ilvl w:val="0"/>
        <w:numId w:val="0"/>
      </w:numPr>
      <w:tabs>
        <w:tab w:val="left" w:pos="567"/>
        <w:tab w:val="left" w:pos="840"/>
        <w:tab w:val="left" w:pos="2100"/>
      </w:tabs>
      <w:adjustRightInd/>
      <w:snapToGrid/>
      <w:ind w:left="840" w:firstLine="113"/>
    </w:pPr>
    <w:rPr>
      <w:rFonts w:ascii="Tahoma" w:hAnsi="Tahoma" w:cs="Tahoma"/>
      <w:spacing w:val="20"/>
      <w:kern w:val="11"/>
      <w:szCs w:val="20"/>
      <w:lang w:val="zh-CN"/>
    </w:rPr>
  </w:style>
  <w:style w:type="paragraph" w:customStyle="1" w:styleId="rs-icon1">
    <w:name w:val="rs-icon1"/>
    <w:basedOn w:val="aa"/>
    <w:qFormat/>
    <w:rsid w:val="00883129"/>
    <w:pPr>
      <w:widowControl/>
      <w:spacing w:before="100" w:beforeAutospacing="1" w:after="100" w:afterAutospacing="1" w:line="405" w:lineRule="atLeast"/>
      <w:ind w:firstLineChars="0" w:firstLine="0"/>
      <w:jc w:val="left"/>
    </w:pPr>
    <w:rPr>
      <w:rFonts w:ascii="宋体" w:hAnsi="宋体" w:cs="宋体"/>
      <w:kern w:val="0"/>
    </w:rPr>
  </w:style>
  <w:style w:type="paragraph" w:customStyle="1" w:styleId="page2">
    <w:name w:val="page2"/>
    <w:basedOn w:val="aa"/>
    <w:qFormat/>
    <w:rsid w:val="00883129"/>
    <w:pPr>
      <w:widowControl/>
      <w:pBdr>
        <w:top w:val="single" w:sz="6" w:space="0" w:color="E6E6E6"/>
      </w:pBdr>
      <w:spacing w:before="100" w:beforeAutospacing="1" w:after="100" w:afterAutospacing="1" w:line="270" w:lineRule="atLeast"/>
      <w:ind w:firstLineChars="0" w:firstLine="0"/>
      <w:jc w:val="center"/>
    </w:pPr>
    <w:rPr>
      <w:rFonts w:ascii="宋体" w:hAnsi="宋体" w:cs="宋体"/>
      <w:kern w:val="0"/>
    </w:rPr>
  </w:style>
  <w:style w:type="paragraph" w:customStyle="1" w:styleId="1ffffe">
    <w:name w:val="框图文字1"/>
    <w:basedOn w:val="aa"/>
    <w:qFormat/>
    <w:rsid w:val="00883129"/>
    <w:pPr>
      <w:widowControl/>
      <w:adjustRightInd w:val="0"/>
      <w:snapToGrid w:val="0"/>
      <w:spacing w:beforeLines="25" w:line="240" w:lineRule="auto"/>
      <w:ind w:firstLineChars="0" w:firstLine="0"/>
      <w:jc w:val="center"/>
    </w:pPr>
    <w:rPr>
      <w:rFonts w:ascii="Tahoma" w:hAnsi="Tahoma" w:cs="Tahoma"/>
      <w:kern w:val="0"/>
      <w:sz w:val="18"/>
    </w:rPr>
  </w:style>
  <w:style w:type="paragraph" w:customStyle="1" w:styleId="tb-entries">
    <w:name w:val="tb-entries"/>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relation-control-enter-open2">
    <w:name w:val="relation-control-enter-open2"/>
    <w:basedOn w:val="aa"/>
    <w:qFormat/>
    <w:rsid w:val="00883129"/>
    <w:pPr>
      <w:widowControl/>
      <w:spacing w:before="100" w:beforeAutospacing="1" w:after="100" w:afterAutospacing="1" w:line="240" w:lineRule="auto"/>
      <w:ind w:firstLineChars="0" w:firstLine="0"/>
      <w:jc w:val="left"/>
    </w:pPr>
    <w:rPr>
      <w:rFonts w:ascii="宋体" w:hAnsi="宋体" w:cs="宋体"/>
      <w:vanish/>
      <w:kern w:val="0"/>
    </w:rPr>
  </w:style>
  <w:style w:type="paragraph" w:customStyle="1" w:styleId="lemma-top-link">
    <w:name w:val="lemma-top-link"/>
    <w:basedOn w:val="aa"/>
    <w:qFormat/>
    <w:rsid w:val="00883129"/>
    <w:pPr>
      <w:widowControl/>
      <w:spacing w:before="165" w:after="100" w:afterAutospacing="1" w:line="165" w:lineRule="atLeast"/>
      <w:ind w:right="120" w:firstLineChars="0" w:firstLine="0"/>
      <w:jc w:val="left"/>
      <w:textAlignment w:val="center"/>
    </w:pPr>
    <w:rPr>
      <w:rFonts w:ascii="宋体" w:hAnsi="宋体" w:cs="宋体"/>
      <w:kern w:val="0"/>
      <w:sz w:val="18"/>
      <w:szCs w:val="18"/>
      <w:u w:val="single"/>
    </w:rPr>
  </w:style>
  <w:style w:type="paragraph" w:customStyle="1" w:styleId="CharCharCharCharCharChar1CharCharChar1CharCharChar1CharCharCharCharCharCharCharCharCharChar1">
    <w:name w:val="Char Char Char Char Char Char1 Char Char Char1 Char Char Char1 Char Char Char Char Char Char Char Char Char Char1"/>
    <w:basedOn w:val="aa"/>
    <w:next w:val="aa"/>
    <w:qFormat/>
    <w:rsid w:val="00883129"/>
    <w:pPr>
      <w:widowControl/>
      <w:jc w:val="left"/>
    </w:pPr>
    <w:rPr>
      <w:rFonts w:ascii="Tahoma" w:hAnsi="Tahoma" w:cs="Tahoma"/>
      <w:kern w:val="0"/>
    </w:rPr>
  </w:style>
  <w:style w:type="paragraph" w:customStyle="1" w:styleId="1fffff">
    <w:name w:val="范表格1"/>
    <w:basedOn w:val="aa"/>
    <w:next w:val="aa"/>
    <w:qFormat/>
    <w:rsid w:val="00883129"/>
    <w:pPr>
      <w:spacing w:before="60" w:after="60" w:line="240" w:lineRule="auto"/>
      <w:ind w:firstLineChars="0" w:firstLine="0"/>
      <w:jc w:val="center"/>
    </w:pPr>
    <w:rPr>
      <w:rFonts w:cs="Times New Roman"/>
      <w:kern w:val="0"/>
      <w:sz w:val="21"/>
      <w:szCs w:val="20"/>
    </w:rPr>
  </w:style>
  <w:style w:type="paragraph" w:customStyle="1" w:styleId="top-bg1">
    <w:name w:val="top-bg1"/>
    <w:basedOn w:val="aa"/>
    <w:qFormat/>
    <w:rsid w:val="00883129"/>
    <w:pPr>
      <w:widowControl/>
      <w:shd w:val="clear" w:color="auto" w:fill="E6F8FF"/>
      <w:spacing w:before="15" w:after="100" w:afterAutospacing="1" w:line="240" w:lineRule="auto"/>
      <w:ind w:firstLineChars="0" w:firstLine="0"/>
      <w:jc w:val="left"/>
    </w:pPr>
    <w:rPr>
      <w:rFonts w:ascii="宋体" w:hAnsi="宋体" w:cs="宋体"/>
      <w:kern w:val="0"/>
    </w:rPr>
  </w:style>
  <w:style w:type="paragraph" w:customStyle="1" w:styleId="relation-come-from">
    <w:name w:val="relation-come-from"/>
    <w:basedOn w:val="aa"/>
    <w:qFormat/>
    <w:rsid w:val="00883129"/>
    <w:pPr>
      <w:widowControl/>
      <w:spacing w:before="100" w:beforeAutospacing="1" w:after="100" w:afterAutospacing="1" w:line="240" w:lineRule="auto"/>
      <w:ind w:firstLineChars="0" w:firstLine="0"/>
      <w:jc w:val="right"/>
    </w:pPr>
    <w:rPr>
      <w:rFonts w:ascii="宋体" w:hAnsi="宋体" w:cs="宋体"/>
      <w:color w:val="999999"/>
      <w:kern w:val="0"/>
      <w:sz w:val="18"/>
      <w:szCs w:val="18"/>
    </w:rPr>
  </w:style>
  <w:style w:type="paragraph" w:customStyle="1" w:styleId="f14px">
    <w:name w:val="f14px"/>
    <w:basedOn w:val="aa"/>
    <w:qFormat/>
    <w:rsid w:val="00883129"/>
    <w:pPr>
      <w:widowControl/>
      <w:spacing w:before="100" w:beforeAutospacing="1" w:after="100" w:afterAutospacing="1" w:line="240" w:lineRule="auto"/>
      <w:ind w:firstLineChars="0" w:firstLine="0"/>
      <w:jc w:val="left"/>
    </w:pPr>
    <w:rPr>
      <w:rFonts w:ascii="宋体" w:hAnsi="宋体" w:cs="宋体"/>
      <w:kern w:val="0"/>
      <w:sz w:val="21"/>
      <w:szCs w:val="21"/>
    </w:rPr>
  </w:style>
  <w:style w:type="paragraph" w:customStyle="1" w:styleId="530">
    <w:name w:val="样式53"/>
    <w:basedOn w:val="aa"/>
    <w:qFormat/>
    <w:rsid w:val="00883129"/>
    <w:pPr>
      <w:adjustRightInd w:val="0"/>
      <w:spacing w:before="214" w:line="240" w:lineRule="auto"/>
      <w:ind w:firstLineChars="0" w:firstLine="0"/>
      <w:jc w:val="center"/>
    </w:pPr>
    <w:rPr>
      <w:rFonts w:ascii="黑体" w:eastAsia="黑体" w:hAnsi="宋体" w:cs="Times New Roman"/>
      <w:b/>
      <w:bCs/>
      <w:color w:val="000000"/>
      <w:kern w:val="0"/>
      <w:sz w:val="20"/>
      <w:szCs w:val="21"/>
    </w:rPr>
  </w:style>
  <w:style w:type="paragraph" w:customStyle="1" w:styleId="page-current2">
    <w:name w:val="page-current2"/>
    <w:basedOn w:val="aa"/>
    <w:qFormat/>
    <w:rsid w:val="00883129"/>
    <w:pPr>
      <w:widowControl/>
      <w:spacing w:before="100" w:beforeAutospacing="1" w:after="100" w:afterAutospacing="1" w:line="240" w:lineRule="auto"/>
      <w:ind w:firstLineChars="0" w:firstLine="0"/>
      <w:jc w:val="left"/>
    </w:pPr>
    <w:rPr>
      <w:rFonts w:ascii="宋体" w:hAnsi="宋体" w:cs="宋体"/>
      <w:b/>
      <w:bCs/>
      <w:color w:val="000000"/>
      <w:kern w:val="0"/>
    </w:rPr>
  </w:style>
  <w:style w:type="paragraph" w:customStyle="1" w:styleId="5S">
    <w:name w:val="表内5S"/>
    <w:basedOn w:val="aa"/>
    <w:qFormat/>
    <w:rsid w:val="00883129"/>
    <w:pPr>
      <w:widowControl/>
      <w:spacing w:line="300" w:lineRule="exact"/>
      <w:ind w:firstLineChars="0" w:firstLine="0"/>
      <w:jc w:val="left"/>
    </w:pPr>
    <w:rPr>
      <w:rFonts w:ascii="Tahoma" w:eastAsia="Arial" w:hAnsi="Tahoma" w:cs="Tahoma"/>
      <w:kern w:val="0"/>
      <w:szCs w:val="20"/>
    </w:rPr>
  </w:style>
  <w:style w:type="paragraph" w:customStyle="1" w:styleId="2163">
    <w:name w:val="样式 标题 2 + 段后: 16.3 磅"/>
    <w:basedOn w:val="22"/>
    <w:qFormat/>
    <w:rsid w:val="00883129"/>
    <w:pPr>
      <w:widowControl/>
      <w:numPr>
        <w:ilvl w:val="0"/>
        <w:numId w:val="0"/>
      </w:numPr>
      <w:tabs>
        <w:tab w:val="clear" w:pos="567"/>
        <w:tab w:val="left" w:pos="720"/>
      </w:tabs>
      <w:spacing w:before="260" w:after="326" w:line="312" w:lineRule="auto"/>
      <w:jc w:val="left"/>
    </w:pPr>
    <w:rPr>
      <w:rFonts w:ascii="华文中宋" w:eastAsia="长城楷体" w:hAnsi="Tahoma" w:cs="Tahoma"/>
      <w:color w:val="000000"/>
      <w:kern w:val="0"/>
      <w:sz w:val="24"/>
      <w:szCs w:val="30"/>
      <w:lang w:val="zh-CN"/>
    </w:rPr>
  </w:style>
  <w:style w:type="paragraph" w:customStyle="1" w:styleId="GB2312GB2312056">
    <w:name w:val="样式 样式 样式 样式 (西文) 仿宋_GB2312 (中文) 仿宋_GB2312 加粗 段前: 0.5 行 段后: 6 磅 行..."/>
    <w:basedOn w:val="aa"/>
    <w:qFormat/>
    <w:rsid w:val="00883129"/>
    <w:pPr>
      <w:spacing w:afterLines="50" w:after="156" w:line="300" w:lineRule="auto"/>
      <w:ind w:firstLineChars="0" w:firstLine="0"/>
    </w:pPr>
    <w:rPr>
      <w:rFonts w:eastAsia="仿宋_GB2312" w:cs="Times New Roman"/>
      <w:b/>
      <w:bCs/>
      <w:sz w:val="28"/>
      <w:szCs w:val="20"/>
    </w:rPr>
  </w:style>
  <w:style w:type="paragraph" w:customStyle="1" w:styleId="affffffffffffffffffffd">
    <w:name w:val="五级标题"/>
    <w:basedOn w:val="aa"/>
    <w:qFormat/>
    <w:rsid w:val="00883129"/>
    <w:pPr>
      <w:widowControl/>
      <w:spacing w:before="156" w:after="156" w:line="240" w:lineRule="auto"/>
      <w:ind w:firstLineChars="0" w:firstLine="0"/>
      <w:jc w:val="left"/>
    </w:pPr>
    <w:rPr>
      <w:rFonts w:ascii="Tahoma" w:hAnsi="Tahoma" w:cs="Tahoma"/>
      <w:kern w:val="0"/>
      <w:sz w:val="28"/>
      <w:szCs w:val="20"/>
    </w:rPr>
  </w:style>
  <w:style w:type="paragraph" w:customStyle="1" w:styleId="relation-table-main">
    <w:name w:val="relation-table-main"/>
    <w:basedOn w:val="aa"/>
    <w:qFormat/>
    <w:rsid w:val="00883129"/>
    <w:pPr>
      <w:widowControl/>
      <w:spacing w:before="100" w:beforeAutospacing="1" w:after="100" w:afterAutospacing="1" w:line="240" w:lineRule="auto"/>
      <w:ind w:firstLineChars="0" w:firstLine="0"/>
      <w:jc w:val="left"/>
    </w:pPr>
    <w:rPr>
      <w:rFonts w:ascii="宋体" w:hAnsi="宋体" w:cs="宋体"/>
      <w:color w:val="666666"/>
      <w:kern w:val="0"/>
    </w:rPr>
  </w:style>
  <w:style w:type="paragraph" w:customStyle="1" w:styleId="relation-category-hide2">
    <w:name w:val="relation-category-hide2"/>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240">
    <w:name w:val="样式 首行缩进:  2 字符4"/>
    <w:basedOn w:val="aa"/>
    <w:qFormat/>
    <w:rsid w:val="00883129"/>
    <w:pPr>
      <w:widowControl/>
      <w:spacing w:line="500" w:lineRule="exact"/>
      <w:ind w:firstLineChars="0" w:firstLine="560"/>
      <w:jc w:val="left"/>
    </w:pPr>
    <w:rPr>
      <w:rFonts w:ascii="Tahoma" w:hAnsi="Tahoma" w:cs="Tahoma"/>
      <w:kern w:val="0"/>
    </w:rPr>
  </w:style>
  <w:style w:type="paragraph" w:customStyle="1" w:styleId="affffffffffffffffffffe">
    <w:name w:val="文本文字"/>
    <w:basedOn w:val="aa"/>
    <w:next w:val="aa"/>
    <w:qFormat/>
    <w:rsid w:val="00883129"/>
    <w:pPr>
      <w:tabs>
        <w:tab w:val="left" w:pos="2488"/>
        <w:tab w:val="left" w:pos="9000"/>
        <w:tab w:val="left" w:pos="12420"/>
      </w:tabs>
      <w:spacing w:line="240" w:lineRule="auto"/>
      <w:ind w:rightChars="1507" w:right="3165" w:firstLine="480"/>
    </w:pPr>
    <w:rPr>
      <w:rFonts w:ascii="宋体" w:hAnsi="宋体" w:cs="宋体"/>
      <w:sz w:val="21"/>
      <w:szCs w:val="20"/>
    </w:rPr>
  </w:style>
  <w:style w:type="paragraph" w:customStyle="1" w:styleId="table-title3">
    <w:name w:val="table-title3"/>
    <w:basedOn w:val="aa"/>
    <w:qFormat/>
    <w:rsid w:val="00883129"/>
    <w:pPr>
      <w:widowControl/>
      <w:spacing w:before="100" w:beforeAutospacing="1" w:after="100" w:afterAutospacing="1" w:line="240" w:lineRule="auto"/>
      <w:ind w:firstLineChars="0" w:firstLine="0"/>
      <w:jc w:val="left"/>
    </w:pPr>
    <w:rPr>
      <w:rFonts w:ascii="宋体" w:hAnsi="宋体" w:cs="宋体"/>
      <w:color w:val="000000"/>
      <w:kern w:val="0"/>
    </w:rPr>
  </w:style>
  <w:style w:type="paragraph" w:customStyle="1" w:styleId="f12px">
    <w:name w:val="f12px"/>
    <w:basedOn w:val="aa"/>
    <w:qFormat/>
    <w:rsid w:val="00883129"/>
    <w:pPr>
      <w:widowControl/>
      <w:spacing w:before="100" w:beforeAutospacing="1" w:after="100" w:afterAutospacing="1" w:line="240" w:lineRule="auto"/>
      <w:ind w:firstLineChars="0" w:firstLine="0"/>
      <w:jc w:val="left"/>
    </w:pPr>
    <w:rPr>
      <w:rFonts w:ascii="宋体" w:hAnsi="宋体" w:cs="宋体"/>
      <w:kern w:val="0"/>
      <w:sz w:val="18"/>
      <w:szCs w:val="18"/>
    </w:rPr>
  </w:style>
  <w:style w:type="paragraph" w:customStyle="1" w:styleId="lemma-top-link-divider">
    <w:name w:val="lemma-top-link-divider"/>
    <w:basedOn w:val="aa"/>
    <w:qFormat/>
    <w:rsid w:val="00883129"/>
    <w:pPr>
      <w:widowControl/>
      <w:pBdr>
        <w:left w:val="dotted" w:sz="6" w:space="0" w:color="808080"/>
      </w:pBdr>
      <w:spacing w:before="100" w:beforeAutospacing="1" w:after="100" w:afterAutospacing="1" w:line="240" w:lineRule="auto"/>
      <w:ind w:firstLineChars="0" w:firstLine="0"/>
      <w:jc w:val="left"/>
    </w:pPr>
    <w:rPr>
      <w:rFonts w:ascii="宋体" w:hAnsi="宋体" w:cs="宋体"/>
      <w:vanish/>
      <w:kern w:val="0"/>
    </w:rPr>
  </w:style>
  <w:style w:type="paragraph" w:customStyle="1" w:styleId="relation-category-hide1">
    <w:name w:val="relation-category-hide1"/>
    <w:basedOn w:val="aa"/>
    <w:qFormat/>
    <w:rsid w:val="00883129"/>
    <w:pPr>
      <w:widowControl/>
      <w:spacing w:before="100" w:beforeAutospacing="1" w:after="100" w:afterAutospacing="1" w:line="240" w:lineRule="auto"/>
      <w:ind w:firstLineChars="0" w:firstLine="0"/>
      <w:jc w:val="left"/>
    </w:pPr>
    <w:rPr>
      <w:rFonts w:ascii="宋体" w:hAnsi="宋体" w:cs="宋体"/>
      <w:vanish/>
      <w:kern w:val="0"/>
    </w:rPr>
  </w:style>
  <w:style w:type="paragraph" w:customStyle="1" w:styleId="afffffffffffffffffffff">
    <w:name w:val="环小四内容"/>
    <w:basedOn w:val="aa"/>
    <w:qFormat/>
    <w:rsid w:val="00883129"/>
    <w:pPr>
      <w:spacing w:line="240" w:lineRule="auto"/>
    </w:pPr>
    <w:rPr>
      <w:rFonts w:ascii="宋体" w:hAnsi="宋体" w:cs="Times New Roman"/>
      <w:kern w:val="0"/>
      <w:sz w:val="21"/>
    </w:rPr>
  </w:style>
  <w:style w:type="paragraph" w:customStyle="1" w:styleId="2ffff6">
    <w:name w:val="样式 正文缩进 + 首行缩进:  2 字符"/>
    <w:basedOn w:val="ae"/>
    <w:qFormat/>
    <w:rsid w:val="00883129"/>
    <w:pPr>
      <w:widowControl/>
      <w:spacing w:line="360" w:lineRule="auto"/>
      <w:ind w:firstLine="480"/>
    </w:pPr>
    <w:rPr>
      <w:rFonts w:ascii="Tahoma" w:eastAsia="Tahoma" w:hAnsi="Tahoma" w:cs="Times New Roman"/>
      <w:b w:val="0"/>
      <w:lang w:val="zh-CN"/>
    </w:rPr>
  </w:style>
  <w:style w:type="paragraph" w:customStyle="1" w:styleId="col-sub">
    <w:name w:val="col-sub"/>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0">
    <w:name w:val="正文表格"/>
    <w:basedOn w:val="aa"/>
    <w:qFormat/>
    <w:rsid w:val="00883129"/>
    <w:pPr>
      <w:widowControl/>
      <w:spacing w:line="240" w:lineRule="auto"/>
      <w:ind w:firstLineChars="0" w:firstLine="0"/>
      <w:jc w:val="center"/>
    </w:pPr>
    <w:rPr>
      <w:rFonts w:ascii="Tahoma" w:hAnsi="Tahoma" w:cs="Tahoma"/>
      <w:kern w:val="0"/>
      <w:szCs w:val="20"/>
    </w:rPr>
  </w:style>
  <w:style w:type="paragraph" w:customStyle="1" w:styleId="myhome">
    <w:name w:val="myhome"/>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Style22">
    <w:name w:val="_Style 22"/>
    <w:basedOn w:val="aa"/>
    <w:qFormat/>
    <w:rsid w:val="00883129"/>
    <w:pPr>
      <w:spacing w:line="240" w:lineRule="auto"/>
      <w:ind w:firstLineChars="0" w:firstLine="0"/>
    </w:pPr>
    <w:rPr>
      <w:rFonts w:cs="Times New Roman"/>
      <w:sz w:val="21"/>
    </w:rPr>
  </w:style>
  <w:style w:type="paragraph" w:customStyle="1" w:styleId="main-wrap">
    <w:name w:val="main-wrap"/>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p9">
    <w:name w:val="p9"/>
    <w:basedOn w:val="aa"/>
    <w:qFormat/>
    <w:rsid w:val="00883129"/>
    <w:pPr>
      <w:widowControl/>
      <w:spacing w:before="100" w:beforeAutospacing="1" w:after="100" w:afterAutospacing="1" w:line="320" w:lineRule="atLeast"/>
      <w:ind w:firstLineChars="0" w:firstLine="0"/>
      <w:jc w:val="left"/>
    </w:pPr>
    <w:rPr>
      <w:rFonts w:ascii="Arial Unicode MS" w:eastAsia="Arial Unicode MS" w:hAnsi="Arial Unicode MS" w:cs="Times New Roman"/>
      <w:kern w:val="0"/>
      <w:sz w:val="18"/>
    </w:rPr>
  </w:style>
  <w:style w:type="paragraph" w:customStyle="1" w:styleId="relation-table-main3">
    <w:name w:val="relation-table-main3"/>
    <w:basedOn w:val="aa"/>
    <w:qFormat/>
    <w:rsid w:val="00883129"/>
    <w:pPr>
      <w:widowControl/>
      <w:spacing w:before="100" w:beforeAutospacing="1" w:after="100" w:afterAutospacing="1" w:line="240" w:lineRule="auto"/>
      <w:ind w:firstLineChars="0" w:firstLine="0"/>
      <w:jc w:val="left"/>
    </w:pPr>
    <w:rPr>
      <w:rFonts w:ascii="宋体" w:hAnsi="宋体" w:cs="宋体"/>
      <w:color w:val="666666"/>
      <w:kern w:val="0"/>
    </w:rPr>
  </w:style>
  <w:style w:type="paragraph" w:customStyle="1" w:styleId="ParaCharCharCharCharCharCharCharCharCharCharCharCharChar1Char">
    <w:name w:val="默认段落字体 Para Char Char Char Char Char Char Char Char Char Char Char Char Char1 Char"/>
    <w:basedOn w:val="afffff1"/>
    <w:qFormat/>
    <w:rsid w:val="00883129"/>
    <w:pPr>
      <w:widowControl/>
      <w:spacing w:line="240" w:lineRule="auto"/>
      <w:ind w:firstLineChars="0" w:firstLine="0"/>
      <w:jc w:val="left"/>
    </w:pPr>
    <w:rPr>
      <w:rFonts w:ascii="黑体" w:eastAsia="Tahoma" w:hAnsi="黑体"/>
      <w:lang w:val="zh-CN"/>
    </w:rPr>
  </w:style>
  <w:style w:type="paragraph" w:customStyle="1" w:styleId="uc-pic1">
    <w:name w:val="uc-pic1"/>
    <w:basedOn w:val="aa"/>
    <w:qFormat/>
    <w:rsid w:val="00883129"/>
    <w:pPr>
      <w:widowControl/>
      <w:pBdr>
        <w:top w:val="single" w:sz="6" w:space="0" w:color="DDDDDD"/>
        <w:left w:val="single" w:sz="6" w:space="0" w:color="DDDDDD"/>
        <w:bottom w:val="single" w:sz="6" w:space="0" w:color="DDDDDD"/>
        <w:right w:val="single" w:sz="6" w:space="0" w:color="DDDDDD"/>
      </w:pBdr>
      <w:spacing w:line="240" w:lineRule="auto"/>
      <w:ind w:firstLineChars="0" w:firstLine="0"/>
      <w:jc w:val="left"/>
    </w:pPr>
    <w:rPr>
      <w:rFonts w:ascii="宋体" w:hAnsi="宋体" w:cs="宋体"/>
      <w:kern w:val="0"/>
    </w:rPr>
  </w:style>
  <w:style w:type="paragraph" w:customStyle="1" w:styleId="split">
    <w:name w:val="split"/>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ZW">
    <w:name w:val="ZW"/>
    <w:basedOn w:val="aa"/>
    <w:qFormat/>
    <w:rsid w:val="00883129"/>
    <w:pPr>
      <w:widowControl/>
      <w:spacing w:before="73" w:line="240" w:lineRule="auto"/>
      <w:ind w:firstLine="480"/>
      <w:jc w:val="left"/>
    </w:pPr>
    <w:rPr>
      <w:rFonts w:ascii="Tahoma" w:hAnsi="Tahoma" w:cs="Tahoma"/>
      <w:kern w:val="0"/>
      <w:szCs w:val="20"/>
    </w:rPr>
  </w:style>
  <w:style w:type="paragraph" w:customStyle="1" w:styleId="rs-icon">
    <w:name w:val="rs-icon"/>
    <w:basedOn w:val="aa"/>
    <w:qFormat/>
    <w:rsid w:val="00883129"/>
    <w:pPr>
      <w:widowControl/>
      <w:spacing w:before="100" w:beforeAutospacing="1" w:after="100" w:afterAutospacing="1" w:line="465" w:lineRule="atLeast"/>
      <w:ind w:firstLineChars="0" w:firstLine="0"/>
      <w:jc w:val="left"/>
    </w:pPr>
    <w:rPr>
      <w:rFonts w:ascii="宋体" w:hAnsi="宋体" w:cs="宋体"/>
      <w:kern w:val="0"/>
    </w:rPr>
  </w:style>
  <w:style w:type="paragraph" w:customStyle="1" w:styleId="show-btn2">
    <w:name w:val="show-btn2"/>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usercardtitle">
    <w:name w:val="usercardtitle"/>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1">
    <w:name w:val="表头样式"/>
    <w:basedOn w:val="aa"/>
    <w:qFormat/>
    <w:rsid w:val="00883129"/>
    <w:pPr>
      <w:widowControl/>
      <w:tabs>
        <w:tab w:val="left" w:pos="3060"/>
      </w:tabs>
      <w:spacing w:beforeLines="50" w:line="240" w:lineRule="auto"/>
      <w:ind w:firstLineChars="0" w:firstLine="0"/>
      <w:jc w:val="center"/>
    </w:pPr>
    <w:rPr>
      <w:rFonts w:ascii="Tahoma" w:hAnsi="Tahoma" w:cs="Tahoma"/>
      <w:b/>
      <w:bCs/>
      <w:kern w:val="0"/>
    </w:rPr>
  </w:style>
  <w:style w:type="paragraph" w:customStyle="1" w:styleId="indent1">
    <w:name w:val="indent1"/>
    <w:basedOn w:val="aa"/>
    <w:qFormat/>
    <w:rsid w:val="00883129"/>
    <w:pPr>
      <w:widowControl/>
      <w:spacing w:before="100" w:beforeAutospacing="1" w:after="100" w:afterAutospacing="1" w:line="240" w:lineRule="auto"/>
      <w:ind w:firstLineChars="0" w:firstLine="390"/>
      <w:jc w:val="left"/>
    </w:pPr>
    <w:rPr>
      <w:rFonts w:ascii="宋体" w:hAnsi="宋体" w:cs="宋体"/>
      <w:kern w:val="0"/>
    </w:rPr>
  </w:style>
  <w:style w:type="paragraph" w:customStyle="1" w:styleId="relation-category">
    <w:name w:val="relation-category"/>
    <w:basedOn w:val="aa"/>
    <w:qFormat/>
    <w:rsid w:val="00883129"/>
    <w:pPr>
      <w:widowControl/>
      <w:spacing w:after="405" w:line="240" w:lineRule="auto"/>
      <w:ind w:firstLineChars="0" w:firstLine="0"/>
      <w:jc w:val="left"/>
    </w:pPr>
    <w:rPr>
      <w:rFonts w:ascii="宋体" w:hAnsi="宋体" w:cs="宋体"/>
      <w:kern w:val="0"/>
      <w:sz w:val="18"/>
      <w:szCs w:val="18"/>
    </w:rPr>
  </w:style>
  <w:style w:type="paragraph" w:customStyle="1" w:styleId="3085">
    <w:name w:val="样式 标题 3 + 首行缩进:  0.85 厘米"/>
    <w:basedOn w:val="30"/>
    <w:qFormat/>
    <w:rsid w:val="00883129"/>
    <w:pPr>
      <w:keepNext/>
      <w:keepLines/>
      <w:widowControl/>
      <w:numPr>
        <w:ilvl w:val="0"/>
        <w:numId w:val="0"/>
      </w:numPr>
      <w:tabs>
        <w:tab w:val="left" w:pos="567"/>
        <w:tab w:val="left" w:pos="720"/>
      </w:tabs>
      <w:adjustRightInd/>
      <w:snapToGrid/>
      <w:spacing w:line="413" w:lineRule="auto"/>
    </w:pPr>
    <w:rPr>
      <w:rFonts w:ascii="Tahoma" w:eastAsia="方正宋三简体" w:hAnsi="Tahoma" w:cs="Tahoma"/>
      <w:kern w:val="0"/>
      <w:sz w:val="24"/>
      <w:szCs w:val="24"/>
      <w:lang w:val="zh-CN"/>
    </w:rPr>
  </w:style>
  <w:style w:type="paragraph" w:customStyle="1" w:styleId="a5">
    <w:name w:val="中气二级"/>
    <w:basedOn w:val="aa"/>
    <w:next w:val="aa"/>
    <w:qFormat/>
    <w:rsid w:val="00883129"/>
    <w:pPr>
      <w:keepNext/>
      <w:keepLines/>
      <w:numPr>
        <w:ilvl w:val="1"/>
        <w:numId w:val="15"/>
      </w:numPr>
      <w:adjustRightInd w:val="0"/>
      <w:snapToGrid w:val="0"/>
      <w:spacing w:beforeLines="50" w:afterLines="50"/>
      <w:ind w:left="0" w:firstLineChars="0" w:firstLine="0"/>
      <w:jc w:val="left"/>
      <w:outlineLvl w:val="1"/>
    </w:pPr>
    <w:rPr>
      <w:rFonts w:ascii="Arial" w:eastAsia="黑体" w:hAnsi="Arial" w:cs="宋体"/>
      <w:bCs/>
      <w:sz w:val="30"/>
      <w:szCs w:val="20"/>
    </w:rPr>
  </w:style>
  <w:style w:type="paragraph" w:customStyle="1" w:styleId="dialog-content-inner">
    <w:name w:val="dialog-content-inner"/>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2">
    <w:name w:val="正文 + 宋体"/>
    <w:basedOn w:val="aa"/>
    <w:qFormat/>
    <w:rsid w:val="00883129"/>
    <w:pPr>
      <w:widowControl/>
      <w:snapToGrid w:val="0"/>
      <w:spacing w:line="400" w:lineRule="exact"/>
      <w:ind w:firstLine="480"/>
      <w:jc w:val="left"/>
    </w:pPr>
    <w:rPr>
      <w:rFonts w:ascii="Tahoma" w:hAnsi="Tahoma" w:cs="Tahoma"/>
      <w:color w:val="000000"/>
      <w:kern w:val="0"/>
    </w:rPr>
  </w:style>
  <w:style w:type="paragraph" w:customStyle="1" w:styleId="jsf0">
    <w:name w:val="jsf表格内容"/>
    <w:basedOn w:val="aa"/>
    <w:next w:val="aa"/>
    <w:qFormat/>
    <w:rsid w:val="00883129"/>
    <w:pPr>
      <w:adjustRightInd w:val="0"/>
      <w:snapToGrid w:val="0"/>
      <w:spacing w:line="240" w:lineRule="auto"/>
      <w:ind w:firstLineChars="0" w:firstLine="0"/>
      <w:jc w:val="center"/>
      <w:textAlignment w:val="center"/>
    </w:pPr>
    <w:rPr>
      <w:rFonts w:cs="Calibri"/>
      <w:kern w:val="0"/>
      <w:sz w:val="21"/>
      <w:szCs w:val="18"/>
    </w:rPr>
  </w:style>
  <w:style w:type="paragraph" w:customStyle="1" w:styleId="p-body">
    <w:name w:val="p-body"/>
    <w:basedOn w:val="aa"/>
    <w:qFormat/>
    <w:rsid w:val="00883129"/>
    <w:pPr>
      <w:widowControl/>
      <w:shd w:val="clear" w:color="auto" w:fill="FFFFFF"/>
      <w:spacing w:before="100" w:beforeAutospacing="1" w:after="100" w:afterAutospacing="1" w:line="240" w:lineRule="auto"/>
      <w:ind w:firstLineChars="0" w:firstLine="0"/>
      <w:jc w:val="left"/>
    </w:pPr>
    <w:rPr>
      <w:rFonts w:ascii="宋体" w:hAnsi="宋体" w:cs="宋体"/>
      <w:kern w:val="0"/>
      <w:sz w:val="21"/>
      <w:szCs w:val="21"/>
    </w:rPr>
  </w:style>
  <w:style w:type="paragraph" w:customStyle="1" w:styleId="1520">
    <w:name w:val="样式 四号 黑色 行距: 1.5 倍行距 首行缩进:  2 字符"/>
    <w:basedOn w:val="aa"/>
    <w:qFormat/>
    <w:rsid w:val="00883129"/>
    <w:pPr>
      <w:adjustRightInd w:val="0"/>
      <w:snapToGrid w:val="0"/>
      <w:ind w:firstLineChars="0" w:firstLine="560"/>
    </w:pPr>
    <w:rPr>
      <w:rFonts w:eastAsia="仿宋_GB2312" w:cs="宋体"/>
      <w:color w:val="000000"/>
      <w:sz w:val="28"/>
      <w:szCs w:val="20"/>
    </w:rPr>
  </w:style>
  <w:style w:type="paragraph" w:customStyle="1" w:styleId="afffffffffffffffffffff3">
    <w:name w:val="中气一级"/>
    <w:basedOn w:val="1"/>
    <w:next w:val="a5"/>
    <w:qFormat/>
    <w:rsid w:val="00883129"/>
    <w:pPr>
      <w:numPr>
        <w:numId w:val="0"/>
      </w:numPr>
      <w:tabs>
        <w:tab w:val="num" w:pos="780"/>
        <w:tab w:val="left" w:pos="866"/>
        <w:tab w:val="left" w:pos="1230"/>
        <w:tab w:val="left" w:pos="1571"/>
      </w:tabs>
      <w:adjustRightInd w:val="0"/>
      <w:snapToGrid w:val="0"/>
      <w:spacing w:beforeLines="50" w:before="50" w:after="50" w:line="520" w:lineRule="exact"/>
      <w:ind w:leftChars="200" w:left="200" w:hangingChars="200" w:hanging="153"/>
      <w:jc w:val="left"/>
    </w:pPr>
    <w:rPr>
      <w:rFonts w:eastAsia="黑体" w:cs="Times New Roman"/>
      <w:b w:val="0"/>
      <w:color w:val="000000"/>
      <w:kern w:val="2"/>
      <w:sz w:val="32"/>
      <w:szCs w:val="32"/>
    </w:rPr>
  </w:style>
  <w:style w:type="paragraph" w:customStyle="1" w:styleId="afffffffffffffffffffff4">
    <w:name w:val="图表文字"/>
    <w:basedOn w:val="aa"/>
    <w:qFormat/>
    <w:rsid w:val="00883129"/>
    <w:pPr>
      <w:widowControl/>
      <w:adjustRightInd w:val="0"/>
      <w:spacing w:before="120" w:after="120" w:line="240" w:lineRule="auto"/>
      <w:ind w:firstLineChars="0" w:firstLine="0"/>
      <w:jc w:val="center"/>
    </w:pPr>
    <w:rPr>
      <w:rFonts w:ascii="黑体" w:eastAsia="黑体" w:cs="Times New Roman"/>
      <w:kern w:val="0"/>
      <w:sz w:val="28"/>
      <w:szCs w:val="20"/>
    </w:rPr>
  </w:style>
  <w:style w:type="paragraph" w:customStyle="1" w:styleId="afffffffffffffffffffff5">
    <w:name w:val="中气三级"/>
    <w:basedOn w:val="30"/>
    <w:next w:val="aa"/>
    <w:qFormat/>
    <w:rsid w:val="00883129"/>
    <w:pPr>
      <w:keepNext/>
      <w:keepLines/>
      <w:numPr>
        <w:ilvl w:val="0"/>
        <w:numId w:val="0"/>
      </w:numPr>
      <w:tabs>
        <w:tab w:val="left" w:pos="567"/>
        <w:tab w:val="left" w:pos="1571"/>
        <w:tab w:val="left" w:pos="2760"/>
      </w:tabs>
      <w:spacing w:beforeLines="50" w:before="260" w:after="260"/>
      <w:ind w:left="3545"/>
      <w:jc w:val="left"/>
      <w:textAlignment w:val="baseline"/>
    </w:pPr>
    <w:rPr>
      <w:rFonts w:eastAsia="黑体" w:cs="黑体"/>
      <w:kern w:val="0"/>
      <w:sz w:val="24"/>
      <w:szCs w:val="20"/>
    </w:rPr>
  </w:style>
  <w:style w:type="paragraph" w:customStyle="1" w:styleId="add">
    <w:name w:val="add"/>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6">
    <w:name w:val="样式 (符号) 宋体 小四 黑色"/>
    <w:basedOn w:val="aa"/>
    <w:qFormat/>
    <w:rsid w:val="00883129"/>
    <w:pPr>
      <w:adjustRightInd w:val="0"/>
      <w:snapToGrid w:val="0"/>
      <w:ind w:firstLineChars="0" w:firstLine="0"/>
    </w:pPr>
    <w:rPr>
      <w:rFonts w:hAnsi="宋体" w:cs="宋体"/>
      <w:color w:val="000000"/>
      <w:szCs w:val="20"/>
    </w:rPr>
  </w:style>
  <w:style w:type="paragraph" w:customStyle="1" w:styleId="r-index">
    <w:name w:val="r-index"/>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3ffb">
    <w:name w:val="第3级标题"/>
    <w:basedOn w:val="30"/>
    <w:next w:val="aa"/>
    <w:qFormat/>
    <w:rsid w:val="00883129"/>
    <w:pPr>
      <w:keepNext/>
      <w:keepLines/>
      <w:widowControl/>
      <w:numPr>
        <w:ilvl w:val="0"/>
        <w:numId w:val="0"/>
      </w:numPr>
      <w:tabs>
        <w:tab w:val="left" w:pos="567"/>
        <w:tab w:val="left" w:pos="4265"/>
      </w:tabs>
      <w:adjustRightInd/>
      <w:snapToGrid/>
      <w:spacing w:beforeAutospacing="1" w:afterAutospacing="1" w:line="440" w:lineRule="exact"/>
      <w:ind w:left="4265" w:hanging="720"/>
    </w:pPr>
    <w:rPr>
      <w:rFonts w:ascii="Tahoma" w:eastAsia="楷体_GB2312" w:hAnsi="Tahoma" w:cs="Tahoma"/>
      <w:kern w:val="0"/>
      <w:sz w:val="30"/>
      <w:szCs w:val="30"/>
      <w:lang w:val="zh-CN"/>
    </w:rPr>
  </w:style>
  <w:style w:type="paragraph" w:customStyle="1" w:styleId="afffffffffffffffffffff7">
    <w:name w:val="表格标题行"/>
    <w:basedOn w:val="aa"/>
    <w:qFormat/>
    <w:rsid w:val="00883129"/>
    <w:pPr>
      <w:adjustRightInd w:val="0"/>
      <w:snapToGrid w:val="0"/>
      <w:spacing w:line="240" w:lineRule="auto"/>
      <w:ind w:firstLineChars="0" w:firstLine="0"/>
      <w:jc w:val="center"/>
    </w:pPr>
    <w:rPr>
      <w:rFonts w:cs="Times New Roman"/>
      <w:b/>
      <w:sz w:val="21"/>
      <w:szCs w:val="22"/>
    </w:rPr>
  </w:style>
  <w:style w:type="paragraph" w:customStyle="1" w:styleId="4H4Subsection66">
    <w:name w:val="样式 样式 标题 4H4Subsection + 段前: 6 磅 段后: 6 磅 + 黑色"/>
    <w:basedOn w:val="4H4Subsection660"/>
    <w:qFormat/>
    <w:rsid w:val="00883129"/>
    <w:pPr>
      <w:tabs>
        <w:tab w:val="clear" w:pos="856"/>
        <w:tab w:val="left" w:pos="5940"/>
      </w:tabs>
      <w:wordWrap/>
      <w:adjustRightInd w:val="0"/>
      <w:snapToGrid w:val="0"/>
      <w:ind w:left="1620" w:hanging="360"/>
    </w:pPr>
    <w:rPr>
      <w:color w:val="000000"/>
    </w:rPr>
  </w:style>
  <w:style w:type="paragraph" w:customStyle="1" w:styleId="4H4Subsection660">
    <w:name w:val="样式 标题 4H4Subsection + 段前: 6 磅 段后: 6 磅"/>
    <w:basedOn w:val="40"/>
    <w:qFormat/>
    <w:rsid w:val="00883129"/>
    <w:pPr>
      <w:keepNext w:val="0"/>
      <w:keepLines w:val="0"/>
      <w:numPr>
        <w:ilvl w:val="0"/>
        <w:numId w:val="0"/>
      </w:numPr>
      <w:tabs>
        <w:tab w:val="left" w:pos="567"/>
        <w:tab w:val="left" w:pos="856"/>
      </w:tabs>
      <w:wordWrap w:val="0"/>
      <w:ind w:firstLineChars="196" w:firstLine="472"/>
    </w:pPr>
    <w:rPr>
      <w:rFonts w:cs="宋体"/>
      <w:color w:val="FF0000"/>
      <w:szCs w:val="20"/>
      <w:lang w:val="zh-CN"/>
    </w:rPr>
  </w:style>
  <w:style w:type="paragraph" w:customStyle="1" w:styleId="polysemy-item-cnt">
    <w:name w:val="polysemy-item-cnt"/>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jsf1">
    <w:name w:val="jsf表头"/>
    <w:basedOn w:val="aa"/>
    <w:next w:val="aa"/>
    <w:qFormat/>
    <w:rsid w:val="00883129"/>
    <w:pPr>
      <w:widowControl/>
      <w:adjustRightInd w:val="0"/>
      <w:snapToGrid w:val="0"/>
      <w:spacing w:line="240" w:lineRule="auto"/>
      <w:ind w:firstLineChars="0" w:firstLine="0"/>
      <w:jc w:val="center"/>
    </w:pPr>
    <w:rPr>
      <w:rFonts w:cs="Calibri"/>
      <w:b/>
      <w:sz w:val="21"/>
      <w:szCs w:val="20"/>
    </w:rPr>
  </w:style>
  <w:style w:type="paragraph" w:customStyle="1" w:styleId="afffffffffffffffffffff8">
    <w:name w:val="韩奇"/>
    <w:basedOn w:val="aa"/>
    <w:qFormat/>
    <w:rsid w:val="00883129"/>
    <w:pPr>
      <w:adjustRightInd w:val="0"/>
      <w:spacing w:line="500" w:lineRule="exact"/>
    </w:pPr>
    <w:rPr>
      <w:rFonts w:eastAsia="楷体_GB2312" w:cs="Times New Roman"/>
      <w:kern w:val="0"/>
      <w:sz w:val="28"/>
      <w:szCs w:val="20"/>
    </w:rPr>
  </w:style>
  <w:style w:type="paragraph" w:customStyle="1" w:styleId="MFSCharChar">
    <w:name w:val="MFS正文 Char Char"/>
    <w:basedOn w:val="afffffb"/>
    <w:qFormat/>
    <w:rsid w:val="00883129"/>
    <w:pPr>
      <w:widowControl/>
      <w:adjustRightInd w:val="0"/>
      <w:snapToGrid w:val="0"/>
      <w:spacing w:before="93" w:line="360" w:lineRule="auto"/>
      <w:ind w:firstLineChars="200" w:firstLine="487"/>
      <w:jc w:val="left"/>
    </w:pPr>
    <w:rPr>
      <w:rFonts w:ascii="Tahoma" w:eastAsia="Hei" w:hAnsi="Tahoma"/>
      <w:lang w:val="zh-CN"/>
    </w:rPr>
  </w:style>
  <w:style w:type="paragraph" w:customStyle="1" w:styleId="tedit1">
    <w:name w:val="t_edit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4">
    <w:name w:val="【图片标题】"/>
    <w:next w:val="aa"/>
    <w:qFormat/>
    <w:rsid w:val="00883129"/>
    <w:pPr>
      <w:numPr>
        <w:ilvl w:val="1"/>
        <w:numId w:val="16"/>
      </w:numPr>
      <w:tabs>
        <w:tab w:val="left" w:pos="576"/>
      </w:tabs>
      <w:spacing w:after="100" w:afterAutospacing="1" w:line="360" w:lineRule="exact"/>
      <w:jc w:val="center"/>
    </w:pPr>
    <w:rPr>
      <w:rFonts w:ascii="华文中宋" w:eastAsia="长城楷体" w:hAnsi="华文中宋" w:cs="华文中宋"/>
      <w:b/>
      <w:bCs/>
      <w:kern w:val="2"/>
      <w:sz w:val="24"/>
      <w:szCs w:val="24"/>
    </w:rPr>
  </w:style>
  <w:style w:type="paragraph" w:customStyle="1" w:styleId="myhome-tri">
    <w:name w:val="myhome-tri"/>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Char2CharCharCharCharCharChar">
    <w:name w:val="Char2 Char Char Char Char Char Char"/>
    <w:basedOn w:val="aa"/>
    <w:qFormat/>
    <w:rsid w:val="00883129"/>
    <w:rPr>
      <w:rFonts w:ascii="宋体" w:hAnsi="宋体" w:cs="宋体"/>
    </w:rPr>
  </w:style>
  <w:style w:type="paragraph" w:customStyle="1" w:styleId="pic">
    <w:name w:val="pic"/>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CharChar1CharChar">
    <w:name w:val="Char Char1 Char Char"/>
    <w:basedOn w:val="30"/>
    <w:qFormat/>
    <w:rsid w:val="00883129"/>
    <w:pPr>
      <w:keepNext/>
      <w:keepLines/>
      <w:numPr>
        <w:ilvl w:val="0"/>
        <w:numId w:val="0"/>
      </w:numPr>
      <w:tabs>
        <w:tab w:val="left" w:pos="360"/>
        <w:tab w:val="left" w:pos="567"/>
        <w:tab w:val="left" w:pos="900"/>
        <w:tab w:val="left" w:pos="1571"/>
      </w:tabs>
      <w:spacing w:beforeLines="50" w:before="120" w:after="120"/>
      <w:ind w:leftChars="-12" w:left="542" w:firstLineChars="200" w:firstLine="200"/>
      <w:jc w:val="left"/>
    </w:pPr>
    <w:rPr>
      <w:rFonts w:eastAsia="黑体"/>
      <w:b w:val="0"/>
      <w:bCs w:val="0"/>
      <w:snapToGrid w:val="0"/>
      <w:sz w:val="24"/>
      <w:szCs w:val="24"/>
      <w:lang w:val="zh-CN"/>
    </w:rPr>
  </w:style>
  <w:style w:type="paragraph" w:customStyle="1" w:styleId="card-image">
    <w:name w:val="card-image"/>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1fffff0">
    <w:name w:val="正文 1"/>
    <w:basedOn w:val="aa"/>
    <w:qFormat/>
    <w:rsid w:val="00883129"/>
    <w:pPr>
      <w:widowControl/>
      <w:spacing w:line="480" w:lineRule="exact"/>
      <w:ind w:firstLineChars="0" w:firstLine="567"/>
      <w:jc w:val="left"/>
    </w:pPr>
    <w:rPr>
      <w:rFonts w:ascii="Tahoma" w:hAnsi="Tahoma" w:cs="Tahoma"/>
      <w:kern w:val="0"/>
      <w:sz w:val="28"/>
    </w:rPr>
  </w:style>
  <w:style w:type="paragraph" w:customStyle="1" w:styleId="CharChar1CharCharCharCharCharChar">
    <w:name w:val="Char Char1 Char Char Char Char Char Char"/>
    <w:basedOn w:val="30"/>
    <w:qFormat/>
    <w:rsid w:val="00883129"/>
    <w:pPr>
      <w:keepNext/>
      <w:keepLines/>
      <w:numPr>
        <w:ilvl w:val="0"/>
        <w:numId w:val="0"/>
      </w:numPr>
      <w:tabs>
        <w:tab w:val="left" w:pos="360"/>
        <w:tab w:val="left" w:pos="567"/>
        <w:tab w:val="left" w:pos="900"/>
        <w:tab w:val="left" w:pos="1571"/>
      </w:tabs>
      <w:spacing w:beforeLines="50" w:before="120" w:after="120"/>
      <w:ind w:leftChars="-12" w:left="542" w:firstLineChars="200" w:firstLine="200"/>
      <w:jc w:val="left"/>
    </w:pPr>
    <w:rPr>
      <w:rFonts w:eastAsia="黑体"/>
      <w:b w:val="0"/>
      <w:bCs w:val="0"/>
      <w:snapToGrid w:val="0"/>
      <w:sz w:val="24"/>
      <w:szCs w:val="24"/>
    </w:rPr>
  </w:style>
  <w:style w:type="paragraph" w:customStyle="1" w:styleId="count">
    <w:name w:val="count"/>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CharCharCharCharCharCharCharCharCharCharCharChar1CharCharCharCharCharCharCharCharCharChar">
    <w:name w:val="Char Char Char Char Char Char Char Char Char Char Char Char1 Char Char Char Char Char Char Char Char Char Char"/>
    <w:basedOn w:val="aa"/>
    <w:qFormat/>
    <w:rsid w:val="00883129"/>
    <w:pPr>
      <w:widowControl/>
      <w:jc w:val="left"/>
    </w:pPr>
    <w:rPr>
      <w:rFonts w:ascii="Tahoma" w:eastAsia="华文中宋" w:hAnsi="Tahoma" w:cs="Tahoma"/>
      <w:kern w:val="0"/>
    </w:rPr>
  </w:style>
  <w:style w:type="paragraph" w:customStyle="1" w:styleId="mde-item">
    <w:name w:val="mde-item"/>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editit">
    <w:name w:val="edit_it"/>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headline-2">
    <w:name w:val="headline-2"/>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1fffff1">
    <w:name w:val="日期1"/>
    <w:basedOn w:val="aa"/>
    <w:next w:val="aa"/>
    <w:qFormat/>
    <w:rsid w:val="00883129"/>
    <w:pPr>
      <w:widowControl/>
      <w:adjustRightInd w:val="0"/>
      <w:spacing w:line="240" w:lineRule="auto"/>
      <w:ind w:firstLineChars="0" w:firstLine="0"/>
      <w:jc w:val="left"/>
      <w:textAlignment w:val="baseline"/>
    </w:pPr>
    <w:rPr>
      <w:rFonts w:ascii="Tahoma" w:hAnsi="Tahoma" w:cs="Tahoma"/>
      <w:kern w:val="0"/>
      <w:szCs w:val="20"/>
    </w:rPr>
  </w:style>
  <w:style w:type="paragraph" w:customStyle="1" w:styleId="headline-1">
    <w:name w:val="headline-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1CharCharCharChar1">
    <w:name w:val="1 Char Char Char Char"/>
    <w:basedOn w:val="aa"/>
    <w:qFormat/>
    <w:rsid w:val="00883129"/>
    <w:pPr>
      <w:spacing w:line="240" w:lineRule="auto"/>
      <w:ind w:firstLineChars="0" w:firstLine="0"/>
    </w:pPr>
    <w:rPr>
      <w:rFonts w:cs="Times New Roman"/>
      <w:sz w:val="21"/>
    </w:rPr>
  </w:style>
  <w:style w:type="paragraph" w:customStyle="1" w:styleId="mr8">
    <w:name w:val="mr8"/>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1fffff2">
    <w:name w:val="样式 表格1 + 行距: 单倍行距"/>
    <w:basedOn w:val="1ff2"/>
    <w:qFormat/>
    <w:rsid w:val="00883129"/>
    <w:pPr>
      <w:widowControl/>
      <w:snapToGrid w:val="0"/>
      <w:spacing w:after="120" w:line="240" w:lineRule="auto"/>
      <w:textAlignment w:val="baseline"/>
    </w:pPr>
    <w:rPr>
      <w:rFonts w:ascii="Tahoma" w:eastAsia="华文中宋" w:hAnsi="Tahoma"/>
      <w:sz w:val="20"/>
      <w:lang w:val="zh-CN"/>
    </w:rPr>
  </w:style>
  <w:style w:type="paragraph" w:customStyle="1" w:styleId="afffffffffffffffffffff9">
    <w:name w:val="报告样式"/>
    <w:basedOn w:val="aa"/>
    <w:next w:val="affff4"/>
    <w:qFormat/>
    <w:rsid w:val="00883129"/>
    <w:pPr>
      <w:spacing w:line="240" w:lineRule="auto"/>
      <w:ind w:firstLineChars="0" w:firstLine="0"/>
    </w:pPr>
    <w:rPr>
      <w:rFonts w:cs="Times New Roman"/>
    </w:rPr>
  </w:style>
  <w:style w:type="paragraph" w:customStyle="1" w:styleId="impt-word">
    <w:name w:val="impt-word"/>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headin">
    <w:name w:val="headin"/>
    <w:basedOn w:val="aa"/>
    <w:next w:val="aa"/>
    <w:qFormat/>
    <w:rsid w:val="00883129"/>
    <w:pPr>
      <w:keepNext/>
      <w:keepLines/>
      <w:widowControl/>
      <w:spacing w:before="260" w:after="260" w:line="416" w:lineRule="auto"/>
      <w:ind w:firstLineChars="0" w:firstLine="0"/>
      <w:jc w:val="left"/>
    </w:pPr>
    <w:rPr>
      <w:rFonts w:ascii="Tahoma" w:eastAsia="华文中宋" w:hAnsi="Tahoma" w:cs="Tahoma"/>
      <w:b/>
      <w:bCs/>
      <w:kern w:val="0"/>
      <w:sz w:val="32"/>
      <w:szCs w:val="32"/>
    </w:rPr>
  </w:style>
  <w:style w:type="paragraph" w:customStyle="1" w:styleId="157">
    <w:name w:val="样式 宋体 小四 行距: 1.5 倍行距"/>
    <w:basedOn w:val="aa"/>
    <w:uiPriority w:val="99"/>
    <w:qFormat/>
    <w:rsid w:val="00883129"/>
    <w:pPr>
      <w:adjustRightInd w:val="0"/>
      <w:snapToGrid w:val="0"/>
      <w:ind w:firstLine="480"/>
    </w:pPr>
    <w:rPr>
      <w:rFonts w:ascii="宋体" w:hAnsi="宋体" w:cs="宋体"/>
      <w:szCs w:val="20"/>
    </w:rPr>
  </w:style>
  <w:style w:type="paragraph" w:customStyle="1" w:styleId="mlr4">
    <w:name w:val="mlr4"/>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a">
    <w:name w:val="表格后间隔"/>
    <w:basedOn w:val="aa"/>
    <w:qFormat/>
    <w:rsid w:val="00883129"/>
    <w:pPr>
      <w:widowControl/>
      <w:snapToGrid w:val="0"/>
      <w:ind w:firstLineChars="0" w:firstLine="0"/>
      <w:jc w:val="left"/>
    </w:pPr>
    <w:rPr>
      <w:rFonts w:ascii="Tahoma" w:eastAsia="华文中宋" w:hAnsi="Tahoma" w:cs="Tahoma"/>
      <w:kern w:val="0"/>
      <w:sz w:val="18"/>
      <w:szCs w:val="20"/>
    </w:rPr>
  </w:style>
  <w:style w:type="paragraph" w:customStyle="1" w:styleId="vm">
    <w:name w:val="vm"/>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b">
    <w:name w:val="清單段落"/>
    <w:basedOn w:val="aa"/>
    <w:qFormat/>
    <w:rsid w:val="00883129"/>
    <w:pPr>
      <w:adjustRightInd w:val="0"/>
      <w:snapToGrid w:val="0"/>
      <w:spacing w:line="240" w:lineRule="auto"/>
      <w:ind w:firstLine="420"/>
    </w:pPr>
    <w:rPr>
      <w:rFonts w:ascii="Calibri" w:hAnsi="Calibri" w:cs="Times New Roman"/>
      <w:sz w:val="21"/>
      <w:szCs w:val="22"/>
    </w:rPr>
  </w:style>
  <w:style w:type="paragraph" w:customStyle="1" w:styleId="2SeHeadwsa2H2111ChapterTitleChapter11h">
    <w:name w:val="样式 标题 2SeHead wsa2H21标题 1.1Chapter TitleChapter节标题 1.1h..."/>
    <w:basedOn w:val="22"/>
    <w:qFormat/>
    <w:rsid w:val="00883129"/>
    <w:pPr>
      <w:numPr>
        <w:ilvl w:val="0"/>
        <w:numId w:val="0"/>
      </w:numPr>
      <w:tabs>
        <w:tab w:val="clear" w:pos="567"/>
        <w:tab w:val="left" w:pos="480"/>
        <w:tab w:val="left" w:pos="630"/>
        <w:tab w:val="left" w:pos="1571"/>
      </w:tabs>
      <w:spacing w:beforeLines="50" w:before="100" w:beforeAutospacing="1" w:afterLines="50" w:after="100" w:afterAutospacing="1"/>
    </w:pPr>
    <w:rPr>
      <w:rFonts w:cs="宋体"/>
      <w:color w:val="000000"/>
      <w:kern w:val="0"/>
      <w:lang w:val="zh-CN"/>
    </w:rPr>
  </w:style>
  <w:style w:type="paragraph" w:customStyle="1" w:styleId="tdep">
    <w:name w:val="tdep"/>
    <w:basedOn w:val="aa"/>
    <w:qFormat/>
    <w:rsid w:val="00883129"/>
    <w:pPr>
      <w:widowControl/>
      <w:spacing w:before="100" w:beforeAutospacing="1" w:after="100" w:afterAutospacing="1"/>
      <w:ind w:firstLineChars="0" w:firstLine="0"/>
      <w:jc w:val="left"/>
    </w:pPr>
    <w:rPr>
      <w:rFonts w:ascii="Tahoma" w:hAnsi="Tahoma" w:cs="Tahoma"/>
      <w:kern w:val="0"/>
    </w:rPr>
  </w:style>
  <w:style w:type="paragraph" w:customStyle="1" w:styleId="piece">
    <w:name w:val="piece"/>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c">
    <w:name w:val="正文(黑体)"/>
    <w:basedOn w:val="aa"/>
    <w:qFormat/>
    <w:rsid w:val="00883129"/>
    <w:pPr>
      <w:autoSpaceDE w:val="0"/>
      <w:autoSpaceDN w:val="0"/>
      <w:adjustRightInd w:val="0"/>
      <w:snapToGrid w:val="0"/>
      <w:spacing w:line="288" w:lineRule="auto"/>
      <w:ind w:firstLineChars="0" w:firstLine="482"/>
      <w:textAlignment w:val="baseline"/>
    </w:pPr>
    <w:rPr>
      <w:rFonts w:ascii="黑体" w:cs="Times New Roman"/>
      <w:kern w:val="0"/>
      <w:szCs w:val="20"/>
    </w:rPr>
  </w:style>
  <w:style w:type="paragraph" w:customStyle="1" w:styleId="Style72">
    <w:name w:val="_Style 72"/>
    <w:next w:val="aa"/>
    <w:qFormat/>
    <w:rsid w:val="00883129"/>
    <w:pPr>
      <w:widowControl w:val="0"/>
      <w:jc w:val="both"/>
    </w:pPr>
    <w:rPr>
      <w:kern w:val="2"/>
      <w:sz w:val="21"/>
      <w:szCs w:val="24"/>
    </w:rPr>
  </w:style>
  <w:style w:type="paragraph" w:customStyle="1" w:styleId="declear">
    <w:name w:val="declear"/>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22a">
    <w:name w:val="样式 正文文字缩进 2 + (符号) 宋体 小四 首行缩进:  2 字符"/>
    <w:basedOn w:val="2a"/>
    <w:qFormat/>
    <w:rsid w:val="00883129"/>
    <w:pPr>
      <w:adjustRightInd w:val="0"/>
      <w:snapToGrid w:val="0"/>
      <w:spacing w:after="0" w:line="360" w:lineRule="auto"/>
      <w:ind w:leftChars="0" w:left="0"/>
    </w:pPr>
    <w:rPr>
      <w:rFonts w:ascii="宋体" w:hAnsi="宋体"/>
      <w:lang w:val="zh-CN"/>
    </w:rPr>
  </w:style>
  <w:style w:type="paragraph" w:customStyle="1" w:styleId="ParaCharCharCharCharCharCharCharCharChar1CharCharCharCharCharCharChar">
    <w:name w:val="默认段落字体 Para Char Char Char Char Char Char Char Char Char1 Char Char Char Char Char Char Char"/>
    <w:basedOn w:val="afffff1"/>
    <w:qFormat/>
    <w:rsid w:val="00883129"/>
    <w:pPr>
      <w:widowControl/>
      <w:spacing w:line="360" w:lineRule="auto"/>
      <w:ind w:firstLineChars="0" w:firstLine="0"/>
      <w:jc w:val="left"/>
    </w:pPr>
    <w:rPr>
      <w:rFonts w:ascii="黑体" w:eastAsia="Tahoma" w:hAnsi="黑体" w:cs="黑体"/>
      <w:sz w:val="28"/>
      <w:lang w:val="zh-CN"/>
    </w:rPr>
  </w:style>
  <w:style w:type="paragraph" w:customStyle="1" w:styleId="holder1">
    <w:name w:val="holder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2ffff7">
    <w:name w:val="正文－2"/>
    <w:basedOn w:val="aa"/>
    <w:qFormat/>
    <w:rsid w:val="00883129"/>
    <w:pPr>
      <w:widowControl/>
      <w:ind w:firstLine="560"/>
      <w:jc w:val="left"/>
    </w:pPr>
    <w:rPr>
      <w:rFonts w:ascii="Tahoma" w:eastAsia="华文中宋" w:hAnsi="Tahoma" w:cs="Tahoma"/>
      <w:kern w:val="0"/>
      <w:sz w:val="28"/>
      <w:szCs w:val="20"/>
    </w:rPr>
  </w:style>
  <w:style w:type="paragraph" w:customStyle="1" w:styleId="wd4">
    <w:name w:val="wd标题4"/>
    <w:basedOn w:val="40"/>
    <w:next w:val="aa"/>
    <w:qFormat/>
    <w:rsid w:val="00883129"/>
    <w:pPr>
      <w:numPr>
        <w:ilvl w:val="0"/>
        <w:numId w:val="0"/>
      </w:numPr>
      <w:tabs>
        <w:tab w:val="left" w:pos="567"/>
      </w:tabs>
      <w:adjustRightInd w:val="0"/>
      <w:snapToGrid w:val="0"/>
      <w:spacing w:before="120" w:after="120"/>
    </w:pPr>
    <w:rPr>
      <w:rFonts w:eastAsia="黑体" w:cs="Times New Roman"/>
      <w:b w:val="0"/>
      <w:bCs w:val="0"/>
      <w:szCs w:val="22"/>
    </w:rPr>
  </w:style>
  <w:style w:type="paragraph" w:customStyle="1" w:styleId="p-body-inner">
    <w:name w:val="p-body-inner"/>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d">
    <w:name w:val="正文段"/>
    <w:basedOn w:val="aa"/>
    <w:qFormat/>
    <w:rsid w:val="00883129"/>
    <w:pPr>
      <w:ind w:firstLineChars="0" w:firstLine="420"/>
    </w:pPr>
    <w:rPr>
      <w:rFonts w:ascii="宋体" w:cs="Times New Roman"/>
    </w:rPr>
  </w:style>
  <w:style w:type="paragraph" w:customStyle="1" w:styleId="icon-lemma">
    <w:name w:val="icon-lemma"/>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3BHeadH3ReHead3WSAh33Char01">
    <w:name w:val="样式 标题 3B HeadH3ReHead 3 WSAh3标题 3 Char.. + 段前: 0 磅 行距: 1..."/>
    <w:basedOn w:val="30"/>
    <w:qFormat/>
    <w:rsid w:val="00883129"/>
    <w:pPr>
      <w:keepNext/>
      <w:numPr>
        <w:ilvl w:val="0"/>
        <w:numId w:val="0"/>
      </w:numPr>
      <w:tabs>
        <w:tab w:val="left" w:pos="567"/>
        <w:tab w:val="left" w:pos="8634"/>
      </w:tabs>
      <w:adjustRightInd/>
      <w:snapToGrid/>
      <w:spacing w:beforeLines="50" w:before="100" w:beforeAutospacing="1" w:afterLines="50" w:after="100" w:afterAutospacing="1"/>
      <w:ind w:left="7784" w:hanging="284"/>
      <w:jc w:val="left"/>
    </w:pPr>
    <w:rPr>
      <w:rFonts w:cs="宋体"/>
      <w:szCs w:val="20"/>
      <w:lang w:val="zh-CN"/>
    </w:rPr>
  </w:style>
  <w:style w:type="paragraph" w:customStyle="1" w:styleId="afffffffffffffffffffffe">
    <w:name w:val="我的样式"/>
    <w:basedOn w:val="aa"/>
    <w:qFormat/>
    <w:rsid w:val="00883129"/>
    <w:pPr>
      <w:ind w:firstLineChars="230" w:firstLine="230"/>
    </w:pPr>
    <w:rPr>
      <w:rFonts w:ascii="宋体" w:cs="Times New Roman"/>
      <w:szCs w:val="20"/>
      <w:lang w:val="en-GB"/>
    </w:rPr>
  </w:style>
  <w:style w:type="paragraph" w:customStyle="1" w:styleId="mb15">
    <w:name w:val="mb15"/>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f">
    <w:name w:val="正式文本"/>
    <w:basedOn w:val="aa"/>
    <w:qFormat/>
    <w:rsid w:val="00883129"/>
    <w:pPr>
      <w:widowControl/>
      <w:spacing w:line="240" w:lineRule="auto"/>
      <w:ind w:firstLineChars="71" w:firstLine="199"/>
      <w:jc w:val="left"/>
    </w:pPr>
    <w:rPr>
      <w:rFonts w:ascii="方正宋三简体" w:eastAsia="方正宋三简体" w:hAnsi="Tahoma" w:cs="Tahoma"/>
      <w:kern w:val="0"/>
      <w:sz w:val="28"/>
      <w:szCs w:val="21"/>
    </w:rPr>
  </w:style>
  <w:style w:type="paragraph" w:customStyle="1" w:styleId="11c">
    <w:name w:val="日期11"/>
    <w:basedOn w:val="aa"/>
    <w:next w:val="aa"/>
    <w:qFormat/>
    <w:rsid w:val="00883129"/>
    <w:pPr>
      <w:widowControl/>
      <w:adjustRightInd w:val="0"/>
      <w:ind w:firstLineChars="0" w:firstLine="0"/>
      <w:jc w:val="left"/>
      <w:textAlignment w:val="baseline"/>
    </w:pPr>
    <w:rPr>
      <w:rFonts w:ascii="Tahoma" w:eastAsia="华文中宋" w:hAnsi="Tahoma" w:cs="Tahoma"/>
      <w:kern w:val="0"/>
      <w:szCs w:val="20"/>
    </w:rPr>
  </w:style>
  <w:style w:type="paragraph" w:customStyle="1" w:styleId="ParaCharCharCharCharCharCharCharCharCharChar">
    <w:name w:val="默认段落字体 Para Char Char Char Char Char Char Char Char Char Char"/>
    <w:basedOn w:val="aa"/>
    <w:qFormat/>
    <w:rsid w:val="00883129"/>
    <w:pPr>
      <w:widowControl/>
      <w:adjustRightInd w:val="0"/>
      <w:ind w:firstLineChars="0" w:firstLine="0"/>
      <w:jc w:val="left"/>
    </w:pPr>
    <w:rPr>
      <w:rFonts w:ascii="Tahoma" w:hAnsi="Tahoma" w:cs="Tahoma"/>
      <w:kern w:val="0"/>
      <w:szCs w:val="20"/>
    </w:rPr>
  </w:style>
  <w:style w:type="paragraph" w:customStyle="1" w:styleId="tpolysemy">
    <w:name w:val="t_polysemy"/>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68">
    <w:name w:val="麦志勤标题6"/>
    <w:basedOn w:val="affff3"/>
    <w:qFormat/>
    <w:rsid w:val="00883129"/>
    <w:pPr>
      <w:spacing w:beforeLines="100" w:before="312" w:line="300" w:lineRule="auto"/>
    </w:pPr>
    <w:rPr>
      <w:rFonts w:ascii="黑体" w:eastAsia="黑体" w:hAnsi="Times New Roman"/>
      <w:b/>
      <w:lang w:val="zh-CN"/>
    </w:rPr>
  </w:style>
  <w:style w:type="paragraph" w:customStyle="1" w:styleId="affffffffffffffffffffff0">
    <w:name w:val="表格+小五"/>
    <w:basedOn w:val="aa"/>
    <w:qFormat/>
    <w:rsid w:val="00883129"/>
    <w:pPr>
      <w:spacing w:line="240" w:lineRule="auto"/>
      <w:ind w:firstLineChars="0" w:firstLine="0"/>
      <w:jc w:val="center"/>
    </w:pPr>
    <w:rPr>
      <w:rFonts w:cs="Times New Roman"/>
      <w:color w:val="000000"/>
      <w:sz w:val="18"/>
      <w:szCs w:val="21"/>
    </w:rPr>
  </w:style>
  <w:style w:type="paragraph" w:customStyle="1" w:styleId="dxj1">
    <w:name w:val="dxj表内容"/>
    <w:basedOn w:val="aa"/>
    <w:next w:val="aa"/>
    <w:qFormat/>
    <w:rsid w:val="00883129"/>
    <w:pPr>
      <w:widowControl/>
      <w:spacing w:line="280" w:lineRule="exact"/>
      <w:ind w:firstLineChars="0" w:firstLine="0"/>
      <w:jc w:val="center"/>
    </w:pPr>
    <w:rPr>
      <w:rFonts w:ascii="宋体" w:hAnsi="宋体" w:cs="宋体"/>
      <w:kern w:val="0"/>
      <w:sz w:val="18"/>
      <w:szCs w:val="18"/>
    </w:rPr>
  </w:style>
  <w:style w:type="paragraph" w:customStyle="1" w:styleId="158">
    <w:name w:val="15"/>
    <w:basedOn w:val="aa"/>
    <w:qFormat/>
    <w:rsid w:val="00883129"/>
    <w:pPr>
      <w:widowControl/>
      <w:spacing w:before="100" w:beforeAutospacing="1" w:after="120"/>
      <w:ind w:firstLineChars="0" w:firstLine="482"/>
      <w:jc w:val="left"/>
    </w:pPr>
    <w:rPr>
      <w:rFonts w:ascii="Tahoma" w:hAnsi="Tahoma" w:cs="Tahoma"/>
      <w:kern w:val="0"/>
      <w:szCs w:val="20"/>
    </w:rPr>
  </w:style>
  <w:style w:type="paragraph" w:customStyle="1" w:styleId="xl92">
    <w:name w:val="xl92"/>
    <w:basedOn w:val="aa"/>
    <w:qFormat/>
    <w:rsid w:val="00883129"/>
    <w:pPr>
      <w:widowControl/>
      <w:pBdr>
        <w:left w:val="single" w:sz="4" w:space="0" w:color="auto"/>
      </w:pBdr>
      <w:spacing w:before="100" w:beforeAutospacing="1" w:after="100" w:afterAutospacing="1" w:line="240" w:lineRule="auto"/>
      <w:ind w:firstLineChars="0" w:firstLine="0"/>
      <w:jc w:val="right"/>
      <w:textAlignment w:val="center"/>
    </w:pPr>
    <w:rPr>
      <w:rFonts w:ascii="Tahoma" w:hAnsi="Tahoma" w:cs="Tahoma"/>
      <w:kern w:val="0"/>
    </w:rPr>
  </w:style>
  <w:style w:type="paragraph" w:customStyle="1" w:styleId="xl93">
    <w:name w:val="xl93"/>
    <w:basedOn w:val="aa"/>
    <w:qFormat/>
    <w:rsid w:val="00883129"/>
    <w:pPr>
      <w:widowControl/>
      <w:spacing w:before="100" w:beforeAutospacing="1" w:after="100" w:afterAutospacing="1" w:line="240" w:lineRule="auto"/>
      <w:ind w:firstLineChars="0" w:firstLine="0"/>
      <w:jc w:val="right"/>
      <w:textAlignment w:val="center"/>
    </w:pPr>
    <w:rPr>
      <w:rFonts w:ascii="Tahoma" w:hAnsi="Tahoma" w:cs="Tahoma"/>
      <w:kern w:val="0"/>
    </w:rPr>
  </w:style>
  <w:style w:type="paragraph" w:customStyle="1" w:styleId="xl94">
    <w:name w:val="xl94"/>
    <w:basedOn w:val="aa"/>
    <w:qFormat/>
    <w:rsid w:val="00883129"/>
    <w:pPr>
      <w:widowControl/>
      <w:pBdr>
        <w:right w:val="single" w:sz="4" w:space="0" w:color="auto"/>
      </w:pBdr>
      <w:spacing w:before="100" w:beforeAutospacing="1" w:after="100" w:afterAutospacing="1" w:line="240" w:lineRule="auto"/>
      <w:ind w:firstLineChars="0" w:firstLine="0"/>
      <w:jc w:val="right"/>
      <w:textAlignment w:val="center"/>
    </w:pPr>
    <w:rPr>
      <w:rFonts w:ascii="Tahoma" w:hAnsi="Tahoma" w:cs="Tahoma"/>
      <w:kern w:val="0"/>
    </w:rPr>
  </w:style>
  <w:style w:type="paragraph" w:customStyle="1" w:styleId="temp">
    <w:name w:val="temp"/>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xl95">
    <w:name w:val="xl95"/>
    <w:basedOn w:val="aa"/>
    <w:qFormat/>
    <w:rsid w:val="00883129"/>
    <w:pPr>
      <w:widowControl/>
      <w:pBdr>
        <w:left w:val="single" w:sz="4" w:space="0" w:color="auto"/>
        <w:bottom w:val="single" w:sz="4" w:space="0" w:color="auto"/>
      </w:pBdr>
      <w:spacing w:before="100" w:beforeAutospacing="1" w:after="100" w:afterAutospacing="1" w:line="240" w:lineRule="auto"/>
      <w:ind w:firstLineChars="0" w:firstLine="0"/>
      <w:jc w:val="right"/>
      <w:textAlignment w:val="center"/>
    </w:pPr>
    <w:rPr>
      <w:rFonts w:ascii="Tahoma" w:hAnsi="Tahoma" w:cs="Tahoma"/>
      <w:kern w:val="0"/>
    </w:rPr>
  </w:style>
  <w:style w:type="paragraph" w:customStyle="1" w:styleId="11d">
    <w:name w:val="要点11"/>
    <w:basedOn w:val="ae"/>
    <w:qFormat/>
    <w:rsid w:val="00883129"/>
    <w:pPr>
      <w:tabs>
        <w:tab w:val="left" w:pos="360"/>
        <w:tab w:val="left" w:pos="945"/>
      </w:tabs>
      <w:adjustRightInd w:val="0"/>
      <w:snapToGrid w:val="0"/>
      <w:spacing w:beforeLines="50" w:line="360" w:lineRule="exact"/>
      <w:ind w:left="945" w:rightChars="270" w:right="567" w:hangingChars="200" w:hanging="360"/>
    </w:pPr>
    <w:rPr>
      <w:rFonts w:ascii="Times New Roman" w:hAnsi="Times New Roman" w:cs="Times New Roman"/>
      <w:b w:val="0"/>
      <w:kern w:val="0"/>
      <w:sz w:val="20"/>
      <w:szCs w:val="20"/>
      <w:lang w:val="zh-CN"/>
    </w:rPr>
  </w:style>
  <w:style w:type="paragraph" w:customStyle="1" w:styleId="xl96">
    <w:name w:val="xl96"/>
    <w:basedOn w:val="aa"/>
    <w:qFormat/>
    <w:rsid w:val="00883129"/>
    <w:pPr>
      <w:widowControl/>
      <w:pBdr>
        <w:bottom w:val="single" w:sz="4" w:space="0" w:color="auto"/>
      </w:pBdr>
      <w:spacing w:before="100" w:beforeAutospacing="1" w:after="100" w:afterAutospacing="1" w:line="240" w:lineRule="auto"/>
      <w:ind w:firstLineChars="0" w:firstLine="0"/>
      <w:jc w:val="right"/>
      <w:textAlignment w:val="center"/>
    </w:pPr>
    <w:rPr>
      <w:rFonts w:ascii="Tahoma" w:hAnsi="Tahoma" w:cs="Tahoma"/>
      <w:kern w:val="0"/>
    </w:rPr>
  </w:style>
  <w:style w:type="paragraph" w:customStyle="1" w:styleId="1fffff3">
    <w:name w:val="样式 样式 样式1 + 居中 + 五号"/>
    <w:basedOn w:val="aa"/>
    <w:qFormat/>
    <w:rsid w:val="00883129"/>
    <w:pPr>
      <w:spacing w:line="240" w:lineRule="auto"/>
      <w:ind w:leftChars="-137" w:left="-288" w:firstLineChars="137" w:firstLine="288"/>
      <w:jc w:val="center"/>
    </w:pPr>
    <w:rPr>
      <w:rFonts w:cs="宋体"/>
      <w:sz w:val="21"/>
      <w:szCs w:val="21"/>
    </w:rPr>
  </w:style>
  <w:style w:type="paragraph" w:customStyle="1" w:styleId="headline-index">
    <w:name w:val="headline-index"/>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xl97">
    <w:name w:val="xl97"/>
    <w:basedOn w:val="aa"/>
    <w:qFormat/>
    <w:rsid w:val="00883129"/>
    <w:pPr>
      <w:widowControl/>
      <w:pBdr>
        <w:bottom w:val="single" w:sz="4" w:space="0" w:color="auto"/>
        <w:right w:val="single" w:sz="4" w:space="0" w:color="auto"/>
      </w:pBdr>
      <w:spacing w:before="100" w:beforeAutospacing="1" w:after="100" w:afterAutospacing="1" w:line="240" w:lineRule="auto"/>
      <w:ind w:firstLineChars="0" w:firstLine="0"/>
      <w:jc w:val="right"/>
      <w:textAlignment w:val="center"/>
    </w:pPr>
    <w:rPr>
      <w:rFonts w:ascii="Tahoma" w:hAnsi="Tahoma" w:cs="Tahoma"/>
      <w:kern w:val="0"/>
    </w:rPr>
  </w:style>
  <w:style w:type="paragraph" w:customStyle="1" w:styleId="xl98">
    <w:name w:val="xl98"/>
    <w:basedOn w:val="aa"/>
    <w:qFormat/>
    <w:rsid w:val="00883129"/>
    <w:pPr>
      <w:widowControl/>
      <w:spacing w:before="100" w:beforeAutospacing="1" w:after="100" w:afterAutospacing="1" w:line="240" w:lineRule="auto"/>
      <w:ind w:firstLineChars="0" w:firstLine="0"/>
      <w:jc w:val="center"/>
    </w:pPr>
    <w:rPr>
      <w:rFonts w:ascii="Tahoma" w:hAnsi="Tahoma" w:cs="Tahoma"/>
      <w:kern w:val="0"/>
      <w:sz w:val="20"/>
      <w:szCs w:val="20"/>
    </w:rPr>
  </w:style>
  <w:style w:type="paragraph" w:customStyle="1" w:styleId="xl99">
    <w:name w:val="xl99"/>
    <w:basedOn w:val="aa"/>
    <w:qFormat/>
    <w:rsid w:val="00883129"/>
    <w:pPr>
      <w:widowControl/>
      <w:pBdr>
        <w:top w:val="single" w:sz="4" w:space="0" w:color="auto"/>
      </w:pBdr>
      <w:spacing w:before="100" w:beforeAutospacing="1" w:after="100" w:afterAutospacing="1" w:line="240" w:lineRule="auto"/>
      <w:ind w:firstLineChars="0" w:firstLine="0"/>
      <w:jc w:val="center"/>
    </w:pPr>
    <w:rPr>
      <w:rFonts w:ascii="Tahoma" w:hAnsi="Tahoma" w:cs="Tahoma"/>
      <w:kern w:val="0"/>
    </w:rPr>
  </w:style>
  <w:style w:type="paragraph" w:customStyle="1" w:styleId="small">
    <w:name w:val="small"/>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xl100">
    <w:name w:val="xl100"/>
    <w:basedOn w:val="aa"/>
    <w:qFormat/>
    <w:rsid w:val="00883129"/>
    <w:pPr>
      <w:widowControl/>
      <w:pBdr>
        <w:bottom w:val="single" w:sz="4" w:space="0" w:color="auto"/>
      </w:pBdr>
      <w:spacing w:before="100" w:beforeAutospacing="1" w:after="100" w:afterAutospacing="1" w:line="240" w:lineRule="auto"/>
      <w:ind w:firstLineChars="0" w:firstLine="0"/>
      <w:jc w:val="center"/>
    </w:pPr>
    <w:rPr>
      <w:rFonts w:ascii="Tahoma" w:hAnsi="Tahoma" w:cs="Tahoma"/>
      <w:kern w:val="0"/>
    </w:rPr>
  </w:style>
  <w:style w:type="paragraph" w:customStyle="1" w:styleId="xl101">
    <w:name w:val="xl101"/>
    <w:basedOn w:val="aa"/>
    <w:qFormat/>
    <w:rsid w:val="00883129"/>
    <w:pPr>
      <w:widowControl/>
      <w:spacing w:before="100" w:beforeAutospacing="1" w:after="100" w:afterAutospacing="1" w:line="240" w:lineRule="auto"/>
      <w:ind w:firstLineChars="0" w:firstLine="0"/>
      <w:jc w:val="center"/>
      <w:textAlignment w:val="center"/>
    </w:pPr>
    <w:rPr>
      <w:rFonts w:ascii="Tahoma" w:hAnsi="Tahoma" w:cs="Tahoma"/>
      <w:kern w:val="0"/>
    </w:rPr>
  </w:style>
  <w:style w:type="paragraph" w:customStyle="1" w:styleId="b-ent-section-action-toggle">
    <w:name w:val="b-ent-section-action-toggle"/>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xl102">
    <w:name w:val="xl102"/>
    <w:basedOn w:val="aa"/>
    <w:qFormat/>
    <w:rsid w:val="00883129"/>
    <w:pPr>
      <w:widowControl/>
      <w:spacing w:before="100" w:beforeAutospacing="1" w:after="100" w:afterAutospacing="1" w:line="240" w:lineRule="auto"/>
      <w:ind w:firstLineChars="0" w:firstLine="0"/>
      <w:jc w:val="left"/>
    </w:pPr>
    <w:rPr>
      <w:rFonts w:ascii="Tahoma" w:hAnsi="Tahoma" w:cs="Tahoma"/>
      <w:kern w:val="0"/>
      <w:sz w:val="32"/>
      <w:szCs w:val="32"/>
    </w:rPr>
  </w:style>
  <w:style w:type="paragraph" w:customStyle="1" w:styleId="CharCharCharCharCharCharCharCharCharCharCharChar1CharCharCharChar">
    <w:name w:val="Char Char Char Char Char Char Char Char Char Char Char Char1 Char Char Char Char"/>
    <w:basedOn w:val="aa"/>
    <w:qFormat/>
    <w:rsid w:val="00883129"/>
    <w:pPr>
      <w:widowControl/>
      <w:jc w:val="left"/>
    </w:pPr>
    <w:rPr>
      <w:rFonts w:ascii="Tahoma" w:hAnsi="Tahoma" w:cs="Tahoma"/>
      <w:kern w:val="0"/>
    </w:rPr>
  </w:style>
  <w:style w:type="paragraph" w:customStyle="1" w:styleId="sublist-span">
    <w:name w:val="sublist-span"/>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3221">
    <w:name w:val="样式 表格 32 + 首行缩进:  2 字符1"/>
    <w:basedOn w:val="aa"/>
    <w:qFormat/>
    <w:rsid w:val="00883129"/>
    <w:pPr>
      <w:widowControl/>
      <w:autoSpaceDE w:val="0"/>
      <w:autoSpaceDN w:val="0"/>
      <w:adjustRightInd w:val="0"/>
      <w:spacing w:line="240" w:lineRule="auto"/>
      <w:ind w:firstLineChars="0" w:firstLine="0"/>
      <w:jc w:val="center"/>
      <w:textAlignment w:val="baseline"/>
    </w:pPr>
    <w:rPr>
      <w:rFonts w:ascii="Tahoma" w:hAnsi="Tahoma" w:cs="Tahoma"/>
      <w:kern w:val="0"/>
      <w:szCs w:val="21"/>
    </w:rPr>
  </w:style>
  <w:style w:type="paragraph" w:customStyle="1" w:styleId="icon-wealth">
    <w:name w:val="icon-wealth"/>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15Timenewrome">
    <w:name w:val="四号 1.5倍行距 宋体 Timenewrome"/>
    <w:basedOn w:val="aa"/>
    <w:next w:val="aa"/>
    <w:qFormat/>
    <w:rsid w:val="00883129"/>
    <w:pPr>
      <w:widowControl/>
      <w:spacing w:line="240" w:lineRule="auto"/>
      <w:ind w:firstLineChars="0" w:firstLine="0"/>
      <w:jc w:val="left"/>
    </w:pPr>
    <w:rPr>
      <w:rFonts w:ascii="Tahoma" w:hAnsi="Tahoma" w:cs="Tahoma"/>
      <w:kern w:val="0"/>
      <w:szCs w:val="21"/>
    </w:rPr>
  </w:style>
  <w:style w:type="paragraph" w:customStyle="1" w:styleId="CharCharCharCharCharCharChar0">
    <w:name w:val="Char Char Char Char Char Char Char"/>
    <w:basedOn w:val="aa"/>
    <w:qFormat/>
    <w:rsid w:val="00883129"/>
    <w:pPr>
      <w:widowControl/>
      <w:snapToGrid w:val="0"/>
      <w:ind w:firstLine="529"/>
      <w:jc w:val="left"/>
    </w:pPr>
    <w:rPr>
      <w:rFonts w:ascii="Tahoma" w:hAnsi="Tahoma" w:cs="Tahoma"/>
      <w:b/>
      <w:kern w:val="0"/>
    </w:rPr>
  </w:style>
  <w:style w:type="paragraph" w:customStyle="1" w:styleId="Char5CharCharChar1CharCharChar">
    <w:name w:val="Char5 Char Char Char1 Char Char Char"/>
    <w:basedOn w:val="aa"/>
    <w:qFormat/>
    <w:rsid w:val="00883129"/>
    <w:pPr>
      <w:spacing w:line="240" w:lineRule="auto"/>
      <w:ind w:firstLineChars="0" w:firstLine="0"/>
    </w:pPr>
    <w:rPr>
      <w:rFonts w:cs="Times New Roman"/>
      <w:sz w:val="21"/>
    </w:rPr>
  </w:style>
  <w:style w:type="paragraph" w:customStyle="1" w:styleId="xiaohui">
    <w:name w:val="xiaohui"/>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CharCharCharCharCharCharCharCharCharCharCharCharCharCharCharCharCharCharCharCharCharCharCharCharCharCharChar1CharCharCharCharCharChar">
    <w:name w:val="Char Char Char Char Char Char Char Char Char Char Char Char Char Char Char Char Char Char Char Char Char Char Char Char Char Char Char1 Char Char Char Char Char Char"/>
    <w:basedOn w:val="aa"/>
    <w:qFormat/>
    <w:rsid w:val="00883129"/>
    <w:pPr>
      <w:spacing w:after="160" w:line="240" w:lineRule="exact"/>
      <w:ind w:firstLineChars="0" w:firstLine="0"/>
    </w:pPr>
    <w:rPr>
      <w:rFonts w:ascii="Verdana" w:hAnsi="Verdana" w:cs="Times New Roman"/>
      <w:kern w:val="0"/>
      <w:sz w:val="20"/>
      <w:szCs w:val="20"/>
      <w:lang w:eastAsia="en-US"/>
    </w:rPr>
  </w:style>
  <w:style w:type="paragraph" w:customStyle="1" w:styleId="231">
    <w:name w:val="表格 23"/>
    <w:basedOn w:val="aa"/>
    <w:qFormat/>
    <w:rsid w:val="00883129"/>
    <w:pPr>
      <w:widowControl/>
      <w:autoSpaceDE w:val="0"/>
      <w:autoSpaceDN w:val="0"/>
      <w:adjustRightInd w:val="0"/>
      <w:jc w:val="center"/>
    </w:pPr>
    <w:rPr>
      <w:rFonts w:ascii="Tahoma" w:eastAsia="??" w:hAnsi="Tahoma" w:cs="Tahoma"/>
      <w:kern w:val="0"/>
      <w:szCs w:val="20"/>
    </w:rPr>
  </w:style>
  <w:style w:type="paragraph" w:customStyle="1" w:styleId="DecimalAligned">
    <w:name w:val="Decimal Aligned"/>
    <w:basedOn w:val="aa"/>
    <w:uiPriority w:val="40"/>
    <w:qFormat/>
    <w:rsid w:val="00883129"/>
    <w:pPr>
      <w:widowControl/>
      <w:tabs>
        <w:tab w:val="decimal" w:pos="360"/>
      </w:tabs>
      <w:spacing w:after="200" w:line="276" w:lineRule="auto"/>
      <w:ind w:firstLineChars="0" w:firstLine="0"/>
      <w:jc w:val="left"/>
    </w:pPr>
    <w:rPr>
      <w:rFonts w:ascii="华文仿宋" w:hAnsi="华文仿宋" w:cs="Tahoma"/>
      <w:kern w:val="0"/>
      <w:sz w:val="22"/>
      <w:szCs w:val="22"/>
    </w:rPr>
  </w:style>
  <w:style w:type="paragraph" w:customStyle="1" w:styleId="HeadingBase">
    <w:name w:val="Heading Base"/>
    <w:basedOn w:val="affffd"/>
    <w:next w:val="affffd"/>
    <w:qFormat/>
    <w:rsid w:val="00883129"/>
    <w:pPr>
      <w:keepNext/>
      <w:keepLines/>
      <w:widowControl/>
      <w:spacing w:after="0" w:line="240" w:lineRule="auto"/>
      <w:ind w:firstLineChars="0" w:firstLine="0"/>
      <w:jc w:val="left"/>
    </w:pPr>
    <w:rPr>
      <w:rFonts w:ascii="Garamond" w:hAnsi="Garamond"/>
      <w:kern w:val="20"/>
      <w:sz w:val="21"/>
      <w:szCs w:val="20"/>
      <w:lang w:val="zh-CN"/>
    </w:rPr>
  </w:style>
  <w:style w:type="paragraph" w:customStyle="1" w:styleId="22b">
    <w:name w:val="正文22磅"/>
    <w:basedOn w:val="aa"/>
    <w:qFormat/>
    <w:rsid w:val="00883129"/>
    <w:pPr>
      <w:spacing w:line="420" w:lineRule="exact"/>
      <w:ind w:firstLine="480"/>
    </w:pPr>
    <w:rPr>
      <w:rFonts w:cs="Times New Roman"/>
    </w:rPr>
  </w:style>
  <w:style w:type="paragraph" w:customStyle="1" w:styleId="page">
    <w:name w:val="page"/>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4Subsection141">
    <w:name w:val="样式 标题 4Subsection标题 14 + 段前: 1 行"/>
    <w:basedOn w:val="aa"/>
    <w:qFormat/>
    <w:rsid w:val="00883129"/>
    <w:pPr>
      <w:widowControl/>
      <w:spacing w:before="100" w:beforeAutospacing="1"/>
      <w:ind w:firstLineChars="0" w:firstLine="0"/>
      <w:jc w:val="left"/>
      <w:outlineLvl w:val="4"/>
    </w:pPr>
    <w:rPr>
      <w:rFonts w:ascii="Tahoma" w:hAnsi="Tahoma" w:cs="Tahoma"/>
      <w:kern w:val="0"/>
    </w:rPr>
  </w:style>
  <w:style w:type="paragraph" w:customStyle="1" w:styleId="xl21">
    <w:name w:val="xl21"/>
    <w:basedOn w:val="aa"/>
    <w:qFormat/>
    <w:rsid w:val="00883129"/>
    <w:pPr>
      <w:widowControl/>
      <w:spacing w:before="100" w:beforeAutospacing="1" w:after="100" w:afterAutospacing="1" w:line="240" w:lineRule="auto"/>
      <w:ind w:firstLineChars="0" w:firstLine="0"/>
      <w:jc w:val="center"/>
    </w:pPr>
    <w:rPr>
      <w:rFonts w:ascii="Tahoma" w:hAnsi="Tahoma" w:cs="Tahoma"/>
      <w:kern w:val="0"/>
      <w:szCs w:val="20"/>
    </w:rPr>
  </w:style>
  <w:style w:type="paragraph" w:customStyle="1" w:styleId="relation-category-hide">
    <w:name w:val="relation-category-hide"/>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pl">
    <w:name w:val="pl"/>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3">
    <w:name w:val="编号结尾"/>
    <w:basedOn w:val="1"/>
    <w:next w:val="aa"/>
    <w:qFormat/>
    <w:rsid w:val="00883129"/>
    <w:pPr>
      <w:widowControl/>
      <w:numPr>
        <w:numId w:val="17"/>
      </w:numPr>
      <w:tabs>
        <w:tab w:val="left" w:pos="420"/>
        <w:tab w:val="left" w:pos="1320"/>
        <w:tab w:val="left" w:pos="1571"/>
      </w:tabs>
      <w:adjustRightInd w:val="0"/>
      <w:snapToGrid w:val="0"/>
      <w:spacing w:before="340" w:after="260" w:line="240" w:lineRule="atLeast"/>
      <w:ind w:left="720" w:right="720" w:firstLine="0"/>
      <w:jc w:val="both"/>
    </w:pPr>
    <w:rPr>
      <w:rFonts w:ascii="Symbol" w:eastAsia="Tahoma" w:hAnsi="Symbol" w:cs="Tahoma"/>
      <w:bCs w:val="0"/>
      <w:color w:val="000000"/>
      <w:kern w:val="18"/>
      <w:sz w:val="28"/>
      <w:szCs w:val="20"/>
      <w:lang w:val="zh-CN"/>
    </w:rPr>
  </w:style>
  <w:style w:type="paragraph" w:customStyle="1" w:styleId="ref-bdline-1">
    <w:name w:val="ref-bd line-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entries-box">
    <w:name w:val="entries-box"/>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22c">
    <w:name w:val="样式 样式 首行缩进:  2 字符 + 首行缩进:  2 字符"/>
    <w:basedOn w:val="aa"/>
    <w:qFormat/>
    <w:rsid w:val="00883129"/>
    <w:pPr>
      <w:widowControl/>
      <w:snapToGrid w:val="0"/>
      <w:ind w:firstLineChars="0" w:firstLine="502"/>
      <w:jc w:val="left"/>
    </w:pPr>
    <w:rPr>
      <w:rFonts w:ascii="Tahoma" w:hAnsi="Tahoma" w:cs="Tahoma"/>
      <w:kern w:val="0"/>
    </w:rPr>
  </w:style>
  <w:style w:type="paragraph" w:customStyle="1" w:styleId="2ffff8">
    <w:name w:val="2"/>
    <w:qFormat/>
    <w:rsid w:val="00883129"/>
    <w:pPr>
      <w:widowControl w:val="0"/>
      <w:jc w:val="both"/>
    </w:pPr>
    <w:rPr>
      <w:rFonts w:ascii="华文中宋" w:eastAsia="Tahoma" w:hAnsi="华文中宋" w:cs="华文中宋"/>
      <w:kern w:val="2"/>
      <w:sz w:val="21"/>
      <w:szCs w:val="24"/>
    </w:rPr>
  </w:style>
  <w:style w:type="paragraph" w:customStyle="1" w:styleId="xl43">
    <w:name w:val="xl43"/>
    <w:basedOn w:val="aa"/>
    <w:qFormat/>
    <w:rsid w:val="00883129"/>
    <w:pPr>
      <w:widowControl/>
      <w:pBdr>
        <w:bottom w:val="single" w:sz="8" w:space="0" w:color="auto"/>
        <w:right w:val="single" w:sz="8" w:space="0" w:color="auto"/>
      </w:pBdr>
      <w:spacing w:before="100" w:beforeAutospacing="1" w:after="100" w:afterAutospacing="1" w:line="240" w:lineRule="auto"/>
      <w:ind w:firstLineChars="0" w:firstLine="0"/>
      <w:jc w:val="center"/>
    </w:pPr>
    <w:rPr>
      <w:rFonts w:ascii="Tahoma" w:hAnsi="Tahoma" w:cs="Tahoma"/>
      <w:color w:val="000000"/>
      <w:kern w:val="0"/>
      <w:szCs w:val="21"/>
    </w:rPr>
  </w:style>
  <w:style w:type="paragraph" w:customStyle="1" w:styleId="tip-msg-row">
    <w:name w:val="tip-msg-row"/>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xl44">
    <w:name w:val="xl44"/>
    <w:basedOn w:val="aa"/>
    <w:qFormat/>
    <w:rsid w:val="00883129"/>
    <w:pPr>
      <w:widowControl/>
      <w:pBdr>
        <w:right w:val="single" w:sz="8" w:space="0" w:color="auto"/>
      </w:pBdr>
      <w:spacing w:before="100" w:beforeAutospacing="1" w:after="100" w:afterAutospacing="1" w:line="240" w:lineRule="auto"/>
      <w:ind w:firstLineChars="0" w:firstLine="0"/>
      <w:jc w:val="center"/>
    </w:pPr>
    <w:rPr>
      <w:rFonts w:ascii="Tahoma" w:hAnsi="Tahoma" w:cs="Tahoma"/>
      <w:kern w:val="0"/>
      <w:szCs w:val="21"/>
    </w:rPr>
  </w:style>
  <w:style w:type="paragraph" w:customStyle="1" w:styleId="xl45">
    <w:name w:val="xl45"/>
    <w:basedOn w:val="aa"/>
    <w:qFormat/>
    <w:rsid w:val="00883129"/>
    <w:pPr>
      <w:widowControl/>
      <w:pBdr>
        <w:right w:val="single" w:sz="8" w:space="0" w:color="auto"/>
      </w:pBdr>
      <w:spacing w:before="100" w:beforeAutospacing="1" w:after="100" w:afterAutospacing="1" w:line="240" w:lineRule="auto"/>
      <w:ind w:firstLineChars="0" w:firstLine="0"/>
      <w:jc w:val="left"/>
    </w:pPr>
    <w:rPr>
      <w:rFonts w:ascii="Tahoma" w:hAnsi="Tahoma" w:cs="Tahoma"/>
      <w:kern w:val="0"/>
    </w:rPr>
  </w:style>
  <w:style w:type="paragraph" w:customStyle="1" w:styleId="affffffffffffffffffffff1">
    <w:name w:val="粗文"/>
    <w:basedOn w:val="aa"/>
    <w:qFormat/>
    <w:rsid w:val="00883129"/>
    <w:pPr>
      <w:spacing w:line="480" w:lineRule="exact"/>
      <w:ind w:firstLine="480"/>
    </w:pPr>
    <w:rPr>
      <w:rFonts w:cs="Times New Roman"/>
      <w:sz w:val="21"/>
      <w:szCs w:val="21"/>
    </w:rPr>
  </w:style>
  <w:style w:type="paragraph" w:customStyle="1" w:styleId="22d">
    <w:name w:val="22"/>
    <w:basedOn w:val="aa"/>
    <w:qFormat/>
    <w:rsid w:val="00883129"/>
    <w:pPr>
      <w:widowControl/>
      <w:spacing w:before="100" w:beforeAutospacing="1" w:after="120" w:line="480" w:lineRule="auto"/>
      <w:ind w:left="420" w:firstLineChars="0" w:firstLine="0"/>
      <w:jc w:val="left"/>
    </w:pPr>
    <w:rPr>
      <w:rFonts w:ascii="Tahoma" w:hAnsi="Tahoma" w:cs="Tahoma"/>
      <w:kern w:val="0"/>
    </w:rPr>
  </w:style>
  <w:style w:type="paragraph" w:customStyle="1" w:styleId="xl46">
    <w:name w:val="xl46"/>
    <w:basedOn w:val="aa"/>
    <w:qFormat/>
    <w:rsid w:val="00883129"/>
    <w:pPr>
      <w:widowControl/>
      <w:pBdr>
        <w:bottom w:val="single" w:sz="8" w:space="0" w:color="auto"/>
        <w:right w:val="single" w:sz="8" w:space="0" w:color="auto"/>
      </w:pBdr>
      <w:spacing w:before="100" w:beforeAutospacing="1" w:after="100" w:afterAutospacing="1" w:line="240" w:lineRule="auto"/>
      <w:ind w:firstLineChars="0" w:firstLine="0"/>
      <w:jc w:val="left"/>
    </w:pPr>
    <w:rPr>
      <w:rFonts w:ascii="Tahoma" w:hAnsi="Tahoma" w:cs="Tahoma"/>
      <w:kern w:val="0"/>
    </w:rPr>
  </w:style>
  <w:style w:type="paragraph" w:customStyle="1" w:styleId="relation-control-enter-edit">
    <w:name w:val="relation-control-enter-edit"/>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2ffff9">
    <w:name w:val="小2黑"/>
    <w:basedOn w:val="22"/>
    <w:qFormat/>
    <w:rsid w:val="00883129"/>
    <w:pPr>
      <w:widowControl/>
      <w:numPr>
        <w:ilvl w:val="0"/>
        <w:numId w:val="0"/>
      </w:numPr>
      <w:tabs>
        <w:tab w:val="clear" w:pos="567"/>
        <w:tab w:val="left" w:pos="1571"/>
      </w:tabs>
      <w:adjustRightInd w:val="0"/>
      <w:snapToGrid w:val="0"/>
      <w:spacing w:beforeLines="50" w:after="260" w:line="540" w:lineRule="exact"/>
    </w:pPr>
    <w:rPr>
      <w:rFonts w:ascii="长城楷体" w:eastAsia="方正宋三简体" w:hAnsi="”“Times New Roman”“" w:cs="Tahoma"/>
      <w:bCs w:val="0"/>
      <w:color w:val="000000"/>
      <w:kern w:val="0"/>
      <w:sz w:val="36"/>
      <w:lang w:val="zh-CN"/>
    </w:rPr>
  </w:style>
  <w:style w:type="paragraph" w:customStyle="1" w:styleId="xl47">
    <w:name w:val="xl47"/>
    <w:basedOn w:val="aa"/>
    <w:qFormat/>
    <w:rsid w:val="00883129"/>
    <w:pPr>
      <w:widowControl/>
      <w:pBdr>
        <w:bottom w:val="single" w:sz="8" w:space="0" w:color="auto"/>
        <w:right w:val="single" w:sz="8" w:space="0" w:color="auto"/>
      </w:pBdr>
      <w:spacing w:before="100" w:beforeAutospacing="1" w:after="100" w:afterAutospacing="1" w:line="240" w:lineRule="auto"/>
      <w:ind w:firstLineChars="0" w:firstLine="0"/>
      <w:jc w:val="left"/>
    </w:pPr>
    <w:rPr>
      <w:rFonts w:ascii="Tahoma" w:hAnsi="Tahoma" w:cs="Tahoma"/>
      <w:kern w:val="0"/>
    </w:rPr>
  </w:style>
  <w:style w:type="paragraph" w:customStyle="1" w:styleId="relation-unit">
    <w:name w:val="relation-unit"/>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xl48">
    <w:name w:val="xl48"/>
    <w:basedOn w:val="aa"/>
    <w:qFormat/>
    <w:rsid w:val="00883129"/>
    <w:pPr>
      <w:widowControl/>
      <w:pBdr>
        <w:bottom w:val="single" w:sz="12" w:space="0" w:color="auto"/>
        <w:right w:val="single" w:sz="8" w:space="0" w:color="auto"/>
      </w:pBdr>
      <w:spacing w:before="100" w:beforeAutospacing="1" w:after="100" w:afterAutospacing="1" w:line="240" w:lineRule="auto"/>
      <w:ind w:firstLineChars="0" w:firstLine="0"/>
      <w:jc w:val="left"/>
    </w:pPr>
    <w:rPr>
      <w:rFonts w:ascii="Tahoma" w:hAnsi="Tahoma" w:cs="Tahoma"/>
      <w:kern w:val="0"/>
    </w:rPr>
  </w:style>
  <w:style w:type="paragraph" w:customStyle="1" w:styleId="201">
    <w:name w:val="20"/>
    <w:basedOn w:val="aa"/>
    <w:qFormat/>
    <w:rsid w:val="00883129"/>
    <w:pPr>
      <w:widowControl/>
      <w:spacing w:before="100" w:beforeAutospacing="1" w:after="100" w:afterAutospacing="1"/>
      <w:ind w:firstLineChars="0" w:firstLine="0"/>
      <w:jc w:val="left"/>
    </w:pPr>
    <w:rPr>
      <w:rFonts w:ascii="Tahoma" w:hAnsi="Tahoma" w:cs="Tahoma"/>
      <w:kern w:val="0"/>
    </w:rPr>
  </w:style>
  <w:style w:type="paragraph" w:customStyle="1" w:styleId="xl49">
    <w:name w:val="xl49"/>
    <w:basedOn w:val="aa"/>
    <w:qFormat/>
    <w:rsid w:val="00883129"/>
    <w:pPr>
      <w:widowControl/>
      <w:pBdr>
        <w:bottom w:val="single" w:sz="12" w:space="0" w:color="auto"/>
        <w:right w:val="single" w:sz="8" w:space="0" w:color="auto"/>
      </w:pBdr>
      <w:spacing w:before="100" w:beforeAutospacing="1" w:after="100" w:afterAutospacing="1" w:line="240" w:lineRule="auto"/>
      <w:ind w:firstLineChars="0" w:firstLine="0"/>
      <w:jc w:val="left"/>
    </w:pPr>
    <w:rPr>
      <w:rFonts w:ascii="Tahoma" w:hAnsi="Tahoma" w:cs="Tahoma"/>
      <w:kern w:val="0"/>
    </w:rPr>
  </w:style>
  <w:style w:type="paragraph" w:customStyle="1" w:styleId="gotouc">
    <w:name w:val="gotouc"/>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191">
    <w:name w:val="19"/>
    <w:basedOn w:val="aa"/>
    <w:qFormat/>
    <w:rsid w:val="00883129"/>
    <w:pPr>
      <w:widowControl/>
      <w:snapToGrid w:val="0"/>
      <w:spacing w:before="100" w:beforeAutospacing="1" w:after="100" w:afterAutospacing="1"/>
      <w:ind w:firstLineChars="0" w:firstLine="0"/>
      <w:jc w:val="left"/>
    </w:pPr>
    <w:rPr>
      <w:rFonts w:ascii="Tahoma" w:hAnsi="Tahoma" w:cs="Tahoma"/>
      <w:kern w:val="0"/>
    </w:rPr>
  </w:style>
  <w:style w:type="paragraph" w:customStyle="1" w:styleId="xl50">
    <w:name w:val="xl50"/>
    <w:basedOn w:val="aa"/>
    <w:qFormat/>
    <w:rsid w:val="00883129"/>
    <w:pPr>
      <w:widowControl/>
      <w:pBdr>
        <w:bottom w:val="single" w:sz="12" w:space="0" w:color="auto"/>
        <w:right w:val="single" w:sz="8" w:space="0" w:color="auto"/>
      </w:pBdr>
      <w:spacing w:before="100" w:beforeAutospacing="1" w:after="100" w:afterAutospacing="1" w:line="240" w:lineRule="auto"/>
      <w:ind w:firstLineChars="0" w:firstLine="0"/>
      <w:jc w:val="center"/>
    </w:pPr>
    <w:rPr>
      <w:rFonts w:ascii="Tahoma" w:hAnsi="Tahoma" w:cs="Tahoma"/>
      <w:kern w:val="0"/>
      <w:szCs w:val="21"/>
    </w:rPr>
  </w:style>
  <w:style w:type="paragraph" w:customStyle="1" w:styleId="title-banner">
    <w:name w:val="title-banner"/>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CharCharCharCharCharCharChar2">
    <w:name w:val="Char Char Char Char Char Char Char2"/>
    <w:basedOn w:val="aa"/>
    <w:qFormat/>
    <w:rsid w:val="00883129"/>
    <w:pPr>
      <w:widowControl/>
      <w:ind w:firstLineChars="0" w:firstLine="0"/>
      <w:jc w:val="left"/>
    </w:pPr>
    <w:rPr>
      <w:rFonts w:ascii="Tahoma" w:hAnsi="Tahoma" w:cs="Tahoma"/>
      <w:kern w:val="0"/>
    </w:rPr>
  </w:style>
  <w:style w:type="paragraph" w:customStyle="1" w:styleId="xl51">
    <w:name w:val="xl51"/>
    <w:basedOn w:val="aa"/>
    <w:qFormat/>
    <w:rsid w:val="00883129"/>
    <w:pPr>
      <w:widowControl/>
      <w:pBdr>
        <w:bottom w:val="single" w:sz="12" w:space="0" w:color="auto"/>
        <w:right w:val="single" w:sz="8" w:space="0" w:color="auto"/>
      </w:pBdr>
      <w:spacing w:before="100" w:beforeAutospacing="1" w:after="100" w:afterAutospacing="1" w:line="240" w:lineRule="auto"/>
      <w:ind w:firstLineChars="0" w:firstLine="0"/>
      <w:jc w:val="center"/>
    </w:pPr>
    <w:rPr>
      <w:rFonts w:ascii="Tahoma" w:hAnsi="Tahoma" w:cs="Tahoma"/>
      <w:kern w:val="0"/>
      <w:szCs w:val="21"/>
    </w:rPr>
  </w:style>
  <w:style w:type="paragraph" w:customStyle="1" w:styleId="hd">
    <w:name w:val="hd"/>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2ChapterHeading2ndlevelh22Titre2l2H2Header2UND1">
    <w:name w:val="样式 标题 2Chapter Heading2nd levelh22Titre2l2H2Header 2UND...1"/>
    <w:basedOn w:val="22"/>
    <w:qFormat/>
    <w:rsid w:val="00883129"/>
    <w:pPr>
      <w:widowControl/>
      <w:numPr>
        <w:ilvl w:val="0"/>
        <w:numId w:val="0"/>
      </w:numPr>
      <w:tabs>
        <w:tab w:val="clear" w:pos="567"/>
        <w:tab w:val="left" w:pos="1540"/>
        <w:tab w:val="left" w:pos="1571"/>
      </w:tabs>
      <w:ind w:left="1540" w:hanging="576"/>
      <w:jc w:val="left"/>
    </w:pPr>
    <w:rPr>
      <w:rFonts w:ascii="华文中宋" w:eastAsia="长城楷体" w:hAnsi="华文中宋" w:cs="Tahoma"/>
      <w:color w:val="000000"/>
      <w:kern w:val="0"/>
      <w:sz w:val="30"/>
      <w:szCs w:val="30"/>
      <w:lang w:val="zh-CN" w:eastAsia="en-US" w:bidi="en-US"/>
    </w:rPr>
  </w:style>
  <w:style w:type="paragraph" w:customStyle="1" w:styleId="xl52">
    <w:name w:val="xl52"/>
    <w:basedOn w:val="aa"/>
    <w:qFormat/>
    <w:rsid w:val="00883129"/>
    <w:pPr>
      <w:widowControl/>
      <w:pBdr>
        <w:left w:val="single" w:sz="8" w:space="0" w:color="auto"/>
        <w:bottom w:val="single" w:sz="8" w:space="0" w:color="auto"/>
        <w:right w:val="single" w:sz="8" w:space="0" w:color="auto"/>
      </w:pBdr>
      <w:spacing w:before="100" w:beforeAutospacing="1" w:after="100" w:afterAutospacing="1" w:line="240" w:lineRule="auto"/>
      <w:ind w:firstLineChars="0" w:firstLine="0"/>
      <w:jc w:val="center"/>
    </w:pPr>
    <w:rPr>
      <w:rFonts w:ascii="Tahoma" w:hAnsi="Tahoma" w:cs="Tahoma"/>
      <w:color w:val="000000"/>
      <w:kern w:val="0"/>
      <w:szCs w:val="21"/>
    </w:rPr>
  </w:style>
  <w:style w:type="paragraph" w:customStyle="1" w:styleId="CharCharChar2Char2">
    <w:name w:val="Char Char Char2 Char2"/>
    <w:basedOn w:val="aa"/>
    <w:qFormat/>
    <w:rsid w:val="00883129"/>
    <w:pPr>
      <w:spacing w:line="240" w:lineRule="auto"/>
      <w:ind w:firstLineChars="0" w:firstLine="0"/>
    </w:pPr>
    <w:rPr>
      <w:rFonts w:cs="Times New Roman"/>
      <w:sz w:val="21"/>
    </w:rPr>
  </w:style>
  <w:style w:type="paragraph" w:customStyle="1" w:styleId="159">
    <w:name w:val="样式 行距: 1.5 倍行距"/>
    <w:basedOn w:val="aa"/>
    <w:qFormat/>
    <w:rsid w:val="00883129"/>
    <w:pPr>
      <w:widowControl/>
      <w:adjustRightInd w:val="0"/>
      <w:ind w:firstLineChars="0" w:firstLine="480"/>
      <w:jc w:val="left"/>
      <w:textAlignment w:val="baseline"/>
    </w:pPr>
    <w:rPr>
      <w:rFonts w:ascii="Tahoma" w:hAnsi="Tahoma" w:cs="Tahoma"/>
      <w:kern w:val="0"/>
    </w:rPr>
  </w:style>
  <w:style w:type="paragraph" w:customStyle="1" w:styleId="xl53">
    <w:name w:val="xl53"/>
    <w:basedOn w:val="aa"/>
    <w:qFormat/>
    <w:rsid w:val="00883129"/>
    <w:pPr>
      <w:widowControl/>
      <w:pBdr>
        <w:left w:val="single" w:sz="8" w:space="0" w:color="auto"/>
        <w:right w:val="single" w:sz="8" w:space="0" w:color="auto"/>
      </w:pBdr>
      <w:spacing w:before="100" w:beforeAutospacing="1" w:after="100" w:afterAutospacing="1" w:line="240" w:lineRule="auto"/>
      <w:ind w:firstLineChars="0" w:firstLine="0"/>
      <w:jc w:val="center"/>
    </w:pPr>
    <w:rPr>
      <w:rFonts w:ascii="Tahoma" w:hAnsi="Tahoma" w:cs="Tahoma"/>
      <w:color w:val="000000"/>
      <w:kern w:val="0"/>
      <w:szCs w:val="21"/>
    </w:rPr>
  </w:style>
  <w:style w:type="paragraph" w:customStyle="1" w:styleId="xl54">
    <w:name w:val="xl54"/>
    <w:basedOn w:val="aa"/>
    <w:qFormat/>
    <w:rsid w:val="00883129"/>
    <w:pPr>
      <w:widowControl/>
      <w:pBdr>
        <w:left w:val="single" w:sz="8" w:space="0" w:color="auto"/>
        <w:bottom w:val="single" w:sz="8" w:space="0" w:color="auto"/>
        <w:right w:val="single" w:sz="8" w:space="0" w:color="auto"/>
      </w:pBdr>
      <w:spacing w:before="100" w:beforeAutospacing="1" w:after="100" w:afterAutospacing="1" w:line="240" w:lineRule="auto"/>
      <w:ind w:firstLineChars="0" w:firstLine="0"/>
      <w:jc w:val="center"/>
    </w:pPr>
    <w:rPr>
      <w:rFonts w:ascii="Tahoma" w:hAnsi="Tahoma" w:cs="Tahoma"/>
      <w:color w:val="000000"/>
      <w:kern w:val="0"/>
      <w:szCs w:val="21"/>
    </w:rPr>
  </w:style>
  <w:style w:type="paragraph" w:customStyle="1" w:styleId="uc-r">
    <w:name w:val="uc-r"/>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gpcenter">
    <w:name w:val="g_p_center"/>
    <w:basedOn w:val="aa"/>
    <w:qFormat/>
    <w:rsid w:val="00883129"/>
    <w:pPr>
      <w:widowControl/>
      <w:spacing w:before="100" w:beforeAutospacing="1" w:after="100" w:afterAutospacing="1" w:line="240" w:lineRule="auto"/>
      <w:ind w:firstLineChars="0" w:firstLine="0"/>
      <w:jc w:val="left"/>
    </w:pPr>
    <w:rPr>
      <w:rFonts w:ascii="Tahoma" w:hAnsi="Tahoma" w:cs="Tahoma"/>
      <w:kern w:val="0"/>
    </w:rPr>
  </w:style>
  <w:style w:type="paragraph" w:customStyle="1" w:styleId="xl55">
    <w:name w:val="xl55"/>
    <w:basedOn w:val="aa"/>
    <w:qFormat/>
    <w:rsid w:val="00883129"/>
    <w:pPr>
      <w:widowControl/>
      <w:pBdr>
        <w:left w:val="single" w:sz="8" w:space="0" w:color="auto"/>
      </w:pBdr>
      <w:spacing w:before="100" w:beforeAutospacing="1" w:after="100" w:afterAutospacing="1" w:line="240" w:lineRule="auto"/>
      <w:ind w:firstLineChars="0" w:firstLine="0"/>
      <w:jc w:val="center"/>
    </w:pPr>
    <w:rPr>
      <w:rFonts w:ascii="Tahoma" w:hAnsi="Tahoma" w:cs="Tahoma"/>
      <w:color w:val="000000"/>
      <w:kern w:val="0"/>
      <w:szCs w:val="21"/>
    </w:rPr>
  </w:style>
  <w:style w:type="paragraph" w:customStyle="1" w:styleId="affffffffffffffffffffff2">
    <w:name w:val="自定义正文"/>
    <w:basedOn w:val="aa"/>
    <w:qFormat/>
    <w:rsid w:val="00883129"/>
    <w:pPr>
      <w:adjustRightInd w:val="0"/>
      <w:ind w:firstLineChars="0" w:firstLine="560"/>
      <w:textAlignment w:val="baseline"/>
    </w:pPr>
    <w:rPr>
      <w:rFonts w:cs="Times New Roman"/>
      <w:kern w:val="0"/>
      <w:sz w:val="28"/>
      <w:szCs w:val="20"/>
    </w:rPr>
  </w:style>
  <w:style w:type="paragraph" w:customStyle="1" w:styleId="remark-banner">
    <w:name w:val="remark-banner"/>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xl56">
    <w:name w:val="xl56"/>
    <w:basedOn w:val="aa"/>
    <w:qFormat/>
    <w:rsid w:val="00883129"/>
    <w:pPr>
      <w:widowControl/>
      <w:pBdr>
        <w:left w:val="single" w:sz="8" w:space="0" w:color="auto"/>
        <w:bottom w:val="single" w:sz="8" w:space="0" w:color="auto"/>
      </w:pBdr>
      <w:spacing w:before="100" w:beforeAutospacing="1" w:after="100" w:afterAutospacing="1" w:line="240" w:lineRule="auto"/>
      <w:ind w:firstLineChars="0" w:firstLine="0"/>
      <w:jc w:val="center"/>
    </w:pPr>
    <w:rPr>
      <w:rFonts w:ascii="Tahoma" w:hAnsi="Tahoma" w:cs="Tahoma"/>
      <w:color w:val="000000"/>
      <w:kern w:val="0"/>
      <w:szCs w:val="21"/>
    </w:rPr>
  </w:style>
  <w:style w:type="paragraph" w:customStyle="1" w:styleId="CharCharChar1CharCharCharCharCharCharChar6">
    <w:name w:val="Char Char Char1 Char Char Char Char Char Char Char6"/>
    <w:basedOn w:val="aa"/>
    <w:qFormat/>
    <w:rsid w:val="00883129"/>
    <w:rPr>
      <w:rFonts w:ascii="宋体" w:hAnsi="宋体" w:cs="宋体"/>
    </w:rPr>
  </w:style>
  <w:style w:type="paragraph" w:customStyle="1" w:styleId="uc-name">
    <w:name w:val="uc-name"/>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xl57">
    <w:name w:val="xl57"/>
    <w:basedOn w:val="aa"/>
    <w:qFormat/>
    <w:rsid w:val="00883129"/>
    <w:pPr>
      <w:widowControl/>
      <w:pBdr>
        <w:top w:val="single" w:sz="8" w:space="0" w:color="auto"/>
        <w:left w:val="single" w:sz="8" w:space="0" w:color="auto"/>
        <w:right w:val="single" w:sz="8" w:space="0" w:color="auto"/>
      </w:pBdr>
      <w:spacing w:before="100" w:beforeAutospacing="1" w:after="100" w:afterAutospacing="1" w:line="240" w:lineRule="auto"/>
      <w:ind w:firstLineChars="0" w:firstLine="0"/>
      <w:jc w:val="center"/>
    </w:pPr>
    <w:rPr>
      <w:rFonts w:ascii="Tahoma" w:hAnsi="Tahoma" w:cs="Tahoma"/>
      <w:color w:val="000000"/>
      <w:kern w:val="0"/>
      <w:szCs w:val="21"/>
    </w:rPr>
  </w:style>
  <w:style w:type="paragraph" w:customStyle="1" w:styleId="relation-control-enter-open">
    <w:name w:val="relation-control-enter-open"/>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xl58">
    <w:name w:val="xl58"/>
    <w:basedOn w:val="aa"/>
    <w:qFormat/>
    <w:rsid w:val="00883129"/>
    <w:pPr>
      <w:widowControl/>
      <w:pBdr>
        <w:top w:val="single" w:sz="8" w:space="0" w:color="auto"/>
        <w:left w:val="single" w:sz="8" w:space="0" w:color="auto"/>
        <w:right w:val="single" w:sz="8" w:space="0" w:color="auto"/>
      </w:pBdr>
      <w:spacing w:before="100" w:beforeAutospacing="1" w:after="100" w:afterAutospacing="1" w:line="240" w:lineRule="auto"/>
      <w:ind w:firstLineChars="0" w:firstLine="0"/>
      <w:jc w:val="center"/>
    </w:pPr>
    <w:rPr>
      <w:rFonts w:ascii="Tahoma" w:hAnsi="Tahoma" w:cs="Tahoma"/>
      <w:kern w:val="0"/>
      <w:szCs w:val="21"/>
    </w:rPr>
  </w:style>
  <w:style w:type="paragraph" w:customStyle="1" w:styleId="xl59">
    <w:name w:val="xl59"/>
    <w:basedOn w:val="aa"/>
    <w:qFormat/>
    <w:rsid w:val="00883129"/>
    <w:pPr>
      <w:widowControl/>
      <w:pBdr>
        <w:left w:val="single" w:sz="8" w:space="0" w:color="auto"/>
        <w:right w:val="single" w:sz="8" w:space="0" w:color="auto"/>
      </w:pBdr>
      <w:spacing w:before="100" w:beforeAutospacing="1" w:after="100" w:afterAutospacing="1" w:line="240" w:lineRule="auto"/>
      <w:ind w:firstLineChars="0" w:firstLine="0"/>
      <w:jc w:val="center"/>
    </w:pPr>
    <w:rPr>
      <w:rFonts w:ascii="Tahoma" w:hAnsi="Tahoma" w:cs="Tahoma"/>
      <w:kern w:val="0"/>
      <w:szCs w:val="21"/>
    </w:rPr>
  </w:style>
  <w:style w:type="paragraph" w:customStyle="1" w:styleId="progressbar">
    <w:name w:val="progressbar"/>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xl60">
    <w:name w:val="xl60"/>
    <w:basedOn w:val="aa"/>
    <w:qFormat/>
    <w:rsid w:val="00883129"/>
    <w:pPr>
      <w:widowControl/>
      <w:pBdr>
        <w:left w:val="single" w:sz="8" w:space="0" w:color="auto"/>
        <w:bottom w:val="single" w:sz="8" w:space="0" w:color="auto"/>
        <w:right w:val="single" w:sz="8" w:space="0" w:color="auto"/>
      </w:pBdr>
      <w:spacing w:before="100" w:beforeAutospacing="1" w:after="100" w:afterAutospacing="1" w:line="240" w:lineRule="auto"/>
      <w:ind w:firstLineChars="0" w:firstLine="0"/>
      <w:jc w:val="center"/>
    </w:pPr>
    <w:rPr>
      <w:rFonts w:ascii="Tahoma" w:hAnsi="Tahoma" w:cs="Tahoma"/>
      <w:kern w:val="0"/>
      <w:szCs w:val="21"/>
    </w:rPr>
  </w:style>
  <w:style w:type="paragraph" w:customStyle="1" w:styleId="2ffffa">
    <w:name w:val="日期2"/>
    <w:basedOn w:val="aa"/>
    <w:next w:val="aa"/>
    <w:qFormat/>
    <w:rsid w:val="00883129"/>
    <w:pPr>
      <w:widowControl/>
      <w:adjustRightInd w:val="0"/>
      <w:ind w:firstLineChars="0" w:firstLine="0"/>
      <w:jc w:val="left"/>
      <w:textAlignment w:val="baseline"/>
    </w:pPr>
    <w:rPr>
      <w:rFonts w:ascii="Tahoma" w:eastAsia="华文中宋" w:hAnsi="Tahoma" w:cs="Tahoma"/>
      <w:kern w:val="0"/>
      <w:szCs w:val="20"/>
    </w:rPr>
  </w:style>
  <w:style w:type="paragraph" w:customStyle="1" w:styleId="xl61">
    <w:name w:val="xl61"/>
    <w:basedOn w:val="aa"/>
    <w:qFormat/>
    <w:rsid w:val="00883129"/>
    <w:pPr>
      <w:widowControl/>
      <w:pBdr>
        <w:top w:val="single" w:sz="8" w:space="0" w:color="auto"/>
        <w:left w:val="single" w:sz="8" w:space="0" w:color="auto"/>
      </w:pBdr>
      <w:spacing w:before="100" w:beforeAutospacing="1" w:after="100" w:afterAutospacing="1" w:line="240" w:lineRule="auto"/>
      <w:ind w:firstLineChars="0" w:firstLine="0"/>
      <w:jc w:val="center"/>
    </w:pPr>
    <w:rPr>
      <w:rFonts w:ascii="Tahoma" w:hAnsi="Tahoma" w:cs="Tahoma"/>
      <w:kern w:val="0"/>
      <w:szCs w:val="21"/>
    </w:rPr>
  </w:style>
  <w:style w:type="paragraph" w:customStyle="1" w:styleId="CharCharCharCharCharCharCharCharCharCharChar1Char5">
    <w:name w:val="Char Char Char Char Char Char Char Char Char Char Char1 Char5"/>
    <w:basedOn w:val="aa"/>
    <w:qFormat/>
    <w:rsid w:val="00883129"/>
    <w:pPr>
      <w:spacing w:line="240" w:lineRule="auto"/>
      <w:ind w:firstLineChars="0" w:firstLine="0"/>
    </w:pPr>
    <w:rPr>
      <w:rFonts w:cs="Times New Roman"/>
    </w:rPr>
  </w:style>
  <w:style w:type="paragraph" w:customStyle="1" w:styleId="main-shadow">
    <w:name w:val="main-shadow"/>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xl62">
    <w:name w:val="xl62"/>
    <w:basedOn w:val="aa"/>
    <w:qFormat/>
    <w:rsid w:val="00883129"/>
    <w:pPr>
      <w:widowControl/>
      <w:pBdr>
        <w:left w:val="single" w:sz="8" w:space="0" w:color="auto"/>
      </w:pBdr>
      <w:spacing w:before="100" w:beforeAutospacing="1" w:after="100" w:afterAutospacing="1" w:line="240" w:lineRule="auto"/>
      <w:ind w:firstLineChars="0" w:firstLine="0"/>
      <w:jc w:val="center"/>
    </w:pPr>
    <w:rPr>
      <w:rFonts w:ascii="Tahoma" w:hAnsi="Tahoma" w:cs="Tahoma"/>
      <w:kern w:val="0"/>
      <w:szCs w:val="21"/>
    </w:rPr>
  </w:style>
  <w:style w:type="paragraph" w:customStyle="1" w:styleId="CharChar1c">
    <w:name w:val="字元 字元 Char Char1"/>
    <w:basedOn w:val="afffff1"/>
    <w:qFormat/>
    <w:rsid w:val="00883129"/>
    <w:pPr>
      <w:widowControl/>
      <w:adjustRightInd w:val="0"/>
      <w:spacing w:line="436" w:lineRule="exact"/>
      <w:ind w:left="357" w:firstLineChars="0" w:firstLine="0"/>
      <w:jc w:val="left"/>
      <w:outlineLvl w:val="3"/>
    </w:pPr>
    <w:rPr>
      <w:rFonts w:ascii="黑体" w:eastAsia="Tahoma" w:hAnsi="Tahoma"/>
      <w:lang w:val="zh-CN"/>
    </w:rPr>
  </w:style>
  <w:style w:type="paragraph" w:customStyle="1" w:styleId="CharCharCharCharCharCharCharCharChar6">
    <w:name w:val="Char Char Char Char Char Char Char Char Char6"/>
    <w:basedOn w:val="aa"/>
    <w:qFormat/>
    <w:rsid w:val="00883129"/>
    <w:pPr>
      <w:spacing w:line="240" w:lineRule="auto"/>
      <w:ind w:firstLineChars="0" w:firstLine="0"/>
    </w:pPr>
    <w:rPr>
      <w:rFonts w:cs="Times New Roman"/>
    </w:rPr>
  </w:style>
  <w:style w:type="paragraph" w:customStyle="1" w:styleId="xl22">
    <w:name w:val="xl22"/>
    <w:basedOn w:val="aa"/>
    <w:qFormat/>
    <w:rsid w:val="00883129"/>
    <w:pPr>
      <w:widowControl/>
      <w:pBdr>
        <w:bottom w:val="single" w:sz="8" w:space="0" w:color="auto"/>
        <w:right w:val="single" w:sz="8" w:space="0" w:color="auto"/>
      </w:pBdr>
      <w:spacing w:before="100" w:beforeAutospacing="1" w:after="100" w:afterAutospacing="1" w:line="240" w:lineRule="auto"/>
      <w:ind w:firstLineChars="0" w:firstLine="0"/>
      <w:jc w:val="center"/>
    </w:pPr>
    <w:rPr>
      <w:rFonts w:ascii="Tahoma" w:hAnsi="Tahoma" w:cs="Tahoma"/>
      <w:color w:val="000000"/>
      <w:kern w:val="0"/>
      <w:szCs w:val="21"/>
    </w:rPr>
  </w:style>
  <w:style w:type="paragraph" w:customStyle="1" w:styleId="xl23">
    <w:name w:val="xl23"/>
    <w:basedOn w:val="aa"/>
    <w:qFormat/>
    <w:rsid w:val="00883129"/>
    <w:pPr>
      <w:widowControl/>
      <w:pBdr>
        <w:right w:val="single" w:sz="8" w:space="0" w:color="auto"/>
      </w:pBdr>
      <w:spacing w:before="100" w:beforeAutospacing="1" w:after="100" w:afterAutospacing="1" w:line="240" w:lineRule="auto"/>
      <w:ind w:firstLineChars="0" w:firstLine="0"/>
      <w:jc w:val="center"/>
    </w:pPr>
    <w:rPr>
      <w:rFonts w:ascii="Tahoma" w:hAnsi="Tahoma" w:cs="Tahoma"/>
      <w:color w:val="000000"/>
      <w:kern w:val="0"/>
      <w:szCs w:val="21"/>
    </w:rPr>
  </w:style>
  <w:style w:type="paragraph" w:customStyle="1" w:styleId="1fffff4">
    <w:name w:val="正文首行缩进1"/>
    <w:basedOn w:val="affffd"/>
    <w:qFormat/>
    <w:rsid w:val="00883129"/>
    <w:pPr>
      <w:adjustRightInd w:val="0"/>
      <w:spacing w:afterLines="50" w:after="156" w:line="312" w:lineRule="auto"/>
      <w:ind w:firstLineChars="0" w:firstLine="567"/>
      <w:textAlignment w:val="baseline"/>
    </w:pPr>
    <w:rPr>
      <w:sz w:val="20"/>
      <w:szCs w:val="20"/>
      <w:lang w:val="zh-CN"/>
    </w:rPr>
  </w:style>
  <w:style w:type="paragraph" w:customStyle="1" w:styleId="content-bd">
    <w:name w:val="content-bd"/>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f3">
    <w:name w:val="参加人员"/>
    <w:basedOn w:val="aa"/>
    <w:qFormat/>
    <w:rsid w:val="00883129"/>
    <w:pPr>
      <w:widowControl/>
      <w:spacing w:line="500" w:lineRule="atLeast"/>
      <w:ind w:firstLineChars="0" w:firstLine="0"/>
      <w:jc w:val="left"/>
    </w:pPr>
    <w:rPr>
      <w:rFonts w:ascii="Tahoma" w:hAnsi="Tahoma" w:cs="Tahoma"/>
      <w:kern w:val="0"/>
    </w:rPr>
  </w:style>
  <w:style w:type="paragraph" w:customStyle="1" w:styleId="tgt1">
    <w:name w:val="tgt1"/>
    <w:basedOn w:val="aa"/>
    <w:qFormat/>
    <w:rsid w:val="00883129"/>
    <w:pPr>
      <w:widowControl/>
      <w:spacing w:after="150" w:line="240" w:lineRule="auto"/>
      <w:ind w:firstLineChars="0" w:firstLine="0"/>
      <w:jc w:val="left"/>
    </w:pPr>
    <w:rPr>
      <w:rFonts w:ascii="宋体" w:hAnsi="宋体" w:cs="宋体"/>
      <w:kern w:val="0"/>
    </w:rPr>
  </w:style>
  <w:style w:type="paragraph" w:customStyle="1" w:styleId="216">
    <w:name w:val="正文首行缩进 21"/>
    <w:basedOn w:val="afffff9"/>
    <w:qFormat/>
    <w:rsid w:val="00883129"/>
    <w:pPr>
      <w:spacing w:line="240" w:lineRule="auto"/>
      <w:ind w:leftChars="0" w:left="0" w:firstLineChars="0" w:firstLine="210"/>
    </w:pPr>
    <w:rPr>
      <w:rFonts w:ascii="宋体"/>
      <w:sz w:val="20"/>
      <w:lang w:val="zh-CN"/>
    </w:rPr>
  </w:style>
  <w:style w:type="paragraph" w:customStyle="1" w:styleId="msg-content">
    <w:name w:val="msg-content"/>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CharCharCharCharCharCharCharCharCharCharCharChar1CharCharCharCharCharCharCharCharCharChar1">
    <w:name w:val="Char Char Char Char Char Char Char Char Char Char Char Char1 Char Char Char Char Char Char Char Char Char Char1"/>
    <w:basedOn w:val="aa"/>
    <w:qFormat/>
    <w:rsid w:val="00883129"/>
    <w:pPr>
      <w:widowControl/>
      <w:jc w:val="left"/>
    </w:pPr>
    <w:rPr>
      <w:rFonts w:ascii="Tahoma" w:eastAsia="华文中宋" w:hAnsi="Tahoma" w:cs="Tahoma"/>
      <w:kern w:val="0"/>
    </w:rPr>
  </w:style>
  <w:style w:type="paragraph" w:customStyle="1" w:styleId="a2">
    <w:name w:val="法规列表"/>
    <w:basedOn w:val="aa"/>
    <w:qFormat/>
    <w:rsid w:val="00883129"/>
    <w:pPr>
      <w:widowControl/>
      <w:numPr>
        <w:numId w:val="18"/>
      </w:numPr>
      <w:tabs>
        <w:tab w:val="left" w:pos="420"/>
      </w:tabs>
      <w:spacing w:before="50" w:line="300" w:lineRule="auto"/>
      <w:ind w:firstLine="200"/>
      <w:jc w:val="left"/>
    </w:pPr>
    <w:rPr>
      <w:rFonts w:ascii="Tahoma" w:hAnsi="Tahoma" w:cs="Tahoma"/>
      <w:kern w:val="0"/>
    </w:rPr>
  </w:style>
  <w:style w:type="paragraph" w:customStyle="1" w:styleId="dxj3">
    <w:name w:val="dxj标题3"/>
    <w:basedOn w:val="30"/>
    <w:qFormat/>
    <w:rsid w:val="00883129"/>
    <w:pPr>
      <w:keepNext/>
      <w:keepLines/>
      <w:widowControl/>
      <w:numPr>
        <w:ilvl w:val="0"/>
        <w:numId w:val="0"/>
      </w:numPr>
      <w:tabs>
        <w:tab w:val="left" w:pos="567"/>
      </w:tabs>
      <w:adjustRightInd/>
      <w:snapToGrid/>
    </w:pPr>
    <w:rPr>
      <w:rFonts w:ascii="Tahoma" w:eastAsia="长城楷体" w:hAnsi="Tahoma" w:cs="Tahoma"/>
      <w:b w:val="0"/>
      <w:kern w:val="0"/>
      <w:sz w:val="24"/>
      <w:lang w:val="zh-CN"/>
    </w:rPr>
  </w:style>
  <w:style w:type="paragraph" w:customStyle="1" w:styleId="CharCharCharCharCharChar1CharCharChar1CharCharChar1CharCharCharCharCharCharCharCharCharChar6">
    <w:name w:val="Char Char Char Char Char Char1 Char Char Char1 Char Char Char1 Char Char Char Char Char Char Char Char Char Char6"/>
    <w:basedOn w:val="aa"/>
    <w:next w:val="aa"/>
    <w:qFormat/>
    <w:rsid w:val="00883129"/>
    <w:rPr>
      <w:rFonts w:ascii="宋体" w:hAnsi="宋体" w:cs="宋体"/>
    </w:rPr>
  </w:style>
  <w:style w:type="paragraph" w:customStyle="1" w:styleId="pic-info">
    <w:name w:val="pic-info"/>
    <w:basedOn w:val="aa"/>
    <w:qFormat/>
    <w:rsid w:val="00883129"/>
    <w:pPr>
      <w:widowControl/>
      <w:spacing w:before="100" w:beforeAutospacing="1" w:after="100" w:afterAutospacing="1" w:line="240" w:lineRule="auto"/>
      <w:ind w:firstLineChars="0" w:firstLine="0"/>
      <w:jc w:val="left"/>
    </w:pPr>
    <w:rPr>
      <w:rFonts w:ascii="Tahoma" w:hAnsi="Tahoma" w:cs="Tahoma"/>
      <w:kern w:val="0"/>
    </w:rPr>
  </w:style>
  <w:style w:type="paragraph" w:customStyle="1" w:styleId="sidebar">
    <w:name w:val="sidebar"/>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CharCharCharCharCharCharCharCharCharChar2">
    <w:name w:val="Char Char Char Char Char Char Char Char Char Char2"/>
    <w:basedOn w:val="aa"/>
    <w:qFormat/>
    <w:rsid w:val="00883129"/>
    <w:pPr>
      <w:widowControl/>
      <w:adjustRightInd w:val="0"/>
      <w:ind w:firstLineChars="0" w:firstLine="0"/>
      <w:jc w:val="left"/>
    </w:pPr>
    <w:rPr>
      <w:rFonts w:ascii="Tahoma" w:hAnsi="Tahoma" w:cs="Tahoma"/>
      <w:kern w:val="0"/>
      <w:szCs w:val="20"/>
    </w:rPr>
  </w:style>
  <w:style w:type="paragraph" w:customStyle="1" w:styleId="uc-l">
    <w:name w:val="uc-l"/>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241">
    <w:name w:val="正文文本缩进 24"/>
    <w:basedOn w:val="aa"/>
    <w:qFormat/>
    <w:rsid w:val="00883129"/>
    <w:pPr>
      <w:adjustRightInd w:val="0"/>
      <w:spacing w:afterLines="50" w:after="156" w:line="360" w:lineRule="atLeast"/>
      <w:ind w:firstLineChars="0" w:firstLine="480"/>
      <w:jc w:val="left"/>
      <w:textAlignment w:val="baseline"/>
    </w:pPr>
    <w:rPr>
      <w:rFonts w:cs="Times New Roman"/>
      <w:sz w:val="21"/>
      <w:lang w:val="zh-CN"/>
    </w:rPr>
  </w:style>
  <w:style w:type="paragraph" w:customStyle="1" w:styleId="usercard-info">
    <w:name w:val="usercard-info"/>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CharCharCharCharCharCharCharCharCharCharCharChar1CharCharCharChar1">
    <w:name w:val="Char Char Char Char Char Char Char Char Char Char Char Char1 Char Char Char Char1"/>
    <w:basedOn w:val="aa"/>
    <w:qFormat/>
    <w:rsid w:val="00883129"/>
    <w:pPr>
      <w:widowControl/>
      <w:jc w:val="left"/>
    </w:pPr>
    <w:rPr>
      <w:rFonts w:ascii="Tahoma" w:eastAsia="华文中宋" w:hAnsi="Tahoma" w:cs="Tahoma"/>
      <w:kern w:val="0"/>
    </w:rPr>
  </w:style>
  <w:style w:type="paragraph" w:customStyle="1" w:styleId="content-hd-wrap">
    <w:name w:val="content-hd-wrap"/>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CharChar1CharCharCharCharCharCharChar1">
    <w:name w:val="Char Char1 Char Char Char Char Char Char Char1"/>
    <w:basedOn w:val="aa"/>
    <w:qFormat/>
    <w:rsid w:val="00883129"/>
    <w:pPr>
      <w:widowControl/>
      <w:ind w:firstLineChars="0" w:firstLine="0"/>
      <w:jc w:val="left"/>
    </w:pPr>
    <w:rPr>
      <w:rFonts w:ascii="Tahoma" w:eastAsia="华文中宋" w:hAnsi="Tahoma" w:cs="Tahoma"/>
      <w:kern w:val="0"/>
    </w:rPr>
  </w:style>
  <w:style w:type="paragraph" w:customStyle="1" w:styleId="dxj4">
    <w:name w:val="dxj表后"/>
    <w:basedOn w:val="dxj"/>
    <w:qFormat/>
    <w:rsid w:val="00883129"/>
    <w:pPr>
      <w:keepLines/>
      <w:spacing w:line="280" w:lineRule="exact"/>
      <w:ind w:firstLineChars="0" w:firstLine="0"/>
    </w:pPr>
    <w:rPr>
      <w:sz w:val="18"/>
    </w:rPr>
  </w:style>
  <w:style w:type="paragraph" w:customStyle="1" w:styleId="body">
    <w:name w:val="body"/>
    <w:basedOn w:val="aa"/>
    <w:qFormat/>
    <w:rsid w:val="00883129"/>
    <w:pPr>
      <w:widowControl/>
      <w:ind w:firstLine="480"/>
      <w:jc w:val="left"/>
    </w:pPr>
    <w:rPr>
      <w:rFonts w:ascii="Tahoma" w:hAnsi="Tahoma" w:cs="Tahoma"/>
      <w:kern w:val="0"/>
    </w:rPr>
  </w:style>
  <w:style w:type="paragraph" w:customStyle="1" w:styleId="1fffff5">
    <w:name w:val="文档结构图1"/>
    <w:basedOn w:val="aa"/>
    <w:qFormat/>
    <w:rsid w:val="00883129"/>
    <w:pPr>
      <w:shd w:val="clear" w:color="auto" w:fill="000080"/>
      <w:adjustRightInd w:val="0"/>
      <w:spacing w:afterLines="50" w:after="156" w:line="315" w:lineRule="atLeast"/>
      <w:ind w:firstLineChars="0" w:firstLine="0"/>
      <w:jc w:val="left"/>
      <w:textAlignment w:val="baseline"/>
    </w:pPr>
    <w:rPr>
      <w:rFonts w:ascii="宋体" w:cs="Times New Roman"/>
      <w:sz w:val="18"/>
      <w:szCs w:val="18"/>
      <w:shd w:val="clear" w:color="auto" w:fill="000080"/>
    </w:rPr>
  </w:style>
  <w:style w:type="paragraph" w:customStyle="1" w:styleId="col-sub1">
    <w:name w:val="col-sub1"/>
    <w:basedOn w:val="aa"/>
    <w:qFormat/>
    <w:rsid w:val="00883129"/>
    <w:pPr>
      <w:widowControl/>
      <w:spacing w:before="100" w:beforeAutospacing="1" w:after="100" w:afterAutospacing="1" w:line="240" w:lineRule="auto"/>
      <w:ind w:left="-3675" w:firstLineChars="0" w:firstLine="0"/>
      <w:jc w:val="left"/>
    </w:pPr>
    <w:rPr>
      <w:rFonts w:ascii="宋体" w:hAnsi="宋体" w:cs="宋体"/>
      <w:kern w:val="0"/>
    </w:rPr>
  </w:style>
  <w:style w:type="paragraph" w:customStyle="1" w:styleId="affffffffffffffffffffff4">
    <w:name w:val="封面标准名称"/>
    <w:qFormat/>
    <w:rsid w:val="00883129"/>
    <w:pPr>
      <w:framePr w:w="9638" w:h="6917" w:hRule="exact" w:wrap="around" w:hAnchor="margin" w:xAlign="center" w:y="5955" w:anchorLock="1"/>
      <w:widowControl w:val="0"/>
      <w:spacing w:line="680" w:lineRule="exact"/>
      <w:jc w:val="center"/>
      <w:textAlignment w:val="center"/>
    </w:pPr>
    <w:rPr>
      <w:rFonts w:ascii="长城楷体" w:eastAsia="长城楷体" w:hAnsi="华文中宋" w:cs="华文中宋"/>
      <w:sz w:val="52"/>
    </w:rPr>
  </w:style>
  <w:style w:type="paragraph" w:customStyle="1" w:styleId="affffffffffffffffffffff5">
    <w:name w:val="[紧缩正文]"/>
    <w:basedOn w:val="aa"/>
    <w:qFormat/>
    <w:rsid w:val="00883129"/>
    <w:pPr>
      <w:widowControl/>
      <w:spacing w:line="440" w:lineRule="exact"/>
      <w:ind w:firstLine="500"/>
      <w:jc w:val="left"/>
    </w:pPr>
    <w:rPr>
      <w:rFonts w:ascii="Tahoma" w:eastAsia="华文中宋" w:hAnsi="Tahoma" w:cs="Tahoma"/>
      <w:kern w:val="0"/>
      <w:sz w:val="25"/>
      <w:szCs w:val="25"/>
    </w:rPr>
  </w:style>
  <w:style w:type="paragraph" w:customStyle="1" w:styleId="1fffff6">
    <w:name w:val="结束语1"/>
    <w:basedOn w:val="aa"/>
    <w:qFormat/>
    <w:rsid w:val="00883129"/>
    <w:pPr>
      <w:widowControl/>
      <w:spacing w:afterLines="50" w:after="156" w:line="240" w:lineRule="auto"/>
      <w:ind w:left="4252" w:firstLineChars="0" w:firstLine="0"/>
      <w:jc w:val="left"/>
    </w:pPr>
    <w:rPr>
      <w:rFonts w:ascii="Arial" w:eastAsia="MS Gothic" w:hAnsi="Arial" w:cs="Times New Roman"/>
      <w:spacing w:val="-5"/>
      <w:kern w:val="0"/>
      <w:sz w:val="20"/>
      <w:szCs w:val="21"/>
      <w:lang w:eastAsia="ja-JP"/>
    </w:rPr>
  </w:style>
  <w:style w:type="paragraph" w:customStyle="1" w:styleId="count1">
    <w:name w:val="count1"/>
    <w:basedOn w:val="aa"/>
    <w:qFormat/>
    <w:rsid w:val="00883129"/>
    <w:pPr>
      <w:widowControl/>
      <w:spacing w:before="100" w:beforeAutospacing="1" w:after="100" w:afterAutospacing="1" w:line="240" w:lineRule="auto"/>
      <w:ind w:firstLineChars="0" w:firstLine="0"/>
      <w:jc w:val="left"/>
    </w:pPr>
    <w:rPr>
      <w:rFonts w:ascii="宋体" w:hAnsi="宋体" w:cs="宋体"/>
      <w:color w:val="999999"/>
      <w:kern w:val="0"/>
      <w:sz w:val="17"/>
      <w:szCs w:val="17"/>
    </w:rPr>
  </w:style>
  <w:style w:type="paragraph" w:customStyle="1" w:styleId="affffffffffffffffffffff6">
    <w:name w:val="正文表标题"/>
    <w:next w:val="affffffffb"/>
    <w:qFormat/>
    <w:rsid w:val="00883129"/>
    <w:pPr>
      <w:tabs>
        <w:tab w:val="left" w:pos="1830"/>
      </w:tabs>
      <w:ind w:left="1830" w:hanging="510"/>
      <w:jc w:val="center"/>
    </w:pPr>
    <w:rPr>
      <w:rFonts w:ascii="长城楷体" w:eastAsia="长城楷体" w:hAnsi="华文中宋" w:cs="华文中宋"/>
      <w:sz w:val="21"/>
    </w:rPr>
  </w:style>
  <w:style w:type="paragraph" w:customStyle="1" w:styleId="CM13">
    <w:name w:val="CM13"/>
    <w:basedOn w:val="Default"/>
    <w:next w:val="Default"/>
    <w:qFormat/>
    <w:rsid w:val="00883129"/>
    <w:pPr>
      <w:spacing w:line="468" w:lineRule="atLeast"/>
    </w:pPr>
    <w:rPr>
      <w:rFonts w:ascii="方正宋三简体" w:eastAsia="方正宋三简体" w:hAnsi="华文中宋" w:cs="方正宋三简体"/>
      <w:color w:val="auto"/>
    </w:rPr>
  </w:style>
  <w:style w:type="paragraph" w:customStyle="1" w:styleId="search-btn1">
    <w:name w:val="search-btn1"/>
    <w:basedOn w:val="aa"/>
    <w:qFormat/>
    <w:rsid w:val="00883129"/>
    <w:pPr>
      <w:widowControl/>
      <w:spacing w:line="330" w:lineRule="atLeast"/>
      <w:ind w:right="45" w:firstLineChars="0" w:firstLine="0"/>
      <w:jc w:val="left"/>
    </w:pPr>
    <w:rPr>
      <w:rFonts w:ascii="宋体" w:hAnsi="宋体" w:cs="宋体"/>
      <w:kern w:val="0"/>
      <w:sz w:val="18"/>
      <w:szCs w:val="18"/>
    </w:rPr>
  </w:style>
  <w:style w:type="paragraph" w:customStyle="1" w:styleId="charfffffffc">
    <w:name w:val="char"/>
    <w:basedOn w:val="aa"/>
    <w:qFormat/>
    <w:rsid w:val="00883129"/>
    <w:pPr>
      <w:widowControl/>
      <w:spacing w:after="160" w:line="240" w:lineRule="exact"/>
      <w:ind w:firstLineChars="0" w:firstLine="0"/>
      <w:jc w:val="left"/>
    </w:pPr>
    <w:rPr>
      <w:rFonts w:ascii="Wingdings" w:eastAsia="方正宋三简体" w:hAnsi="Wingdings" w:cs="仿宋体"/>
      <w:kern w:val="0"/>
      <w:szCs w:val="20"/>
      <w:lang w:eastAsia="en-US"/>
    </w:rPr>
  </w:style>
  <w:style w:type="paragraph" w:customStyle="1" w:styleId="myhome-tri1">
    <w:name w:val="myhome-tri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S2">
    <w:name w:val="正文段落S"/>
    <w:basedOn w:val="aa"/>
    <w:qFormat/>
    <w:rsid w:val="00883129"/>
    <w:pPr>
      <w:widowControl/>
      <w:ind w:firstLine="480"/>
      <w:jc w:val="left"/>
    </w:pPr>
    <w:rPr>
      <w:rFonts w:ascii="Tahoma" w:hAnsi="Tahoma" w:cs="Tahoma"/>
      <w:snapToGrid w:val="0"/>
      <w:kern w:val="0"/>
    </w:rPr>
  </w:style>
  <w:style w:type="paragraph" w:customStyle="1" w:styleId="243">
    <w:name w:val="标题 24"/>
    <w:basedOn w:val="aa"/>
    <w:next w:val="ae"/>
    <w:qFormat/>
    <w:rsid w:val="00883129"/>
    <w:pPr>
      <w:keepNext/>
      <w:keepLines/>
      <w:tabs>
        <w:tab w:val="left" w:pos="720"/>
      </w:tabs>
      <w:adjustRightInd w:val="0"/>
      <w:spacing w:beforeLines="50" w:before="156" w:afterLines="50" w:after="156"/>
      <w:ind w:firstLineChars="0" w:firstLine="0"/>
      <w:jc w:val="left"/>
      <w:textAlignment w:val="baseline"/>
      <w:outlineLvl w:val="1"/>
    </w:pPr>
    <w:rPr>
      <w:rFonts w:cs="Times New Roman" w:hint="eastAsia"/>
      <w:b/>
      <w:kern w:val="0"/>
      <w:sz w:val="30"/>
      <w:szCs w:val="21"/>
    </w:rPr>
  </w:style>
  <w:style w:type="paragraph" w:customStyle="1" w:styleId="dxj40">
    <w:name w:val="dxj标题4"/>
    <w:basedOn w:val="40"/>
    <w:qFormat/>
    <w:rsid w:val="00883129"/>
    <w:pPr>
      <w:widowControl/>
      <w:numPr>
        <w:ilvl w:val="0"/>
        <w:numId w:val="0"/>
      </w:numPr>
      <w:tabs>
        <w:tab w:val="left" w:pos="567"/>
      </w:tabs>
      <w:jc w:val="left"/>
    </w:pPr>
    <w:rPr>
      <w:rFonts w:ascii="Tahoma" w:eastAsia="华文中宋" w:hAnsi="Tahoma" w:cs="Tahoma"/>
      <w:b w:val="0"/>
      <w:kern w:val="0"/>
      <w:lang w:val="zh-CN"/>
    </w:rPr>
  </w:style>
  <w:style w:type="paragraph" w:customStyle="1" w:styleId="1fffff7">
    <w:name w:val="批注主题1"/>
    <w:basedOn w:val="af"/>
    <w:next w:val="af"/>
    <w:qFormat/>
    <w:rsid w:val="00883129"/>
    <w:pPr>
      <w:widowControl w:val="0"/>
      <w:spacing w:afterLines="50" w:after="156" w:line="240" w:lineRule="auto"/>
      <w:ind w:firstLineChars="0" w:firstLine="0"/>
    </w:pPr>
    <w:rPr>
      <w:rFonts w:ascii="Times New Roman" w:hAnsi="Times New Roman" w:cs="Times New Roman"/>
      <w:bCs/>
      <w:sz w:val="20"/>
      <w:szCs w:val="24"/>
      <w:lang w:val="zh-CN"/>
    </w:rPr>
  </w:style>
  <w:style w:type="paragraph" w:customStyle="1" w:styleId="title2">
    <w:name w:val="title2"/>
    <w:basedOn w:val="aa"/>
    <w:qFormat/>
    <w:rsid w:val="00883129"/>
    <w:pPr>
      <w:widowControl/>
      <w:spacing w:line="240" w:lineRule="atLeast"/>
      <w:ind w:firstLineChars="0" w:firstLine="0"/>
      <w:jc w:val="center"/>
    </w:pPr>
    <w:rPr>
      <w:rFonts w:ascii="宋体" w:hAnsi="宋体" w:cs="宋体"/>
      <w:color w:val="000000"/>
      <w:kern w:val="0"/>
      <w:sz w:val="18"/>
      <w:szCs w:val="18"/>
    </w:rPr>
  </w:style>
  <w:style w:type="paragraph" w:customStyle="1" w:styleId="5d">
    <w:name w:val="5"/>
    <w:basedOn w:val="aa"/>
    <w:next w:val="3a"/>
    <w:qFormat/>
    <w:rsid w:val="00883129"/>
    <w:pPr>
      <w:widowControl/>
      <w:adjustRightInd w:val="0"/>
      <w:spacing w:line="400" w:lineRule="exact"/>
      <w:ind w:leftChars="200" w:left="420" w:firstLine="520"/>
      <w:jc w:val="left"/>
      <w:textAlignment w:val="baseline"/>
    </w:pPr>
    <w:rPr>
      <w:rFonts w:ascii="Tahoma" w:hAnsi="Tahoma" w:cs="Tahoma"/>
      <w:spacing w:val="10"/>
      <w:kern w:val="0"/>
    </w:rPr>
  </w:style>
  <w:style w:type="paragraph" w:customStyle="1" w:styleId="title4">
    <w:name w:val="title4"/>
    <w:basedOn w:val="aa"/>
    <w:qFormat/>
    <w:rsid w:val="00883129"/>
    <w:pPr>
      <w:widowControl/>
      <w:spacing w:before="30" w:line="240" w:lineRule="atLeast"/>
      <w:ind w:firstLineChars="0" w:firstLine="0"/>
      <w:jc w:val="center"/>
    </w:pPr>
    <w:rPr>
      <w:rFonts w:ascii="宋体" w:hAnsi="宋体" w:cs="宋体"/>
      <w:color w:val="000000"/>
      <w:kern w:val="0"/>
      <w:sz w:val="18"/>
      <w:szCs w:val="18"/>
    </w:rPr>
  </w:style>
  <w:style w:type="paragraph" w:customStyle="1" w:styleId="p-r1">
    <w:name w:val="p-r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313">
    <w:name w:val="正文文本缩进 31"/>
    <w:basedOn w:val="aa"/>
    <w:qFormat/>
    <w:rsid w:val="00883129"/>
    <w:pPr>
      <w:adjustRightInd w:val="0"/>
      <w:spacing w:afterLines="50" w:after="156" w:line="360" w:lineRule="atLeast"/>
      <w:ind w:firstLineChars="0" w:firstLine="420"/>
      <w:textAlignment w:val="baseline"/>
    </w:pPr>
    <w:rPr>
      <w:rFonts w:cs="Times New Roman"/>
      <w:sz w:val="16"/>
      <w:szCs w:val="16"/>
    </w:rPr>
  </w:style>
  <w:style w:type="paragraph" w:customStyle="1" w:styleId="myhome1">
    <w:name w:val="myhome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1fffff8">
    <w:name w:val="文本块1"/>
    <w:basedOn w:val="aa"/>
    <w:qFormat/>
    <w:rsid w:val="00883129"/>
    <w:pPr>
      <w:spacing w:afterLines="50" w:after="156"/>
      <w:ind w:leftChars="700" w:left="1440" w:rightChars="700" w:right="1440" w:firstLineChars="0" w:firstLine="0"/>
    </w:pPr>
    <w:rPr>
      <w:rFonts w:cs="Times New Roman"/>
    </w:rPr>
  </w:style>
  <w:style w:type="paragraph" w:customStyle="1" w:styleId="CM6">
    <w:name w:val="CM6"/>
    <w:basedOn w:val="Default"/>
    <w:next w:val="Default"/>
    <w:qFormat/>
    <w:rsid w:val="00883129"/>
    <w:pPr>
      <w:spacing w:line="471" w:lineRule="atLeast"/>
    </w:pPr>
    <w:rPr>
      <w:rFonts w:ascii="方正宋三简体" w:eastAsia="方正宋三简体" w:hAnsi="华文中宋" w:cs="方正宋三简体"/>
      <w:color w:val="auto"/>
    </w:rPr>
  </w:style>
  <w:style w:type="paragraph" w:customStyle="1" w:styleId="CharCharChar1CharCharCharCharCharChar5">
    <w:name w:val="Char Char Char1 Char Char Char Char Char Char5"/>
    <w:basedOn w:val="aa"/>
    <w:qFormat/>
    <w:rsid w:val="00883129"/>
    <w:rPr>
      <w:rFonts w:ascii="宋体" w:hAnsi="宋体" w:cs="宋体"/>
    </w:rPr>
  </w:style>
  <w:style w:type="paragraph" w:customStyle="1" w:styleId="relatededit">
    <w:name w:val="related_edit"/>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1fffff9">
    <w:name w:val="图表目录1"/>
    <w:basedOn w:val="aa"/>
    <w:next w:val="aa"/>
    <w:qFormat/>
    <w:rsid w:val="00883129"/>
    <w:pPr>
      <w:spacing w:afterLines="50" w:after="156" w:line="240" w:lineRule="auto"/>
      <w:ind w:leftChars="200" w:left="840" w:hangingChars="200" w:hanging="420"/>
    </w:pPr>
    <w:rPr>
      <w:rFonts w:cs="Times New Roman"/>
      <w:sz w:val="21"/>
    </w:rPr>
  </w:style>
  <w:style w:type="paragraph" w:customStyle="1" w:styleId="split1">
    <w:name w:val="split1"/>
    <w:basedOn w:val="aa"/>
    <w:qFormat/>
    <w:rsid w:val="00883129"/>
    <w:pPr>
      <w:widowControl/>
      <w:spacing w:before="100" w:beforeAutospacing="1" w:after="100" w:afterAutospacing="1" w:line="240" w:lineRule="auto"/>
      <w:ind w:firstLineChars="0" w:firstLine="0"/>
      <w:jc w:val="left"/>
    </w:pPr>
    <w:rPr>
      <w:rFonts w:ascii="宋体" w:hAnsi="宋体" w:cs="宋体"/>
      <w:color w:val="333333"/>
      <w:kern w:val="0"/>
    </w:rPr>
  </w:style>
  <w:style w:type="paragraph" w:customStyle="1" w:styleId="411">
    <w:name w:val="标题 41"/>
    <w:basedOn w:val="aa"/>
    <w:next w:val="ae"/>
    <w:qFormat/>
    <w:rsid w:val="00883129"/>
    <w:pPr>
      <w:keepNext/>
      <w:keepLines/>
      <w:tabs>
        <w:tab w:val="left" w:pos="720"/>
      </w:tabs>
      <w:adjustRightInd w:val="0"/>
      <w:spacing w:afterLines="50" w:after="156"/>
      <w:ind w:firstLineChars="0" w:firstLine="0"/>
      <w:jc w:val="left"/>
      <w:textAlignment w:val="baseline"/>
      <w:outlineLvl w:val="3"/>
    </w:pPr>
    <w:rPr>
      <w:rFonts w:cs="Times New Roman" w:hint="eastAsia"/>
      <w:b/>
      <w:kern w:val="0"/>
      <w:szCs w:val="21"/>
    </w:rPr>
  </w:style>
  <w:style w:type="paragraph" w:customStyle="1" w:styleId="HTMLc">
    <w:name w:val="HTML 预先格式化"/>
    <w:basedOn w:val="aa"/>
    <w:qFormat/>
    <w:rsid w:val="0088312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Chars="0" w:firstLine="0"/>
      <w:jc w:val="left"/>
    </w:pPr>
    <w:rPr>
      <w:rFonts w:ascii="Cambria Math" w:eastAsia="Cambria Math" w:hAnsi="Cambria Math" w:cs="Tahoma"/>
      <w:kern w:val="0"/>
      <w:sz w:val="20"/>
      <w:szCs w:val="20"/>
    </w:rPr>
  </w:style>
  <w:style w:type="paragraph" w:customStyle="1" w:styleId="4SubsectionH41111411114Char">
    <w:name w:val="样式 标题 4SubsectionH41.1.1.1标题 4.1.1.1.1标题 4 Char款四级标题，黑粗，小..."/>
    <w:basedOn w:val="40"/>
    <w:qFormat/>
    <w:rsid w:val="00883129"/>
    <w:pPr>
      <w:widowControl/>
      <w:numPr>
        <w:ilvl w:val="0"/>
        <w:numId w:val="0"/>
      </w:numPr>
      <w:tabs>
        <w:tab w:val="left" w:pos="567"/>
        <w:tab w:val="left" w:pos="864"/>
      </w:tabs>
      <w:ind w:left="864" w:hanging="864"/>
      <w:jc w:val="left"/>
    </w:pPr>
    <w:rPr>
      <w:rFonts w:ascii="Tahoma" w:hAnsi="Tahoma" w:cs="Tahoma"/>
      <w:b w:val="0"/>
      <w:kern w:val="0"/>
      <w:szCs w:val="20"/>
      <w:lang w:val="zh-CN"/>
    </w:rPr>
  </w:style>
  <w:style w:type="paragraph" w:customStyle="1" w:styleId="217">
    <w:name w:val="列表 21"/>
    <w:basedOn w:val="aa"/>
    <w:qFormat/>
    <w:rsid w:val="00883129"/>
    <w:pPr>
      <w:spacing w:afterLines="50" w:after="156"/>
      <w:ind w:left="840" w:firstLineChars="0" w:hanging="420"/>
    </w:pPr>
    <w:rPr>
      <w:rFonts w:cs="Times New Roman"/>
    </w:rPr>
  </w:style>
  <w:style w:type="paragraph" w:customStyle="1" w:styleId="CM126">
    <w:name w:val="CM126"/>
    <w:basedOn w:val="Default"/>
    <w:next w:val="Default"/>
    <w:qFormat/>
    <w:rsid w:val="00883129"/>
    <w:pPr>
      <w:spacing w:after="285"/>
    </w:pPr>
    <w:rPr>
      <w:rFonts w:ascii="方正宋三简体" w:eastAsia="方正宋三简体" w:hAnsi="华文中宋" w:cs="方正宋三简体"/>
      <w:color w:val="auto"/>
    </w:rPr>
  </w:style>
  <w:style w:type="paragraph" w:customStyle="1" w:styleId="314">
    <w:name w:val="标题 31"/>
    <w:basedOn w:val="aa"/>
    <w:next w:val="ae"/>
    <w:qFormat/>
    <w:rsid w:val="00883129"/>
    <w:pPr>
      <w:keepNext/>
      <w:keepLines/>
      <w:tabs>
        <w:tab w:val="left" w:pos="720"/>
      </w:tabs>
      <w:adjustRightInd w:val="0"/>
      <w:spacing w:beforeLines="50" w:before="156" w:afterLines="50" w:after="156"/>
      <w:ind w:firstLineChars="0" w:firstLine="0"/>
      <w:jc w:val="left"/>
      <w:textAlignment w:val="baseline"/>
      <w:outlineLvl w:val="2"/>
    </w:pPr>
    <w:rPr>
      <w:rFonts w:cs="Times New Roman" w:hint="eastAsia"/>
      <w:b/>
      <w:kern w:val="0"/>
      <w:sz w:val="28"/>
      <w:szCs w:val="21"/>
    </w:rPr>
  </w:style>
  <w:style w:type="paragraph" w:customStyle="1" w:styleId="main-wrap1">
    <w:name w:val="main-wrap1"/>
    <w:basedOn w:val="aa"/>
    <w:qFormat/>
    <w:rsid w:val="00883129"/>
    <w:pPr>
      <w:widowControl/>
      <w:spacing w:before="100" w:beforeAutospacing="1" w:after="100" w:afterAutospacing="1" w:line="240" w:lineRule="auto"/>
      <w:ind w:right="3825" w:firstLineChars="0" w:firstLine="0"/>
      <w:jc w:val="left"/>
    </w:pPr>
    <w:rPr>
      <w:rFonts w:ascii="宋体" w:hAnsi="宋体" w:cs="宋体"/>
      <w:kern w:val="0"/>
    </w:rPr>
  </w:style>
  <w:style w:type="paragraph" w:customStyle="1" w:styleId="Char3CharCharChar3">
    <w:name w:val="Char3 Char Char Char3"/>
    <w:basedOn w:val="aa"/>
    <w:semiHidden/>
    <w:qFormat/>
    <w:rsid w:val="00883129"/>
    <w:pPr>
      <w:spacing w:line="240" w:lineRule="auto"/>
      <w:ind w:firstLineChars="0" w:firstLine="0"/>
    </w:pPr>
    <w:rPr>
      <w:rFonts w:ascii="宋体" w:hAnsi="宋体" w:cs="宋体"/>
    </w:rPr>
  </w:style>
  <w:style w:type="paragraph" w:customStyle="1" w:styleId="usertitle">
    <w:name w:val="usertitle"/>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soqiang">
    <w:name w:val="soqiang"/>
    <w:basedOn w:val="aa"/>
    <w:qFormat/>
    <w:rsid w:val="00883129"/>
    <w:pPr>
      <w:framePr w:wrap="notBeside" w:vAnchor="text" w:hAnchor="text" w:y="1"/>
      <w:pBdr>
        <w:top w:val="single" w:sz="4" w:space="1" w:color="auto"/>
        <w:left w:val="single" w:sz="4" w:space="4" w:color="auto"/>
        <w:bottom w:val="single" w:sz="4" w:space="1" w:color="auto"/>
        <w:right w:val="single" w:sz="4" w:space="4" w:color="auto"/>
      </w:pBdr>
    </w:pPr>
    <w:rPr>
      <w:rFonts w:cs="Times New Roman"/>
      <w:sz w:val="21"/>
    </w:rPr>
  </w:style>
  <w:style w:type="paragraph" w:customStyle="1" w:styleId="content-ft1">
    <w:name w:val="content-ft1"/>
    <w:basedOn w:val="aa"/>
    <w:qFormat/>
    <w:rsid w:val="00883129"/>
    <w:pPr>
      <w:widowControl/>
      <w:pBdr>
        <w:top w:val="single" w:sz="6" w:space="12" w:color="DDDDDD"/>
        <w:left w:val="single" w:sz="6" w:space="15" w:color="DDDDDD"/>
        <w:bottom w:val="single" w:sz="6" w:space="8" w:color="DDDDDD"/>
        <w:right w:val="single" w:sz="6" w:space="23" w:color="DDDDDD"/>
      </w:pBdr>
      <w:shd w:val="clear" w:color="auto" w:fill="FFFFFF"/>
      <w:spacing w:before="60" w:line="240" w:lineRule="auto"/>
      <w:ind w:right="45" w:firstLineChars="0" w:firstLine="0"/>
      <w:jc w:val="left"/>
    </w:pPr>
    <w:rPr>
      <w:rFonts w:ascii="宋体" w:hAnsi="宋体" w:cs="宋体"/>
      <w:kern w:val="0"/>
      <w:sz w:val="18"/>
      <w:szCs w:val="18"/>
    </w:rPr>
  </w:style>
  <w:style w:type="paragraph" w:customStyle="1" w:styleId="p-r2">
    <w:name w:val="p-r2"/>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f7">
    <w:name w:val="表格王"/>
    <w:basedOn w:val="aa"/>
    <w:qFormat/>
    <w:rsid w:val="00883129"/>
    <w:pPr>
      <w:adjustRightInd w:val="0"/>
      <w:snapToGrid w:val="0"/>
      <w:spacing w:line="360" w:lineRule="exact"/>
      <w:ind w:firstLineChars="0" w:firstLine="0"/>
      <w:jc w:val="center"/>
    </w:pPr>
    <w:rPr>
      <w:rFonts w:cs="Times New Roman"/>
      <w:sz w:val="21"/>
      <w:szCs w:val="18"/>
    </w:rPr>
  </w:style>
  <w:style w:type="paragraph" w:customStyle="1" w:styleId="p-r4">
    <w:name w:val="p-r4"/>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main-body1">
    <w:name w:val="main-body1"/>
    <w:basedOn w:val="aa"/>
    <w:qFormat/>
    <w:rsid w:val="00883129"/>
    <w:pPr>
      <w:widowControl/>
      <w:spacing w:after="100" w:afterAutospacing="1" w:line="240" w:lineRule="auto"/>
      <w:ind w:firstLineChars="0" w:firstLine="0"/>
      <w:jc w:val="left"/>
    </w:pPr>
    <w:rPr>
      <w:rFonts w:ascii="宋体" w:hAnsi="宋体" w:cs="宋体"/>
      <w:kern w:val="0"/>
    </w:rPr>
  </w:style>
  <w:style w:type="paragraph" w:customStyle="1" w:styleId="Char3CharCharChar">
    <w:name w:val="Char3 Char Char Char"/>
    <w:basedOn w:val="aa"/>
    <w:semiHidden/>
    <w:qFormat/>
    <w:rsid w:val="00883129"/>
    <w:pPr>
      <w:spacing w:line="240" w:lineRule="auto"/>
      <w:ind w:firstLineChars="0" w:firstLine="0"/>
    </w:pPr>
    <w:rPr>
      <w:rFonts w:ascii="宋体" w:hAnsi="宋体" w:cs="宋体"/>
    </w:rPr>
  </w:style>
  <w:style w:type="paragraph" w:customStyle="1" w:styleId="pic-handle1">
    <w:name w:val="pic-handle1"/>
    <w:basedOn w:val="aa"/>
    <w:qFormat/>
    <w:rsid w:val="00883129"/>
    <w:pPr>
      <w:widowControl/>
      <w:pBdr>
        <w:top w:val="single" w:sz="6" w:space="0" w:color="F6F6F6"/>
        <w:left w:val="single" w:sz="6" w:space="0" w:color="F6F6F6"/>
        <w:bottom w:val="single" w:sz="6" w:space="0" w:color="F6F6F6"/>
        <w:right w:val="single" w:sz="6" w:space="0" w:color="F6F6F6"/>
      </w:pBdr>
      <w:spacing w:before="100" w:beforeAutospacing="1" w:after="100" w:afterAutospacing="1" w:line="0" w:lineRule="auto"/>
      <w:ind w:firstLineChars="0" w:firstLine="0"/>
      <w:jc w:val="left"/>
    </w:pPr>
    <w:rPr>
      <w:rFonts w:ascii="宋体" w:hAnsi="宋体" w:cs="宋体"/>
      <w:kern w:val="0"/>
      <w:sz w:val="2"/>
      <w:szCs w:val="2"/>
    </w:rPr>
  </w:style>
  <w:style w:type="paragraph" w:customStyle="1" w:styleId="pic1">
    <w:name w:val="pic1"/>
    <w:basedOn w:val="aa"/>
    <w:qFormat/>
    <w:rsid w:val="00883129"/>
    <w:pPr>
      <w:widowControl/>
      <w:pBdr>
        <w:top w:val="single" w:sz="6" w:space="3" w:color="DEDFE1"/>
        <w:left w:val="single" w:sz="6" w:space="3" w:color="DEDFE1"/>
        <w:bottom w:val="single" w:sz="6" w:space="3" w:color="DEDFE1"/>
        <w:right w:val="single" w:sz="6" w:space="3" w:color="DEDFE1"/>
      </w:pBdr>
      <w:spacing w:before="30" w:line="240" w:lineRule="auto"/>
      <w:ind w:right="225" w:firstLineChars="0" w:firstLine="0"/>
      <w:jc w:val="center"/>
    </w:pPr>
    <w:rPr>
      <w:rFonts w:ascii="宋体" w:hAnsi="宋体" w:cs="宋体"/>
      <w:kern w:val="0"/>
      <w:sz w:val="18"/>
      <w:szCs w:val="18"/>
    </w:rPr>
  </w:style>
  <w:style w:type="paragraph" w:customStyle="1" w:styleId="myhome-top">
    <w:name w:val="myhome-top"/>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headline-21">
    <w:name w:val="headline-21"/>
    <w:basedOn w:val="aa"/>
    <w:qFormat/>
    <w:rsid w:val="00883129"/>
    <w:pPr>
      <w:widowControl/>
      <w:spacing w:before="225" w:after="75" w:line="330" w:lineRule="atLeast"/>
      <w:ind w:firstLineChars="0" w:firstLine="0"/>
      <w:jc w:val="left"/>
    </w:pPr>
    <w:rPr>
      <w:rFonts w:ascii="Arial" w:hAnsi="Arial" w:cs="Arial"/>
      <w:kern w:val="0"/>
    </w:rPr>
  </w:style>
  <w:style w:type="paragraph" w:customStyle="1" w:styleId="search-btn">
    <w:name w:val="search-btn"/>
    <w:basedOn w:val="aa"/>
    <w:qFormat/>
    <w:rsid w:val="00883129"/>
    <w:pPr>
      <w:widowControl/>
      <w:spacing w:line="360" w:lineRule="atLeast"/>
      <w:ind w:right="105" w:firstLineChars="0" w:firstLine="0"/>
      <w:jc w:val="left"/>
    </w:pPr>
    <w:rPr>
      <w:rFonts w:ascii="宋体" w:hAnsi="宋体" w:cs="宋体"/>
      <w:kern w:val="0"/>
      <w:sz w:val="21"/>
      <w:szCs w:val="21"/>
    </w:rPr>
  </w:style>
  <w:style w:type="paragraph" w:customStyle="1" w:styleId="DescriptTextTable">
    <w:name w:val="* Descript Text (Table)"/>
    <w:basedOn w:val="aa"/>
    <w:qFormat/>
    <w:rsid w:val="00883129"/>
    <w:pPr>
      <w:widowControl/>
      <w:spacing w:after="240" w:line="240" w:lineRule="auto"/>
      <w:ind w:firstLineChars="0" w:firstLine="0"/>
      <w:jc w:val="left"/>
    </w:pPr>
    <w:rPr>
      <w:rFonts w:cs="Times New Roman"/>
      <w:kern w:val="0"/>
      <w:szCs w:val="20"/>
      <w:lang w:eastAsia="en-US"/>
    </w:rPr>
  </w:style>
  <w:style w:type="paragraph" w:customStyle="1" w:styleId="main-shadow1">
    <w:name w:val="main-shadow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myhome-hover">
    <w:name w:val="myhome-hover"/>
    <w:basedOn w:val="aa"/>
    <w:qFormat/>
    <w:rsid w:val="00883129"/>
    <w:pPr>
      <w:widowControl/>
      <w:pBdr>
        <w:top w:val="single" w:sz="6" w:space="0" w:color="999999"/>
        <w:left w:val="single" w:sz="6" w:space="0" w:color="999999"/>
        <w:bottom w:val="single" w:sz="6" w:space="0" w:color="999999"/>
        <w:right w:val="single" w:sz="6" w:space="0" w:color="999999"/>
      </w:pBdr>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f8">
    <w:name w:val="页号"/>
    <w:basedOn w:val="af1"/>
    <w:qFormat/>
    <w:rsid w:val="00883129"/>
    <w:pPr>
      <w:tabs>
        <w:tab w:val="clear" w:pos="4153"/>
        <w:tab w:val="clear" w:pos="8306"/>
        <w:tab w:val="center" w:pos="4320"/>
        <w:tab w:val="right" w:pos="8640"/>
      </w:tabs>
      <w:adjustRightInd w:val="0"/>
      <w:snapToGrid/>
      <w:spacing w:line="240" w:lineRule="auto"/>
      <w:ind w:firstLineChars="0" w:firstLine="0"/>
      <w:jc w:val="center"/>
      <w:textAlignment w:val="baseline"/>
    </w:pPr>
    <w:rPr>
      <w:rFonts w:ascii="宋体" w:hAnsi="Arial" w:cs="Times New Roman"/>
      <w:spacing w:val="3"/>
      <w:kern w:val="24"/>
      <w:sz w:val="24"/>
      <w:szCs w:val="20"/>
      <w:lang w:val="zh-CN"/>
    </w:rPr>
  </w:style>
  <w:style w:type="paragraph" w:customStyle="1" w:styleId="p-r3">
    <w:name w:val="p-r3"/>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dd1">
    <w:name w:val="add1"/>
    <w:basedOn w:val="aa"/>
    <w:qFormat/>
    <w:rsid w:val="00883129"/>
    <w:pPr>
      <w:widowControl/>
      <w:spacing w:line="240" w:lineRule="auto"/>
      <w:ind w:firstLineChars="0" w:firstLine="0"/>
      <w:jc w:val="left"/>
    </w:pPr>
    <w:rPr>
      <w:rFonts w:ascii="宋体" w:hAnsi="宋体" w:cs="宋体"/>
      <w:color w:val="3366CC"/>
      <w:kern w:val="0"/>
    </w:rPr>
  </w:style>
  <w:style w:type="paragraph" w:customStyle="1" w:styleId="can-edit">
    <w:name w:val="can-edit"/>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td3">
    <w:name w:val="td3"/>
    <w:basedOn w:val="aa"/>
    <w:qFormat/>
    <w:rsid w:val="00883129"/>
    <w:pPr>
      <w:widowControl/>
      <w:spacing w:before="100" w:beforeAutospacing="1" w:after="100" w:afterAutospacing="1" w:line="240" w:lineRule="auto"/>
      <w:ind w:firstLineChars="0" w:firstLine="0"/>
      <w:jc w:val="left"/>
    </w:pPr>
    <w:rPr>
      <w:rFonts w:ascii="宋体" w:hAnsi="宋体" w:cs="Times New Roman" w:hint="eastAsia"/>
      <w:color w:val="5D5D5D"/>
      <w:kern w:val="0"/>
      <w:sz w:val="18"/>
      <w:szCs w:val="18"/>
    </w:rPr>
  </w:style>
  <w:style w:type="paragraph" w:customStyle="1" w:styleId="more-link1">
    <w:name w:val="more-link1"/>
    <w:basedOn w:val="aa"/>
    <w:qFormat/>
    <w:rsid w:val="00883129"/>
    <w:pPr>
      <w:widowControl/>
      <w:spacing w:before="150" w:after="100" w:afterAutospacing="1" w:line="240" w:lineRule="auto"/>
      <w:ind w:firstLineChars="0" w:firstLine="0"/>
      <w:jc w:val="left"/>
    </w:pPr>
    <w:rPr>
      <w:rFonts w:ascii="宋体" w:hAnsi="宋体" w:cs="宋体"/>
      <w:kern w:val="0"/>
      <w:sz w:val="21"/>
      <w:szCs w:val="21"/>
    </w:rPr>
  </w:style>
  <w:style w:type="paragraph" w:customStyle="1" w:styleId="tangramsugwpr">
    <w:name w:val="tangram_sug_wpr"/>
    <w:basedOn w:val="aa"/>
    <w:qFormat/>
    <w:rsid w:val="00883129"/>
    <w:pPr>
      <w:widowControl/>
      <w:pBdr>
        <w:top w:val="single" w:sz="6" w:space="0" w:color="817F82"/>
        <w:left w:val="single" w:sz="6" w:space="0" w:color="817F82"/>
        <w:bottom w:val="single" w:sz="6" w:space="0" w:color="817F82"/>
        <w:right w:val="single" w:sz="6" w:space="0" w:color="817F82"/>
      </w:pBdr>
      <w:spacing w:before="100" w:beforeAutospacing="1" w:after="100" w:afterAutospacing="1" w:line="240" w:lineRule="auto"/>
      <w:ind w:firstLineChars="0" w:firstLine="0"/>
      <w:jc w:val="left"/>
    </w:pPr>
    <w:rPr>
      <w:rFonts w:ascii="宋体" w:hAnsi="宋体" w:cs="宋体"/>
      <w:kern w:val="0"/>
    </w:rPr>
  </w:style>
  <w:style w:type="paragraph" w:customStyle="1" w:styleId="zxfChar">
    <w:name w:val="zxf Char"/>
    <w:basedOn w:val="aa"/>
    <w:qFormat/>
    <w:rsid w:val="00883129"/>
    <w:pPr>
      <w:overflowPunct w:val="0"/>
      <w:spacing w:beforeLines="30" w:before="93" w:afterLines="30" w:after="93" w:line="380" w:lineRule="exact"/>
      <w:ind w:firstLineChars="0" w:firstLine="567"/>
      <w:jc w:val="left"/>
    </w:pPr>
    <w:rPr>
      <w:rFonts w:ascii="宋体" w:hAnsi="宋体" w:cs="Times New Roman"/>
      <w:spacing w:val="5"/>
    </w:rPr>
  </w:style>
  <w:style w:type="paragraph" w:customStyle="1" w:styleId="count2">
    <w:name w:val="count2"/>
    <w:basedOn w:val="aa"/>
    <w:qFormat/>
    <w:rsid w:val="00883129"/>
    <w:pPr>
      <w:widowControl/>
      <w:spacing w:before="100" w:beforeAutospacing="1" w:after="100" w:afterAutospacing="1" w:line="240" w:lineRule="auto"/>
      <w:ind w:firstLineChars="0" w:firstLine="0"/>
      <w:jc w:val="left"/>
    </w:pPr>
    <w:rPr>
      <w:rFonts w:ascii="宋体" w:hAnsi="宋体" w:cs="宋体"/>
      <w:color w:val="999999"/>
      <w:kern w:val="0"/>
      <w:sz w:val="17"/>
      <w:szCs w:val="17"/>
    </w:rPr>
  </w:style>
  <w:style w:type="paragraph" w:customStyle="1" w:styleId="bottle-fly">
    <w:name w:val="bottle-fly"/>
    <w:basedOn w:val="aa"/>
    <w:qFormat/>
    <w:rsid w:val="00883129"/>
    <w:pPr>
      <w:widowControl/>
      <w:shd w:val="clear" w:color="auto" w:fill="EC5C09"/>
      <w:spacing w:before="100" w:beforeAutospacing="1" w:after="100" w:afterAutospacing="1" w:line="240" w:lineRule="auto"/>
      <w:ind w:firstLineChars="0" w:firstLine="0"/>
      <w:jc w:val="left"/>
    </w:pPr>
    <w:rPr>
      <w:rFonts w:ascii="宋体" w:hAnsi="宋体" w:cs="宋体"/>
      <w:kern w:val="0"/>
    </w:rPr>
  </w:style>
  <w:style w:type="paragraph" w:customStyle="1" w:styleId="textpic1">
    <w:name w:val="text_pic1"/>
    <w:basedOn w:val="aa"/>
    <w:qFormat/>
    <w:rsid w:val="00883129"/>
    <w:pPr>
      <w:widowControl/>
      <w:pBdr>
        <w:top w:val="single" w:sz="6" w:space="4" w:color="E8E8E8"/>
        <w:left w:val="single" w:sz="6" w:space="4" w:color="E8E8E8"/>
        <w:bottom w:val="single" w:sz="6" w:space="4" w:color="E8E8E8"/>
        <w:right w:val="single" w:sz="6" w:space="4" w:color="E8E8E8"/>
      </w:pBdr>
      <w:shd w:val="clear" w:color="auto" w:fill="F6F6F6"/>
      <w:spacing w:before="75" w:after="75" w:line="240" w:lineRule="auto"/>
      <w:ind w:left="75" w:right="75" w:firstLineChars="0" w:firstLine="0"/>
      <w:jc w:val="center"/>
    </w:pPr>
    <w:rPr>
      <w:rFonts w:ascii="宋体" w:hAnsi="宋体" w:cs="宋体"/>
      <w:kern w:val="0"/>
    </w:rPr>
  </w:style>
  <w:style w:type="paragraph" w:customStyle="1" w:styleId="content-bd1">
    <w:name w:val="content-bd1"/>
    <w:basedOn w:val="aa"/>
    <w:qFormat/>
    <w:rsid w:val="00883129"/>
    <w:pPr>
      <w:widowControl/>
      <w:pBdr>
        <w:top w:val="single" w:sz="6" w:space="12" w:color="DDDDDD"/>
        <w:left w:val="single" w:sz="6" w:space="15" w:color="DDDDDD"/>
        <w:bottom w:val="single" w:sz="6" w:space="8" w:color="DDDDDD"/>
        <w:right w:val="single" w:sz="6" w:space="23" w:color="DDDDDD"/>
      </w:pBdr>
      <w:shd w:val="clear" w:color="auto" w:fill="FFFFFF"/>
      <w:spacing w:before="60" w:line="240" w:lineRule="auto"/>
      <w:ind w:right="45" w:firstLineChars="0" w:firstLine="0"/>
      <w:jc w:val="left"/>
    </w:pPr>
    <w:rPr>
      <w:rFonts w:ascii="宋体" w:hAnsi="宋体" w:cs="宋体"/>
      <w:kern w:val="0"/>
    </w:rPr>
  </w:style>
  <w:style w:type="paragraph" w:customStyle="1" w:styleId="p-bottom">
    <w:name w:val="p-bottom"/>
    <w:basedOn w:val="aa"/>
    <w:qFormat/>
    <w:rsid w:val="00883129"/>
    <w:pPr>
      <w:widowControl/>
      <w:shd w:val="clear" w:color="auto" w:fill="FFFFFF"/>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f9">
    <w:name w:val="普通文件"/>
    <w:basedOn w:val="aa"/>
    <w:qFormat/>
    <w:rsid w:val="00883129"/>
    <w:pPr>
      <w:adjustRightInd w:val="0"/>
      <w:snapToGrid w:val="0"/>
      <w:spacing w:before="100" w:beforeAutospacing="1" w:after="100" w:afterAutospacing="1" w:line="560" w:lineRule="atLeast"/>
      <w:ind w:firstLineChars="0" w:firstLine="0"/>
    </w:pPr>
    <w:rPr>
      <w:rFonts w:ascii="Arial Black" w:hAnsi="Arial Black" w:cs="Times New Roman"/>
      <w:sz w:val="28"/>
    </w:rPr>
  </w:style>
  <w:style w:type="paragraph" w:customStyle="1" w:styleId="level15">
    <w:name w:val="level15"/>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declear1">
    <w:name w:val="declear1"/>
    <w:basedOn w:val="aa"/>
    <w:qFormat/>
    <w:rsid w:val="00883129"/>
    <w:pPr>
      <w:widowControl/>
      <w:spacing w:after="30" w:line="240" w:lineRule="atLeast"/>
      <w:ind w:firstLineChars="0" w:firstLine="0"/>
      <w:jc w:val="left"/>
    </w:pPr>
    <w:rPr>
      <w:rFonts w:ascii="宋体" w:hAnsi="宋体" w:cs="宋体"/>
      <w:vanish/>
      <w:color w:val="999999"/>
      <w:kern w:val="0"/>
      <w:sz w:val="18"/>
      <w:szCs w:val="18"/>
    </w:rPr>
  </w:style>
  <w:style w:type="paragraph" w:customStyle="1" w:styleId="nv">
    <w:name w:val="nv"/>
    <w:basedOn w:val="aa"/>
    <w:qFormat/>
    <w:rsid w:val="00883129"/>
    <w:pPr>
      <w:widowControl/>
      <w:spacing w:after="45" w:line="240" w:lineRule="auto"/>
      <w:ind w:firstLineChars="0" w:firstLine="0"/>
      <w:jc w:val="left"/>
    </w:pPr>
    <w:rPr>
      <w:rFonts w:ascii="宋体" w:hAnsi="宋体" w:cs="宋体"/>
      <w:kern w:val="0"/>
    </w:rPr>
  </w:style>
  <w:style w:type="paragraph" w:customStyle="1" w:styleId="title3">
    <w:name w:val="title3"/>
    <w:basedOn w:val="aa"/>
    <w:qFormat/>
    <w:rsid w:val="00883129"/>
    <w:pPr>
      <w:widowControl/>
      <w:spacing w:before="30" w:line="240" w:lineRule="atLeast"/>
      <w:ind w:firstLineChars="0" w:firstLine="0"/>
      <w:jc w:val="center"/>
    </w:pPr>
    <w:rPr>
      <w:rFonts w:ascii="宋体" w:hAnsi="宋体" w:cs="宋体"/>
      <w:color w:val="000000"/>
      <w:kern w:val="0"/>
      <w:sz w:val="18"/>
      <w:szCs w:val="18"/>
    </w:rPr>
  </w:style>
  <w:style w:type="paragraph" w:customStyle="1" w:styleId="a7">
    <w:name w:val="编号"/>
    <w:basedOn w:val="af9"/>
    <w:qFormat/>
    <w:rsid w:val="00883129"/>
    <w:pPr>
      <w:numPr>
        <w:ilvl w:val="1"/>
        <w:numId w:val="20"/>
      </w:numPr>
      <w:tabs>
        <w:tab w:val="left" w:pos="360"/>
        <w:tab w:val="left" w:pos="992"/>
      </w:tabs>
      <w:snapToGrid w:val="0"/>
      <w:ind w:left="1320" w:firstLine="480"/>
    </w:pPr>
    <w:rPr>
      <w:rFonts w:cs="宋体"/>
    </w:rPr>
  </w:style>
  <w:style w:type="paragraph" w:customStyle="1" w:styleId="card-image1">
    <w:name w:val="card-image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myhome-body">
    <w:name w:val="myhome-body"/>
    <w:basedOn w:val="aa"/>
    <w:qFormat/>
    <w:rsid w:val="00883129"/>
    <w:pPr>
      <w:widowControl/>
      <w:spacing w:before="100" w:beforeAutospacing="1" w:after="100" w:afterAutospacing="1" w:line="408" w:lineRule="atLeast"/>
      <w:ind w:firstLineChars="0" w:firstLine="0"/>
      <w:jc w:val="left"/>
    </w:pPr>
    <w:rPr>
      <w:rFonts w:ascii="宋体" w:hAnsi="宋体" w:cs="宋体"/>
      <w:vanish/>
      <w:kern w:val="0"/>
    </w:rPr>
  </w:style>
  <w:style w:type="paragraph" w:customStyle="1" w:styleId="22e">
    <w:name w:val="2中大2级标题"/>
    <w:basedOn w:val="22"/>
    <w:qFormat/>
    <w:rsid w:val="00883129"/>
    <w:pPr>
      <w:keepNext w:val="0"/>
      <w:numPr>
        <w:ilvl w:val="0"/>
        <w:numId w:val="0"/>
      </w:numPr>
      <w:tabs>
        <w:tab w:val="clear" w:pos="567"/>
        <w:tab w:val="left" w:pos="0"/>
      </w:tabs>
      <w:adjustRightInd w:val="0"/>
      <w:snapToGrid w:val="0"/>
      <w:spacing w:line="240" w:lineRule="auto"/>
      <w:jc w:val="left"/>
    </w:pPr>
    <w:rPr>
      <w:rFonts w:cs="Times New Roman"/>
      <w:color w:val="000000"/>
      <w:kern w:val="0"/>
      <w:sz w:val="30"/>
    </w:rPr>
  </w:style>
  <w:style w:type="paragraph" w:customStyle="1" w:styleId="content-hd1">
    <w:name w:val="content-hd1"/>
    <w:basedOn w:val="aa"/>
    <w:qFormat/>
    <w:rsid w:val="00883129"/>
    <w:pPr>
      <w:widowControl/>
      <w:pBdr>
        <w:left w:val="single" w:sz="6" w:space="0" w:color="DDDDDD"/>
      </w:pBdr>
      <w:shd w:val="clear" w:color="auto" w:fill="FFFFFF"/>
      <w:spacing w:before="100" w:beforeAutospacing="1" w:after="100" w:afterAutospacing="1" w:line="240" w:lineRule="auto"/>
      <w:ind w:firstLineChars="0" w:firstLine="0"/>
      <w:jc w:val="left"/>
    </w:pPr>
    <w:rPr>
      <w:rFonts w:ascii="宋体" w:hAnsi="宋体" w:cs="宋体"/>
      <w:kern w:val="0"/>
    </w:rPr>
  </w:style>
  <w:style w:type="paragraph" w:customStyle="1" w:styleId="CM26">
    <w:name w:val="CM26"/>
    <w:basedOn w:val="Default"/>
    <w:next w:val="Default"/>
    <w:qFormat/>
    <w:rsid w:val="00883129"/>
    <w:pPr>
      <w:spacing w:line="468" w:lineRule="atLeast"/>
    </w:pPr>
    <w:rPr>
      <w:rFonts w:ascii="方正宋三简体" w:eastAsia="方正宋三简体" w:hAnsi="华文中宋" w:cs="方正宋三简体"/>
      <w:color w:val="auto"/>
    </w:rPr>
  </w:style>
  <w:style w:type="paragraph" w:customStyle="1" w:styleId="tedit21">
    <w:name w:val="t_edit21"/>
    <w:basedOn w:val="aa"/>
    <w:qFormat/>
    <w:rsid w:val="00883129"/>
    <w:pPr>
      <w:widowControl/>
      <w:spacing w:before="120" w:line="240" w:lineRule="auto"/>
      <w:ind w:right="75" w:firstLineChars="0" w:firstLine="0"/>
      <w:jc w:val="left"/>
    </w:pPr>
    <w:rPr>
      <w:rFonts w:ascii="Arial" w:hAnsi="Arial" w:cs="Arial"/>
      <w:b/>
      <w:bCs/>
      <w:kern w:val="0"/>
      <w:sz w:val="21"/>
      <w:szCs w:val="21"/>
    </w:rPr>
  </w:style>
  <w:style w:type="paragraph" w:customStyle="1" w:styleId="CM129">
    <w:name w:val="CM129"/>
    <w:basedOn w:val="Default"/>
    <w:next w:val="Default"/>
    <w:qFormat/>
    <w:rsid w:val="00883129"/>
    <w:pPr>
      <w:spacing w:after="365"/>
    </w:pPr>
    <w:rPr>
      <w:rFonts w:ascii="方正宋三简体" w:eastAsia="方正宋三简体" w:hAnsi="华文中宋" w:cs="方正宋三简体"/>
      <w:color w:val="auto"/>
    </w:rPr>
  </w:style>
  <w:style w:type="paragraph" w:customStyle="1" w:styleId="relatededit1">
    <w:name w:val="related_edit1"/>
    <w:basedOn w:val="aa"/>
    <w:qFormat/>
    <w:rsid w:val="00883129"/>
    <w:pPr>
      <w:widowControl/>
      <w:spacing w:before="100" w:beforeAutospacing="1" w:after="100" w:afterAutospacing="1" w:line="210" w:lineRule="atLeast"/>
      <w:ind w:firstLineChars="0" w:firstLine="0"/>
      <w:jc w:val="left"/>
    </w:pPr>
    <w:rPr>
      <w:rFonts w:ascii="宋体" w:hAnsi="宋体" w:cs="宋体"/>
      <w:kern w:val="0"/>
      <w:sz w:val="18"/>
      <w:szCs w:val="18"/>
    </w:rPr>
  </w:style>
  <w:style w:type="paragraph" w:customStyle="1" w:styleId="CharChar1Char">
    <w:name w:val="Char Char1 Char"/>
    <w:basedOn w:val="aa"/>
    <w:qFormat/>
    <w:rsid w:val="00883129"/>
    <w:pPr>
      <w:widowControl/>
      <w:spacing w:line="240" w:lineRule="auto"/>
      <w:ind w:firstLineChars="0" w:firstLine="0"/>
      <w:jc w:val="left"/>
    </w:pPr>
    <w:rPr>
      <w:rFonts w:ascii="Tahoma" w:hAnsi="Tahoma" w:cs="Tahoma"/>
      <w:kern w:val="0"/>
    </w:rPr>
  </w:style>
  <w:style w:type="paragraph" w:customStyle="1" w:styleId="CM21">
    <w:name w:val="CM21"/>
    <w:basedOn w:val="Default"/>
    <w:next w:val="Default"/>
    <w:qFormat/>
    <w:rsid w:val="00883129"/>
    <w:pPr>
      <w:spacing w:line="468" w:lineRule="atLeast"/>
    </w:pPr>
    <w:rPr>
      <w:rFonts w:ascii="方正宋三简体" w:eastAsia="方正宋三简体" w:hAnsi="华文中宋" w:cs="方正宋三简体"/>
      <w:color w:val="auto"/>
    </w:rPr>
  </w:style>
  <w:style w:type="paragraph" w:customStyle="1" w:styleId="69">
    <w:name w:val="6"/>
    <w:basedOn w:val="aa"/>
    <w:next w:val="afffff9"/>
    <w:qFormat/>
    <w:rsid w:val="00883129"/>
    <w:pPr>
      <w:widowControl/>
      <w:spacing w:line="300" w:lineRule="auto"/>
      <w:ind w:firstLine="480"/>
      <w:jc w:val="left"/>
    </w:pPr>
    <w:rPr>
      <w:rFonts w:ascii="Tahoma" w:hAnsi="Tahoma" w:cs="Tahoma"/>
      <w:kern w:val="0"/>
    </w:rPr>
  </w:style>
  <w:style w:type="paragraph" w:customStyle="1" w:styleId="edit1">
    <w:name w:val="edit1"/>
    <w:basedOn w:val="aa"/>
    <w:qFormat/>
    <w:rsid w:val="00883129"/>
    <w:pPr>
      <w:widowControl/>
      <w:spacing w:line="240" w:lineRule="auto"/>
      <w:ind w:left="75" w:right="75" w:firstLineChars="0" w:firstLine="0"/>
      <w:jc w:val="left"/>
    </w:pPr>
    <w:rPr>
      <w:rFonts w:ascii="宋体" w:hAnsi="宋体" w:cs="宋体"/>
      <w:b/>
      <w:bCs/>
      <w:kern w:val="0"/>
      <w:sz w:val="21"/>
      <w:szCs w:val="21"/>
    </w:rPr>
  </w:style>
  <w:style w:type="paragraph" w:customStyle="1" w:styleId="4fa">
    <w:name w:val="4"/>
    <w:basedOn w:val="aa"/>
    <w:next w:val="3c"/>
    <w:qFormat/>
    <w:rsid w:val="00883129"/>
    <w:pPr>
      <w:widowControl/>
      <w:spacing w:line="240" w:lineRule="auto"/>
      <w:ind w:firstLineChars="0" w:firstLine="0"/>
      <w:jc w:val="left"/>
    </w:pPr>
    <w:rPr>
      <w:rFonts w:ascii="Tahoma" w:hAnsi="Tahoma" w:cs="Tahoma"/>
      <w:kern w:val="0"/>
      <w:szCs w:val="20"/>
    </w:rPr>
  </w:style>
  <w:style w:type="paragraph" w:customStyle="1" w:styleId="325">
    <w:name w:val="样式 标题 3 + 首行缩进:  2 字符"/>
    <w:basedOn w:val="30"/>
    <w:qFormat/>
    <w:rsid w:val="00883129"/>
    <w:pPr>
      <w:keepNext/>
      <w:keepLines/>
      <w:widowControl/>
      <w:numPr>
        <w:ilvl w:val="0"/>
        <w:numId w:val="0"/>
      </w:numPr>
      <w:tabs>
        <w:tab w:val="left" w:pos="567"/>
        <w:tab w:val="left" w:pos="720"/>
      </w:tabs>
      <w:adjustRightInd/>
      <w:snapToGrid/>
      <w:spacing w:beforeLines="50" w:before="156" w:afterLines="50" w:after="156" w:line="300" w:lineRule="auto"/>
    </w:pPr>
    <w:rPr>
      <w:rFonts w:ascii="Tahoma" w:eastAsia="长城楷体" w:hAnsi="Tahoma" w:cs="Tahoma"/>
      <w:b w:val="0"/>
      <w:kern w:val="0"/>
      <w:szCs w:val="20"/>
      <w:lang w:val="zh-CN"/>
    </w:rPr>
  </w:style>
  <w:style w:type="paragraph" w:customStyle="1" w:styleId="polysemy-item-cnt1">
    <w:name w:val="polysemy-item-cnt1"/>
    <w:basedOn w:val="aa"/>
    <w:qFormat/>
    <w:rsid w:val="00883129"/>
    <w:pPr>
      <w:widowControl/>
      <w:spacing w:before="100" w:beforeAutospacing="1" w:after="100" w:afterAutospacing="1" w:line="360" w:lineRule="atLeast"/>
      <w:ind w:firstLineChars="0" w:firstLine="0"/>
      <w:jc w:val="left"/>
    </w:pPr>
    <w:rPr>
      <w:rFonts w:ascii="宋体" w:hAnsi="宋体" w:cs="宋体"/>
      <w:kern w:val="0"/>
    </w:rPr>
  </w:style>
  <w:style w:type="paragraph" w:customStyle="1" w:styleId="CM87">
    <w:name w:val="CM87"/>
    <w:basedOn w:val="Default"/>
    <w:next w:val="Default"/>
    <w:qFormat/>
    <w:rsid w:val="00883129"/>
    <w:pPr>
      <w:spacing w:line="468" w:lineRule="atLeast"/>
    </w:pPr>
    <w:rPr>
      <w:rFonts w:ascii="方正宋三简体" w:eastAsia="方正宋三简体" w:hAnsi="华文中宋" w:cs="方正宋三简体"/>
      <w:color w:val="auto"/>
    </w:rPr>
  </w:style>
  <w:style w:type="paragraph" w:customStyle="1" w:styleId="96">
    <w:name w:val="样式9"/>
    <w:basedOn w:val="ae"/>
    <w:qFormat/>
    <w:rsid w:val="00883129"/>
    <w:pPr>
      <w:widowControl/>
      <w:spacing w:line="360" w:lineRule="auto"/>
      <w:ind w:firstLine="480"/>
    </w:pPr>
    <w:rPr>
      <w:rFonts w:ascii="Tahoma" w:eastAsia="Tahoma" w:hAnsi="Tahoma" w:cs="Times New Roman"/>
      <w:b w:val="0"/>
      <w:snapToGrid w:val="0"/>
      <w:lang w:val="zh-CN"/>
    </w:rPr>
  </w:style>
  <w:style w:type="paragraph" w:customStyle="1" w:styleId="tedit11">
    <w:name w:val="t_edit11"/>
    <w:basedOn w:val="aa"/>
    <w:qFormat/>
    <w:rsid w:val="00883129"/>
    <w:pPr>
      <w:widowControl/>
      <w:spacing w:before="105" w:line="240" w:lineRule="auto"/>
      <w:ind w:right="75" w:firstLineChars="0" w:firstLine="0"/>
      <w:jc w:val="left"/>
    </w:pPr>
    <w:rPr>
      <w:rFonts w:ascii="Arial" w:hAnsi="Arial" w:cs="Arial"/>
      <w:b/>
      <w:bCs/>
      <w:kern w:val="0"/>
      <w:sz w:val="21"/>
      <w:szCs w:val="21"/>
    </w:rPr>
  </w:style>
  <w:style w:type="paragraph" w:customStyle="1" w:styleId="ref-url-text1">
    <w:name w:val="ref-url-text1"/>
    <w:basedOn w:val="aa"/>
    <w:qFormat/>
    <w:rsid w:val="00883129"/>
    <w:pPr>
      <w:widowControl/>
      <w:spacing w:before="100" w:beforeAutospacing="1" w:after="100" w:afterAutospacing="1" w:line="240" w:lineRule="auto"/>
      <w:ind w:firstLineChars="0" w:firstLine="0"/>
      <w:jc w:val="left"/>
    </w:pPr>
    <w:rPr>
      <w:rFonts w:ascii="宋体" w:hAnsi="宋体" w:cs="宋体"/>
      <w:kern w:val="0"/>
      <w:u w:val="single"/>
    </w:rPr>
  </w:style>
  <w:style w:type="paragraph" w:customStyle="1" w:styleId="affffffffffffffffffffffa">
    <w:name w:val="注解"/>
    <w:basedOn w:val="aa"/>
    <w:qFormat/>
    <w:rsid w:val="00883129"/>
    <w:pPr>
      <w:widowControl/>
      <w:adjustRightInd w:val="0"/>
      <w:snapToGrid w:val="0"/>
      <w:spacing w:line="240" w:lineRule="auto"/>
      <w:ind w:left="624" w:right="170" w:firstLineChars="0" w:hanging="454"/>
      <w:jc w:val="left"/>
    </w:pPr>
    <w:rPr>
      <w:rFonts w:ascii="Tahoma" w:hAnsi="Tahoma" w:cs="Tahoma"/>
      <w:color w:val="000000"/>
      <w:kern w:val="0"/>
      <w:sz w:val="15"/>
      <w:szCs w:val="20"/>
    </w:rPr>
  </w:style>
  <w:style w:type="paragraph" w:customStyle="1" w:styleId="r-index1">
    <w:name w:val="r-index1"/>
    <w:basedOn w:val="aa"/>
    <w:qFormat/>
    <w:rsid w:val="00883129"/>
    <w:pPr>
      <w:widowControl/>
      <w:shd w:val="clear" w:color="auto" w:fill="EEEEEE"/>
      <w:spacing w:before="100" w:beforeAutospacing="1" w:after="100" w:afterAutospacing="1" w:line="240" w:lineRule="atLeast"/>
      <w:ind w:firstLineChars="0" w:firstLine="0"/>
      <w:jc w:val="right"/>
    </w:pPr>
    <w:rPr>
      <w:rFonts w:ascii="宋体" w:hAnsi="宋体" w:cs="宋体"/>
      <w:b/>
      <w:bCs/>
      <w:color w:val="999999"/>
      <w:kern w:val="0"/>
      <w:sz w:val="15"/>
      <w:szCs w:val="15"/>
    </w:rPr>
  </w:style>
  <w:style w:type="paragraph" w:customStyle="1" w:styleId="affffffffffffffffffffffb">
    <w:name w:val="表尾"/>
    <w:basedOn w:val="aa"/>
    <w:qFormat/>
    <w:rsid w:val="00883129"/>
    <w:pPr>
      <w:widowControl/>
      <w:tabs>
        <w:tab w:val="left" w:pos="1021"/>
      </w:tabs>
      <w:spacing w:line="160" w:lineRule="atLeast"/>
      <w:ind w:firstLineChars="0" w:firstLine="0"/>
      <w:jc w:val="left"/>
    </w:pPr>
    <w:rPr>
      <w:rFonts w:ascii="Tahoma" w:hAnsi="Tahoma" w:cs="Tahoma"/>
      <w:kern w:val="0"/>
      <w:sz w:val="10"/>
    </w:rPr>
  </w:style>
  <w:style w:type="paragraph" w:customStyle="1" w:styleId="holder21">
    <w:name w:val="holder21"/>
    <w:basedOn w:val="aa"/>
    <w:qFormat/>
    <w:rsid w:val="00883129"/>
    <w:pPr>
      <w:widowControl/>
      <w:pBdr>
        <w:left w:val="single" w:sz="6" w:space="0" w:color="DEDFE1"/>
        <w:bottom w:val="single" w:sz="6" w:space="15" w:color="DEDFE1"/>
        <w:right w:val="single" w:sz="6" w:space="0" w:color="DEDFE1"/>
      </w:pBdr>
      <w:spacing w:after="150" w:line="450" w:lineRule="atLeast"/>
      <w:ind w:left="60" w:right="60" w:firstLineChars="0" w:firstLine="0"/>
      <w:jc w:val="left"/>
    </w:pPr>
    <w:rPr>
      <w:rFonts w:ascii="宋体" w:hAnsi="宋体" w:cs="宋体"/>
      <w:b/>
      <w:bCs/>
      <w:vanish/>
      <w:kern w:val="0"/>
    </w:rPr>
  </w:style>
  <w:style w:type="paragraph" w:customStyle="1" w:styleId="affffffffffffffffffffffc">
    <w:name w:val="小点"/>
    <w:qFormat/>
    <w:rsid w:val="00883129"/>
    <w:pPr>
      <w:tabs>
        <w:tab w:val="left" w:pos="1830"/>
      </w:tabs>
      <w:adjustRightInd w:val="0"/>
      <w:snapToGrid w:val="0"/>
      <w:spacing w:line="360" w:lineRule="auto"/>
      <w:ind w:left="1830" w:hanging="510"/>
    </w:pPr>
    <w:rPr>
      <w:rFonts w:ascii="Tahoma" w:eastAsia="Tahoma" w:hAnsi="Tahoma" w:cs="华文中宋"/>
      <w:sz w:val="24"/>
      <w:szCs w:val="24"/>
    </w:rPr>
  </w:style>
  <w:style w:type="paragraph" w:customStyle="1" w:styleId="headline-11">
    <w:name w:val="headline-11"/>
    <w:basedOn w:val="aa"/>
    <w:qFormat/>
    <w:rsid w:val="00883129"/>
    <w:pPr>
      <w:widowControl/>
      <w:pBdr>
        <w:bottom w:val="single" w:sz="6" w:space="5" w:color="DEDFE1"/>
      </w:pBdr>
      <w:spacing w:after="150" w:line="360" w:lineRule="atLeast"/>
      <w:ind w:firstLineChars="0" w:firstLine="0"/>
      <w:jc w:val="left"/>
    </w:pPr>
    <w:rPr>
      <w:rFonts w:ascii="宋体" w:hAnsi="宋体" w:cs="宋体"/>
      <w:b/>
      <w:bCs/>
      <w:kern w:val="0"/>
      <w:sz w:val="27"/>
      <w:szCs w:val="27"/>
    </w:rPr>
  </w:style>
  <w:style w:type="paragraph" w:customStyle="1" w:styleId="326">
    <w:name w:val="表格32"/>
    <w:basedOn w:val="aa"/>
    <w:qFormat/>
    <w:rsid w:val="00883129"/>
    <w:pPr>
      <w:widowControl/>
      <w:adjustRightInd w:val="0"/>
      <w:spacing w:line="240" w:lineRule="auto"/>
      <w:ind w:firstLine="480"/>
      <w:jc w:val="center"/>
      <w:textAlignment w:val="center"/>
    </w:pPr>
    <w:rPr>
      <w:rFonts w:ascii="Tahoma" w:eastAsia="方正宋三简体" w:hAnsi="Tahoma" w:cs="Tahoma"/>
      <w:kern w:val="0"/>
      <w:szCs w:val="20"/>
    </w:rPr>
  </w:style>
  <w:style w:type="paragraph" w:customStyle="1" w:styleId="tangramsugml">
    <w:name w:val="tangram_sug_ml"/>
    <w:basedOn w:val="aa"/>
    <w:qFormat/>
    <w:rsid w:val="00883129"/>
    <w:pPr>
      <w:widowControl/>
      <w:shd w:val="clear" w:color="auto" w:fill="FFFFFF"/>
      <w:spacing w:before="100" w:beforeAutospacing="1" w:after="100" w:afterAutospacing="1" w:line="240" w:lineRule="auto"/>
      <w:ind w:firstLineChars="0" w:firstLine="0"/>
      <w:jc w:val="left"/>
    </w:pPr>
    <w:rPr>
      <w:rFonts w:ascii="宋体" w:hAnsi="宋体" w:cs="宋体"/>
      <w:color w:val="000000"/>
      <w:kern w:val="0"/>
    </w:rPr>
  </w:style>
  <w:style w:type="paragraph" w:customStyle="1" w:styleId="BodyText22">
    <w:name w:val="Body Text 22"/>
    <w:basedOn w:val="aa"/>
    <w:qFormat/>
    <w:rsid w:val="00883129"/>
    <w:pPr>
      <w:widowControl/>
      <w:adjustRightInd w:val="0"/>
      <w:spacing w:line="440" w:lineRule="atLeast"/>
      <w:ind w:firstLineChars="0" w:firstLine="480"/>
      <w:jc w:val="left"/>
      <w:textAlignment w:val="baseline"/>
    </w:pPr>
    <w:rPr>
      <w:rFonts w:ascii="Tahoma" w:eastAsia="方正宋三简体" w:hAnsi="Tahoma" w:cs="Tahoma"/>
      <w:kern w:val="0"/>
      <w:szCs w:val="20"/>
    </w:rPr>
  </w:style>
  <w:style w:type="paragraph" w:customStyle="1" w:styleId="tpolysemy1">
    <w:name w:val="t_polysemy1"/>
    <w:basedOn w:val="aa"/>
    <w:qFormat/>
    <w:rsid w:val="00883129"/>
    <w:pPr>
      <w:widowControl/>
      <w:spacing w:before="120" w:line="240" w:lineRule="auto"/>
      <w:ind w:right="180" w:firstLineChars="0" w:firstLine="0"/>
      <w:jc w:val="left"/>
    </w:pPr>
    <w:rPr>
      <w:rFonts w:ascii="Arial" w:hAnsi="Arial" w:cs="Arial"/>
      <w:b/>
      <w:bCs/>
      <w:kern w:val="0"/>
      <w:sz w:val="21"/>
      <w:szCs w:val="21"/>
    </w:rPr>
  </w:style>
  <w:style w:type="paragraph" w:customStyle="1" w:styleId="22f">
    <w:name w:val="标题 2 + 首行缩进:  2 字符"/>
    <w:basedOn w:val="22"/>
    <w:qFormat/>
    <w:rsid w:val="00883129"/>
    <w:pPr>
      <w:widowControl/>
      <w:numPr>
        <w:ilvl w:val="0"/>
        <w:numId w:val="0"/>
      </w:numPr>
      <w:tabs>
        <w:tab w:val="clear" w:pos="567"/>
        <w:tab w:val="left" w:pos="720"/>
      </w:tabs>
      <w:spacing w:line="300" w:lineRule="auto"/>
      <w:ind w:firstLineChars="200" w:firstLine="200"/>
      <w:jc w:val="center"/>
    </w:pPr>
    <w:rPr>
      <w:rFonts w:ascii="”“Times New Roman”“" w:eastAsia="长城楷体" w:hAnsi="”“Times New Roman”“" w:cs="Tahoma"/>
      <w:b w:val="0"/>
      <w:color w:val="000000"/>
      <w:kern w:val="0"/>
      <w:sz w:val="30"/>
      <w:szCs w:val="30"/>
      <w:lang w:val="zh-CN"/>
    </w:rPr>
  </w:style>
  <w:style w:type="paragraph" w:customStyle="1" w:styleId="affffffffffffffffffffffd">
    <w:name w:val="注："/>
    <w:next w:val="affffffffb"/>
    <w:qFormat/>
    <w:rsid w:val="00883129"/>
    <w:pPr>
      <w:widowControl w:val="0"/>
      <w:tabs>
        <w:tab w:val="left" w:pos="840"/>
      </w:tabs>
      <w:autoSpaceDE w:val="0"/>
      <w:autoSpaceDN w:val="0"/>
      <w:ind w:left="840" w:hanging="420"/>
      <w:jc w:val="both"/>
    </w:pPr>
    <w:rPr>
      <w:rFonts w:ascii="Tahoma" w:eastAsia="Tahoma" w:hAnsi="华文中宋" w:cs="华文中宋"/>
      <w:sz w:val="18"/>
    </w:rPr>
  </w:style>
  <w:style w:type="paragraph" w:customStyle="1" w:styleId="Char1CharChar1Char">
    <w:name w:val="Char1 Char Char1 Char"/>
    <w:basedOn w:val="aa"/>
    <w:qFormat/>
    <w:rsid w:val="00883129"/>
    <w:pPr>
      <w:widowControl/>
      <w:spacing w:line="240" w:lineRule="auto"/>
      <w:ind w:firstLineChars="0" w:firstLine="0"/>
      <w:jc w:val="left"/>
    </w:pPr>
    <w:rPr>
      <w:rFonts w:ascii="Tahoma" w:hAnsi="Tahoma" w:cs="Tahoma"/>
      <w:kern w:val="0"/>
      <w:szCs w:val="21"/>
    </w:rPr>
  </w:style>
  <w:style w:type="paragraph" w:customStyle="1" w:styleId="CharCharChar1CharCharCharCharCharCharCharCharCharCharCharCharCharCharCharCharCharCharCharCharCharCharCharCharCharCharCharChar">
    <w:name w:val="Char Char Char1 Char Char Char Char Char Char Char Char Char Char Char Char Char Char Char Char Char Char Char Char Char Char Char Char Char Char Char Char"/>
    <w:basedOn w:val="aa"/>
    <w:qFormat/>
    <w:rsid w:val="00883129"/>
    <w:pPr>
      <w:widowControl/>
      <w:spacing w:line="240" w:lineRule="auto"/>
      <w:ind w:firstLineChars="0" w:firstLine="0"/>
      <w:jc w:val="left"/>
    </w:pPr>
    <w:rPr>
      <w:rFonts w:ascii="Tahoma" w:hAnsi="Tahoma" w:cs="Tahoma"/>
      <w:kern w:val="0"/>
    </w:rPr>
  </w:style>
  <w:style w:type="paragraph" w:customStyle="1" w:styleId="F0">
    <w:name w:val="F正文"/>
    <w:qFormat/>
    <w:rsid w:val="00883129"/>
    <w:pPr>
      <w:widowControl w:val="0"/>
      <w:adjustRightInd w:val="0"/>
      <w:spacing w:line="360" w:lineRule="atLeast"/>
      <w:textAlignment w:val="baseline"/>
    </w:pPr>
    <w:rPr>
      <w:rFonts w:ascii="华文中宋" w:eastAsia="Tahoma" w:hAnsi="华文中宋" w:cs="华文中宋"/>
      <w:spacing w:val="12"/>
      <w:sz w:val="24"/>
    </w:rPr>
  </w:style>
  <w:style w:type="paragraph" w:customStyle="1" w:styleId="mr81">
    <w:name w:val="mr81"/>
    <w:basedOn w:val="aa"/>
    <w:qFormat/>
    <w:rsid w:val="00883129"/>
    <w:pPr>
      <w:widowControl/>
      <w:spacing w:before="100" w:beforeAutospacing="1" w:after="100" w:afterAutospacing="1" w:line="240" w:lineRule="auto"/>
      <w:ind w:right="120" w:firstLineChars="0" w:firstLine="0"/>
      <w:jc w:val="left"/>
    </w:pPr>
    <w:rPr>
      <w:rFonts w:ascii="宋体" w:hAnsi="宋体" w:cs="宋体"/>
      <w:kern w:val="0"/>
    </w:rPr>
  </w:style>
  <w:style w:type="paragraph" w:customStyle="1" w:styleId="bg">
    <w:name w:val="bg"/>
    <w:basedOn w:val="aa"/>
    <w:qFormat/>
    <w:rsid w:val="00883129"/>
    <w:pPr>
      <w:widowControl/>
      <w:spacing w:line="240" w:lineRule="auto"/>
      <w:ind w:firstLineChars="0" w:firstLine="0"/>
      <w:jc w:val="left"/>
    </w:pPr>
    <w:rPr>
      <w:rFonts w:ascii="Tahoma" w:hAnsi="Tahoma" w:cs="Tahoma"/>
      <w:kern w:val="0"/>
      <w:szCs w:val="20"/>
    </w:rPr>
  </w:style>
  <w:style w:type="paragraph" w:customStyle="1" w:styleId="icon-lemma1">
    <w:name w:val="icon-lemma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11e">
    <w:name w:val="样式11"/>
    <w:basedOn w:val="afff1"/>
    <w:qFormat/>
    <w:rsid w:val="00883129"/>
    <w:pPr>
      <w:spacing w:line="300" w:lineRule="auto"/>
      <w:ind w:firstLineChars="0" w:firstLine="0"/>
      <w:jc w:val="center"/>
    </w:pPr>
    <w:rPr>
      <w:rFonts w:ascii="Tahoma" w:eastAsia="Tahoma" w:hAnsi="华文中宋" w:cs="华文中宋"/>
      <w:sz w:val="21"/>
      <w:szCs w:val="24"/>
    </w:rPr>
  </w:style>
  <w:style w:type="paragraph" w:customStyle="1" w:styleId="affffffffffffffffffffffe">
    <w:name w:val="定表"/>
    <w:basedOn w:val="aa"/>
    <w:qFormat/>
    <w:rsid w:val="00883129"/>
    <w:pPr>
      <w:widowControl/>
      <w:snapToGrid w:val="0"/>
      <w:spacing w:afterLines="50" w:line="240" w:lineRule="auto"/>
      <w:ind w:firstLineChars="0" w:firstLine="0"/>
      <w:jc w:val="left"/>
    </w:pPr>
    <w:rPr>
      <w:rFonts w:ascii="Tahoma" w:hAnsi="Tahoma" w:cs="Tahoma"/>
      <w:kern w:val="0"/>
    </w:rPr>
  </w:style>
  <w:style w:type="paragraph" w:customStyle="1" w:styleId="goto1">
    <w:name w:val="goto1"/>
    <w:basedOn w:val="aa"/>
    <w:qFormat/>
    <w:rsid w:val="00883129"/>
    <w:pPr>
      <w:widowControl/>
      <w:spacing w:before="100" w:beforeAutospacing="1" w:after="100" w:afterAutospacing="1" w:line="240" w:lineRule="auto"/>
      <w:ind w:firstLineChars="0" w:hanging="20536"/>
      <w:jc w:val="left"/>
      <w:textAlignment w:val="center"/>
    </w:pPr>
    <w:rPr>
      <w:rFonts w:ascii="宋体" w:hAnsi="宋体" w:cs="宋体"/>
      <w:kern w:val="0"/>
    </w:rPr>
  </w:style>
  <w:style w:type="paragraph" w:customStyle="1" w:styleId="0002">
    <w:name w:val="000 正文 首行缩进2字符"/>
    <w:basedOn w:val="aa"/>
    <w:qFormat/>
    <w:rsid w:val="00883129"/>
    <w:pPr>
      <w:widowControl/>
      <w:adjustRightInd w:val="0"/>
      <w:spacing w:line="288" w:lineRule="auto"/>
      <w:ind w:firstLine="360"/>
      <w:jc w:val="left"/>
      <w:textAlignment w:val="baseline"/>
    </w:pPr>
    <w:rPr>
      <w:rFonts w:ascii="Tahoma" w:hAnsi="Tahoma" w:cs="Tahoma"/>
      <w:kern w:val="0"/>
      <w:sz w:val="18"/>
      <w:szCs w:val="20"/>
    </w:rPr>
  </w:style>
  <w:style w:type="paragraph" w:customStyle="1" w:styleId="15a">
    <w:name w:val="样式 正文首行缩进 + 宋体 小四 行距: 1.5 倍行距"/>
    <w:basedOn w:val="afffffb"/>
    <w:qFormat/>
    <w:rsid w:val="00883129"/>
    <w:pPr>
      <w:widowControl/>
      <w:spacing w:line="360" w:lineRule="auto"/>
      <w:ind w:firstLineChars="200" w:firstLine="480"/>
      <w:jc w:val="left"/>
    </w:pPr>
    <w:rPr>
      <w:rFonts w:ascii="Tahoma" w:eastAsia="Tahoma" w:hAnsi="Tahoma"/>
      <w:lang w:val="zh-CN"/>
    </w:rPr>
  </w:style>
  <w:style w:type="paragraph" w:customStyle="1" w:styleId="mr42">
    <w:name w:val="mr42"/>
    <w:basedOn w:val="aa"/>
    <w:qFormat/>
    <w:rsid w:val="00883129"/>
    <w:pPr>
      <w:widowControl/>
      <w:spacing w:before="100" w:beforeAutospacing="1" w:after="100" w:afterAutospacing="1" w:line="240" w:lineRule="auto"/>
      <w:ind w:right="60" w:firstLineChars="0" w:firstLine="0"/>
      <w:jc w:val="left"/>
    </w:pPr>
    <w:rPr>
      <w:rFonts w:ascii="宋体" w:hAnsi="宋体" w:cs="宋体"/>
      <w:kern w:val="0"/>
    </w:rPr>
  </w:style>
  <w:style w:type="paragraph" w:customStyle="1" w:styleId="afffffffffffffffffffffff">
    <w:name w:val="三级无标题条"/>
    <w:basedOn w:val="aa"/>
    <w:qFormat/>
    <w:rsid w:val="00883129"/>
    <w:pPr>
      <w:widowControl/>
      <w:tabs>
        <w:tab w:val="left" w:pos="360"/>
      </w:tabs>
      <w:spacing w:line="240" w:lineRule="auto"/>
      <w:ind w:firstLineChars="0" w:firstLine="0"/>
      <w:jc w:val="left"/>
    </w:pPr>
    <w:rPr>
      <w:rFonts w:ascii="Tahoma" w:hAnsi="Tahoma" w:cs="Tahoma"/>
      <w:kern w:val="0"/>
    </w:rPr>
  </w:style>
  <w:style w:type="paragraph" w:customStyle="1" w:styleId="CharChar1d">
    <w:name w:val="字元 字元 Char Char 字元 字元1"/>
    <w:basedOn w:val="aa"/>
    <w:qFormat/>
    <w:rsid w:val="00883129"/>
    <w:pPr>
      <w:widowControl/>
      <w:spacing w:line="240" w:lineRule="auto"/>
      <w:ind w:firstLineChars="0" w:firstLine="0"/>
      <w:jc w:val="left"/>
    </w:pPr>
    <w:rPr>
      <w:rFonts w:ascii="Tahoma" w:hAnsi="Tahoma" w:cs="Tahoma"/>
      <w:kern w:val="0"/>
    </w:rPr>
  </w:style>
  <w:style w:type="paragraph" w:customStyle="1" w:styleId="afffffffffffffffffffffff0">
    <w:name w:val="文件编号"/>
    <w:basedOn w:val="aa"/>
    <w:next w:val="aa"/>
    <w:qFormat/>
    <w:rsid w:val="00883129"/>
    <w:pPr>
      <w:spacing w:line="240" w:lineRule="auto"/>
      <w:ind w:firstLineChars="0" w:firstLine="0"/>
      <w:jc w:val="center"/>
    </w:pPr>
    <w:rPr>
      <w:rFonts w:ascii="黑体" w:eastAsia="黑体" w:cs="Times New Roman"/>
      <w:sz w:val="44"/>
      <w:szCs w:val="44"/>
    </w:rPr>
  </w:style>
  <w:style w:type="paragraph" w:customStyle="1" w:styleId="album-cover">
    <w:name w:val="album-cover"/>
    <w:basedOn w:val="aa"/>
    <w:qFormat/>
    <w:rsid w:val="00883129"/>
    <w:pPr>
      <w:widowControl/>
      <w:pBdr>
        <w:top w:val="single" w:sz="18" w:space="0" w:color="000000"/>
        <w:left w:val="single" w:sz="12" w:space="0" w:color="000000"/>
        <w:bottom w:val="single" w:sz="12" w:space="0" w:color="000000"/>
        <w:right w:val="single" w:sz="12" w:space="0" w:color="000000"/>
      </w:pBdr>
      <w:spacing w:before="100" w:beforeAutospacing="1" w:after="100" w:afterAutospacing="1" w:line="240" w:lineRule="auto"/>
      <w:ind w:firstLineChars="0" w:firstLine="0"/>
      <w:jc w:val="left"/>
    </w:pPr>
    <w:rPr>
      <w:rFonts w:ascii="宋体" w:hAnsi="宋体" w:cs="宋体"/>
      <w:kern w:val="0"/>
    </w:rPr>
  </w:style>
  <w:style w:type="paragraph" w:customStyle="1" w:styleId="328158152">
    <w:name w:val="样式 标题 3 + 首行缩进:  2 字符 段前: 8.15 磅 段后: 8.15 磅2"/>
    <w:basedOn w:val="30"/>
    <w:qFormat/>
    <w:rsid w:val="00883129"/>
    <w:pPr>
      <w:keepNext/>
      <w:keepLines/>
      <w:widowControl/>
      <w:numPr>
        <w:ilvl w:val="0"/>
        <w:numId w:val="0"/>
      </w:numPr>
      <w:tabs>
        <w:tab w:val="left" w:pos="567"/>
        <w:tab w:val="left" w:pos="720"/>
      </w:tabs>
      <w:adjustRightInd/>
      <w:snapToGrid/>
      <w:spacing w:line="0" w:lineRule="atLeast"/>
      <w:ind w:firstLineChars="200" w:firstLine="482"/>
      <w:jc w:val="left"/>
    </w:pPr>
    <w:rPr>
      <w:rFonts w:ascii="Cambria Math" w:eastAsia="长城楷体" w:hAnsi="Cambria Math" w:cs="Tahoma"/>
      <w:kern w:val="0"/>
      <w:sz w:val="24"/>
      <w:szCs w:val="20"/>
      <w:lang w:val="zh-CN"/>
    </w:rPr>
  </w:style>
  <w:style w:type="paragraph" w:customStyle="1" w:styleId="MTDisplayEquation">
    <w:name w:val="MTDisplayEquation"/>
    <w:basedOn w:val="aa"/>
    <w:next w:val="aa"/>
    <w:qFormat/>
    <w:rsid w:val="00883129"/>
    <w:pPr>
      <w:widowControl/>
      <w:tabs>
        <w:tab w:val="center" w:pos="4160"/>
        <w:tab w:val="right" w:pos="8320"/>
      </w:tabs>
      <w:ind w:firstLine="480"/>
      <w:jc w:val="left"/>
    </w:pPr>
    <w:rPr>
      <w:rFonts w:ascii="Tahoma" w:hAnsi="Tahoma" w:cs="Tahoma"/>
      <w:kern w:val="0"/>
    </w:rPr>
  </w:style>
  <w:style w:type="paragraph" w:customStyle="1" w:styleId="8Char0">
    <w:name w:val="8 Char"/>
    <w:basedOn w:val="aa"/>
    <w:qFormat/>
    <w:rsid w:val="00883129"/>
    <w:pPr>
      <w:widowControl/>
      <w:spacing w:line="240" w:lineRule="auto"/>
      <w:ind w:firstLineChars="0" w:firstLine="0"/>
      <w:jc w:val="left"/>
    </w:pPr>
    <w:rPr>
      <w:rFonts w:ascii="黑体" w:hAnsi="黑体" w:cs="Tahoma"/>
      <w:kern w:val="0"/>
      <w:szCs w:val="20"/>
    </w:rPr>
  </w:style>
  <w:style w:type="paragraph" w:customStyle="1" w:styleId="2220">
    <w:name w:val="样式 标题 2 + 首行缩进:  2 字符 + 首行缩进:  2 字符"/>
    <w:basedOn w:val="22f"/>
    <w:qFormat/>
    <w:rsid w:val="00883129"/>
    <w:pPr>
      <w:ind w:firstLineChars="0" w:firstLine="0"/>
    </w:pPr>
    <w:rPr>
      <w:bCs w:val="0"/>
    </w:rPr>
  </w:style>
  <w:style w:type="paragraph" w:customStyle="1" w:styleId="temp1">
    <w:name w:val="temp1"/>
    <w:basedOn w:val="aa"/>
    <w:qFormat/>
    <w:rsid w:val="00883129"/>
    <w:pPr>
      <w:widowControl/>
      <w:pBdr>
        <w:bottom w:val="dashed" w:sz="6" w:space="0" w:color="DDDDDD"/>
      </w:pBdr>
      <w:spacing w:after="150" w:line="450" w:lineRule="atLeast"/>
      <w:ind w:left="60" w:right="60" w:firstLineChars="0" w:firstLine="0"/>
      <w:jc w:val="left"/>
    </w:pPr>
    <w:rPr>
      <w:rFonts w:ascii="宋体" w:hAnsi="宋体" w:cs="宋体"/>
      <w:b/>
      <w:bCs/>
      <w:kern w:val="0"/>
    </w:rPr>
  </w:style>
  <w:style w:type="paragraph" w:customStyle="1" w:styleId="afffffffffffffffffffffff1">
    <w:name w:val="小五"/>
    <w:basedOn w:val="aa"/>
    <w:qFormat/>
    <w:rsid w:val="00883129"/>
    <w:pPr>
      <w:widowControl/>
      <w:spacing w:line="240" w:lineRule="auto"/>
      <w:ind w:firstLineChars="0" w:firstLine="0"/>
      <w:jc w:val="center"/>
    </w:pPr>
    <w:rPr>
      <w:rFonts w:ascii="Tahoma" w:hAnsi="Tahoma" w:cs="Tahoma"/>
      <w:kern w:val="0"/>
      <w:sz w:val="18"/>
    </w:rPr>
  </w:style>
  <w:style w:type="paragraph" w:customStyle="1" w:styleId="vm1">
    <w:name w:val="vm1"/>
    <w:basedOn w:val="aa"/>
    <w:qFormat/>
    <w:rsid w:val="00883129"/>
    <w:pPr>
      <w:widowControl/>
      <w:spacing w:before="100" w:beforeAutospacing="1" w:after="100" w:afterAutospacing="1" w:line="240" w:lineRule="auto"/>
      <w:ind w:firstLineChars="0" w:firstLine="0"/>
      <w:jc w:val="left"/>
      <w:textAlignment w:val="center"/>
    </w:pPr>
    <w:rPr>
      <w:rFonts w:ascii="宋体" w:hAnsi="宋体" w:cs="宋体"/>
      <w:kern w:val="0"/>
    </w:rPr>
  </w:style>
  <w:style w:type="paragraph" w:customStyle="1" w:styleId="afffffffffffffffffffffff2">
    <w:name w:val="正文图标题"/>
    <w:next w:val="affffffffb"/>
    <w:qFormat/>
    <w:rsid w:val="00883129"/>
    <w:pPr>
      <w:tabs>
        <w:tab w:val="left" w:pos="1140"/>
      </w:tabs>
      <w:ind w:left="840" w:hanging="420"/>
      <w:jc w:val="center"/>
    </w:pPr>
    <w:rPr>
      <w:rFonts w:ascii="长城楷体" w:eastAsia="长城楷体" w:hAnsi="华文中宋" w:cs="华文中宋"/>
      <w:sz w:val="21"/>
    </w:rPr>
  </w:style>
  <w:style w:type="paragraph" w:customStyle="1" w:styleId="33CharLevel3HeadH3Heading3-oldh3sect123H">
    <w:name w:val="样式 标题 3标题 3 CharLevel 3 HeadH3Heading 3 - oldh3sect1.2.3H..."/>
    <w:basedOn w:val="30"/>
    <w:qFormat/>
    <w:rsid w:val="00883129"/>
    <w:pPr>
      <w:keepNext/>
      <w:keepLines/>
      <w:widowControl/>
      <w:numPr>
        <w:ilvl w:val="0"/>
        <w:numId w:val="0"/>
      </w:numPr>
      <w:tabs>
        <w:tab w:val="left" w:pos="567"/>
      </w:tabs>
      <w:adjustRightInd/>
      <w:snapToGrid/>
      <w:spacing w:beforeLines="50" w:before="120"/>
    </w:pPr>
    <w:rPr>
      <w:rFonts w:ascii="”“Times New Roman”“" w:hAnsi="”“Times New Roman”“" w:cs="Tahoma"/>
      <w:kern w:val="0"/>
      <w:szCs w:val="20"/>
      <w:lang w:val="zh-CN"/>
    </w:rPr>
  </w:style>
  <w:style w:type="paragraph" w:customStyle="1" w:styleId="maintext">
    <w:name w:val="maintext"/>
    <w:basedOn w:val="aa"/>
    <w:qFormat/>
    <w:rsid w:val="00883129"/>
    <w:pPr>
      <w:widowControl/>
      <w:spacing w:before="100" w:beforeAutospacing="1" w:after="100" w:afterAutospacing="1" w:line="240" w:lineRule="auto"/>
      <w:ind w:firstLineChars="0" w:firstLine="0"/>
      <w:jc w:val="left"/>
    </w:pPr>
    <w:rPr>
      <w:rFonts w:ascii="Tahoma" w:hAnsi="Tahoma" w:cs="Tahoma"/>
      <w:color w:val="000000"/>
      <w:kern w:val="0"/>
    </w:rPr>
  </w:style>
  <w:style w:type="paragraph" w:customStyle="1" w:styleId="gotouc1">
    <w:name w:val="gotouc1"/>
    <w:basedOn w:val="aa"/>
    <w:qFormat/>
    <w:rsid w:val="00883129"/>
    <w:pPr>
      <w:widowControl/>
      <w:spacing w:line="450" w:lineRule="atLeast"/>
      <w:ind w:firstLineChars="0" w:firstLine="300"/>
      <w:jc w:val="left"/>
    </w:pPr>
    <w:rPr>
      <w:rFonts w:ascii="宋体" w:hAnsi="宋体" w:cs="宋体"/>
      <w:kern w:val="0"/>
      <w:sz w:val="21"/>
      <w:szCs w:val="21"/>
    </w:rPr>
  </w:style>
  <w:style w:type="paragraph" w:customStyle="1" w:styleId="CharChar1CharCharCharCharCharCharChar">
    <w:name w:val="Char Char1 Char Char Char Char Char Char Char"/>
    <w:basedOn w:val="aa"/>
    <w:qFormat/>
    <w:rsid w:val="00883129"/>
    <w:pPr>
      <w:widowControl/>
      <w:spacing w:line="240" w:lineRule="auto"/>
      <w:ind w:firstLineChars="0" w:firstLine="0"/>
      <w:jc w:val="left"/>
    </w:pPr>
    <w:rPr>
      <w:rFonts w:ascii="Tahoma" w:hAnsi="Tahoma" w:cs="Tahoma"/>
      <w:kern w:val="0"/>
    </w:rPr>
  </w:style>
  <w:style w:type="paragraph" w:customStyle="1" w:styleId="b-btn-11">
    <w:name w:val="b-btn-11"/>
    <w:basedOn w:val="aa"/>
    <w:qFormat/>
    <w:rsid w:val="00883129"/>
    <w:pPr>
      <w:widowControl/>
      <w:spacing w:line="240" w:lineRule="auto"/>
      <w:ind w:left="75" w:right="75" w:firstLineChars="0" w:firstLine="0"/>
      <w:jc w:val="left"/>
    </w:pPr>
    <w:rPr>
      <w:rFonts w:ascii="宋体" w:hAnsi="宋体" w:cs="宋体"/>
      <w:kern w:val="0"/>
    </w:rPr>
  </w:style>
  <w:style w:type="paragraph" w:customStyle="1" w:styleId="11-h11stlevelSectionHeadl1b11">
    <w:name w:val="样式 标题 1章节标题章标题 1-*+h11st levelSection Headl1b1本标题不使用篇标...1"/>
    <w:basedOn w:val="1"/>
    <w:qFormat/>
    <w:rsid w:val="00883129"/>
    <w:pPr>
      <w:widowControl/>
      <w:numPr>
        <w:numId w:val="0"/>
      </w:numPr>
      <w:tabs>
        <w:tab w:val="left" w:pos="432"/>
        <w:tab w:val="left" w:pos="1571"/>
      </w:tabs>
      <w:adjustRightInd w:val="0"/>
      <w:snapToGrid w:val="0"/>
      <w:spacing w:before="240" w:after="120"/>
      <w:ind w:left="4932" w:hanging="4932"/>
      <w:jc w:val="left"/>
    </w:pPr>
    <w:rPr>
      <w:rFonts w:ascii="Tahoma" w:eastAsia="Tahoma" w:hAnsi="Tahoma" w:cs="Tahoma"/>
      <w:color w:val="000000"/>
      <w:sz w:val="28"/>
      <w:szCs w:val="24"/>
      <w:lang w:val="zh-CN"/>
    </w:rPr>
  </w:style>
  <w:style w:type="paragraph" w:customStyle="1" w:styleId="title6">
    <w:name w:val="title6"/>
    <w:basedOn w:val="aa"/>
    <w:qFormat/>
    <w:rsid w:val="00883129"/>
    <w:pPr>
      <w:widowControl/>
      <w:spacing w:before="100" w:beforeAutospacing="1" w:after="100" w:afterAutospacing="1" w:line="420" w:lineRule="atLeast"/>
      <w:ind w:firstLineChars="0" w:firstLine="0"/>
      <w:jc w:val="left"/>
    </w:pPr>
    <w:rPr>
      <w:rFonts w:ascii="宋体" w:hAnsi="宋体" w:cs="宋体"/>
      <w:color w:val="676767"/>
      <w:kern w:val="0"/>
      <w:sz w:val="18"/>
      <w:szCs w:val="18"/>
    </w:rPr>
  </w:style>
  <w:style w:type="paragraph" w:customStyle="1" w:styleId="afffffffffffffffffffffff3">
    <w:name w:val="缩进正文"/>
    <w:basedOn w:val="afffff9"/>
    <w:qFormat/>
    <w:rsid w:val="00883129"/>
    <w:pPr>
      <w:widowControl/>
      <w:adjustRightInd w:val="0"/>
      <w:snapToGrid w:val="0"/>
      <w:spacing w:after="0" w:line="300" w:lineRule="auto"/>
      <w:ind w:leftChars="0" w:left="0" w:firstLineChars="0" w:firstLine="0"/>
      <w:jc w:val="left"/>
    </w:pPr>
    <w:rPr>
      <w:rFonts w:ascii="Tahoma" w:eastAsia="Tahoma" w:hAnsi="Tahoma"/>
      <w:sz w:val="28"/>
      <w:szCs w:val="20"/>
      <w:lang w:val="zh-CN"/>
    </w:rPr>
  </w:style>
  <w:style w:type="paragraph" w:customStyle="1" w:styleId="sublist-span1">
    <w:name w:val="sublist-span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b-btn-1">
    <w:name w:val="b-btn-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ff4">
    <w:name w:val="表文字"/>
    <w:basedOn w:val="aa"/>
    <w:qFormat/>
    <w:rsid w:val="00883129"/>
    <w:pPr>
      <w:widowControl/>
      <w:overflowPunct w:val="0"/>
      <w:autoSpaceDE w:val="0"/>
      <w:autoSpaceDN w:val="0"/>
      <w:adjustRightInd w:val="0"/>
      <w:spacing w:line="240" w:lineRule="atLeast"/>
      <w:ind w:firstLineChars="0" w:firstLine="0"/>
      <w:jc w:val="center"/>
      <w:textAlignment w:val="baseline"/>
    </w:pPr>
    <w:rPr>
      <w:rFonts w:ascii="Tahoma" w:hAnsi="Tahoma" w:cs="Tahoma"/>
      <w:kern w:val="0"/>
      <w:szCs w:val="20"/>
    </w:rPr>
  </w:style>
  <w:style w:type="paragraph" w:customStyle="1" w:styleId="gotouc-wrap1">
    <w:name w:val="gotouc-wrap1"/>
    <w:basedOn w:val="aa"/>
    <w:qFormat/>
    <w:rsid w:val="00883129"/>
    <w:pPr>
      <w:widowControl/>
      <w:spacing w:before="100" w:beforeAutospacing="1" w:after="100" w:afterAutospacing="1" w:line="240" w:lineRule="auto"/>
      <w:ind w:firstLineChars="0" w:firstLine="0"/>
      <w:jc w:val="center"/>
    </w:pPr>
    <w:rPr>
      <w:rFonts w:ascii="宋体" w:hAnsi="宋体" w:cs="宋体"/>
      <w:kern w:val="0"/>
    </w:rPr>
  </w:style>
  <w:style w:type="paragraph" w:customStyle="1" w:styleId="afffffffffffffffffffffff5">
    <w:name w:val="大表内容"/>
    <w:qFormat/>
    <w:rsid w:val="00883129"/>
    <w:pPr>
      <w:snapToGrid w:val="0"/>
      <w:jc w:val="center"/>
    </w:pPr>
    <w:rPr>
      <w:rFonts w:ascii="华文中宋" w:eastAsia="Tahoma" w:hAnsi="华文中宋" w:cs="华文中宋"/>
      <w:sz w:val="21"/>
    </w:rPr>
  </w:style>
  <w:style w:type="paragraph" w:customStyle="1" w:styleId="b-ent-options">
    <w:name w:val="b-ent-options"/>
    <w:basedOn w:val="aa"/>
    <w:qFormat/>
    <w:rsid w:val="00883129"/>
    <w:pPr>
      <w:widowControl/>
      <w:shd w:val="clear" w:color="auto" w:fill="FFFFFF"/>
      <w:spacing w:line="240" w:lineRule="auto"/>
      <w:ind w:left="150" w:right="150" w:firstLineChars="0" w:firstLine="0"/>
      <w:jc w:val="left"/>
    </w:pPr>
    <w:rPr>
      <w:rFonts w:ascii="宋体" w:hAnsi="宋体" w:cs="宋体"/>
      <w:kern w:val="0"/>
    </w:rPr>
  </w:style>
  <w:style w:type="paragraph" w:customStyle="1" w:styleId="afffffffffffffffffffffff6">
    <w:name w:val="码头表"/>
    <w:basedOn w:val="afffffffffffffffffffffff7"/>
    <w:qFormat/>
    <w:rsid w:val="00883129"/>
    <w:pPr>
      <w:spacing w:line="0" w:lineRule="atLeast"/>
    </w:pPr>
    <w:rPr>
      <w:rFonts w:ascii="华文中宋" w:eastAsia="Tahoma"/>
      <w:color w:val="auto"/>
      <w:sz w:val="21"/>
      <w:szCs w:val="21"/>
    </w:rPr>
  </w:style>
  <w:style w:type="paragraph" w:customStyle="1" w:styleId="afffffffffffffffffffffff7">
    <w:name w:val="佛表"/>
    <w:basedOn w:val="affffffffffff6"/>
    <w:qFormat/>
    <w:rsid w:val="00883129"/>
    <w:pPr>
      <w:widowControl/>
      <w:spacing w:line="240" w:lineRule="auto"/>
      <w:ind w:left="0" w:firstLineChars="0" w:firstLine="0"/>
      <w:jc w:val="center"/>
    </w:pPr>
    <w:rPr>
      <w:rFonts w:ascii="方正宋三简体" w:eastAsia="方正宋三简体" w:hAnsi="Tahoma" w:cs="Tahoma"/>
      <w:color w:val="000000"/>
      <w:kern w:val="0"/>
    </w:rPr>
  </w:style>
  <w:style w:type="paragraph" w:customStyle="1" w:styleId="impt-word1">
    <w:name w:val="impt-word1"/>
    <w:basedOn w:val="aa"/>
    <w:qFormat/>
    <w:rsid w:val="00883129"/>
    <w:pPr>
      <w:widowControl/>
      <w:spacing w:before="100" w:beforeAutospacing="1" w:after="100" w:afterAutospacing="1" w:line="240" w:lineRule="auto"/>
      <w:ind w:firstLineChars="0" w:firstLine="0"/>
      <w:jc w:val="left"/>
    </w:pPr>
    <w:rPr>
      <w:rFonts w:ascii="宋体" w:hAnsi="宋体" w:cs="宋体"/>
      <w:color w:val="FF7700"/>
      <w:kern w:val="0"/>
    </w:rPr>
  </w:style>
  <w:style w:type="paragraph" w:customStyle="1" w:styleId="afffffffffffffffffffffff8">
    <w:name w:val="表、图名"/>
    <w:basedOn w:val="aa"/>
    <w:qFormat/>
    <w:rsid w:val="00883129"/>
    <w:pPr>
      <w:widowControl/>
      <w:adjustRightInd w:val="0"/>
      <w:snapToGrid w:val="0"/>
      <w:spacing w:line="240" w:lineRule="auto"/>
      <w:ind w:firstLineChars="0" w:firstLine="0"/>
      <w:jc w:val="center"/>
    </w:pPr>
    <w:rPr>
      <w:rFonts w:ascii="Tahoma" w:eastAsia="长城楷体" w:hAnsi="Tahoma" w:cs="Tahoma"/>
      <w:color w:val="000000"/>
      <w:kern w:val="0"/>
      <w:szCs w:val="21"/>
    </w:rPr>
  </w:style>
  <w:style w:type="paragraph" w:customStyle="1" w:styleId="141">
    <w:name w:val="样式14"/>
    <w:basedOn w:val="51"/>
    <w:qFormat/>
    <w:rsid w:val="00883129"/>
    <w:pPr>
      <w:widowControl/>
      <w:tabs>
        <w:tab w:val="left" w:pos="0"/>
      </w:tabs>
      <w:adjustRightInd w:val="0"/>
      <w:spacing w:before="120" w:after="240" w:line="400" w:lineRule="atLeast"/>
      <w:ind w:firstLineChars="0" w:firstLine="0"/>
      <w:jc w:val="left"/>
      <w:textAlignment w:val="baseline"/>
    </w:pPr>
    <w:rPr>
      <w:rFonts w:ascii="Tahoma" w:hAnsi="Tahoma" w:cs="Tahoma"/>
      <w:bCs w:val="0"/>
      <w:kern w:val="0"/>
      <w:szCs w:val="20"/>
      <w:lang w:val="zh-CN"/>
    </w:rPr>
  </w:style>
  <w:style w:type="paragraph" w:customStyle="1" w:styleId="CharCharCharCharCharChar1CharCharCharCharCharCharChar">
    <w:name w:val="Char Char Char Char Char Char1 Char Char Char Char Char Char Char"/>
    <w:basedOn w:val="aa"/>
    <w:qFormat/>
    <w:rsid w:val="00883129"/>
    <w:pPr>
      <w:widowControl/>
      <w:jc w:val="left"/>
    </w:pPr>
    <w:rPr>
      <w:rFonts w:ascii="Tahoma" w:hAnsi="Tahoma" w:cs="Tahoma"/>
      <w:kern w:val="0"/>
    </w:rPr>
  </w:style>
  <w:style w:type="paragraph" w:customStyle="1" w:styleId="afffffffffffffffffffffff9">
    <w:name w:val="图文框"/>
    <w:basedOn w:val="aa"/>
    <w:qFormat/>
    <w:rsid w:val="00883129"/>
    <w:pPr>
      <w:widowControl/>
      <w:autoSpaceDE w:val="0"/>
      <w:autoSpaceDN w:val="0"/>
      <w:adjustRightInd w:val="0"/>
      <w:snapToGrid w:val="0"/>
      <w:spacing w:line="360" w:lineRule="exact"/>
      <w:ind w:firstLineChars="0" w:firstLine="0"/>
      <w:jc w:val="center"/>
      <w:textAlignment w:val="baseline"/>
    </w:pPr>
    <w:rPr>
      <w:rFonts w:ascii="Tahoma" w:hAnsi="Tahoma" w:cs="Tahoma"/>
      <w:kern w:val="0"/>
      <w:szCs w:val="20"/>
    </w:rPr>
  </w:style>
  <w:style w:type="paragraph" w:customStyle="1" w:styleId="sublist-span2">
    <w:name w:val="sublist-span2"/>
    <w:basedOn w:val="aa"/>
    <w:qFormat/>
    <w:rsid w:val="00883129"/>
    <w:pPr>
      <w:widowControl/>
      <w:spacing w:before="100" w:beforeAutospacing="1" w:after="100" w:afterAutospacing="1" w:line="240" w:lineRule="auto"/>
      <w:ind w:firstLineChars="0" w:firstLine="0"/>
      <w:jc w:val="left"/>
    </w:pPr>
    <w:rPr>
      <w:rFonts w:ascii="宋体" w:hAnsi="宋体" w:cs="宋体"/>
      <w:vanish/>
      <w:kern w:val="0"/>
    </w:rPr>
  </w:style>
  <w:style w:type="paragraph" w:customStyle="1" w:styleId="btn-disabled">
    <w:name w:val="btn-disabled"/>
    <w:basedOn w:val="aa"/>
    <w:qFormat/>
    <w:rsid w:val="00883129"/>
    <w:pPr>
      <w:widowControl/>
      <w:pBdr>
        <w:top w:val="single" w:sz="6" w:space="0" w:color="DDDDDD"/>
        <w:left w:val="single" w:sz="6" w:space="0" w:color="DDDDDD"/>
        <w:bottom w:val="single" w:sz="6" w:space="0" w:color="DDDDDD"/>
        <w:right w:val="single" w:sz="6" w:space="0" w:color="DDDDDD"/>
      </w:pBdr>
      <w:spacing w:before="100" w:beforeAutospacing="1" w:after="100" w:afterAutospacing="1" w:line="240" w:lineRule="auto"/>
      <w:ind w:firstLineChars="0" w:firstLine="0"/>
      <w:jc w:val="left"/>
    </w:pPr>
    <w:rPr>
      <w:rFonts w:ascii="宋体" w:hAnsi="宋体" w:cs="宋体"/>
      <w:kern w:val="0"/>
    </w:rPr>
  </w:style>
  <w:style w:type="paragraph" w:customStyle="1" w:styleId="15b">
    <w:name w:val="样式15"/>
    <w:basedOn w:val="51"/>
    <w:qFormat/>
    <w:rsid w:val="00883129"/>
    <w:pPr>
      <w:widowControl/>
      <w:tabs>
        <w:tab w:val="left" w:pos="0"/>
      </w:tabs>
      <w:adjustRightInd w:val="0"/>
      <w:spacing w:before="120" w:after="240" w:line="400" w:lineRule="atLeast"/>
      <w:ind w:firstLineChars="0" w:firstLine="0"/>
      <w:jc w:val="left"/>
      <w:textAlignment w:val="baseline"/>
    </w:pPr>
    <w:rPr>
      <w:rFonts w:ascii="Tahoma" w:hAnsi="Tahoma" w:cs="Tahoma"/>
      <w:bCs w:val="0"/>
      <w:kern w:val="0"/>
      <w:szCs w:val="20"/>
      <w:lang w:val="zh-CN"/>
    </w:rPr>
  </w:style>
  <w:style w:type="paragraph" w:customStyle="1" w:styleId="CharCharffffe">
    <w:name w:val="册除格式 Char Char"/>
    <w:qFormat/>
    <w:rsid w:val="00883129"/>
    <w:pPr>
      <w:spacing w:line="360" w:lineRule="auto"/>
      <w:ind w:firstLine="482"/>
    </w:pPr>
    <w:rPr>
      <w:rFonts w:ascii="长城楷体" w:eastAsia="Tahoma" w:hAnsi="”“Times New Roman”“" w:cs="”“Times New Roman”“"/>
      <w:snapToGrid w:val="0"/>
      <w:spacing w:val="4"/>
      <w:kern w:val="18"/>
      <w:sz w:val="24"/>
      <w:szCs w:val="28"/>
    </w:rPr>
  </w:style>
  <w:style w:type="paragraph" w:customStyle="1" w:styleId="act1">
    <w:name w:val="act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b-ent-toc-actions">
    <w:name w:val="b-ent-toc-actions"/>
    <w:basedOn w:val="aa"/>
    <w:qFormat/>
    <w:rsid w:val="00883129"/>
    <w:pPr>
      <w:widowControl/>
      <w:spacing w:before="45" w:line="240" w:lineRule="auto"/>
      <w:ind w:firstLineChars="0" w:firstLine="0"/>
      <w:jc w:val="left"/>
    </w:pPr>
    <w:rPr>
      <w:rFonts w:ascii="宋体" w:hAnsi="宋体" w:cs="宋体"/>
      <w:kern w:val="0"/>
    </w:rPr>
  </w:style>
  <w:style w:type="paragraph" w:customStyle="1" w:styleId="127">
    <w:name w:val="样式 表格1 + 首行缩进:  2 字符"/>
    <w:basedOn w:val="1ff2"/>
    <w:qFormat/>
    <w:rsid w:val="00883129"/>
    <w:pPr>
      <w:widowControl/>
      <w:spacing w:line="240" w:lineRule="auto"/>
      <w:ind w:firstLine="200"/>
    </w:pPr>
    <w:rPr>
      <w:rFonts w:ascii="Tahoma" w:eastAsia="Tahoma" w:hAnsi="Tahoma" w:cs="Tahoma"/>
      <w:sz w:val="20"/>
      <w:lang w:val="zh-CN"/>
    </w:rPr>
  </w:style>
  <w:style w:type="paragraph" w:customStyle="1" w:styleId="thin">
    <w:name w:val="thin"/>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CharCharCharCharCharCharCharCharCharCharCharChar1CharCharCharCharCharCharCharCharCharChar2">
    <w:name w:val="Char Char Char Char Char Char Char Char Char Char Char Char1 Char Char Char Char Char Char Char Char Char Char2"/>
    <w:basedOn w:val="aa"/>
    <w:qFormat/>
    <w:rsid w:val="00883129"/>
    <w:pPr>
      <w:widowControl/>
      <w:jc w:val="left"/>
    </w:pPr>
    <w:rPr>
      <w:rFonts w:ascii="Tahoma" w:hAnsi="Tahoma" w:cs="Tahoma"/>
      <w:kern w:val="0"/>
      <w:szCs w:val="20"/>
    </w:rPr>
  </w:style>
  <w:style w:type="paragraph" w:customStyle="1" w:styleId="32815815">
    <w:name w:val="样式 标题 3 + 首行缩进:  2 字符 段前: 8.15 磅 段后: 8.15 磅"/>
    <w:basedOn w:val="30"/>
    <w:qFormat/>
    <w:rsid w:val="00883129"/>
    <w:pPr>
      <w:keepNext/>
      <w:keepLines/>
      <w:widowControl/>
      <w:numPr>
        <w:ilvl w:val="0"/>
        <w:numId w:val="0"/>
      </w:numPr>
      <w:tabs>
        <w:tab w:val="left" w:pos="567"/>
        <w:tab w:val="left" w:pos="720"/>
      </w:tabs>
      <w:adjustRightInd/>
      <w:snapToGrid/>
      <w:spacing w:line="0" w:lineRule="atLeast"/>
      <w:ind w:firstLineChars="200" w:firstLine="482"/>
      <w:jc w:val="left"/>
    </w:pPr>
    <w:rPr>
      <w:rFonts w:ascii="Cambria Math" w:eastAsia="长城楷体" w:hAnsi="Cambria Math" w:cs="Tahoma"/>
      <w:kern w:val="0"/>
      <w:sz w:val="24"/>
      <w:szCs w:val="20"/>
      <w:lang w:val="zh-CN"/>
    </w:rPr>
  </w:style>
  <w:style w:type="paragraph" w:customStyle="1" w:styleId="sidebar1">
    <w:name w:val="sidebar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ffa">
    <w:name w:val="小五居中"/>
    <w:basedOn w:val="aa"/>
    <w:qFormat/>
    <w:rsid w:val="00883129"/>
    <w:pPr>
      <w:widowControl/>
      <w:spacing w:line="240" w:lineRule="auto"/>
      <w:ind w:firstLineChars="0" w:firstLine="0"/>
      <w:jc w:val="center"/>
    </w:pPr>
    <w:rPr>
      <w:rFonts w:ascii="Tahoma" w:hAnsi="Tahoma" w:cs="Tahoma"/>
      <w:kern w:val="0"/>
      <w:sz w:val="18"/>
    </w:rPr>
  </w:style>
  <w:style w:type="paragraph" w:customStyle="1" w:styleId="afffffffffffffffffffffffb">
    <w:name w:val="标题四"/>
    <w:basedOn w:val="aa"/>
    <w:qFormat/>
    <w:rsid w:val="00883129"/>
    <w:pPr>
      <w:widowControl/>
      <w:spacing w:beforeLines="50"/>
      <w:ind w:firstLineChars="0" w:firstLine="0"/>
      <w:jc w:val="left"/>
    </w:pPr>
    <w:rPr>
      <w:rFonts w:ascii="Tahoma" w:hAnsi="Tahoma" w:cs="Tahoma"/>
      <w:bCs/>
      <w:kern w:val="0"/>
      <w:szCs w:val="20"/>
    </w:rPr>
  </w:style>
  <w:style w:type="paragraph" w:customStyle="1" w:styleId="T">
    <w:name w:val="T表格"/>
    <w:qFormat/>
    <w:rsid w:val="00883129"/>
    <w:pPr>
      <w:widowControl w:val="0"/>
      <w:spacing w:line="160" w:lineRule="atLeast"/>
      <w:jc w:val="center"/>
    </w:pPr>
    <w:rPr>
      <w:rFonts w:ascii="华文中宋" w:eastAsia="Tahoma" w:hAnsi="Tahoma" w:cs="华文中宋"/>
      <w:kern w:val="2"/>
      <w:sz w:val="21"/>
      <w:szCs w:val="21"/>
    </w:rPr>
  </w:style>
  <w:style w:type="paragraph" w:customStyle="1" w:styleId="085175">
    <w:name w:val="样式 宋体 小四 首行缩进:  0.85 厘米 行距: 多倍行距 1.75 字行"/>
    <w:basedOn w:val="aa"/>
    <w:qFormat/>
    <w:rsid w:val="00883129"/>
    <w:pPr>
      <w:widowControl/>
      <w:adjustRightInd w:val="0"/>
      <w:ind w:firstLineChars="0" w:firstLine="340"/>
      <w:jc w:val="left"/>
    </w:pPr>
    <w:rPr>
      <w:rFonts w:ascii="Tahoma" w:hAnsi="Tahoma" w:cs="Tahoma"/>
      <w:kern w:val="0"/>
      <w:szCs w:val="20"/>
    </w:rPr>
  </w:style>
  <w:style w:type="paragraph" w:customStyle="1" w:styleId="b-ent-section-action-toggle1">
    <w:name w:val="b-ent-section-action-toggle1"/>
    <w:basedOn w:val="aa"/>
    <w:qFormat/>
    <w:rsid w:val="00883129"/>
    <w:pPr>
      <w:widowControl/>
      <w:spacing w:before="100" w:beforeAutospacing="1" w:after="100" w:afterAutospacing="1" w:line="240" w:lineRule="auto"/>
      <w:ind w:left="30" w:firstLineChars="0" w:firstLine="0"/>
      <w:jc w:val="left"/>
    </w:pPr>
    <w:rPr>
      <w:rFonts w:ascii="宋体" w:hAnsi="宋体" w:cs="宋体"/>
      <w:kern w:val="0"/>
    </w:rPr>
  </w:style>
  <w:style w:type="paragraph" w:customStyle="1" w:styleId="sub-anchor">
    <w:name w:val="sub-anchor"/>
    <w:basedOn w:val="aa"/>
    <w:qFormat/>
    <w:rsid w:val="00883129"/>
    <w:pPr>
      <w:widowControl/>
      <w:spacing w:before="100" w:beforeAutospacing="1" w:after="100" w:afterAutospacing="1" w:line="75" w:lineRule="atLeast"/>
      <w:ind w:firstLineChars="0" w:firstLine="0"/>
      <w:jc w:val="left"/>
    </w:pPr>
    <w:rPr>
      <w:rFonts w:ascii="宋体" w:hAnsi="宋体" w:cs="宋体"/>
      <w:kern w:val="0"/>
      <w:sz w:val="8"/>
      <w:szCs w:val="8"/>
    </w:rPr>
  </w:style>
  <w:style w:type="paragraph" w:customStyle="1" w:styleId="afffffffffffffffffffffffc">
    <w:name w:val="封面标准文稿编辑信息"/>
    <w:qFormat/>
    <w:rsid w:val="00883129"/>
    <w:pPr>
      <w:spacing w:before="180" w:line="180" w:lineRule="exact"/>
      <w:jc w:val="center"/>
    </w:pPr>
    <w:rPr>
      <w:rFonts w:ascii="Tahoma" w:eastAsia="Tahoma" w:hAnsi="华文中宋" w:cs="华文中宋"/>
      <w:sz w:val="21"/>
    </w:rPr>
  </w:style>
  <w:style w:type="paragraph" w:customStyle="1" w:styleId="pr1">
    <w:name w:val="pr1"/>
    <w:basedOn w:val="aa"/>
    <w:qFormat/>
    <w:rsid w:val="00883129"/>
    <w:pPr>
      <w:widowControl/>
      <w:spacing w:before="100" w:beforeAutospacing="1" w:after="100" w:afterAutospacing="1" w:line="195" w:lineRule="atLeast"/>
      <w:ind w:firstLineChars="0" w:firstLine="0"/>
      <w:jc w:val="left"/>
    </w:pPr>
    <w:rPr>
      <w:rFonts w:ascii="宋体" w:hAnsi="宋体" w:cs="宋体"/>
      <w:kern w:val="0"/>
    </w:rPr>
  </w:style>
  <w:style w:type="paragraph" w:customStyle="1" w:styleId="command">
    <w:name w:val="command"/>
    <w:basedOn w:val="aa"/>
    <w:qFormat/>
    <w:rsid w:val="00883129"/>
    <w:pPr>
      <w:widowControl/>
      <w:spacing w:before="100" w:beforeAutospacing="1" w:after="100" w:afterAutospacing="1" w:line="240" w:lineRule="auto"/>
      <w:ind w:firstLineChars="0" w:firstLine="0"/>
      <w:jc w:val="center"/>
    </w:pPr>
    <w:rPr>
      <w:rFonts w:ascii="宋体" w:hAnsi="宋体" w:cs="宋体"/>
      <w:kern w:val="0"/>
    </w:rPr>
  </w:style>
  <w:style w:type="paragraph" w:customStyle="1" w:styleId="afffffffffffffffffffffffd">
    <w:name w:val="样式 题注 + 两端对齐"/>
    <w:basedOn w:val="aff1"/>
    <w:qFormat/>
    <w:rsid w:val="00883129"/>
    <w:pPr>
      <w:keepNext/>
      <w:widowControl/>
      <w:spacing w:before="152" w:after="160"/>
      <w:ind w:leftChars="172" w:left="482" w:firstLineChars="0" w:firstLine="0"/>
      <w:jc w:val="left"/>
    </w:pPr>
    <w:rPr>
      <w:rFonts w:ascii="Tahoma" w:eastAsia="Tahoma" w:hAnsi="Tahoma" w:cs="Times New Roman"/>
      <w:b/>
      <w:kern w:val="0"/>
      <w:sz w:val="24"/>
      <w:szCs w:val="24"/>
      <w:lang w:val="zh-CN"/>
    </w:rPr>
  </w:style>
  <w:style w:type="paragraph" w:customStyle="1" w:styleId="b-h4-31">
    <w:name w:val="b-h4-31"/>
    <w:basedOn w:val="aa"/>
    <w:qFormat/>
    <w:rsid w:val="00883129"/>
    <w:pPr>
      <w:widowControl/>
      <w:spacing w:before="100" w:beforeAutospacing="1" w:after="100" w:afterAutospacing="1" w:line="240" w:lineRule="auto"/>
      <w:ind w:firstLineChars="0" w:firstLine="300"/>
      <w:jc w:val="left"/>
    </w:pPr>
    <w:rPr>
      <w:rFonts w:ascii="宋体" w:hAnsi="宋体" w:cs="宋体"/>
      <w:b/>
      <w:bCs/>
      <w:kern w:val="0"/>
      <w:sz w:val="21"/>
      <w:szCs w:val="21"/>
    </w:rPr>
  </w:style>
  <w:style w:type="paragraph" w:customStyle="1" w:styleId="1fffffa">
    <w:name w:val="标准标题 1..."/>
    <w:basedOn w:val="1"/>
    <w:qFormat/>
    <w:rsid w:val="00883129"/>
    <w:pPr>
      <w:widowControl/>
      <w:numPr>
        <w:numId w:val="0"/>
      </w:numPr>
      <w:tabs>
        <w:tab w:val="left" w:pos="432"/>
        <w:tab w:val="left" w:pos="1571"/>
      </w:tabs>
      <w:adjustRightInd w:val="0"/>
      <w:snapToGrid w:val="0"/>
      <w:spacing w:before="300" w:after="300"/>
      <w:ind w:left="4932" w:hanging="4932"/>
    </w:pPr>
    <w:rPr>
      <w:rFonts w:ascii="Tahoma" w:eastAsia="Tahoma" w:hAnsi="Tahoma" w:cs="Tahoma"/>
      <w:color w:val="000000"/>
      <w:sz w:val="36"/>
      <w:szCs w:val="30"/>
      <w:lang w:val="zh-CN"/>
    </w:rPr>
  </w:style>
  <w:style w:type="paragraph" w:customStyle="1" w:styleId="icon-wealth1">
    <w:name w:val="icon-wealth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ffe">
    <w:name w:val="表头格式"/>
    <w:basedOn w:val="aa"/>
    <w:qFormat/>
    <w:rsid w:val="00883129"/>
    <w:pPr>
      <w:widowControl/>
      <w:spacing w:beforeLines="100" w:line="240" w:lineRule="auto"/>
      <w:jc w:val="left"/>
    </w:pPr>
    <w:rPr>
      <w:rFonts w:ascii="Tahoma" w:hAnsi="Tahoma" w:cs="Tahoma"/>
      <w:b/>
      <w:kern w:val="0"/>
    </w:rPr>
  </w:style>
  <w:style w:type="paragraph" w:customStyle="1" w:styleId="AFTERTITLE">
    <w:name w:val="AFTERTITLE"/>
    <w:basedOn w:val="aa"/>
    <w:qFormat/>
    <w:rsid w:val="00883129"/>
    <w:pPr>
      <w:widowControl/>
      <w:spacing w:line="360" w:lineRule="atLeast"/>
      <w:ind w:firstLineChars="0" w:firstLine="0"/>
      <w:jc w:val="center"/>
    </w:pPr>
    <w:rPr>
      <w:rFonts w:ascii="Tahoma" w:hAnsi="Tahoma" w:cs="Tahoma"/>
      <w:b/>
      <w:caps/>
      <w:kern w:val="0"/>
      <w:szCs w:val="20"/>
      <w:lang w:eastAsia="en-US"/>
    </w:rPr>
  </w:style>
  <w:style w:type="paragraph" w:customStyle="1" w:styleId="table-title1">
    <w:name w:val="table-title1"/>
    <w:basedOn w:val="aa"/>
    <w:qFormat/>
    <w:rsid w:val="00883129"/>
    <w:pPr>
      <w:widowControl/>
      <w:spacing w:before="100" w:beforeAutospacing="1" w:after="100" w:afterAutospacing="1" w:line="240" w:lineRule="auto"/>
      <w:ind w:firstLineChars="0" w:firstLine="0"/>
      <w:jc w:val="left"/>
    </w:pPr>
    <w:rPr>
      <w:rFonts w:ascii="宋体" w:hAnsi="宋体" w:cs="宋体"/>
      <w:color w:val="000000"/>
      <w:kern w:val="0"/>
    </w:rPr>
  </w:style>
  <w:style w:type="paragraph" w:customStyle="1" w:styleId="comm3">
    <w:name w:val="comm3"/>
    <w:basedOn w:val="aa"/>
    <w:qFormat/>
    <w:rsid w:val="00883129"/>
    <w:pPr>
      <w:widowControl/>
      <w:spacing w:after="60" w:line="240" w:lineRule="auto"/>
      <w:ind w:firstLineChars="0" w:firstLine="0"/>
      <w:jc w:val="center"/>
    </w:pPr>
    <w:rPr>
      <w:rFonts w:ascii="”“Times New Roman”“" w:hAnsi="”“Times New Roman”“" w:cs="Tahoma"/>
      <w:kern w:val="0"/>
      <w:szCs w:val="20"/>
      <w:lang w:val="en-CA" w:eastAsia="en-US"/>
    </w:rPr>
  </w:style>
  <w:style w:type="paragraph" w:customStyle="1" w:styleId="enc-txt1">
    <w:name w:val="enc-txt1"/>
    <w:basedOn w:val="aa"/>
    <w:qFormat/>
    <w:rsid w:val="00883129"/>
    <w:pPr>
      <w:widowControl/>
      <w:spacing w:before="100" w:beforeAutospacing="1" w:after="100" w:afterAutospacing="1" w:line="330" w:lineRule="atLeast"/>
      <w:ind w:firstLineChars="0" w:firstLine="0"/>
      <w:jc w:val="left"/>
    </w:pPr>
    <w:rPr>
      <w:rFonts w:ascii="宋体" w:hAnsi="宋体" w:cs="宋体"/>
      <w:kern w:val="0"/>
      <w:sz w:val="20"/>
      <w:szCs w:val="20"/>
    </w:rPr>
  </w:style>
  <w:style w:type="paragraph" w:customStyle="1" w:styleId="2ffffb">
    <w:name w:val="样式 标题 2"/>
    <w:basedOn w:val="22"/>
    <w:qFormat/>
    <w:rsid w:val="00883129"/>
    <w:pPr>
      <w:widowControl/>
      <w:numPr>
        <w:ilvl w:val="0"/>
        <w:numId w:val="0"/>
      </w:numPr>
      <w:tabs>
        <w:tab w:val="clear" w:pos="567"/>
        <w:tab w:val="left" w:pos="720"/>
      </w:tabs>
      <w:adjustRightInd w:val="0"/>
      <w:snapToGrid w:val="0"/>
      <w:spacing w:before="163"/>
      <w:textAlignment w:val="baseline"/>
    </w:pPr>
    <w:rPr>
      <w:rFonts w:ascii="方正宋三简体" w:eastAsia="方正宋三简体" w:hAnsi="华文中宋" w:cs="Tahoma"/>
      <w:color w:val="000000"/>
      <w:kern w:val="0"/>
      <w:sz w:val="30"/>
      <w:szCs w:val="20"/>
      <w:lang w:val="zh-CN"/>
    </w:rPr>
  </w:style>
  <w:style w:type="paragraph" w:customStyle="1" w:styleId="b-ent-section-expand">
    <w:name w:val="b-ent-section-expand"/>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328158151">
    <w:name w:val="样式 标题 3 + 首行缩进:  2 字符 段前: 8.15 磅 段后: 8.15 磅1"/>
    <w:basedOn w:val="30"/>
    <w:qFormat/>
    <w:rsid w:val="00883129"/>
    <w:pPr>
      <w:keepNext/>
      <w:keepLines/>
      <w:widowControl/>
      <w:numPr>
        <w:ilvl w:val="0"/>
        <w:numId w:val="0"/>
      </w:numPr>
      <w:tabs>
        <w:tab w:val="left" w:pos="567"/>
        <w:tab w:val="left" w:pos="720"/>
      </w:tabs>
      <w:adjustRightInd/>
      <w:snapToGrid/>
      <w:spacing w:line="0" w:lineRule="atLeast"/>
      <w:ind w:firstLineChars="200" w:firstLine="482"/>
      <w:jc w:val="left"/>
    </w:pPr>
    <w:rPr>
      <w:rFonts w:ascii="Cambria Math" w:eastAsia="长城楷体" w:hAnsi="Cambria Math" w:cs="Tahoma"/>
      <w:kern w:val="0"/>
      <w:sz w:val="24"/>
      <w:szCs w:val="20"/>
      <w:lang w:val="zh-CN"/>
    </w:rPr>
  </w:style>
  <w:style w:type="paragraph" w:customStyle="1" w:styleId="b-heading-list">
    <w:name w:val="b-heading-list"/>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ST201">
    <w:name w:val="ST20_1"/>
    <w:basedOn w:val="aa"/>
    <w:qFormat/>
    <w:rsid w:val="00883129"/>
    <w:pPr>
      <w:widowControl/>
      <w:autoSpaceDE w:val="0"/>
      <w:autoSpaceDN w:val="0"/>
      <w:adjustRightInd w:val="0"/>
      <w:spacing w:line="312" w:lineRule="atLeast"/>
      <w:ind w:firstLineChars="0" w:firstLine="0"/>
      <w:jc w:val="center"/>
      <w:textAlignment w:val="baseline"/>
    </w:pPr>
    <w:rPr>
      <w:rFonts w:ascii="Tahoma" w:hAnsi="MS Sans Serif" w:cs="Tahoma"/>
      <w:kern w:val="0"/>
    </w:rPr>
  </w:style>
  <w:style w:type="paragraph" w:customStyle="1" w:styleId="setting-option">
    <w:name w:val="setting-option"/>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22f0">
    <w:name w:val="样式 标题 2 + 首行缩进:  2 字符"/>
    <w:basedOn w:val="22"/>
    <w:qFormat/>
    <w:rsid w:val="00883129"/>
    <w:pPr>
      <w:widowControl/>
      <w:numPr>
        <w:ilvl w:val="0"/>
        <w:numId w:val="0"/>
      </w:numPr>
      <w:tabs>
        <w:tab w:val="clear" w:pos="567"/>
        <w:tab w:val="left" w:pos="720"/>
      </w:tabs>
      <w:spacing w:line="300" w:lineRule="auto"/>
    </w:pPr>
    <w:rPr>
      <w:rFonts w:ascii="”“Times New Roman”“" w:eastAsia="长城楷体" w:hAnsi="”“Times New Roman”“" w:cs="Tahoma"/>
      <w:b w:val="0"/>
      <w:color w:val="000000"/>
      <w:kern w:val="0"/>
      <w:sz w:val="30"/>
      <w:szCs w:val="30"/>
      <w:lang w:val="zh-CN"/>
    </w:rPr>
  </w:style>
  <w:style w:type="paragraph" w:customStyle="1" w:styleId="fr1">
    <w:name w:val="fr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cactus">
    <w:name w:val="cactus"/>
    <w:qFormat/>
    <w:rsid w:val="00883129"/>
    <w:pPr>
      <w:tabs>
        <w:tab w:val="left" w:pos="870"/>
        <w:tab w:val="left" w:pos="900"/>
      </w:tabs>
      <w:snapToGrid w:val="0"/>
      <w:spacing w:line="360" w:lineRule="auto"/>
      <w:ind w:left="900" w:hanging="180"/>
    </w:pPr>
    <w:rPr>
      <w:rFonts w:ascii="华文中宋" w:eastAsia="Tahoma" w:hAnsi="华文中宋" w:cs="华文中宋"/>
      <w:sz w:val="24"/>
    </w:rPr>
  </w:style>
  <w:style w:type="paragraph" w:customStyle="1" w:styleId="affffffffffffffffffffffff">
    <w:name w:val="样式 列表 + 居中"/>
    <w:basedOn w:val="affffffffffff6"/>
    <w:qFormat/>
    <w:rsid w:val="00883129"/>
    <w:pPr>
      <w:widowControl/>
      <w:snapToGrid w:val="0"/>
      <w:spacing w:line="240" w:lineRule="auto"/>
      <w:ind w:left="0" w:firstLineChars="0" w:firstLine="0"/>
      <w:jc w:val="center"/>
    </w:pPr>
    <w:rPr>
      <w:rFonts w:ascii="Tahoma" w:hAnsi="Tahoma" w:cs="Tahoma"/>
      <w:kern w:val="0"/>
      <w:sz w:val="21"/>
      <w:szCs w:val="20"/>
    </w:rPr>
  </w:style>
  <w:style w:type="paragraph" w:customStyle="1" w:styleId="p0">
    <w:name w:val="p0"/>
    <w:basedOn w:val="aa"/>
    <w:qFormat/>
    <w:rsid w:val="00883129"/>
    <w:pPr>
      <w:widowControl/>
      <w:spacing w:line="240" w:lineRule="auto"/>
      <w:ind w:firstLineChars="0" w:firstLine="0"/>
      <w:jc w:val="left"/>
    </w:pPr>
    <w:rPr>
      <w:rFonts w:ascii="Tahoma" w:hAnsi="Tahoma" w:cs="Tahoma"/>
      <w:kern w:val="0"/>
      <w:szCs w:val="21"/>
    </w:rPr>
  </w:style>
  <w:style w:type="paragraph" w:customStyle="1" w:styleId="msg-content1">
    <w:name w:val="msg-content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fff0">
    <w:name w:val="图标"/>
    <w:basedOn w:val="aa"/>
    <w:qFormat/>
    <w:rsid w:val="00883129"/>
    <w:pPr>
      <w:widowControl/>
      <w:tabs>
        <w:tab w:val="left" w:pos="1920"/>
      </w:tabs>
      <w:spacing w:line="400" w:lineRule="atLeast"/>
      <w:ind w:firstLineChars="0" w:firstLine="0"/>
      <w:jc w:val="center"/>
    </w:pPr>
    <w:rPr>
      <w:rFonts w:ascii="Tahoma" w:hAnsi="Tahoma" w:cs="Tahoma"/>
      <w:bCs/>
      <w:color w:val="000000"/>
      <w:kern w:val="0"/>
      <w:szCs w:val="21"/>
    </w:rPr>
  </w:style>
  <w:style w:type="paragraph" w:customStyle="1" w:styleId="CharChar1CharCharCharCharCharCharChar2">
    <w:name w:val="Char Char1 Char Char Char Char Char Char Char2"/>
    <w:basedOn w:val="aa"/>
    <w:qFormat/>
    <w:rsid w:val="00883129"/>
    <w:pPr>
      <w:widowControl/>
      <w:spacing w:line="240" w:lineRule="auto"/>
      <w:ind w:firstLineChars="0" w:firstLine="0"/>
      <w:jc w:val="left"/>
    </w:pPr>
    <w:rPr>
      <w:rFonts w:ascii="Tahoma" w:hAnsi="Tahoma" w:cs="Tahoma"/>
      <w:kern w:val="0"/>
    </w:rPr>
  </w:style>
  <w:style w:type="paragraph" w:customStyle="1" w:styleId="tip-msg-row1">
    <w:name w:val="tip-msg-row1"/>
    <w:basedOn w:val="aa"/>
    <w:qFormat/>
    <w:rsid w:val="00883129"/>
    <w:pPr>
      <w:widowControl/>
      <w:spacing w:before="30" w:after="30" w:line="240" w:lineRule="auto"/>
      <w:ind w:firstLineChars="0" w:firstLine="0"/>
      <w:jc w:val="left"/>
    </w:pPr>
    <w:rPr>
      <w:rFonts w:ascii="宋体" w:hAnsi="宋体" w:cs="宋体"/>
      <w:kern w:val="0"/>
    </w:rPr>
  </w:style>
  <w:style w:type="paragraph" w:customStyle="1" w:styleId="impt">
    <w:name w:val="impt"/>
    <w:basedOn w:val="aa"/>
    <w:qFormat/>
    <w:rsid w:val="00883129"/>
    <w:pPr>
      <w:widowControl/>
      <w:spacing w:before="100" w:beforeAutospacing="1" w:after="100" w:afterAutospacing="1" w:line="240" w:lineRule="auto"/>
      <w:ind w:firstLineChars="0" w:firstLine="0"/>
      <w:jc w:val="left"/>
    </w:pPr>
    <w:rPr>
      <w:rFonts w:ascii="宋体" w:hAnsi="宋体" w:cs="宋体"/>
      <w:color w:val="FF0000"/>
      <w:kern w:val="0"/>
    </w:rPr>
  </w:style>
  <w:style w:type="paragraph" w:customStyle="1" w:styleId="2221">
    <w:name w:val="样式 目录 2 + 左侧:  2 字符 首行缩进:  2 字符1"/>
    <w:basedOn w:val="TOC2"/>
    <w:qFormat/>
    <w:rsid w:val="00883129"/>
    <w:pPr>
      <w:tabs>
        <w:tab w:val="right" w:leader="dot" w:pos="9060"/>
      </w:tabs>
      <w:spacing w:before="240" w:after="0" w:line="240" w:lineRule="auto"/>
      <w:ind w:left="480" w:firstLine="480"/>
    </w:pPr>
    <w:rPr>
      <w:rFonts w:ascii="Tahoma" w:eastAsia="等线" w:hAnsi="Tahoma" w:cs="Tahoma"/>
      <w:b/>
      <w:bCs/>
      <w:sz w:val="21"/>
      <w:szCs w:val="20"/>
    </w:rPr>
  </w:style>
  <w:style w:type="paragraph" w:customStyle="1" w:styleId="2222">
    <w:name w:val="样式 目录 2 + 左侧:  2 字符 首行缩进:  2 字符"/>
    <w:basedOn w:val="TOC2"/>
    <w:qFormat/>
    <w:rsid w:val="00883129"/>
    <w:pPr>
      <w:tabs>
        <w:tab w:val="right" w:leader="dot" w:pos="9060"/>
      </w:tabs>
      <w:spacing w:before="240" w:after="0" w:line="240" w:lineRule="auto"/>
      <w:ind w:left="480" w:firstLine="480"/>
    </w:pPr>
    <w:rPr>
      <w:rFonts w:ascii="Tahoma" w:eastAsia="等线" w:hAnsi="Tahoma" w:cs="Tahoma"/>
      <w:b/>
      <w:bCs/>
      <w:sz w:val="21"/>
      <w:szCs w:val="20"/>
    </w:rPr>
  </w:style>
  <w:style w:type="paragraph" w:customStyle="1" w:styleId="message-board-box">
    <w:name w:val="message-board-box"/>
    <w:basedOn w:val="aa"/>
    <w:qFormat/>
    <w:rsid w:val="00883129"/>
    <w:pPr>
      <w:widowControl/>
      <w:shd w:val="clear" w:color="auto" w:fill="FF0000"/>
      <w:spacing w:before="100" w:beforeAutospacing="1" w:after="100" w:afterAutospacing="1" w:line="240" w:lineRule="auto"/>
      <w:ind w:firstLineChars="0" w:firstLine="0"/>
      <w:jc w:val="left"/>
    </w:pPr>
    <w:rPr>
      <w:rFonts w:ascii="宋体" w:hAnsi="宋体" w:cs="宋体"/>
      <w:kern w:val="0"/>
    </w:rPr>
  </w:style>
  <w:style w:type="paragraph" w:customStyle="1" w:styleId="2225">
    <w:name w:val="样式 目录 2 + 左侧:  2 字符 首行缩进:  2 字符5"/>
    <w:basedOn w:val="TOC2"/>
    <w:qFormat/>
    <w:rsid w:val="00883129"/>
    <w:pPr>
      <w:tabs>
        <w:tab w:val="right" w:leader="dot" w:pos="9060"/>
      </w:tabs>
      <w:spacing w:before="240" w:after="0" w:line="240" w:lineRule="auto"/>
      <w:ind w:left="480" w:firstLine="420"/>
    </w:pPr>
    <w:rPr>
      <w:rFonts w:ascii="Tahoma" w:eastAsia="等线" w:hAnsi="Tahoma" w:cs="Tahoma"/>
      <w:b/>
      <w:bCs/>
      <w:sz w:val="21"/>
      <w:szCs w:val="21"/>
    </w:rPr>
  </w:style>
  <w:style w:type="paragraph" w:customStyle="1" w:styleId="1CharChar8">
    <w:name w:val="自正文1 Char Char"/>
    <w:basedOn w:val="aa"/>
    <w:qFormat/>
    <w:rsid w:val="00883129"/>
    <w:pPr>
      <w:tabs>
        <w:tab w:val="left" w:pos="0"/>
      </w:tabs>
      <w:adjustRightInd w:val="0"/>
      <w:snapToGrid w:val="0"/>
      <w:spacing w:line="400" w:lineRule="exact"/>
      <w:ind w:firstLine="480"/>
      <w:textAlignment w:val="baseline"/>
    </w:pPr>
    <w:rPr>
      <w:rFonts w:ascii="宋体" w:cs="Times New Roman"/>
      <w:kern w:val="24"/>
      <w:sz w:val="21"/>
    </w:rPr>
  </w:style>
  <w:style w:type="paragraph" w:customStyle="1" w:styleId="affffffffffffffffffffffff1">
    <w:name w:val="表格样式"/>
    <w:basedOn w:val="aa"/>
    <w:qFormat/>
    <w:rsid w:val="00883129"/>
    <w:pPr>
      <w:widowControl/>
      <w:spacing w:line="240" w:lineRule="auto"/>
      <w:ind w:firstLineChars="0" w:firstLine="0"/>
      <w:jc w:val="center"/>
    </w:pPr>
    <w:rPr>
      <w:rFonts w:ascii="Tahoma" w:hAnsi="Tahoma" w:cs="Tahoma"/>
      <w:bCs/>
      <w:kern w:val="0"/>
    </w:rPr>
  </w:style>
  <w:style w:type="paragraph" w:customStyle="1" w:styleId="enc-tip">
    <w:name w:val="enc-tip"/>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fff2">
    <w:name w:val="圆点"/>
    <w:qFormat/>
    <w:rsid w:val="00883129"/>
    <w:pPr>
      <w:tabs>
        <w:tab w:val="left" w:pos="0"/>
      </w:tabs>
      <w:adjustRightInd w:val="0"/>
      <w:snapToGrid w:val="0"/>
      <w:spacing w:line="360" w:lineRule="auto"/>
    </w:pPr>
    <w:rPr>
      <w:rFonts w:ascii="华文中宋" w:eastAsia="Tahoma" w:hAnsi="华文中宋" w:cs="华文中宋"/>
      <w:snapToGrid w:val="0"/>
      <w:sz w:val="24"/>
    </w:rPr>
  </w:style>
  <w:style w:type="paragraph" w:customStyle="1" w:styleId="center1">
    <w:name w:val="center1"/>
    <w:basedOn w:val="aa"/>
    <w:qFormat/>
    <w:rsid w:val="00883129"/>
    <w:pPr>
      <w:widowControl/>
      <w:shd w:val="clear" w:color="auto" w:fill="D4E8FA"/>
      <w:spacing w:before="100" w:beforeAutospacing="1" w:after="100" w:afterAutospacing="1" w:line="240" w:lineRule="auto"/>
      <w:ind w:firstLineChars="0" w:firstLine="0"/>
      <w:jc w:val="left"/>
    </w:pPr>
    <w:rPr>
      <w:rFonts w:ascii="宋体" w:hAnsi="宋体" w:cs="宋体"/>
      <w:b/>
      <w:bCs/>
      <w:kern w:val="0"/>
    </w:rPr>
  </w:style>
  <w:style w:type="paragraph" w:customStyle="1" w:styleId="affffffffffffffffffffffff3">
    <w:name w:val="表标号"/>
    <w:qFormat/>
    <w:rsid w:val="00883129"/>
    <w:pPr>
      <w:adjustRightInd w:val="0"/>
      <w:spacing w:line="300" w:lineRule="exact"/>
      <w:jc w:val="center"/>
    </w:pPr>
    <w:rPr>
      <w:rFonts w:ascii="华文中宋" w:eastAsia="长城楷体" w:hAnsi="华文中宋" w:cs="华文中宋"/>
      <w:snapToGrid w:val="0"/>
      <w:sz w:val="21"/>
      <w:szCs w:val="21"/>
    </w:rPr>
  </w:style>
  <w:style w:type="paragraph" w:customStyle="1" w:styleId="affffffffffffffffffffffff4">
    <w:name w:val="湛江沥青表"/>
    <w:basedOn w:val="aa"/>
    <w:qFormat/>
    <w:rsid w:val="00883129"/>
    <w:pPr>
      <w:widowControl/>
      <w:spacing w:line="240" w:lineRule="auto"/>
      <w:ind w:firstLineChars="0" w:firstLine="0"/>
      <w:jc w:val="center"/>
    </w:pPr>
    <w:rPr>
      <w:rFonts w:ascii="Tahoma" w:hAnsi="Tahoma" w:cs="Tahoma"/>
      <w:color w:val="000000"/>
      <w:kern w:val="0"/>
      <w:szCs w:val="20"/>
    </w:rPr>
  </w:style>
  <w:style w:type="paragraph" w:customStyle="1" w:styleId="b-ent-toc-trigger">
    <w:name w:val="b-ent-toc-trigger"/>
    <w:basedOn w:val="aa"/>
    <w:qFormat/>
    <w:rsid w:val="00883129"/>
    <w:pPr>
      <w:widowControl/>
      <w:spacing w:line="0" w:lineRule="auto"/>
      <w:ind w:firstLineChars="0" w:firstLine="0"/>
      <w:jc w:val="left"/>
    </w:pPr>
    <w:rPr>
      <w:rFonts w:ascii="宋体" w:hAnsi="宋体" w:cs="宋体"/>
      <w:kern w:val="0"/>
      <w:sz w:val="2"/>
      <w:szCs w:val="2"/>
    </w:rPr>
  </w:style>
  <w:style w:type="paragraph" w:customStyle="1" w:styleId="1fffffb">
    <w:name w:val="小房1"/>
    <w:basedOn w:val="aa"/>
    <w:qFormat/>
    <w:rsid w:val="00883129"/>
    <w:pPr>
      <w:widowControl/>
      <w:adjustRightInd w:val="0"/>
      <w:spacing w:before="60" w:line="276" w:lineRule="auto"/>
      <w:ind w:firstLineChars="0" w:firstLine="482"/>
      <w:jc w:val="left"/>
      <w:textAlignment w:val="baseline"/>
    </w:pPr>
    <w:rPr>
      <w:rFonts w:ascii="Tahoma" w:eastAsia="方正宋三简体" w:hAnsi="Tahoma" w:cs="Tahoma"/>
      <w:kern w:val="0"/>
      <w:sz w:val="28"/>
      <w:szCs w:val="20"/>
    </w:rPr>
  </w:style>
  <w:style w:type="paragraph" w:customStyle="1" w:styleId="hd1">
    <w:name w:val="hd1"/>
    <w:basedOn w:val="aa"/>
    <w:qFormat/>
    <w:rsid w:val="00883129"/>
    <w:pPr>
      <w:widowControl/>
      <w:spacing w:before="100" w:beforeAutospacing="1" w:after="100" w:afterAutospacing="1" w:line="240" w:lineRule="auto"/>
      <w:ind w:firstLineChars="0" w:firstLine="0"/>
      <w:jc w:val="left"/>
    </w:pPr>
    <w:rPr>
      <w:rFonts w:ascii="宋体" w:hAnsi="宋体" w:cs="宋体"/>
      <w:b/>
      <w:bCs/>
      <w:color w:val="000000"/>
      <w:kern w:val="0"/>
    </w:rPr>
  </w:style>
  <w:style w:type="paragraph" w:customStyle="1" w:styleId="PlainText1">
    <w:name w:val="Plain Text1"/>
    <w:basedOn w:val="aa"/>
    <w:qFormat/>
    <w:rsid w:val="00883129"/>
    <w:pPr>
      <w:widowControl/>
      <w:adjustRightInd w:val="0"/>
      <w:spacing w:line="240" w:lineRule="auto"/>
      <w:ind w:firstLineChars="0" w:firstLine="0"/>
      <w:jc w:val="center"/>
      <w:textAlignment w:val="baseline"/>
    </w:pPr>
    <w:rPr>
      <w:rFonts w:ascii="Tahoma" w:hAnsi="幼圆" w:cs="Tahoma"/>
      <w:kern w:val="0"/>
      <w:szCs w:val="20"/>
    </w:rPr>
  </w:style>
  <w:style w:type="paragraph" w:customStyle="1" w:styleId="1fffffc">
    <w:name w:val="木瓜子1"/>
    <w:basedOn w:val="aa"/>
    <w:qFormat/>
    <w:rsid w:val="00883129"/>
    <w:pPr>
      <w:spacing w:line="240" w:lineRule="auto"/>
    </w:pPr>
    <w:rPr>
      <w:rFonts w:cs="Times New Roman"/>
      <w:b/>
      <w:sz w:val="32"/>
    </w:rPr>
  </w:style>
  <w:style w:type="paragraph" w:customStyle="1" w:styleId="dot">
    <w:name w:val="dot"/>
    <w:basedOn w:val="aa"/>
    <w:qFormat/>
    <w:rsid w:val="00883129"/>
    <w:pPr>
      <w:widowControl/>
      <w:shd w:val="clear" w:color="auto" w:fill="BCBCBC"/>
      <w:spacing w:after="75" w:line="240" w:lineRule="auto"/>
      <w:ind w:right="75" w:firstLineChars="0" w:firstLine="0"/>
      <w:jc w:val="left"/>
    </w:pPr>
    <w:rPr>
      <w:rFonts w:ascii="宋体" w:hAnsi="宋体" w:cs="宋体"/>
      <w:kern w:val="0"/>
    </w:rPr>
  </w:style>
  <w:style w:type="paragraph" w:customStyle="1" w:styleId="CharCharfffff">
    <w:name w:val="首行缩进 Char Char"/>
    <w:basedOn w:val="aa"/>
    <w:qFormat/>
    <w:rsid w:val="00883129"/>
    <w:pPr>
      <w:widowControl/>
      <w:snapToGrid w:val="0"/>
      <w:ind w:firstLineChars="0" w:firstLine="499"/>
      <w:jc w:val="left"/>
    </w:pPr>
    <w:rPr>
      <w:rFonts w:ascii="Tahoma" w:hAnsi="Tahoma" w:cs="Tahoma"/>
      <w:kern w:val="0"/>
      <w:szCs w:val="20"/>
    </w:rPr>
  </w:style>
  <w:style w:type="paragraph" w:customStyle="1" w:styleId="tip-block">
    <w:name w:val="tip-block"/>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fff5">
    <w:name w:val="表格内容居中"/>
    <w:qFormat/>
    <w:rsid w:val="00883129"/>
    <w:pPr>
      <w:adjustRightInd w:val="0"/>
      <w:snapToGrid w:val="0"/>
      <w:jc w:val="center"/>
    </w:pPr>
    <w:rPr>
      <w:rFonts w:ascii="华文中宋" w:eastAsia="Tahoma" w:hAnsi="华文中宋" w:cs="华文中宋"/>
      <w:snapToGrid w:val="0"/>
      <w:sz w:val="21"/>
      <w:szCs w:val="21"/>
    </w:rPr>
  </w:style>
  <w:style w:type="paragraph" w:customStyle="1" w:styleId="relation-unit1">
    <w:name w:val="relation-unit1"/>
    <w:basedOn w:val="aa"/>
    <w:qFormat/>
    <w:rsid w:val="00883129"/>
    <w:pPr>
      <w:widowControl/>
      <w:spacing w:before="30" w:after="100" w:afterAutospacing="1" w:line="240" w:lineRule="auto"/>
      <w:ind w:firstLineChars="0" w:firstLine="0"/>
      <w:jc w:val="left"/>
    </w:pPr>
    <w:rPr>
      <w:rFonts w:ascii="宋体" w:hAnsi="宋体" w:cs="宋体"/>
      <w:kern w:val="0"/>
    </w:rPr>
  </w:style>
  <w:style w:type="paragraph" w:customStyle="1" w:styleId="process-text">
    <w:name w:val="process-text"/>
    <w:basedOn w:val="aa"/>
    <w:qFormat/>
    <w:rsid w:val="00883129"/>
    <w:pPr>
      <w:widowControl/>
      <w:spacing w:before="100" w:beforeAutospacing="1" w:after="100" w:afterAutospacing="1" w:line="195" w:lineRule="atLeast"/>
      <w:ind w:firstLineChars="0" w:firstLine="0"/>
      <w:jc w:val="center"/>
    </w:pPr>
    <w:rPr>
      <w:rFonts w:ascii="宋体" w:hAnsi="宋体" w:cs="宋体"/>
      <w:color w:val="FFFFFF"/>
      <w:kern w:val="0"/>
    </w:rPr>
  </w:style>
  <w:style w:type="paragraph" w:customStyle="1" w:styleId="128">
    <w:name w:val="样式 标题 1 + 首行缩进:  2 字符"/>
    <w:basedOn w:val="1"/>
    <w:qFormat/>
    <w:rsid w:val="00883129"/>
    <w:pPr>
      <w:widowControl/>
      <w:numPr>
        <w:numId w:val="0"/>
      </w:numPr>
      <w:tabs>
        <w:tab w:val="left" w:pos="360"/>
        <w:tab w:val="left" w:pos="1571"/>
      </w:tabs>
      <w:adjustRightInd w:val="0"/>
      <w:snapToGrid w:val="0"/>
      <w:spacing w:before="50" w:after="50" w:line="300" w:lineRule="auto"/>
      <w:ind w:firstLineChars="200" w:firstLine="200"/>
    </w:pPr>
    <w:rPr>
      <w:rFonts w:ascii="Tahoma" w:eastAsia="Tahoma" w:hAnsi="Tahoma" w:cs="Tahoma"/>
      <w:b w:val="0"/>
      <w:color w:val="000000"/>
      <w:sz w:val="32"/>
      <w:szCs w:val="24"/>
      <w:lang w:val="zh-CN"/>
    </w:rPr>
  </w:style>
  <w:style w:type="paragraph" w:customStyle="1" w:styleId="tip-content">
    <w:name w:val="tip-content"/>
    <w:basedOn w:val="aa"/>
    <w:qFormat/>
    <w:rsid w:val="00883129"/>
    <w:pPr>
      <w:widowControl/>
      <w:pBdr>
        <w:top w:val="single" w:sz="6" w:space="7" w:color="FFD4AD"/>
        <w:left w:val="single" w:sz="6" w:space="9" w:color="FFD4AD"/>
        <w:bottom w:val="single" w:sz="6" w:space="2" w:color="FFD4AD"/>
        <w:right w:val="single" w:sz="6" w:space="9" w:color="FFD4AD"/>
      </w:pBdr>
      <w:shd w:val="clear" w:color="auto" w:fill="FFF7F0"/>
      <w:spacing w:before="100" w:beforeAutospacing="1" w:after="100" w:afterAutospacing="1" w:line="330" w:lineRule="atLeast"/>
      <w:ind w:firstLineChars="0" w:firstLine="0"/>
      <w:jc w:val="left"/>
    </w:pPr>
    <w:rPr>
      <w:rFonts w:ascii="宋体" w:hAnsi="宋体" w:cs="宋体"/>
      <w:kern w:val="0"/>
      <w:sz w:val="21"/>
      <w:szCs w:val="21"/>
    </w:rPr>
  </w:style>
  <w:style w:type="paragraph" w:customStyle="1" w:styleId="CharCharCharCharCharChar1CharCharChar1CharCharChar1CharCharCharCharCharCharCharCharCharChar">
    <w:name w:val="Char Char Char Char Char Char1 Char Char Char1 Char Char Char1 Char Char Char Char Char Char Char Char Char Char"/>
    <w:basedOn w:val="aa"/>
    <w:next w:val="aa"/>
    <w:qFormat/>
    <w:rsid w:val="00883129"/>
    <w:pPr>
      <w:widowControl/>
      <w:jc w:val="left"/>
    </w:pPr>
    <w:rPr>
      <w:rFonts w:ascii="Hei" w:eastAsia="Hei" w:hAnsi="Tahoma" w:cs="Tahoma"/>
      <w:kern w:val="0"/>
    </w:rPr>
  </w:style>
  <w:style w:type="paragraph" w:customStyle="1" w:styleId="relation-control-enter-edit1">
    <w:name w:val="relation-control-enter-edit1"/>
    <w:basedOn w:val="aa"/>
    <w:qFormat/>
    <w:rsid w:val="00883129"/>
    <w:pPr>
      <w:widowControl/>
      <w:spacing w:before="100" w:beforeAutospacing="1" w:after="100" w:afterAutospacing="1" w:line="240" w:lineRule="auto"/>
      <w:ind w:left="45" w:firstLineChars="0" w:firstLine="0"/>
      <w:jc w:val="left"/>
    </w:pPr>
    <w:rPr>
      <w:rFonts w:ascii="宋体" w:hAnsi="宋体" w:cs="宋体"/>
      <w:kern w:val="0"/>
    </w:rPr>
  </w:style>
  <w:style w:type="paragraph" w:customStyle="1" w:styleId="tip-content-header">
    <w:name w:val="tip-content-header"/>
    <w:basedOn w:val="aa"/>
    <w:qFormat/>
    <w:rsid w:val="00883129"/>
    <w:pPr>
      <w:widowControl/>
      <w:pBdr>
        <w:bottom w:val="dotted" w:sz="6" w:space="0" w:color="9F9F9F"/>
      </w:pBdr>
      <w:spacing w:before="100" w:beforeAutospacing="1" w:after="90" w:line="240" w:lineRule="auto"/>
      <w:ind w:firstLineChars="0" w:firstLine="0"/>
      <w:jc w:val="left"/>
    </w:pPr>
    <w:rPr>
      <w:rFonts w:ascii="宋体" w:hAnsi="宋体" w:cs="宋体"/>
      <w:kern w:val="0"/>
    </w:rPr>
  </w:style>
  <w:style w:type="paragraph" w:customStyle="1" w:styleId="22220">
    <w:name w:val="样式 目录 2 + 左侧:  2 字符 首行缩进:  2 字符2"/>
    <w:basedOn w:val="TOC2"/>
    <w:qFormat/>
    <w:rsid w:val="00883129"/>
    <w:pPr>
      <w:tabs>
        <w:tab w:val="right" w:leader="dot" w:pos="9060"/>
      </w:tabs>
      <w:spacing w:before="240" w:after="0" w:line="240" w:lineRule="auto"/>
      <w:ind w:left="200" w:firstLine="480"/>
    </w:pPr>
    <w:rPr>
      <w:rFonts w:ascii="Tahoma" w:eastAsia="等线" w:hAnsi="Tahoma" w:cs="Tahoma"/>
      <w:b/>
      <w:bCs/>
      <w:sz w:val="21"/>
      <w:szCs w:val="20"/>
    </w:rPr>
  </w:style>
  <w:style w:type="paragraph" w:customStyle="1" w:styleId="relation-table-main1">
    <w:name w:val="relation-table-main1"/>
    <w:basedOn w:val="aa"/>
    <w:qFormat/>
    <w:rsid w:val="00883129"/>
    <w:pPr>
      <w:widowControl/>
      <w:spacing w:before="100" w:beforeAutospacing="1" w:after="100" w:afterAutospacing="1" w:line="240" w:lineRule="auto"/>
      <w:ind w:firstLineChars="0" w:firstLine="0"/>
      <w:jc w:val="left"/>
    </w:pPr>
    <w:rPr>
      <w:rFonts w:ascii="宋体" w:hAnsi="宋体" w:cs="宋体"/>
      <w:vanish/>
      <w:color w:val="666666"/>
      <w:kern w:val="0"/>
    </w:rPr>
  </w:style>
  <w:style w:type="paragraph" w:customStyle="1" w:styleId="tip-link-right">
    <w:name w:val="tip-link-right"/>
    <w:basedOn w:val="aa"/>
    <w:qFormat/>
    <w:rsid w:val="00883129"/>
    <w:pPr>
      <w:widowControl/>
      <w:shd w:val="clear" w:color="auto" w:fill="FFF7F0"/>
      <w:spacing w:before="100" w:beforeAutospacing="1" w:after="100" w:afterAutospacing="1" w:line="270" w:lineRule="atLeast"/>
      <w:ind w:firstLineChars="0" w:firstLine="0"/>
      <w:jc w:val="left"/>
    </w:pPr>
    <w:rPr>
      <w:rFonts w:ascii="宋体" w:hAnsi="宋体" w:cs="宋体"/>
      <w:kern w:val="0"/>
    </w:rPr>
  </w:style>
  <w:style w:type="paragraph" w:customStyle="1" w:styleId="CharChar111">
    <w:name w:val="字元 字元 Char Char 字元 字元11"/>
    <w:basedOn w:val="aa"/>
    <w:qFormat/>
    <w:rsid w:val="00883129"/>
    <w:pPr>
      <w:widowControl/>
      <w:spacing w:line="240" w:lineRule="auto"/>
      <w:ind w:firstLineChars="0" w:firstLine="0"/>
      <w:jc w:val="left"/>
    </w:pPr>
    <w:rPr>
      <w:rFonts w:ascii="Tahoma" w:hAnsi="Tahoma" w:cs="Tahoma"/>
      <w:kern w:val="0"/>
    </w:rPr>
  </w:style>
  <w:style w:type="paragraph" w:customStyle="1" w:styleId="relation-control-enter-close1">
    <w:name w:val="relation-control-enter-close1"/>
    <w:basedOn w:val="aa"/>
    <w:qFormat/>
    <w:rsid w:val="00883129"/>
    <w:pPr>
      <w:widowControl/>
      <w:spacing w:before="100" w:beforeAutospacing="1" w:after="100" w:afterAutospacing="1" w:line="240" w:lineRule="auto"/>
      <w:ind w:firstLineChars="0" w:firstLine="0"/>
      <w:jc w:val="left"/>
    </w:pPr>
    <w:rPr>
      <w:rFonts w:ascii="宋体" w:hAnsi="宋体" w:cs="宋体"/>
      <w:vanish/>
      <w:kern w:val="0"/>
    </w:rPr>
  </w:style>
  <w:style w:type="paragraph" w:customStyle="1" w:styleId="affffffffffffffffffffffff6">
    <w:name w:val="正文 + (西文) 宋体"/>
    <w:basedOn w:val="aa"/>
    <w:qFormat/>
    <w:rsid w:val="00883129"/>
    <w:pPr>
      <w:widowControl/>
      <w:tabs>
        <w:tab w:val="left" w:pos="1140"/>
      </w:tabs>
      <w:ind w:firstLineChars="0" w:firstLine="510"/>
      <w:jc w:val="left"/>
    </w:pPr>
    <w:rPr>
      <w:rFonts w:ascii="Tahoma" w:eastAsia="方正宋三简体" w:hAnsi="Tahoma" w:cs="Tahoma"/>
      <w:kern w:val="0"/>
    </w:rPr>
  </w:style>
  <w:style w:type="paragraph" w:customStyle="1" w:styleId="BodyText21">
    <w:name w:val="Body Text 21"/>
    <w:basedOn w:val="aa"/>
    <w:qFormat/>
    <w:rsid w:val="00883129"/>
    <w:pPr>
      <w:widowControl/>
      <w:autoSpaceDE w:val="0"/>
      <w:autoSpaceDN w:val="0"/>
      <w:adjustRightInd w:val="0"/>
      <w:spacing w:line="480" w:lineRule="exact"/>
      <w:ind w:firstLineChars="0" w:firstLine="540"/>
      <w:jc w:val="left"/>
      <w:textAlignment w:val="baseline"/>
    </w:pPr>
    <w:rPr>
      <w:rFonts w:ascii="Tahoma" w:hAnsi="MS Sans Serif" w:cs="Tahoma"/>
      <w:kern w:val="0"/>
      <w:szCs w:val="20"/>
    </w:rPr>
  </w:style>
  <w:style w:type="paragraph" w:customStyle="1" w:styleId="1fffffd">
    <w:name w:val="表格文字1"/>
    <w:basedOn w:val="aa"/>
    <w:qFormat/>
    <w:rsid w:val="00883129"/>
    <w:pPr>
      <w:widowControl/>
      <w:tabs>
        <w:tab w:val="left" w:pos="0"/>
      </w:tabs>
      <w:autoSpaceDE w:val="0"/>
      <w:autoSpaceDN w:val="0"/>
      <w:adjustRightInd w:val="0"/>
      <w:spacing w:line="240" w:lineRule="auto"/>
      <w:ind w:firstLineChars="0" w:firstLine="0"/>
      <w:jc w:val="center"/>
      <w:textAlignment w:val="baseline"/>
    </w:pPr>
    <w:rPr>
      <w:rFonts w:ascii="Tahoma" w:hAnsi="Tahoma" w:cs="Tahoma"/>
      <w:kern w:val="0"/>
    </w:rPr>
  </w:style>
  <w:style w:type="paragraph" w:customStyle="1" w:styleId="relation-table-icon">
    <w:name w:val="relation-table-icon"/>
    <w:basedOn w:val="aa"/>
    <w:qFormat/>
    <w:rsid w:val="00883129"/>
    <w:pPr>
      <w:widowControl/>
      <w:spacing w:before="105" w:after="100" w:afterAutospacing="1" w:line="240" w:lineRule="auto"/>
      <w:ind w:firstLineChars="0" w:firstLine="0"/>
      <w:jc w:val="left"/>
    </w:pPr>
    <w:rPr>
      <w:rFonts w:ascii="宋体" w:hAnsi="宋体" w:cs="宋体"/>
      <w:kern w:val="0"/>
    </w:rPr>
  </w:style>
  <w:style w:type="paragraph" w:customStyle="1" w:styleId="affffffffffffffffffffffff7">
    <w:name w:val="基准页眉样式"/>
    <w:basedOn w:val="affffd"/>
    <w:qFormat/>
    <w:rsid w:val="00883129"/>
    <w:pPr>
      <w:keepLines/>
      <w:widowControl/>
      <w:tabs>
        <w:tab w:val="center" w:pos="-18551"/>
        <w:tab w:val="right" w:pos="4320"/>
      </w:tabs>
      <w:spacing w:after="0" w:line="240" w:lineRule="atLeast"/>
      <w:ind w:firstLineChars="0" w:firstLine="0"/>
      <w:jc w:val="center"/>
    </w:pPr>
    <w:rPr>
      <w:rFonts w:ascii="Symbol" w:eastAsia="Tahoma" w:hAnsi="Symbol"/>
      <w:smallCaps/>
      <w:spacing w:val="15"/>
      <w:sz w:val="21"/>
      <w:szCs w:val="20"/>
      <w:lang w:val="zh-CN"/>
    </w:rPr>
  </w:style>
  <w:style w:type="paragraph" w:customStyle="1" w:styleId="219">
    <w:name w:val="样式 标题 2 + 浅蓝 段前: 1 行"/>
    <w:basedOn w:val="22"/>
    <w:qFormat/>
    <w:rsid w:val="00883129"/>
    <w:pPr>
      <w:keepNext w:val="0"/>
      <w:numPr>
        <w:ilvl w:val="0"/>
        <w:numId w:val="0"/>
      </w:numPr>
      <w:tabs>
        <w:tab w:val="clear" w:pos="567"/>
        <w:tab w:val="left" w:pos="630"/>
      </w:tabs>
      <w:adjustRightInd w:val="0"/>
      <w:snapToGrid w:val="0"/>
      <w:spacing w:before="320" w:after="160" w:line="240" w:lineRule="auto"/>
      <w:ind w:firstLine="567"/>
      <w:jc w:val="left"/>
    </w:pPr>
    <w:rPr>
      <w:rFonts w:ascii="Arial" w:eastAsia="黑体" w:hAnsi="Arial" w:cs="Times New Roman" w:hint="eastAsia"/>
      <w:b w:val="0"/>
      <w:bCs w:val="0"/>
      <w:color w:val="000000"/>
      <w:sz w:val="28"/>
      <w:szCs w:val="20"/>
      <w:lang w:val="zh-CN"/>
    </w:rPr>
  </w:style>
  <w:style w:type="paragraph" w:customStyle="1" w:styleId="throwbtl-link-view">
    <w:name w:val="throwbtl-link-view"/>
    <w:basedOn w:val="aa"/>
    <w:qFormat/>
    <w:rsid w:val="00883129"/>
    <w:pPr>
      <w:widowControl/>
      <w:spacing w:before="100" w:beforeAutospacing="1" w:after="100" w:afterAutospacing="1" w:line="240" w:lineRule="auto"/>
      <w:ind w:left="75" w:firstLineChars="0" w:firstLine="0"/>
      <w:jc w:val="left"/>
    </w:pPr>
    <w:rPr>
      <w:rFonts w:ascii="宋体" w:hAnsi="宋体" w:cs="宋体"/>
      <w:kern w:val="0"/>
      <w:sz w:val="18"/>
      <w:szCs w:val="18"/>
    </w:rPr>
  </w:style>
  <w:style w:type="paragraph" w:customStyle="1" w:styleId="2223">
    <w:name w:val="样式 目录 2 + 左侧:  2 字符 首行缩进:  2 字符3"/>
    <w:basedOn w:val="TOC2"/>
    <w:qFormat/>
    <w:rsid w:val="00883129"/>
    <w:pPr>
      <w:tabs>
        <w:tab w:val="right" w:leader="dot" w:pos="9060"/>
      </w:tabs>
      <w:spacing w:before="240" w:after="0" w:line="240" w:lineRule="auto"/>
      <w:ind w:left="200" w:firstLineChars="0" w:firstLine="0"/>
    </w:pPr>
    <w:rPr>
      <w:rFonts w:ascii="Tahoma" w:eastAsia="等线" w:hAnsi="Tahoma" w:cs="Tahoma"/>
      <w:b/>
      <w:bCs/>
      <w:sz w:val="21"/>
      <w:szCs w:val="20"/>
    </w:rPr>
  </w:style>
  <w:style w:type="paragraph" w:customStyle="1" w:styleId="relation-control">
    <w:name w:val="relation-control"/>
    <w:basedOn w:val="aa"/>
    <w:qFormat/>
    <w:rsid w:val="00883129"/>
    <w:pPr>
      <w:widowControl/>
      <w:spacing w:before="100" w:beforeAutospacing="1" w:after="100" w:afterAutospacing="1" w:line="240" w:lineRule="auto"/>
      <w:ind w:left="45" w:firstLineChars="0" w:firstLine="0"/>
      <w:jc w:val="left"/>
    </w:pPr>
    <w:rPr>
      <w:rFonts w:ascii="宋体" w:hAnsi="宋体" w:cs="宋体"/>
      <w:kern w:val="0"/>
    </w:rPr>
  </w:style>
  <w:style w:type="paragraph" w:customStyle="1" w:styleId="CharCharCharCharCharCharCharCharCharCharCharChar1Char">
    <w:name w:val="Char Char Char Char Char Char Char Char Char Char Char Char1 Char"/>
    <w:basedOn w:val="aa"/>
    <w:qFormat/>
    <w:rsid w:val="00883129"/>
    <w:pPr>
      <w:widowControl/>
      <w:jc w:val="left"/>
    </w:pPr>
    <w:rPr>
      <w:rFonts w:ascii="Tahoma" w:hAnsi="Tahoma" w:cs="Tahoma"/>
      <w:kern w:val="0"/>
      <w:szCs w:val="20"/>
    </w:rPr>
  </w:style>
  <w:style w:type="paragraph" w:customStyle="1" w:styleId="page-text2">
    <w:name w:val="page-text2"/>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fff8">
    <w:name w:val="正文缩"/>
    <w:basedOn w:val="aa"/>
    <w:qFormat/>
    <w:rsid w:val="00883129"/>
    <w:pPr>
      <w:widowControl/>
      <w:adjustRightInd w:val="0"/>
      <w:snapToGrid w:val="0"/>
      <w:spacing w:line="480" w:lineRule="atLeast"/>
      <w:ind w:firstLineChars="150" w:firstLine="671"/>
      <w:jc w:val="left"/>
    </w:pPr>
    <w:rPr>
      <w:rFonts w:ascii="Tahoma" w:hAnsi="Tahoma" w:cs="Tahoma"/>
      <w:snapToGrid w:val="0"/>
      <w:spacing w:val="6"/>
      <w:kern w:val="0"/>
      <w:sz w:val="28"/>
      <w:szCs w:val="20"/>
    </w:rPr>
  </w:style>
  <w:style w:type="paragraph" w:customStyle="1" w:styleId="lemma-category-table">
    <w:name w:val="lemma-category-table"/>
    <w:basedOn w:val="aa"/>
    <w:qFormat/>
    <w:rsid w:val="00883129"/>
    <w:pPr>
      <w:widowControl/>
      <w:pBdr>
        <w:top w:val="single" w:sz="6" w:space="0" w:color="C6E1F5"/>
        <w:left w:val="single" w:sz="6" w:space="0" w:color="C6E1F5"/>
        <w:bottom w:val="single" w:sz="6" w:space="0" w:color="C6E1F5"/>
        <w:right w:val="single" w:sz="6" w:space="0" w:color="C6E1F5"/>
      </w:pBdr>
      <w:spacing w:before="100" w:beforeAutospacing="1" w:after="100" w:afterAutospacing="1" w:line="240" w:lineRule="auto"/>
      <w:ind w:firstLineChars="0" w:firstLine="0"/>
      <w:jc w:val="left"/>
    </w:pPr>
    <w:rPr>
      <w:rFonts w:ascii="宋体" w:hAnsi="宋体" w:cs="宋体"/>
      <w:kern w:val="0"/>
      <w:sz w:val="18"/>
      <w:szCs w:val="18"/>
    </w:rPr>
  </w:style>
  <w:style w:type="paragraph" w:customStyle="1" w:styleId="affffffffffffffffffffffff9">
    <w:name w:val="表体"/>
    <w:basedOn w:val="aa"/>
    <w:qFormat/>
    <w:rsid w:val="00883129"/>
    <w:pPr>
      <w:widowControl/>
      <w:spacing w:line="240" w:lineRule="auto"/>
      <w:ind w:firstLineChars="0" w:firstLine="0"/>
      <w:jc w:val="center"/>
    </w:pPr>
    <w:rPr>
      <w:rFonts w:ascii="Tahoma" w:hAnsi="Tahoma" w:cs="Tahoma"/>
      <w:kern w:val="0"/>
      <w:szCs w:val="21"/>
    </w:rPr>
  </w:style>
  <w:style w:type="paragraph" w:customStyle="1" w:styleId="1fffffe">
    <w:name w:val="批注框文本1"/>
    <w:basedOn w:val="aa"/>
    <w:qFormat/>
    <w:rsid w:val="00883129"/>
    <w:pPr>
      <w:widowControl/>
      <w:spacing w:line="240" w:lineRule="auto"/>
      <w:ind w:firstLineChars="0" w:firstLine="0"/>
      <w:jc w:val="left"/>
    </w:pPr>
    <w:rPr>
      <w:rFonts w:ascii="Tahoma" w:hAnsi="Tahoma" w:cs="Tahoma"/>
      <w:kern w:val="0"/>
      <w:sz w:val="18"/>
      <w:szCs w:val="18"/>
    </w:rPr>
  </w:style>
  <w:style w:type="paragraph" w:customStyle="1" w:styleId="CharCharCharCharCharCharCharCharCharCharCharCharCharCharCharCharCharCharCharCharCharCharCharCharChar1">
    <w:name w:val="Char Char Char Char Char Char Char Char Char Char Char Char Char Char Char Char Char Char Char Char Char Char Char Char Char1"/>
    <w:basedOn w:val="aa"/>
    <w:qFormat/>
    <w:rsid w:val="00883129"/>
    <w:pPr>
      <w:widowControl/>
      <w:spacing w:after="160" w:line="240" w:lineRule="exact"/>
      <w:ind w:firstLineChars="0" w:firstLine="0"/>
      <w:jc w:val="left"/>
    </w:pPr>
    <w:rPr>
      <w:rFonts w:ascii="Verdana" w:hAnsi="Verdana" w:cs="Times New Roman"/>
      <w:kern w:val="0"/>
      <w:sz w:val="20"/>
      <w:szCs w:val="20"/>
      <w:lang w:eastAsia="en-US"/>
    </w:rPr>
  </w:style>
  <w:style w:type="paragraph" w:customStyle="1" w:styleId="m04">
    <w:name w:val="m04"/>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CharCharChar1Char">
    <w:name w:val="Char Char Char1 Char"/>
    <w:basedOn w:val="aa"/>
    <w:qFormat/>
    <w:rsid w:val="00883129"/>
    <w:pPr>
      <w:widowControl/>
      <w:snapToGrid w:val="0"/>
      <w:jc w:val="left"/>
    </w:pPr>
    <w:rPr>
      <w:rFonts w:ascii="Tahoma" w:eastAsia="方正宋三简体" w:hAnsi="Tahoma" w:cs="Tahoma"/>
      <w:kern w:val="0"/>
    </w:rPr>
  </w:style>
  <w:style w:type="paragraph" w:customStyle="1" w:styleId="187">
    <w:name w:val="样式187"/>
    <w:basedOn w:val="22CharCharCharChar2CharChar2"/>
    <w:qFormat/>
    <w:rsid w:val="00883129"/>
  </w:style>
  <w:style w:type="paragraph" w:customStyle="1" w:styleId="22CharCharCharChar2CharChar2">
    <w:name w:val="样式 正文文本缩进 2正文文本缩进 2 Char Char Char Char正文文本缩进 2 Char Char + 黑色2"/>
    <w:basedOn w:val="2a"/>
    <w:qFormat/>
    <w:rsid w:val="00883129"/>
    <w:pPr>
      <w:adjustRightInd w:val="0"/>
      <w:spacing w:after="0" w:line="320" w:lineRule="exact"/>
      <w:ind w:leftChars="0" w:left="0" w:firstLineChars="358" w:firstLine="945"/>
      <w:jc w:val="center"/>
    </w:pPr>
    <w:rPr>
      <w:color w:val="000000"/>
      <w:spacing w:val="-18"/>
      <w:kern w:val="11"/>
      <w:sz w:val="30"/>
      <w:szCs w:val="21"/>
      <w:lang w:val="zh-CN"/>
    </w:rPr>
  </w:style>
  <w:style w:type="paragraph" w:customStyle="1" w:styleId="CharCharCharCharCharChar1Char">
    <w:name w:val="Char Char Char Char Char Char1 Char"/>
    <w:basedOn w:val="aa"/>
    <w:qFormat/>
    <w:rsid w:val="00883129"/>
    <w:pPr>
      <w:widowControl/>
      <w:ind w:firstLineChars="0" w:firstLine="0"/>
      <w:jc w:val="left"/>
    </w:pPr>
    <w:rPr>
      <w:rFonts w:ascii="Tahoma" w:hAnsi="Tahoma" w:cs="Tahoma"/>
      <w:kern w:val="0"/>
    </w:rPr>
  </w:style>
  <w:style w:type="paragraph" w:customStyle="1" w:styleId="affffffffffffffffffffffffa">
    <w:name w:val="图表标题"/>
    <w:basedOn w:val="aa"/>
    <w:qFormat/>
    <w:rsid w:val="00883129"/>
    <w:pPr>
      <w:widowControl/>
      <w:spacing w:before="60" w:after="60" w:line="380" w:lineRule="exact"/>
      <w:ind w:firstLineChars="0" w:firstLine="0"/>
      <w:jc w:val="center"/>
    </w:pPr>
    <w:rPr>
      <w:rFonts w:ascii="Tahoma" w:eastAsia="方正宋三简体" w:hAnsi="Tahoma" w:cs="Tahoma"/>
      <w:b/>
      <w:kern w:val="0"/>
      <w:sz w:val="28"/>
      <w:szCs w:val="20"/>
    </w:rPr>
  </w:style>
  <w:style w:type="paragraph" w:customStyle="1" w:styleId="mr4">
    <w:name w:val="mr4"/>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fffb">
    <w:name w:val="图表题"/>
    <w:next w:val="aa"/>
    <w:qFormat/>
    <w:rsid w:val="00883129"/>
    <w:pPr>
      <w:spacing w:before="156" w:after="156" w:line="360" w:lineRule="exact"/>
      <w:jc w:val="center"/>
      <w:textAlignment w:val="center"/>
    </w:pPr>
    <w:rPr>
      <w:rFonts w:ascii="Tahoma" w:eastAsia="Tahoma" w:hAnsi="Tahoma" w:cs="华文中宋"/>
      <w:b/>
      <w:kern w:val="2"/>
      <w:sz w:val="24"/>
    </w:rPr>
  </w:style>
  <w:style w:type="paragraph" w:customStyle="1" w:styleId="user-card">
    <w:name w:val="user-card"/>
    <w:basedOn w:val="aa"/>
    <w:qFormat/>
    <w:rsid w:val="00883129"/>
    <w:pPr>
      <w:widowControl/>
      <w:pBdr>
        <w:top w:val="single" w:sz="6" w:space="0" w:color="B3DAFF"/>
        <w:left w:val="single" w:sz="6" w:space="0" w:color="B3DAFF"/>
        <w:bottom w:val="single" w:sz="6" w:space="0" w:color="B3DAFF"/>
        <w:right w:val="single" w:sz="6" w:space="0" w:color="B3DAFF"/>
      </w:pBdr>
      <w:shd w:val="clear" w:color="auto" w:fill="F7FCFF"/>
      <w:spacing w:before="100" w:beforeAutospacing="1" w:after="100" w:afterAutospacing="1" w:line="240" w:lineRule="auto"/>
      <w:ind w:firstLineChars="0" w:firstLine="0"/>
      <w:jc w:val="left"/>
    </w:pPr>
    <w:rPr>
      <w:rFonts w:ascii="Arial" w:hAnsi="Arial" w:cs="Arial"/>
      <w:kern w:val="0"/>
      <w:sz w:val="18"/>
      <w:szCs w:val="18"/>
    </w:rPr>
  </w:style>
  <w:style w:type="paragraph" w:customStyle="1" w:styleId="2000">
    <w:name w:val="样式 标题 2 + 段前: 0 磅 段后: 0 磅 行距: 单倍行距"/>
    <w:basedOn w:val="22"/>
    <w:qFormat/>
    <w:rsid w:val="00883129"/>
    <w:pPr>
      <w:keepNext w:val="0"/>
      <w:keepLines w:val="0"/>
      <w:widowControl/>
      <w:numPr>
        <w:ilvl w:val="0"/>
        <w:numId w:val="0"/>
      </w:numPr>
      <w:tabs>
        <w:tab w:val="clear" w:pos="567"/>
        <w:tab w:val="left" w:pos="720"/>
      </w:tabs>
      <w:adjustRightInd w:val="0"/>
      <w:snapToGrid w:val="0"/>
      <w:spacing w:line="500" w:lineRule="exact"/>
      <w:textAlignment w:val="baseline"/>
    </w:pPr>
    <w:rPr>
      <w:rFonts w:ascii="Tahoma" w:hAnsi="华文中宋" w:cs="Tahoma"/>
      <w:color w:val="000000"/>
      <w:kern w:val="0"/>
      <w:sz w:val="28"/>
      <w:szCs w:val="24"/>
      <w:lang w:val="zh-CN"/>
    </w:rPr>
  </w:style>
  <w:style w:type="paragraph" w:customStyle="1" w:styleId="uc-name1">
    <w:name w:val="uc-name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2ffffc">
    <w:name w:val="标准标题2"/>
    <w:basedOn w:val="22"/>
    <w:qFormat/>
    <w:rsid w:val="00883129"/>
    <w:pPr>
      <w:widowControl/>
      <w:numPr>
        <w:ilvl w:val="0"/>
        <w:numId w:val="0"/>
      </w:numPr>
      <w:tabs>
        <w:tab w:val="clear" w:pos="567"/>
        <w:tab w:val="left" w:pos="720"/>
      </w:tabs>
      <w:adjustRightInd w:val="0"/>
      <w:snapToGrid w:val="0"/>
      <w:spacing w:before="50" w:after="50"/>
      <w:jc w:val="left"/>
      <w:textAlignment w:val="baseline"/>
    </w:pPr>
    <w:rPr>
      <w:rFonts w:ascii="华文中宋" w:hAnsi="华文中宋" w:cs="”“Times New Roman”“"/>
      <w:color w:val="000000"/>
      <w:kern w:val="0"/>
      <w:sz w:val="30"/>
      <w:szCs w:val="30"/>
      <w:lang w:val="zh-CN"/>
    </w:rPr>
  </w:style>
  <w:style w:type="paragraph" w:customStyle="1" w:styleId="328158153">
    <w:name w:val="样式 标题 3 + 首行缩进:  2 字符 段前: 8.15 磅 段后: 8.15 磅3"/>
    <w:basedOn w:val="30"/>
    <w:qFormat/>
    <w:rsid w:val="00883129"/>
    <w:pPr>
      <w:keepNext/>
      <w:keepLines/>
      <w:widowControl/>
      <w:numPr>
        <w:ilvl w:val="0"/>
        <w:numId w:val="0"/>
      </w:numPr>
      <w:tabs>
        <w:tab w:val="left" w:pos="567"/>
        <w:tab w:val="left" w:pos="720"/>
      </w:tabs>
      <w:adjustRightInd/>
      <w:snapToGrid/>
      <w:spacing w:line="0" w:lineRule="atLeast"/>
      <w:jc w:val="left"/>
    </w:pPr>
    <w:rPr>
      <w:rFonts w:ascii="Cambria Math" w:eastAsia="长城楷体" w:hAnsi="Cambria Math" w:cs="Tahoma"/>
      <w:kern w:val="0"/>
      <w:sz w:val="24"/>
      <w:szCs w:val="20"/>
      <w:lang w:val="zh-CN"/>
    </w:rPr>
  </w:style>
  <w:style w:type="paragraph" w:customStyle="1" w:styleId="pillar">
    <w:name w:val="pillar"/>
    <w:basedOn w:val="aa"/>
    <w:qFormat/>
    <w:rsid w:val="00883129"/>
    <w:pPr>
      <w:widowControl/>
      <w:spacing w:before="100" w:beforeAutospacing="1" w:after="100" w:afterAutospacing="1" w:line="240" w:lineRule="auto"/>
      <w:ind w:firstLineChars="0" w:firstLine="0"/>
      <w:jc w:val="left"/>
      <w:textAlignment w:val="center"/>
    </w:pPr>
    <w:rPr>
      <w:rFonts w:ascii="宋体" w:hAnsi="宋体" w:cs="宋体"/>
      <w:kern w:val="0"/>
    </w:rPr>
  </w:style>
  <w:style w:type="paragraph" w:customStyle="1" w:styleId="3ffc">
    <w:name w:val="正文样式3"/>
    <w:basedOn w:val="aa"/>
    <w:qFormat/>
    <w:rsid w:val="00883129"/>
    <w:pPr>
      <w:widowControl/>
      <w:adjustRightInd w:val="0"/>
      <w:spacing w:line="20" w:lineRule="atLeast"/>
      <w:ind w:firstLineChars="0" w:firstLine="0"/>
      <w:jc w:val="center"/>
      <w:textAlignment w:val="baseline"/>
    </w:pPr>
    <w:rPr>
      <w:rFonts w:ascii="Tahoma" w:hAnsi="Tahoma" w:cs="Tahoma"/>
      <w:kern w:val="0"/>
      <w:szCs w:val="20"/>
    </w:rPr>
  </w:style>
  <w:style w:type="paragraph" w:customStyle="1" w:styleId="uc-id1">
    <w:name w:val="uc-id1"/>
    <w:basedOn w:val="aa"/>
    <w:qFormat/>
    <w:rsid w:val="00883129"/>
    <w:pPr>
      <w:widowControl/>
      <w:spacing w:before="100" w:beforeAutospacing="1" w:after="100" w:afterAutospacing="1" w:line="240" w:lineRule="auto"/>
      <w:ind w:firstLineChars="0" w:firstLine="0"/>
      <w:jc w:val="left"/>
    </w:pPr>
    <w:rPr>
      <w:rFonts w:ascii="宋体" w:hAnsi="宋体" w:cs="宋体"/>
      <w:b/>
      <w:bCs/>
      <w:kern w:val="0"/>
    </w:rPr>
  </w:style>
  <w:style w:type="paragraph" w:customStyle="1" w:styleId="uc-badge">
    <w:name w:val="uc-badge"/>
    <w:basedOn w:val="aa"/>
    <w:qFormat/>
    <w:rsid w:val="00883129"/>
    <w:pPr>
      <w:widowControl/>
      <w:spacing w:before="60" w:after="100" w:afterAutospacing="1" w:line="240" w:lineRule="auto"/>
      <w:ind w:firstLineChars="0" w:firstLine="0"/>
      <w:jc w:val="left"/>
    </w:pPr>
    <w:rPr>
      <w:rFonts w:ascii="宋体" w:hAnsi="宋体" w:cs="宋体"/>
      <w:kern w:val="0"/>
    </w:rPr>
  </w:style>
  <w:style w:type="paragraph" w:customStyle="1" w:styleId="CharCharCharf0">
    <w:name w:val="我的正文 Char Char Char"/>
    <w:basedOn w:val="aa"/>
    <w:next w:val="aa"/>
    <w:qFormat/>
    <w:rsid w:val="00883129"/>
    <w:pPr>
      <w:widowControl/>
      <w:spacing w:line="520" w:lineRule="exact"/>
      <w:ind w:firstLineChars="225" w:firstLine="540"/>
      <w:jc w:val="left"/>
    </w:pPr>
    <w:rPr>
      <w:rFonts w:ascii="Tahoma" w:hAnsi="Tahoma" w:cs="Tahoma"/>
      <w:kern w:val="0"/>
    </w:rPr>
  </w:style>
  <w:style w:type="paragraph" w:customStyle="1" w:styleId="1ffffff">
    <w:name w:val="样式 第1级标题 + (中文) 宋体"/>
    <w:basedOn w:val="aa"/>
    <w:qFormat/>
    <w:rsid w:val="00883129"/>
    <w:pPr>
      <w:keepNext/>
      <w:keepLines/>
      <w:widowControl/>
      <w:tabs>
        <w:tab w:val="left" w:pos="432"/>
        <w:tab w:val="num" w:pos="1200"/>
      </w:tabs>
      <w:spacing w:before="100" w:beforeAutospacing="1" w:after="100" w:afterAutospacing="1" w:line="560" w:lineRule="exact"/>
      <w:ind w:leftChars="400" w:left="1200" w:firstLineChars="0" w:firstLine="0"/>
      <w:jc w:val="center"/>
      <w:outlineLvl w:val="0"/>
    </w:pPr>
    <w:rPr>
      <w:rFonts w:ascii="Tahoma" w:hAnsi="Tahoma" w:cs="Tahoma"/>
      <w:b/>
      <w:bCs/>
      <w:kern w:val="44"/>
      <w:sz w:val="36"/>
      <w:szCs w:val="36"/>
    </w:rPr>
  </w:style>
  <w:style w:type="paragraph" w:customStyle="1" w:styleId="4H4Subsection">
    <w:name w:val="样式 标题 4H4Subsection + 黑色"/>
    <w:basedOn w:val="40"/>
    <w:qFormat/>
    <w:rsid w:val="00883129"/>
    <w:pPr>
      <w:keepNext w:val="0"/>
      <w:keepLines w:val="0"/>
      <w:numPr>
        <w:ilvl w:val="0"/>
        <w:numId w:val="0"/>
      </w:numPr>
      <w:tabs>
        <w:tab w:val="left" w:pos="-480"/>
        <w:tab w:val="left" w:pos="567"/>
        <w:tab w:val="left" w:pos="5940"/>
      </w:tabs>
      <w:adjustRightInd w:val="0"/>
      <w:snapToGrid w:val="0"/>
      <w:ind w:left="5940" w:firstLineChars="200" w:firstLine="482"/>
    </w:pPr>
    <w:rPr>
      <w:rFonts w:cs="Times New Roman"/>
      <w:color w:val="000000"/>
      <w:lang w:val="zh-CN"/>
    </w:rPr>
  </w:style>
  <w:style w:type="paragraph" w:customStyle="1" w:styleId="affffffffffffffffffffffffc">
    <w:name w:val="样式 宋体 小四"/>
    <w:basedOn w:val="aa"/>
    <w:qFormat/>
    <w:rsid w:val="00883129"/>
    <w:pPr>
      <w:adjustRightInd w:val="0"/>
      <w:snapToGrid w:val="0"/>
      <w:spacing w:line="480" w:lineRule="exact"/>
    </w:pPr>
    <w:rPr>
      <w:rFonts w:ascii="宋体" w:hAnsi="宋体" w:cs="Times New Roman"/>
      <w:snapToGrid w:val="0"/>
      <w:kern w:val="0"/>
    </w:rPr>
  </w:style>
  <w:style w:type="paragraph" w:customStyle="1" w:styleId="more-link-noinfo">
    <w:name w:val="more-link-noinfo"/>
    <w:basedOn w:val="aa"/>
    <w:qFormat/>
    <w:rsid w:val="00883129"/>
    <w:pPr>
      <w:widowControl/>
      <w:pBdr>
        <w:top w:val="dashed" w:sz="6" w:space="0" w:color="DEDFE1"/>
      </w:pBdr>
      <w:spacing w:before="100" w:beforeAutospacing="1" w:after="100" w:afterAutospacing="1" w:line="240" w:lineRule="auto"/>
      <w:ind w:firstLineChars="0" w:firstLine="0"/>
      <w:jc w:val="left"/>
    </w:pPr>
    <w:rPr>
      <w:rFonts w:ascii="宋体" w:hAnsi="宋体" w:cs="宋体"/>
      <w:kern w:val="0"/>
    </w:rPr>
  </w:style>
  <w:style w:type="paragraph" w:customStyle="1" w:styleId="2ffffd">
    <w:name w:val="此篇标题2"/>
    <w:qFormat/>
    <w:rsid w:val="00883129"/>
    <w:pPr>
      <w:outlineLvl w:val="1"/>
    </w:pPr>
    <w:rPr>
      <w:rFonts w:ascii="方正宋三简体" w:eastAsia="Tahoma" w:hAnsi="”“Times New Roman”“" w:cs="华文中宋"/>
      <w:b/>
      <w:kern w:val="2"/>
      <w:sz w:val="30"/>
    </w:rPr>
  </w:style>
  <w:style w:type="paragraph" w:customStyle="1" w:styleId="2152793030">
    <w:name w:val="2152793030"/>
    <w:basedOn w:val="aa"/>
    <w:qFormat/>
    <w:rsid w:val="00883129"/>
    <w:pPr>
      <w:adjustRightInd w:val="0"/>
      <w:spacing w:line="420" w:lineRule="atLeast"/>
      <w:ind w:firstLineChars="0" w:firstLine="601"/>
      <w:jc w:val="left"/>
      <w:textAlignment w:val="baseline"/>
    </w:pPr>
    <w:rPr>
      <w:rFonts w:ascii="宋体" w:cs="Times New Roman"/>
      <w:spacing w:val="20"/>
      <w:kern w:val="0"/>
      <w:szCs w:val="20"/>
    </w:rPr>
  </w:style>
  <w:style w:type="paragraph" w:customStyle="1" w:styleId="1410">
    <w:name w:val="样式141"/>
    <w:basedOn w:val="aa"/>
    <w:qFormat/>
    <w:rsid w:val="00883129"/>
    <w:pPr>
      <w:keepNext/>
      <w:keepLines/>
      <w:adjustRightInd w:val="0"/>
      <w:spacing w:before="120" w:after="120" w:line="520" w:lineRule="exact"/>
      <w:ind w:firstLineChars="0" w:firstLine="0"/>
      <w:outlineLvl w:val="3"/>
    </w:pPr>
    <w:rPr>
      <w:rFonts w:eastAsia="黑体" w:cs="Times New Roman"/>
      <w:color w:val="000000"/>
      <w:kern w:val="0"/>
      <w:sz w:val="21"/>
      <w:lang w:val="en-AU"/>
    </w:rPr>
  </w:style>
  <w:style w:type="paragraph" w:customStyle="1" w:styleId="w1000">
    <w:name w:val="w1000"/>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unnamed2">
    <w:name w:val="unnamed2"/>
    <w:basedOn w:val="aa"/>
    <w:qFormat/>
    <w:rsid w:val="00883129"/>
    <w:pPr>
      <w:widowControl/>
      <w:spacing w:before="100" w:beforeAutospacing="1" w:after="100" w:afterAutospacing="1"/>
      <w:ind w:leftChars="-1" w:left="-2" w:firstLineChars="190" w:firstLine="456"/>
      <w:jc w:val="left"/>
    </w:pPr>
    <w:rPr>
      <w:rFonts w:ascii="宋体" w:hAnsi="宋体" w:cs="宋体"/>
      <w:kern w:val="0"/>
    </w:rPr>
  </w:style>
  <w:style w:type="paragraph" w:customStyle="1" w:styleId="holder2">
    <w:name w:val="holder2"/>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12a">
    <w:name w:val="样式 正文缩进1 + 首行缩进:  2 字符"/>
    <w:basedOn w:val="ae"/>
    <w:qFormat/>
    <w:rsid w:val="00883129"/>
    <w:pPr>
      <w:spacing w:line="360" w:lineRule="auto"/>
      <w:ind w:firstLine="480"/>
    </w:pPr>
    <w:rPr>
      <w:rFonts w:hAnsi="Times New Roman" w:cs="宋体"/>
      <w:b w:val="0"/>
      <w:kern w:val="0"/>
      <w:szCs w:val="20"/>
      <w:lang w:val="zh-CN"/>
    </w:rPr>
  </w:style>
  <w:style w:type="paragraph" w:customStyle="1" w:styleId="mb10">
    <w:name w:val="mb10"/>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Pa4">
    <w:name w:val="Pa4"/>
    <w:basedOn w:val="aa"/>
    <w:next w:val="aa"/>
    <w:qFormat/>
    <w:rsid w:val="00883129"/>
    <w:pPr>
      <w:autoSpaceDE w:val="0"/>
      <w:autoSpaceDN w:val="0"/>
      <w:adjustRightInd w:val="0"/>
      <w:spacing w:line="211" w:lineRule="atLeast"/>
      <w:ind w:firstLineChars="0" w:firstLine="0"/>
      <w:jc w:val="left"/>
    </w:pPr>
    <w:rPr>
      <w:rFonts w:ascii="Sim Sun" w:eastAsia="Sim Sun" w:cs="Times New Roman"/>
      <w:kern w:val="0"/>
    </w:rPr>
  </w:style>
  <w:style w:type="paragraph" w:customStyle="1" w:styleId="lemma-main-content">
    <w:name w:val="lemma-main-content"/>
    <w:basedOn w:val="aa"/>
    <w:qFormat/>
    <w:rsid w:val="00883129"/>
    <w:pPr>
      <w:widowControl/>
      <w:spacing w:before="100" w:beforeAutospacing="1" w:after="100" w:afterAutospacing="1" w:line="240" w:lineRule="auto"/>
      <w:ind w:firstLineChars="0" w:firstLine="0"/>
      <w:jc w:val="left"/>
    </w:pPr>
    <w:rPr>
      <w:rFonts w:ascii="宋体" w:hAnsi="宋体" w:cs="宋体"/>
      <w:spacing w:val="8"/>
      <w:kern w:val="0"/>
    </w:rPr>
  </w:style>
  <w:style w:type="paragraph" w:customStyle="1" w:styleId="11f">
    <w:name w:val="批注框文本11"/>
    <w:basedOn w:val="aa"/>
    <w:qFormat/>
    <w:rsid w:val="00883129"/>
    <w:pPr>
      <w:widowControl/>
      <w:ind w:firstLineChars="0" w:firstLine="0"/>
      <w:jc w:val="left"/>
    </w:pPr>
    <w:rPr>
      <w:rFonts w:ascii="Tahoma" w:eastAsia="华文中宋" w:hAnsi="Tahoma" w:cs="Tahoma"/>
      <w:kern w:val="0"/>
      <w:sz w:val="18"/>
      <w:szCs w:val="18"/>
    </w:rPr>
  </w:style>
  <w:style w:type="paragraph" w:customStyle="1" w:styleId="11f0">
    <w:name w:val="纯文本11"/>
    <w:basedOn w:val="aa"/>
    <w:qFormat/>
    <w:rsid w:val="00883129"/>
    <w:pPr>
      <w:widowControl/>
      <w:adjustRightInd w:val="0"/>
      <w:ind w:firstLineChars="0" w:firstLine="0"/>
      <w:jc w:val="left"/>
    </w:pPr>
    <w:rPr>
      <w:rFonts w:ascii="Tahoma" w:eastAsia="华文中宋" w:hAnsi="幼圆" w:cs="Tahoma"/>
      <w:kern w:val="0"/>
      <w:szCs w:val="20"/>
    </w:rPr>
  </w:style>
  <w:style w:type="paragraph" w:customStyle="1" w:styleId="2ffffe">
    <w:name w:val="样式 样式 宋体 小四 左 + 首行缩进:  2 字符"/>
    <w:basedOn w:val="aa"/>
    <w:qFormat/>
    <w:rsid w:val="00883129"/>
    <w:pPr>
      <w:jc w:val="left"/>
    </w:pPr>
    <w:rPr>
      <w:rFonts w:cs="宋体"/>
      <w:kern w:val="0"/>
      <w:szCs w:val="20"/>
    </w:rPr>
  </w:style>
  <w:style w:type="paragraph" w:customStyle="1" w:styleId="0">
    <w:name w:val="0"/>
    <w:basedOn w:val="aa"/>
    <w:qFormat/>
    <w:rsid w:val="00883129"/>
    <w:pPr>
      <w:widowControl/>
      <w:snapToGrid w:val="0"/>
      <w:ind w:firstLineChars="0" w:firstLine="0"/>
      <w:jc w:val="left"/>
    </w:pPr>
    <w:rPr>
      <w:rFonts w:ascii="Tahoma" w:eastAsia="华文中宋" w:hAnsi="Tahoma" w:cs="Tahoma"/>
      <w:kern w:val="0"/>
      <w:szCs w:val="21"/>
    </w:rPr>
  </w:style>
  <w:style w:type="paragraph" w:customStyle="1" w:styleId="4fb">
    <w:name w:val="检索4"/>
    <w:basedOn w:val="1ffffff0"/>
    <w:qFormat/>
    <w:rsid w:val="00883129"/>
    <w:pPr>
      <w:ind w:left="1021"/>
    </w:pPr>
    <w:rPr>
      <w:color w:val="FF0000"/>
    </w:rPr>
  </w:style>
  <w:style w:type="paragraph" w:customStyle="1" w:styleId="1ffffff0">
    <w:name w:val="检索1"/>
    <w:qFormat/>
    <w:rsid w:val="00883129"/>
    <w:pPr>
      <w:widowControl w:val="0"/>
      <w:kinsoku w:val="0"/>
      <w:wordWrap w:val="0"/>
      <w:overflowPunct w:val="0"/>
      <w:autoSpaceDE w:val="0"/>
      <w:autoSpaceDN w:val="0"/>
      <w:adjustRightInd w:val="0"/>
      <w:spacing w:line="240" w:lineRule="atLeast"/>
      <w:ind w:left="170" w:hanging="170"/>
      <w:jc w:val="both"/>
      <w:textAlignment w:val="center"/>
    </w:pPr>
    <w:rPr>
      <w:color w:val="000000"/>
      <w:sz w:val="21"/>
    </w:rPr>
  </w:style>
  <w:style w:type="paragraph" w:customStyle="1" w:styleId="fr">
    <w:name w:val="fr"/>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CharCharCharCharCharCharCharCharCharChar3">
    <w:name w:val="Char Char Char Char Char Char Char Char Char Char3"/>
    <w:basedOn w:val="aa"/>
    <w:qFormat/>
    <w:rsid w:val="00883129"/>
    <w:pPr>
      <w:widowControl/>
      <w:ind w:firstLineChars="0" w:firstLine="0"/>
      <w:jc w:val="left"/>
    </w:pPr>
    <w:rPr>
      <w:rFonts w:ascii="长城楷体" w:eastAsia="长城楷体" w:hAnsi="长城楷体" w:cs="Tahoma"/>
      <w:b/>
      <w:spacing w:val="10"/>
      <w:kern w:val="0"/>
      <w:sz w:val="28"/>
      <w:szCs w:val="20"/>
    </w:rPr>
  </w:style>
  <w:style w:type="paragraph" w:customStyle="1" w:styleId="close">
    <w:name w:val="close"/>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3ffd">
    <w:name w:val="小3黑顶"/>
    <w:basedOn w:val="22"/>
    <w:qFormat/>
    <w:rsid w:val="00883129"/>
    <w:pPr>
      <w:widowControl/>
      <w:numPr>
        <w:ilvl w:val="0"/>
        <w:numId w:val="0"/>
      </w:numPr>
      <w:tabs>
        <w:tab w:val="clear" w:pos="567"/>
        <w:tab w:val="left" w:pos="1571"/>
        <w:tab w:val="left" w:pos="4680"/>
      </w:tabs>
      <w:spacing w:before="100" w:beforeAutospacing="1" w:after="240"/>
    </w:pPr>
    <w:rPr>
      <w:rFonts w:ascii="长城楷体" w:eastAsia="长城楷体" w:hAnsi="Tahoma" w:cs="Tahoma"/>
      <w:b w:val="0"/>
      <w:bCs w:val="0"/>
      <w:color w:val="000000"/>
      <w:kern w:val="0"/>
      <w:sz w:val="24"/>
      <w:szCs w:val="30"/>
      <w:lang w:val="zh-CN"/>
    </w:rPr>
  </w:style>
  <w:style w:type="paragraph" w:customStyle="1" w:styleId="enc-txt">
    <w:name w:val="enc-txt"/>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fffd">
    <w:name w:val="【表格文字】"/>
    <w:basedOn w:val="aa"/>
    <w:next w:val="aa"/>
    <w:qFormat/>
    <w:rsid w:val="00883129"/>
    <w:pPr>
      <w:widowControl/>
      <w:spacing w:line="320" w:lineRule="atLeast"/>
      <w:ind w:firstLineChars="0" w:firstLine="0"/>
      <w:jc w:val="center"/>
    </w:pPr>
    <w:rPr>
      <w:rFonts w:ascii="Tahoma" w:eastAsia="华文中宋" w:hAnsi="Tahoma" w:cs="Tahoma"/>
      <w:kern w:val="0"/>
    </w:rPr>
  </w:style>
  <w:style w:type="paragraph" w:customStyle="1" w:styleId="goto">
    <w:name w:val="goto"/>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4Subsection14TimesNewRoman1">
    <w:name w:val="样式 标题 4Subsection标题 14 + Times New Roman 黑色1"/>
    <w:basedOn w:val="40"/>
    <w:qFormat/>
    <w:rsid w:val="00883129"/>
    <w:pPr>
      <w:widowControl/>
      <w:numPr>
        <w:ilvl w:val="0"/>
        <w:numId w:val="0"/>
      </w:numPr>
      <w:tabs>
        <w:tab w:val="left" w:pos="567"/>
      </w:tabs>
      <w:jc w:val="left"/>
    </w:pPr>
    <w:rPr>
      <w:rFonts w:ascii="Tahoma" w:hAnsi="Tahoma" w:cs="Tahoma"/>
      <w:bCs w:val="0"/>
      <w:color w:val="000000"/>
      <w:kern w:val="0"/>
      <w:szCs w:val="20"/>
      <w:lang w:val="zh-CN"/>
    </w:rPr>
  </w:style>
  <w:style w:type="paragraph" w:customStyle="1" w:styleId="251">
    <w:name w:val="样式 宋体 行距: 固定值 25 磅1"/>
    <w:basedOn w:val="aa"/>
    <w:qFormat/>
    <w:rsid w:val="00883129"/>
    <w:pPr>
      <w:tabs>
        <w:tab w:val="left" w:pos="4009"/>
        <w:tab w:val="left" w:pos="5254"/>
      </w:tabs>
      <w:ind w:firstLine="480"/>
    </w:pPr>
    <w:rPr>
      <w:rFonts w:ascii="宋体" w:hAnsi="宋体" w:cs="宋体"/>
      <w:kern w:val="0"/>
    </w:rPr>
  </w:style>
  <w:style w:type="paragraph" w:customStyle="1" w:styleId="icon-growup-task">
    <w:name w:val="icon-growup-task"/>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CharCharCharCharCharCharCharCharCharCharCharChar1CharCharCharChar2">
    <w:name w:val="Char Char Char Char Char Char Char Char Char Char Char Char1 Char Char Char Char2"/>
    <w:basedOn w:val="aa"/>
    <w:qFormat/>
    <w:rsid w:val="00883129"/>
    <w:pPr>
      <w:widowControl/>
      <w:jc w:val="left"/>
    </w:pPr>
    <w:rPr>
      <w:rFonts w:ascii="Tahoma" w:eastAsia="华文中宋" w:hAnsi="Tahoma" w:cs="Tahoma"/>
      <w:kern w:val="0"/>
    </w:rPr>
  </w:style>
  <w:style w:type="paragraph" w:customStyle="1" w:styleId="contri-type">
    <w:name w:val="contri-type"/>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4fc">
    <w:name w:val="样式 标题 4"/>
    <w:basedOn w:val="40"/>
    <w:next w:val="aa"/>
    <w:qFormat/>
    <w:rsid w:val="00883129"/>
    <w:pPr>
      <w:widowControl/>
      <w:numPr>
        <w:ilvl w:val="0"/>
        <w:numId w:val="0"/>
      </w:numPr>
      <w:tabs>
        <w:tab w:val="left" w:pos="567"/>
      </w:tabs>
      <w:spacing w:before="120"/>
      <w:jc w:val="left"/>
    </w:pPr>
    <w:rPr>
      <w:rFonts w:ascii="Tahoma" w:eastAsia="长城楷体" w:hAnsi="Tahoma" w:cs="Tahoma"/>
      <w:kern w:val="0"/>
      <w:szCs w:val="24"/>
      <w:lang w:val="zh-CN"/>
    </w:rPr>
  </w:style>
  <w:style w:type="paragraph" w:customStyle="1" w:styleId="affffffffffffffffffffffffe">
    <w:name w:val="金光华表文字"/>
    <w:basedOn w:val="aa"/>
    <w:qFormat/>
    <w:rsid w:val="00883129"/>
    <w:pPr>
      <w:widowControl/>
      <w:spacing w:before="60" w:after="60" w:line="240" w:lineRule="auto"/>
      <w:ind w:firstLineChars="0" w:firstLine="0"/>
      <w:jc w:val="center"/>
    </w:pPr>
    <w:rPr>
      <w:rFonts w:cs="Times New Roman"/>
      <w:kern w:val="0"/>
      <w:sz w:val="21"/>
      <w:szCs w:val="21"/>
    </w:rPr>
  </w:style>
  <w:style w:type="paragraph" w:customStyle="1" w:styleId="4fd">
    <w:name w:val="此篇标题4"/>
    <w:basedOn w:val="aa"/>
    <w:qFormat/>
    <w:rsid w:val="00883129"/>
    <w:pPr>
      <w:widowControl/>
      <w:spacing w:line="240" w:lineRule="auto"/>
      <w:ind w:firstLineChars="0" w:firstLine="0"/>
      <w:jc w:val="left"/>
    </w:pPr>
    <w:rPr>
      <w:rFonts w:ascii="方正宋三简体" w:hAnsi="Tahoma" w:cs="Tahoma"/>
      <w:kern w:val="0"/>
      <w:szCs w:val="20"/>
    </w:rPr>
  </w:style>
  <w:style w:type="paragraph" w:customStyle="1" w:styleId="afffffffffffffffffffffffff">
    <w:name w:val="样式 正文 +"/>
    <w:basedOn w:val="aa"/>
    <w:qFormat/>
    <w:rsid w:val="00883129"/>
    <w:pPr>
      <w:widowControl/>
      <w:ind w:firstLineChars="0" w:firstLine="480"/>
      <w:jc w:val="left"/>
    </w:pPr>
    <w:rPr>
      <w:rFonts w:ascii="Wingdings" w:hAnsi="Wingdings" w:cs="Tahoma"/>
      <w:kern w:val="0"/>
      <w:szCs w:val="20"/>
    </w:rPr>
  </w:style>
  <w:style w:type="paragraph" w:customStyle="1" w:styleId="170">
    <w:name w:val="17"/>
    <w:basedOn w:val="aa"/>
    <w:qFormat/>
    <w:rsid w:val="00883129"/>
    <w:pPr>
      <w:widowControl/>
      <w:spacing w:before="100" w:beforeAutospacing="1" w:after="100" w:afterAutospacing="1"/>
      <w:ind w:firstLineChars="0" w:firstLine="0"/>
      <w:jc w:val="center"/>
    </w:pPr>
    <w:rPr>
      <w:rFonts w:ascii="长城楷体" w:eastAsia="长城楷体" w:hAnsi="Tahoma" w:cs="Tahoma"/>
      <w:kern w:val="0"/>
    </w:rPr>
  </w:style>
  <w:style w:type="paragraph" w:customStyle="1" w:styleId="relation-split">
    <w:name w:val="relation-split"/>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pb">
    <w:name w:val="pb"/>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161">
    <w:name w:val="16"/>
    <w:basedOn w:val="aa"/>
    <w:qFormat/>
    <w:rsid w:val="00883129"/>
    <w:pPr>
      <w:widowControl/>
      <w:snapToGrid w:val="0"/>
      <w:spacing w:before="100" w:beforeAutospacing="1" w:after="100" w:afterAutospacing="1"/>
      <w:ind w:firstLineChars="0" w:firstLine="0"/>
      <w:jc w:val="left"/>
    </w:pPr>
    <w:rPr>
      <w:rFonts w:ascii="Tahoma" w:hAnsi="Tahoma" w:cs="Tahoma"/>
      <w:kern w:val="0"/>
      <w:szCs w:val="21"/>
    </w:rPr>
  </w:style>
  <w:style w:type="paragraph" w:customStyle="1" w:styleId="133Head1wsah121CharPartDocument11">
    <w:name w:val="样式 标题 1标题3，标题3Head 1wsa一、h1标题2标题 1 CharPart'Document1.标...1"/>
    <w:basedOn w:val="1"/>
    <w:qFormat/>
    <w:rsid w:val="00883129"/>
    <w:pPr>
      <w:widowControl/>
      <w:numPr>
        <w:numId w:val="0"/>
      </w:numPr>
      <w:tabs>
        <w:tab w:val="left" w:pos="1396"/>
        <w:tab w:val="left" w:pos="1571"/>
      </w:tabs>
      <w:adjustRightInd w:val="0"/>
      <w:snapToGrid w:val="0"/>
      <w:spacing w:before="300" w:after="300" w:line="520" w:lineRule="exact"/>
      <w:ind w:left="1396" w:hanging="432"/>
    </w:pPr>
    <w:rPr>
      <w:rFonts w:ascii="Tahoma" w:eastAsia="长城楷体" w:hAnsi="Tahoma" w:cs="Tahoma"/>
      <w:color w:val="000000"/>
      <w:sz w:val="36"/>
      <w:szCs w:val="20"/>
      <w:lang w:val="zh-CN"/>
    </w:rPr>
  </w:style>
  <w:style w:type="paragraph" w:customStyle="1" w:styleId="3h33rdlevelH33Head3level3PIM3Level3Head1">
    <w:name w:val="样式 标题 3h33rd levelH33Head 3level_3PIM 3Level 3 Head二级节名...1"/>
    <w:basedOn w:val="30"/>
    <w:qFormat/>
    <w:rsid w:val="00883129"/>
    <w:pPr>
      <w:keepNext/>
      <w:keepLines/>
      <w:widowControl/>
      <w:numPr>
        <w:ilvl w:val="0"/>
        <w:numId w:val="0"/>
      </w:numPr>
      <w:tabs>
        <w:tab w:val="left" w:pos="567"/>
        <w:tab w:val="left" w:pos="1684"/>
      </w:tabs>
      <w:adjustRightInd/>
      <w:snapToGrid/>
      <w:ind w:left="1684" w:hanging="720"/>
      <w:jc w:val="left"/>
    </w:pPr>
    <w:rPr>
      <w:rFonts w:ascii="Tahoma" w:eastAsia="长城楷体" w:hAnsi="Tahoma" w:cs="Tahoma"/>
      <w:bCs w:val="0"/>
      <w:kern w:val="0"/>
      <w:sz w:val="24"/>
      <w:szCs w:val="22"/>
      <w:lang w:val="zh-CN" w:eastAsia="en-US" w:bidi="en-US"/>
    </w:rPr>
  </w:style>
  <w:style w:type="paragraph" w:customStyle="1" w:styleId="relation-control-enter-close">
    <w:name w:val="relation-control-enter-close"/>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box2">
    <w:name w:val="box2"/>
    <w:basedOn w:val="aa"/>
    <w:qFormat/>
    <w:rsid w:val="00883129"/>
    <w:pPr>
      <w:widowControl/>
      <w:spacing w:before="100" w:beforeAutospacing="1" w:after="225" w:line="240" w:lineRule="auto"/>
      <w:ind w:right="150" w:firstLineChars="0" w:firstLine="0"/>
      <w:jc w:val="left"/>
    </w:pPr>
    <w:rPr>
      <w:rFonts w:ascii="宋体" w:hAnsi="宋体" w:cs="宋体"/>
      <w:kern w:val="0"/>
    </w:rPr>
  </w:style>
  <w:style w:type="paragraph" w:customStyle="1" w:styleId="ParaCharCharCharCharCharCharCharCharCharCharCharCharChar">
    <w:name w:val="默认段落字体 Para Char Char Char Char Char Char Char Char Char Char Char Char Char"/>
    <w:basedOn w:val="aa"/>
    <w:qFormat/>
    <w:rsid w:val="00883129"/>
    <w:pPr>
      <w:widowControl/>
      <w:spacing w:line="240" w:lineRule="auto"/>
      <w:ind w:firstLineChars="0" w:firstLine="0"/>
      <w:jc w:val="left"/>
    </w:pPr>
    <w:rPr>
      <w:rFonts w:ascii="Tahoma" w:hAnsi="Tahoma" w:cs="Tahoma"/>
      <w:kern w:val="0"/>
    </w:rPr>
  </w:style>
  <w:style w:type="paragraph" w:customStyle="1" w:styleId="uc-items">
    <w:name w:val="uc-items"/>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ffff0">
    <w:name w:val="中文报告书样式"/>
    <w:basedOn w:val="aa"/>
    <w:qFormat/>
    <w:rsid w:val="00883129"/>
    <w:pPr>
      <w:widowControl/>
      <w:adjustRightInd w:val="0"/>
      <w:spacing w:line="520" w:lineRule="exact"/>
      <w:ind w:firstLineChars="0" w:firstLine="578"/>
      <w:jc w:val="left"/>
      <w:textAlignment w:val="baseline"/>
    </w:pPr>
    <w:rPr>
      <w:rFonts w:ascii="Tahoma" w:hAnsi="Tahoma" w:cs="Tahoma"/>
      <w:kern w:val="24"/>
      <w:sz w:val="28"/>
      <w:szCs w:val="20"/>
    </w:rPr>
  </w:style>
  <w:style w:type="paragraph" w:customStyle="1" w:styleId="Char270">
    <w:name w:val="Char27"/>
    <w:basedOn w:val="aa"/>
    <w:qFormat/>
    <w:rsid w:val="00883129"/>
    <w:pPr>
      <w:snapToGrid w:val="0"/>
    </w:pPr>
    <w:rPr>
      <w:rFonts w:eastAsia="仿宋_GB2312" w:cs="Times New Roman"/>
    </w:rPr>
  </w:style>
  <w:style w:type="paragraph" w:customStyle="1" w:styleId="page-text">
    <w:name w:val="page-text"/>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ffff1">
    <w:name w:val="填表内容"/>
    <w:basedOn w:val="aa"/>
    <w:qFormat/>
    <w:rsid w:val="00883129"/>
    <w:pPr>
      <w:widowControl/>
      <w:adjustRightInd w:val="0"/>
      <w:spacing w:line="480" w:lineRule="exact"/>
      <w:ind w:firstLineChars="0" w:firstLine="560"/>
      <w:jc w:val="left"/>
      <w:textAlignment w:val="baseline"/>
    </w:pPr>
    <w:rPr>
      <w:rFonts w:ascii="Hei" w:eastAsia="Hei" w:hAnsi="Tahoma" w:cs="Tahoma"/>
      <w:kern w:val="0"/>
      <w:sz w:val="28"/>
      <w:szCs w:val="20"/>
    </w:rPr>
  </w:style>
  <w:style w:type="paragraph" w:customStyle="1" w:styleId="1ffffff1">
    <w:name w:val="框图1"/>
    <w:basedOn w:val="aa"/>
    <w:qFormat/>
    <w:rsid w:val="00883129"/>
    <w:pPr>
      <w:adjustRightInd w:val="0"/>
      <w:spacing w:line="20" w:lineRule="atLeast"/>
      <w:ind w:firstLineChars="0" w:firstLine="0"/>
      <w:jc w:val="center"/>
      <w:textAlignment w:val="baseline"/>
    </w:pPr>
    <w:rPr>
      <w:rFonts w:ascii="宋体" w:cs="Times New Roman"/>
      <w:kern w:val="18"/>
      <w:sz w:val="18"/>
      <w:szCs w:val="20"/>
    </w:rPr>
  </w:style>
  <w:style w:type="paragraph" w:customStyle="1" w:styleId="table-title">
    <w:name w:val="table-title"/>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uc-id">
    <w:name w:val="uc-id"/>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CharCharCharCharCharChar1CharCharCharCharCharCharChar2">
    <w:name w:val="Char Char Char Char Char Char1 Char Char Char Char Char Char Char2"/>
    <w:basedOn w:val="aa"/>
    <w:qFormat/>
    <w:rsid w:val="00883129"/>
    <w:pPr>
      <w:widowControl/>
      <w:spacing w:line="240" w:lineRule="auto"/>
      <w:ind w:firstLineChars="0" w:firstLine="0"/>
      <w:jc w:val="left"/>
    </w:pPr>
    <w:rPr>
      <w:rFonts w:ascii="黑体" w:hAnsi="黑体" w:cs="Tahoma"/>
      <w:kern w:val="0"/>
      <w:szCs w:val="20"/>
    </w:rPr>
  </w:style>
  <w:style w:type="paragraph" w:customStyle="1" w:styleId="msg">
    <w:name w:val="msg"/>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refmore">
    <w:name w:val="ref_more"/>
    <w:basedOn w:val="aa"/>
    <w:qFormat/>
    <w:rsid w:val="00883129"/>
    <w:pPr>
      <w:widowControl/>
      <w:spacing w:line="240" w:lineRule="atLeast"/>
      <w:ind w:firstLineChars="0" w:firstLine="0"/>
      <w:jc w:val="left"/>
    </w:pPr>
    <w:rPr>
      <w:rFonts w:ascii="宋体" w:hAnsi="宋体" w:cs="宋体"/>
      <w:kern w:val="0"/>
    </w:rPr>
  </w:style>
  <w:style w:type="paragraph" w:customStyle="1" w:styleId="afffffffffffffffffffffffff2">
    <w:name w:val="五号"/>
    <w:basedOn w:val="aa"/>
    <w:qFormat/>
    <w:rsid w:val="00883129"/>
    <w:pPr>
      <w:widowControl/>
      <w:spacing w:line="460" w:lineRule="exact"/>
      <w:ind w:firstLineChars="0" w:firstLine="0"/>
      <w:jc w:val="center"/>
    </w:pPr>
    <w:rPr>
      <w:rFonts w:ascii="Tahoma" w:hAnsi="Tahoma" w:cs="Tahoma"/>
      <w:kern w:val="0"/>
    </w:rPr>
  </w:style>
  <w:style w:type="paragraph" w:customStyle="1" w:styleId="pr12">
    <w:name w:val="pr12"/>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ref-url-text">
    <w:name w:val="ref-url-text"/>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75">
    <w:name w:val="7"/>
    <w:basedOn w:val="aa"/>
    <w:next w:val="2a"/>
    <w:qFormat/>
    <w:rsid w:val="00883129"/>
    <w:pPr>
      <w:widowControl/>
      <w:adjustRightInd w:val="0"/>
      <w:snapToGrid w:val="0"/>
      <w:spacing w:after="143" w:line="460" w:lineRule="atLeast"/>
      <w:ind w:firstLineChars="0" w:firstLine="480"/>
      <w:jc w:val="left"/>
    </w:pPr>
    <w:rPr>
      <w:rFonts w:ascii="Tahoma" w:hAnsi="Tahoma" w:cs="Tahoma"/>
      <w:kern w:val="0"/>
    </w:rPr>
  </w:style>
  <w:style w:type="paragraph" w:customStyle="1" w:styleId="4fe">
    <w:name w:val="字元 字元4"/>
    <w:basedOn w:val="aa"/>
    <w:qFormat/>
    <w:rsid w:val="00883129"/>
    <w:pPr>
      <w:adjustRightInd w:val="0"/>
      <w:snapToGrid w:val="0"/>
      <w:spacing w:line="240" w:lineRule="auto"/>
    </w:pPr>
    <w:rPr>
      <w:rFonts w:cs="Times New Roman"/>
    </w:rPr>
  </w:style>
  <w:style w:type="paragraph" w:customStyle="1" w:styleId="uc-pic">
    <w:name w:val="uc-pic"/>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line-2">
    <w:name w:val="line-2"/>
    <w:basedOn w:val="aa"/>
    <w:qFormat/>
    <w:rsid w:val="00883129"/>
    <w:pPr>
      <w:widowControl/>
      <w:spacing w:before="100" w:beforeAutospacing="1" w:after="100" w:afterAutospacing="1" w:line="240" w:lineRule="auto"/>
      <w:ind w:left="480" w:firstLineChars="0" w:firstLine="0"/>
      <w:jc w:val="left"/>
    </w:pPr>
    <w:rPr>
      <w:rFonts w:ascii="宋体" w:hAnsi="宋体" w:cs="宋体"/>
      <w:kern w:val="0"/>
    </w:rPr>
  </w:style>
  <w:style w:type="paragraph" w:customStyle="1" w:styleId="1ffffff2">
    <w:name w:val="样式 标题 1 + 居中"/>
    <w:basedOn w:val="1"/>
    <w:qFormat/>
    <w:rsid w:val="00883129"/>
    <w:pPr>
      <w:widowControl/>
      <w:numPr>
        <w:numId w:val="0"/>
      </w:numPr>
      <w:tabs>
        <w:tab w:val="left" w:pos="1571"/>
      </w:tabs>
      <w:adjustRightInd w:val="0"/>
      <w:snapToGrid w:val="0"/>
      <w:spacing w:before="240" w:after="240"/>
    </w:pPr>
    <w:rPr>
      <w:rFonts w:ascii="Tahoma" w:eastAsia="长城楷体" w:hAnsi="Tahoma" w:cs="Tahoma"/>
      <w:color w:val="000000"/>
      <w:sz w:val="36"/>
      <w:szCs w:val="20"/>
      <w:lang w:val="zh-CN"/>
    </w:rPr>
  </w:style>
  <w:style w:type="paragraph" w:customStyle="1" w:styleId="reinforce">
    <w:name w:val="reinforce"/>
    <w:basedOn w:val="aa"/>
    <w:qFormat/>
    <w:rsid w:val="00883129"/>
    <w:pPr>
      <w:widowControl/>
      <w:spacing w:before="100" w:beforeAutospacing="1" w:after="100" w:afterAutospacing="1" w:line="240" w:lineRule="auto"/>
      <w:ind w:firstLineChars="0" w:firstLine="0"/>
      <w:jc w:val="left"/>
    </w:pPr>
    <w:rPr>
      <w:rFonts w:ascii="宋体" w:hAnsi="宋体" w:cs="宋体"/>
      <w:kern w:val="0"/>
      <w:sz w:val="18"/>
      <w:szCs w:val="18"/>
    </w:rPr>
  </w:style>
  <w:style w:type="paragraph" w:customStyle="1" w:styleId="31113H3h33rdlevelReHead3WSA">
    <w:name w:val="样式 标题 3条标题1.1.1标题3H3h33rd level第二层条三级标题ReHead 3 WSA +"/>
    <w:basedOn w:val="30"/>
    <w:qFormat/>
    <w:rsid w:val="00883129"/>
    <w:pPr>
      <w:keepNext/>
      <w:keepLines/>
      <w:widowControl/>
      <w:numPr>
        <w:ilvl w:val="0"/>
        <w:numId w:val="0"/>
      </w:numPr>
      <w:tabs>
        <w:tab w:val="left" w:pos="567"/>
      </w:tabs>
      <w:adjustRightInd/>
      <w:snapToGrid/>
      <w:spacing w:line="416" w:lineRule="auto"/>
    </w:pPr>
    <w:rPr>
      <w:rFonts w:ascii="Tahoma" w:hAnsi="Tahoma" w:cs="Tahoma"/>
      <w:kern w:val="0"/>
      <w:lang w:val="zh-CN"/>
    </w:rPr>
  </w:style>
  <w:style w:type="paragraph" w:customStyle="1" w:styleId="book">
    <w:name w:val="book"/>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ffff3">
    <w:name w:val="佛山正文"/>
    <w:basedOn w:val="aa"/>
    <w:qFormat/>
    <w:rsid w:val="00883129"/>
    <w:pPr>
      <w:widowControl/>
      <w:snapToGrid w:val="0"/>
      <w:ind w:firstLineChars="0" w:firstLine="480"/>
      <w:jc w:val="left"/>
    </w:pPr>
    <w:rPr>
      <w:rFonts w:ascii="Tahoma" w:hAnsi="Tahoma" w:cs="Tahoma"/>
      <w:kern w:val="0"/>
    </w:rPr>
  </w:style>
  <w:style w:type="paragraph" w:customStyle="1" w:styleId="CharCharChar1CharCharChar3">
    <w:name w:val="Char Char Char1 Char Char Char3"/>
    <w:basedOn w:val="aa"/>
    <w:qFormat/>
    <w:rsid w:val="00883129"/>
    <w:rPr>
      <w:rFonts w:ascii="宋体" w:hAnsi="宋体" w:cs="宋体"/>
    </w:rPr>
  </w:style>
  <w:style w:type="paragraph" w:customStyle="1" w:styleId="ref-bd">
    <w:name w:val="ref-bd"/>
    <w:basedOn w:val="aa"/>
    <w:qFormat/>
    <w:rsid w:val="00883129"/>
    <w:pPr>
      <w:widowControl/>
      <w:spacing w:before="100" w:beforeAutospacing="1" w:after="100" w:afterAutospacing="1" w:line="240" w:lineRule="auto"/>
      <w:ind w:left="390" w:firstLineChars="0" w:firstLine="0"/>
      <w:jc w:val="left"/>
    </w:pPr>
    <w:rPr>
      <w:rFonts w:ascii="宋体" w:hAnsi="宋体" w:cs="宋体"/>
      <w:kern w:val="0"/>
    </w:rPr>
  </w:style>
  <w:style w:type="paragraph" w:customStyle="1" w:styleId="CharCharfffff0">
    <w:name w:val="字元 字元 Char Char"/>
    <w:basedOn w:val="afffff1"/>
    <w:qFormat/>
    <w:rsid w:val="00883129"/>
    <w:pPr>
      <w:widowControl/>
      <w:adjustRightInd w:val="0"/>
      <w:spacing w:line="436" w:lineRule="exact"/>
      <w:ind w:left="357" w:firstLineChars="0" w:firstLine="0"/>
      <w:jc w:val="left"/>
      <w:outlineLvl w:val="3"/>
    </w:pPr>
    <w:rPr>
      <w:rFonts w:ascii="黑体" w:eastAsia="Tahoma" w:hAnsi="Tahoma"/>
      <w:lang w:val="zh-CN"/>
    </w:rPr>
  </w:style>
  <w:style w:type="paragraph" w:customStyle="1" w:styleId="090">
    <w:name w:val="09点"/>
    <w:basedOn w:val="aa"/>
    <w:qFormat/>
    <w:rsid w:val="00883129"/>
    <w:pPr>
      <w:tabs>
        <w:tab w:val="left" w:pos="870"/>
      </w:tabs>
      <w:autoSpaceDE w:val="0"/>
      <w:autoSpaceDN w:val="0"/>
      <w:adjustRightInd w:val="0"/>
      <w:spacing w:before="60" w:after="60" w:line="288" w:lineRule="auto"/>
      <w:ind w:firstLineChars="0" w:firstLine="0"/>
    </w:pPr>
    <w:rPr>
      <w:rFonts w:ascii="宋体" w:cs="Times New Roman"/>
      <w:szCs w:val="20"/>
    </w:rPr>
  </w:style>
  <w:style w:type="paragraph" w:customStyle="1" w:styleId="act">
    <w:name w:val="act"/>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3ffe">
    <w:name w:val="要点3"/>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dialog-content-inner1">
    <w:name w:val="dialog-content-inner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2fffff">
    <w:name w:val="批注框文本2"/>
    <w:basedOn w:val="aa"/>
    <w:qFormat/>
    <w:rsid w:val="00883129"/>
    <w:pPr>
      <w:widowControl/>
      <w:ind w:firstLineChars="0" w:firstLine="0"/>
      <w:jc w:val="left"/>
    </w:pPr>
    <w:rPr>
      <w:rFonts w:ascii="Tahoma" w:eastAsia="华文中宋" w:hAnsi="Tahoma" w:cs="Tahoma"/>
      <w:kern w:val="0"/>
      <w:sz w:val="18"/>
      <w:szCs w:val="18"/>
    </w:rPr>
  </w:style>
  <w:style w:type="paragraph" w:customStyle="1" w:styleId="HTML12">
    <w:name w:val="HTML 预设格式1"/>
    <w:basedOn w:val="aa"/>
    <w:qFormat/>
    <w:rsid w:val="0088312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50" w:after="156" w:line="240" w:lineRule="auto"/>
      <w:ind w:firstLineChars="0" w:firstLine="0"/>
      <w:jc w:val="left"/>
    </w:pPr>
    <w:rPr>
      <w:rFonts w:ascii="Courier New" w:hAnsi="Courier New" w:cs="Times New Roman"/>
      <w:sz w:val="20"/>
      <w:szCs w:val="20"/>
      <w:lang w:val="zh-CN"/>
    </w:rPr>
  </w:style>
  <w:style w:type="paragraph" w:customStyle="1" w:styleId="CharCharCharCharCharCharChar1">
    <w:name w:val="Char Char Char Char Char Char Char1"/>
    <w:basedOn w:val="aa"/>
    <w:qFormat/>
    <w:rsid w:val="00883129"/>
    <w:pPr>
      <w:widowControl/>
      <w:ind w:firstLineChars="0" w:firstLine="0"/>
      <w:jc w:val="left"/>
    </w:pPr>
    <w:rPr>
      <w:rFonts w:ascii="Tahoma" w:hAnsi="Tahoma" w:cs="Tahoma"/>
      <w:kern w:val="0"/>
    </w:rPr>
  </w:style>
  <w:style w:type="paragraph" w:customStyle="1" w:styleId="CharCharCharCharCharChar1CharCharCharCharCharCharChar1">
    <w:name w:val="Char Char Char Char Char Char1 Char Char Char Char Char Char Char1"/>
    <w:basedOn w:val="aa"/>
    <w:qFormat/>
    <w:rsid w:val="00883129"/>
    <w:pPr>
      <w:widowControl/>
      <w:spacing w:line="240" w:lineRule="auto"/>
      <w:ind w:firstLineChars="0" w:firstLine="0"/>
      <w:jc w:val="left"/>
    </w:pPr>
    <w:rPr>
      <w:rFonts w:ascii="黑体" w:hAnsi="黑体" w:cs="Tahoma"/>
      <w:kern w:val="0"/>
      <w:szCs w:val="20"/>
    </w:rPr>
  </w:style>
  <w:style w:type="paragraph" w:customStyle="1" w:styleId="CharCharCharCharCharCharCharCharCharCharCharCharChar">
    <w:name w:val="Char Char Char Char Char Char Char Char Char Char Char Char Char"/>
    <w:basedOn w:val="aa"/>
    <w:qFormat/>
    <w:rsid w:val="00883129"/>
    <w:pPr>
      <w:widowControl/>
      <w:adjustRightInd w:val="0"/>
      <w:ind w:firstLineChars="225" w:firstLine="540"/>
      <w:jc w:val="left"/>
    </w:pPr>
    <w:rPr>
      <w:rFonts w:ascii="Tahoma" w:hAnsi="Tahoma" w:cs="”“Times New Roman”“"/>
      <w:snapToGrid w:val="0"/>
      <w:kern w:val="0"/>
      <w:szCs w:val="21"/>
      <w:lang w:val="eu-ES"/>
    </w:rPr>
  </w:style>
  <w:style w:type="paragraph" w:customStyle="1" w:styleId="CharChar1CharCharCharCharCharCharCharCharCharCharCharCharCharCharCharCharCharCharCharCharCharCharCharCharCharCharCharCharCharChar1CharCharCharChar">
    <w:name w:val="Char Char1 Char Char Char Char Char Char Char Char Char Char Char Char Char Char Char Char Char Char Char Char Char Char Char Char Char Char Char Char Char Char1 Char Char Char Char"/>
    <w:basedOn w:val="aa"/>
    <w:qFormat/>
    <w:rsid w:val="00883129"/>
    <w:pPr>
      <w:widowControl/>
      <w:spacing w:line="240" w:lineRule="auto"/>
      <w:ind w:firstLineChars="0" w:firstLine="0"/>
      <w:jc w:val="left"/>
    </w:pPr>
    <w:rPr>
      <w:rFonts w:ascii="Tahoma" w:hAnsi="Tahoma" w:cs="Tahoma"/>
      <w:kern w:val="0"/>
    </w:rPr>
  </w:style>
  <w:style w:type="paragraph" w:customStyle="1" w:styleId="CharCharCharCharCharCharCharCharCharCharCharCharCharCharCharCharCharCharCharCharCharCharCharCharChar3">
    <w:name w:val="Char Char Char Char Char Char Char Char Char Char Char Char Char Char Char Char Char Char Char Char Char Char Char Char Char3"/>
    <w:basedOn w:val="aa"/>
    <w:qFormat/>
    <w:rsid w:val="00883129"/>
    <w:pPr>
      <w:widowControl/>
      <w:spacing w:afterLines="50" w:after="156" w:line="240" w:lineRule="exact"/>
      <w:ind w:firstLineChars="0" w:firstLine="0"/>
      <w:jc w:val="left"/>
    </w:pPr>
    <w:rPr>
      <w:rFonts w:ascii="Verdana" w:hAnsi="Verdana" w:cs="Times New Roman"/>
      <w:kern w:val="0"/>
      <w:sz w:val="20"/>
      <w:szCs w:val="20"/>
      <w:lang w:eastAsia="en-US"/>
    </w:rPr>
  </w:style>
  <w:style w:type="paragraph" w:customStyle="1" w:styleId="Normal1">
    <w:name w:val="Normal1"/>
    <w:basedOn w:val="aa"/>
    <w:qFormat/>
    <w:rsid w:val="00883129"/>
    <w:pPr>
      <w:widowControl/>
      <w:adjustRightInd w:val="0"/>
      <w:spacing w:line="480" w:lineRule="exact"/>
      <w:ind w:firstLineChars="0" w:firstLine="0"/>
      <w:jc w:val="left"/>
      <w:textAlignment w:val="baseline"/>
    </w:pPr>
    <w:rPr>
      <w:rFonts w:ascii="Tahoma" w:hAnsi="Tahoma" w:cs="Tahoma"/>
      <w:spacing w:val="-2"/>
      <w:kern w:val="0"/>
      <w:sz w:val="28"/>
      <w:szCs w:val="20"/>
    </w:rPr>
  </w:style>
  <w:style w:type="paragraph" w:customStyle="1" w:styleId="CM7">
    <w:name w:val="CM7"/>
    <w:basedOn w:val="Default"/>
    <w:next w:val="Default"/>
    <w:qFormat/>
    <w:rsid w:val="00883129"/>
    <w:pPr>
      <w:spacing w:line="468" w:lineRule="atLeast"/>
    </w:pPr>
    <w:rPr>
      <w:rFonts w:ascii="方正宋三简体" w:eastAsia="方正宋三简体" w:hAnsi="华文中宋" w:cs="方正宋三简体"/>
      <w:color w:val="auto"/>
    </w:rPr>
  </w:style>
  <w:style w:type="paragraph" w:customStyle="1" w:styleId="holder11">
    <w:name w:val="holder11"/>
    <w:basedOn w:val="aa"/>
    <w:qFormat/>
    <w:rsid w:val="00883129"/>
    <w:pPr>
      <w:widowControl/>
      <w:pBdr>
        <w:bottom w:val="dashed" w:sz="6" w:space="0" w:color="DDDDDD"/>
      </w:pBdr>
      <w:spacing w:after="150" w:line="450" w:lineRule="atLeast"/>
      <w:ind w:left="60" w:right="60" w:firstLineChars="0" w:firstLine="0"/>
      <w:jc w:val="left"/>
    </w:pPr>
    <w:rPr>
      <w:rFonts w:ascii="宋体" w:hAnsi="宋体" w:cs="宋体"/>
      <w:b/>
      <w:bCs/>
      <w:kern w:val="0"/>
    </w:rPr>
  </w:style>
  <w:style w:type="paragraph" w:customStyle="1" w:styleId="CM8">
    <w:name w:val="CM8"/>
    <w:basedOn w:val="Default"/>
    <w:next w:val="Default"/>
    <w:qFormat/>
    <w:rsid w:val="00883129"/>
    <w:pPr>
      <w:spacing w:line="468" w:lineRule="atLeast"/>
    </w:pPr>
    <w:rPr>
      <w:rFonts w:ascii="方正宋三简体" w:eastAsia="方正宋三简体" w:hAnsi="华文中宋" w:cs="方正宋三简体"/>
      <w:color w:val="auto"/>
    </w:rPr>
  </w:style>
  <w:style w:type="paragraph" w:customStyle="1" w:styleId="content-hd-wrap1">
    <w:name w:val="content-hd-wrap1"/>
    <w:basedOn w:val="aa"/>
    <w:qFormat/>
    <w:rsid w:val="00883129"/>
    <w:pPr>
      <w:widowControl/>
      <w:pBdr>
        <w:top w:val="single" w:sz="6" w:space="0" w:color="DDDDDD"/>
      </w:pBdr>
      <w:spacing w:before="100" w:beforeAutospacing="1" w:after="100" w:afterAutospacing="1" w:line="240" w:lineRule="auto"/>
      <w:ind w:right="90" w:firstLineChars="0" w:firstLine="0"/>
      <w:jc w:val="left"/>
    </w:pPr>
    <w:rPr>
      <w:rFonts w:ascii="宋体" w:hAnsi="宋体" w:cs="宋体"/>
      <w:kern w:val="0"/>
    </w:rPr>
  </w:style>
  <w:style w:type="paragraph" w:customStyle="1" w:styleId="CM9">
    <w:name w:val="CM9"/>
    <w:basedOn w:val="Default"/>
    <w:next w:val="Default"/>
    <w:qFormat/>
    <w:rsid w:val="00883129"/>
    <w:pPr>
      <w:spacing w:line="468" w:lineRule="atLeast"/>
    </w:pPr>
    <w:rPr>
      <w:rFonts w:ascii="方正宋三简体" w:eastAsia="方正宋三简体" w:hAnsi="华文中宋" w:cs="方正宋三简体"/>
      <w:color w:val="auto"/>
    </w:rPr>
  </w:style>
  <w:style w:type="paragraph" w:customStyle="1" w:styleId="afffffffffffffffffffffffff4">
    <w:name w:val="数列"/>
    <w:basedOn w:val="ae"/>
    <w:qFormat/>
    <w:rsid w:val="00883129"/>
    <w:pPr>
      <w:widowControl/>
      <w:tabs>
        <w:tab w:val="left" w:pos="709"/>
        <w:tab w:val="left" w:pos="1560"/>
      </w:tabs>
      <w:adjustRightInd w:val="0"/>
      <w:snapToGrid w:val="0"/>
      <w:spacing w:beforeLines="50" w:before="156"/>
      <w:ind w:left="709" w:firstLineChars="0" w:hanging="709"/>
      <w:jc w:val="left"/>
      <w:textAlignment w:val="baseline"/>
    </w:pPr>
    <w:rPr>
      <w:rFonts w:ascii="Times New Roman" w:eastAsia="仿宋_GB2312" w:hAnsi="Times New Roman" w:cs="Times New Roman"/>
      <w:b w:val="0"/>
      <w:spacing w:val="50"/>
      <w:kern w:val="0"/>
      <w:sz w:val="28"/>
      <w:szCs w:val="20"/>
      <w:lang w:val="zh-CN"/>
    </w:rPr>
  </w:style>
  <w:style w:type="paragraph" w:customStyle="1" w:styleId="CM22">
    <w:name w:val="CM22"/>
    <w:basedOn w:val="Default"/>
    <w:next w:val="Default"/>
    <w:qFormat/>
    <w:rsid w:val="00883129"/>
    <w:pPr>
      <w:spacing w:line="468" w:lineRule="atLeast"/>
    </w:pPr>
    <w:rPr>
      <w:rFonts w:ascii="方正宋三简体" w:eastAsia="方正宋三简体" w:hAnsi="华文中宋" w:cs="方正宋三简体"/>
      <w:color w:val="auto"/>
    </w:rPr>
  </w:style>
  <w:style w:type="paragraph" w:customStyle="1" w:styleId="box2-inner1">
    <w:name w:val="box2-inner1"/>
    <w:basedOn w:val="aa"/>
    <w:qFormat/>
    <w:rsid w:val="00883129"/>
    <w:pPr>
      <w:widowControl/>
      <w:pBdr>
        <w:top w:val="single" w:sz="6" w:space="5" w:color="CCE0EE"/>
        <w:left w:val="single" w:sz="6" w:space="9" w:color="CCE0EE"/>
        <w:bottom w:val="single" w:sz="6" w:space="9" w:color="CCE0EE"/>
        <w:right w:val="single" w:sz="6" w:space="5" w:color="CCE0EE"/>
      </w:pBdr>
      <w:shd w:val="clear" w:color="auto" w:fill="FFFFFF"/>
      <w:spacing w:before="100" w:beforeAutospacing="1" w:after="100" w:afterAutospacing="1" w:line="240" w:lineRule="auto"/>
      <w:ind w:firstLineChars="0" w:firstLine="0"/>
      <w:jc w:val="left"/>
    </w:pPr>
    <w:rPr>
      <w:rFonts w:ascii="宋体" w:hAnsi="宋体" w:cs="宋体"/>
      <w:kern w:val="0"/>
    </w:rPr>
  </w:style>
  <w:style w:type="paragraph" w:customStyle="1" w:styleId="l24">
    <w:name w:val="l24"/>
    <w:basedOn w:val="aa"/>
    <w:qFormat/>
    <w:rsid w:val="00883129"/>
    <w:pPr>
      <w:widowControl/>
      <w:spacing w:before="100" w:beforeAutospacing="1" w:after="100" w:afterAutospacing="1" w:line="360" w:lineRule="atLeast"/>
      <w:ind w:firstLineChars="0" w:firstLine="0"/>
      <w:jc w:val="left"/>
    </w:pPr>
    <w:rPr>
      <w:rFonts w:ascii="宋体" w:hAnsi="宋体" w:cs="宋体"/>
      <w:kern w:val="0"/>
    </w:rPr>
  </w:style>
  <w:style w:type="paragraph" w:customStyle="1" w:styleId="CM25">
    <w:name w:val="CM25"/>
    <w:basedOn w:val="Default"/>
    <w:next w:val="Default"/>
    <w:qFormat/>
    <w:rsid w:val="00883129"/>
    <w:pPr>
      <w:spacing w:line="468" w:lineRule="atLeast"/>
    </w:pPr>
    <w:rPr>
      <w:rFonts w:ascii="方正宋三简体" w:eastAsia="方正宋三简体" w:hAnsi="华文中宋" w:cs="方正宋三简体"/>
      <w:color w:val="auto"/>
    </w:rPr>
  </w:style>
  <w:style w:type="paragraph" w:customStyle="1" w:styleId="contri-type1">
    <w:name w:val="contri-type1"/>
    <w:basedOn w:val="aa"/>
    <w:qFormat/>
    <w:rsid w:val="00883129"/>
    <w:pPr>
      <w:widowControl/>
      <w:spacing w:before="100" w:beforeAutospacing="1" w:after="100" w:afterAutospacing="1" w:line="375" w:lineRule="atLeast"/>
      <w:ind w:firstLineChars="0" w:firstLine="0"/>
      <w:jc w:val="left"/>
    </w:pPr>
    <w:rPr>
      <w:rFonts w:ascii="宋体" w:hAnsi="宋体" w:cs="宋体"/>
      <w:kern w:val="0"/>
    </w:rPr>
  </w:style>
  <w:style w:type="paragraph" w:customStyle="1" w:styleId="11-h11stlevelSectionHeadl1b1">
    <w:name w:val="样式 标题 1章节标题章标题 1-*+h11st levelSection Headl1b1本标题不使用篇标..."/>
    <w:basedOn w:val="1"/>
    <w:qFormat/>
    <w:rsid w:val="00883129"/>
    <w:pPr>
      <w:widowControl/>
      <w:numPr>
        <w:numId w:val="0"/>
      </w:numPr>
      <w:tabs>
        <w:tab w:val="left" w:pos="425"/>
        <w:tab w:val="left" w:pos="1571"/>
      </w:tabs>
      <w:adjustRightInd w:val="0"/>
      <w:snapToGrid w:val="0"/>
      <w:spacing w:beforeLines="150" w:before="50" w:afterLines="100" w:after="50"/>
      <w:ind w:left="425" w:hanging="425"/>
      <w:jc w:val="left"/>
    </w:pPr>
    <w:rPr>
      <w:rFonts w:ascii="Tahoma" w:eastAsia="Tahoma" w:hAnsi="Tahoma" w:cs="Tahoma"/>
      <w:color w:val="000000"/>
      <w:sz w:val="28"/>
      <w:szCs w:val="20"/>
      <w:lang w:val="zh-CN"/>
    </w:rPr>
  </w:style>
  <w:style w:type="paragraph" w:customStyle="1" w:styleId="usertitle1">
    <w:name w:val="usertitle1"/>
    <w:basedOn w:val="aa"/>
    <w:qFormat/>
    <w:rsid w:val="00883129"/>
    <w:pPr>
      <w:widowControl/>
      <w:spacing w:after="100" w:afterAutospacing="1" w:line="240" w:lineRule="auto"/>
      <w:ind w:firstLineChars="0" w:firstLine="0"/>
      <w:jc w:val="left"/>
    </w:pPr>
    <w:rPr>
      <w:rFonts w:ascii="宋体" w:hAnsi="宋体" w:cs="宋体"/>
      <w:kern w:val="0"/>
    </w:rPr>
  </w:style>
  <w:style w:type="paragraph" w:customStyle="1" w:styleId="CharCharChar10">
    <w:name w:val="Char Char Char1"/>
    <w:basedOn w:val="aa"/>
    <w:qFormat/>
    <w:rsid w:val="00883129"/>
    <w:pPr>
      <w:widowControl/>
      <w:jc w:val="left"/>
    </w:pPr>
    <w:rPr>
      <w:rFonts w:ascii="Tahoma" w:hAnsi="Tahoma" w:cs="Tahoma"/>
      <w:kern w:val="0"/>
    </w:rPr>
  </w:style>
  <w:style w:type="paragraph" w:customStyle="1" w:styleId="c-red">
    <w:name w:val="c-red"/>
    <w:basedOn w:val="aa"/>
    <w:qFormat/>
    <w:rsid w:val="00883129"/>
    <w:pPr>
      <w:widowControl/>
      <w:spacing w:before="100" w:beforeAutospacing="1" w:after="100" w:afterAutospacing="1" w:line="240" w:lineRule="auto"/>
      <w:ind w:firstLineChars="0" w:firstLine="0"/>
      <w:jc w:val="left"/>
    </w:pPr>
    <w:rPr>
      <w:rFonts w:ascii="宋体" w:hAnsi="宋体" w:cs="宋体"/>
      <w:color w:val="FF0000"/>
      <w:kern w:val="0"/>
    </w:rPr>
  </w:style>
  <w:style w:type="paragraph" w:customStyle="1" w:styleId="CharCharChar1CharCharCharCharCharChar">
    <w:name w:val="Char Char Char1 Char Char Char Char Char Char"/>
    <w:basedOn w:val="aa"/>
    <w:qFormat/>
    <w:rsid w:val="00883129"/>
    <w:pPr>
      <w:widowControl/>
      <w:jc w:val="left"/>
    </w:pPr>
    <w:rPr>
      <w:rFonts w:ascii="Tahoma" w:hAnsi="Tahoma" w:cs="Tahoma"/>
      <w:kern w:val="0"/>
    </w:rPr>
  </w:style>
  <w:style w:type="paragraph" w:customStyle="1" w:styleId="title5">
    <w:name w:val="title5"/>
    <w:basedOn w:val="aa"/>
    <w:qFormat/>
    <w:rsid w:val="00883129"/>
    <w:pPr>
      <w:widowControl/>
      <w:spacing w:before="100" w:beforeAutospacing="1" w:after="100" w:afterAutospacing="1" w:line="240" w:lineRule="auto"/>
      <w:ind w:firstLineChars="0" w:firstLine="0"/>
      <w:jc w:val="left"/>
    </w:pPr>
    <w:rPr>
      <w:rFonts w:ascii="宋体" w:hAnsi="宋体" w:cs="宋体"/>
      <w:kern w:val="0"/>
      <w:sz w:val="21"/>
      <w:szCs w:val="21"/>
    </w:rPr>
  </w:style>
  <w:style w:type="paragraph" w:customStyle="1" w:styleId="CharCharCharCharCharCharCharCharCharCharCharChar">
    <w:name w:val="Char Char Char Char Char Char Char Char Char Char Char Char"/>
    <w:basedOn w:val="aa"/>
    <w:qFormat/>
    <w:rsid w:val="00883129"/>
    <w:pPr>
      <w:widowControl/>
      <w:adjustRightInd w:val="0"/>
      <w:ind w:firstLineChars="225" w:firstLine="540"/>
      <w:jc w:val="left"/>
    </w:pPr>
    <w:rPr>
      <w:rFonts w:ascii="Tahoma" w:hAnsi="Tahoma" w:cs="”“Times New Roman”“"/>
      <w:snapToGrid w:val="0"/>
      <w:kern w:val="0"/>
      <w:szCs w:val="21"/>
      <w:lang w:val="eu-ES"/>
    </w:rPr>
  </w:style>
  <w:style w:type="paragraph" w:customStyle="1" w:styleId="mlr41">
    <w:name w:val="mlr41"/>
    <w:basedOn w:val="aa"/>
    <w:qFormat/>
    <w:rsid w:val="00883129"/>
    <w:pPr>
      <w:widowControl/>
      <w:spacing w:line="240" w:lineRule="auto"/>
      <w:ind w:left="60" w:right="60" w:firstLineChars="0" w:firstLine="0"/>
      <w:jc w:val="left"/>
    </w:pPr>
    <w:rPr>
      <w:rFonts w:ascii="宋体" w:hAnsi="宋体" w:cs="宋体"/>
      <w:kern w:val="0"/>
    </w:rPr>
  </w:style>
  <w:style w:type="paragraph" w:customStyle="1" w:styleId="sprite-bg">
    <w:name w:val="sprite-bg"/>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c-blue">
    <w:name w:val="c-blue"/>
    <w:basedOn w:val="aa"/>
    <w:qFormat/>
    <w:rsid w:val="00883129"/>
    <w:pPr>
      <w:widowControl/>
      <w:spacing w:before="100" w:beforeAutospacing="1" w:after="100" w:afterAutospacing="1" w:line="240" w:lineRule="auto"/>
      <w:ind w:firstLineChars="0" w:firstLine="0"/>
      <w:jc w:val="left"/>
    </w:pPr>
    <w:rPr>
      <w:rFonts w:ascii="宋体" w:hAnsi="宋体" w:cs="宋体"/>
      <w:color w:val="0000FF"/>
      <w:kern w:val="0"/>
    </w:rPr>
  </w:style>
  <w:style w:type="paragraph" w:customStyle="1" w:styleId="afffffffffffffffffffffffff5">
    <w:name w:val="表标题（自定义）"/>
    <w:qFormat/>
    <w:rsid w:val="00883129"/>
    <w:pPr>
      <w:spacing w:line="360" w:lineRule="auto"/>
      <w:ind w:firstLine="482"/>
      <w:jc w:val="center"/>
    </w:pPr>
    <w:rPr>
      <w:rFonts w:ascii="华文中宋" w:eastAsia="Tahoma" w:hAnsi="华文中宋" w:cs="华文中宋"/>
      <w:b/>
      <w:color w:val="000000"/>
      <w:sz w:val="24"/>
      <w:szCs w:val="24"/>
    </w:rPr>
  </w:style>
  <w:style w:type="paragraph" w:customStyle="1" w:styleId="afffffffffffffffffffffffff6">
    <w:name w:val="封面"/>
    <w:basedOn w:val="aa"/>
    <w:qFormat/>
    <w:rsid w:val="00883129"/>
    <w:pPr>
      <w:widowControl/>
      <w:tabs>
        <w:tab w:val="left" w:pos="1080"/>
      </w:tabs>
      <w:ind w:firstLine="480"/>
      <w:jc w:val="left"/>
    </w:pPr>
    <w:rPr>
      <w:rFonts w:ascii="Tahoma" w:hAnsi="Tahoma" w:cs="Tahoma"/>
      <w:kern w:val="0"/>
      <w:szCs w:val="20"/>
    </w:rPr>
  </w:style>
  <w:style w:type="paragraph" w:customStyle="1" w:styleId="afffffffffffffffffffffffff7">
    <w:name w:val="列项·"/>
    <w:qFormat/>
    <w:rsid w:val="00883129"/>
    <w:pPr>
      <w:tabs>
        <w:tab w:val="left" w:pos="840"/>
        <w:tab w:val="left" w:pos="1080"/>
      </w:tabs>
      <w:ind w:leftChars="200" w:left="840" w:hangingChars="200" w:hanging="420"/>
      <w:jc w:val="both"/>
    </w:pPr>
    <w:rPr>
      <w:rFonts w:ascii="Tahoma" w:eastAsia="Tahoma" w:hAnsi="华文中宋" w:cs="华文中宋"/>
      <w:sz w:val="21"/>
    </w:rPr>
  </w:style>
  <w:style w:type="paragraph" w:customStyle="1" w:styleId="icon-common-task1">
    <w:name w:val="icon-common-task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ffff8">
    <w:name w:val="示例"/>
    <w:next w:val="affffffffb"/>
    <w:qFormat/>
    <w:rsid w:val="00883129"/>
    <w:pPr>
      <w:tabs>
        <w:tab w:val="left" w:pos="720"/>
        <w:tab w:val="left" w:pos="816"/>
      </w:tabs>
      <w:ind w:firstLineChars="233" w:firstLine="419"/>
      <w:jc w:val="both"/>
    </w:pPr>
    <w:rPr>
      <w:rFonts w:ascii="Tahoma" w:eastAsia="Tahoma" w:hAnsi="华文中宋" w:cs="华文中宋"/>
      <w:sz w:val="18"/>
    </w:rPr>
  </w:style>
  <w:style w:type="paragraph" w:customStyle="1" w:styleId="afffffffffffffffffffffffff9">
    <w:name w:val="四级无标题条"/>
    <w:basedOn w:val="aa"/>
    <w:qFormat/>
    <w:rsid w:val="00883129"/>
    <w:pPr>
      <w:widowControl/>
      <w:tabs>
        <w:tab w:val="left" w:pos="1260"/>
      </w:tabs>
      <w:spacing w:line="240" w:lineRule="auto"/>
      <w:ind w:left="540" w:firstLineChars="0" w:firstLine="0"/>
      <w:jc w:val="left"/>
    </w:pPr>
    <w:rPr>
      <w:rFonts w:ascii="Tahoma" w:hAnsi="Tahoma" w:cs="Tahoma"/>
      <w:kern w:val="0"/>
    </w:rPr>
  </w:style>
  <w:style w:type="paragraph" w:customStyle="1" w:styleId="mb151">
    <w:name w:val="mb151"/>
    <w:basedOn w:val="aa"/>
    <w:qFormat/>
    <w:rsid w:val="00883129"/>
    <w:pPr>
      <w:widowControl/>
      <w:spacing w:before="100" w:beforeAutospacing="1" w:after="225" w:line="240" w:lineRule="auto"/>
      <w:ind w:firstLineChars="0" w:firstLine="0"/>
      <w:jc w:val="left"/>
    </w:pPr>
    <w:rPr>
      <w:rFonts w:ascii="宋体" w:hAnsi="宋体" w:cs="宋体"/>
      <w:kern w:val="0"/>
    </w:rPr>
  </w:style>
  <w:style w:type="paragraph" w:customStyle="1" w:styleId="afffffffffffffffffffffffffa">
    <w:name w:val="五级无标题条"/>
    <w:basedOn w:val="aa"/>
    <w:qFormat/>
    <w:rsid w:val="00883129"/>
    <w:pPr>
      <w:widowControl/>
      <w:tabs>
        <w:tab w:val="left" w:pos="3501"/>
      </w:tabs>
      <w:spacing w:line="240" w:lineRule="auto"/>
      <w:ind w:left="2551" w:firstLineChars="0" w:hanging="850"/>
      <w:jc w:val="left"/>
    </w:pPr>
    <w:rPr>
      <w:rFonts w:ascii="Tahoma" w:hAnsi="Tahoma" w:cs="Tahoma"/>
      <w:kern w:val="0"/>
    </w:rPr>
  </w:style>
  <w:style w:type="paragraph" w:customStyle="1" w:styleId="afffffffffffffffffffffffffb">
    <w:name w:val="一级无标题条"/>
    <w:basedOn w:val="aa"/>
    <w:qFormat/>
    <w:rsid w:val="00883129"/>
    <w:pPr>
      <w:widowControl/>
      <w:tabs>
        <w:tab w:val="left" w:pos="4286"/>
      </w:tabs>
      <w:spacing w:line="240" w:lineRule="auto"/>
      <w:ind w:left="3260" w:firstLineChars="0" w:hanging="1134"/>
      <w:jc w:val="left"/>
    </w:pPr>
    <w:rPr>
      <w:rFonts w:ascii="Tahoma" w:hAnsi="Tahoma" w:cs="Tahoma"/>
      <w:kern w:val="0"/>
    </w:rPr>
  </w:style>
  <w:style w:type="paragraph" w:customStyle="1" w:styleId="icon-hotword1">
    <w:name w:val="icon-hotword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ffffc">
    <w:name w:val="注×："/>
    <w:qFormat/>
    <w:rsid w:val="00883129"/>
    <w:pPr>
      <w:widowControl w:val="0"/>
      <w:tabs>
        <w:tab w:val="left" w:pos="630"/>
        <w:tab w:val="left" w:pos="1260"/>
      </w:tabs>
      <w:autoSpaceDE w:val="0"/>
      <w:autoSpaceDN w:val="0"/>
      <w:ind w:left="900" w:hanging="500"/>
      <w:jc w:val="both"/>
    </w:pPr>
    <w:rPr>
      <w:rFonts w:ascii="Tahoma" w:eastAsia="Tahoma" w:hAnsi="华文中宋" w:cs="华文中宋"/>
      <w:sz w:val="18"/>
    </w:rPr>
  </w:style>
  <w:style w:type="paragraph" w:customStyle="1" w:styleId="headline-index1">
    <w:name w:val="headline-index1"/>
    <w:basedOn w:val="aa"/>
    <w:qFormat/>
    <w:rsid w:val="00883129"/>
    <w:pPr>
      <w:widowControl/>
      <w:spacing w:before="100" w:beforeAutospacing="1" w:after="100" w:afterAutospacing="1" w:line="240" w:lineRule="auto"/>
      <w:ind w:right="120" w:firstLineChars="0" w:firstLine="0"/>
      <w:jc w:val="left"/>
    </w:pPr>
    <w:rPr>
      <w:rFonts w:ascii="宋体" w:hAnsi="宋体" w:cs="宋体"/>
      <w:kern w:val="0"/>
    </w:rPr>
  </w:style>
  <w:style w:type="paragraph" w:customStyle="1" w:styleId="b-ent-toc-title">
    <w:name w:val="b-ent-toc-title"/>
    <w:basedOn w:val="aa"/>
    <w:qFormat/>
    <w:rsid w:val="00883129"/>
    <w:pPr>
      <w:widowControl/>
      <w:pBdr>
        <w:top w:val="dashed" w:sz="2" w:space="0" w:color="auto"/>
        <w:left w:val="dashed" w:sz="2" w:space="0" w:color="auto"/>
        <w:bottom w:val="dashed" w:sz="6" w:space="4" w:color="auto"/>
        <w:right w:val="dashed" w:sz="2" w:space="0" w:color="auto"/>
      </w:pBdr>
      <w:spacing w:before="75" w:after="75" w:line="240" w:lineRule="auto"/>
      <w:ind w:left="150" w:right="150" w:firstLineChars="0" w:firstLine="0"/>
      <w:jc w:val="left"/>
    </w:pPr>
    <w:rPr>
      <w:rFonts w:ascii="宋体" w:hAnsi="宋体" w:cs="宋体"/>
      <w:kern w:val="0"/>
      <w:sz w:val="21"/>
      <w:szCs w:val="21"/>
    </w:rPr>
  </w:style>
  <w:style w:type="paragraph" w:customStyle="1" w:styleId="CM109">
    <w:name w:val="CM109"/>
    <w:basedOn w:val="Default"/>
    <w:next w:val="Default"/>
    <w:qFormat/>
    <w:rsid w:val="00883129"/>
    <w:pPr>
      <w:spacing w:line="468" w:lineRule="atLeast"/>
    </w:pPr>
    <w:rPr>
      <w:rFonts w:ascii="方正宋三简体" w:eastAsia="方正宋三简体" w:hAnsi="华文中宋" w:cs="方正宋三简体"/>
      <w:color w:val="auto"/>
    </w:rPr>
  </w:style>
  <w:style w:type="paragraph" w:customStyle="1" w:styleId="gray">
    <w:name w:val="gray"/>
    <w:basedOn w:val="aa"/>
    <w:qFormat/>
    <w:rsid w:val="00883129"/>
    <w:pPr>
      <w:widowControl/>
      <w:spacing w:before="100" w:beforeAutospacing="1" w:after="100" w:afterAutospacing="1" w:line="240" w:lineRule="auto"/>
      <w:ind w:firstLineChars="0" w:firstLine="0"/>
      <w:jc w:val="left"/>
    </w:pPr>
    <w:rPr>
      <w:rFonts w:ascii="宋体" w:hAnsi="宋体" w:cs="宋体"/>
      <w:color w:val="808080"/>
      <w:kern w:val="0"/>
    </w:rPr>
  </w:style>
  <w:style w:type="paragraph" w:customStyle="1" w:styleId="style5">
    <w:name w:val="style5"/>
    <w:basedOn w:val="aa"/>
    <w:qFormat/>
    <w:rsid w:val="00883129"/>
    <w:pPr>
      <w:widowControl/>
      <w:spacing w:before="100" w:beforeAutospacing="1" w:after="100" w:afterAutospacing="1" w:line="240" w:lineRule="auto"/>
      <w:ind w:firstLineChars="0" w:firstLine="0"/>
      <w:jc w:val="left"/>
    </w:pPr>
    <w:rPr>
      <w:rFonts w:ascii="Tahoma" w:hAnsi="Tahoma" w:cs="Tahoma"/>
      <w:color w:val="FFFFFF"/>
      <w:kern w:val="0"/>
    </w:rPr>
  </w:style>
  <w:style w:type="paragraph" w:customStyle="1" w:styleId="slv-bdr">
    <w:name w:val="slv-bdr"/>
    <w:basedOn w:val="aa"/>
    <w:qFormat/>
    <w:rsid w:val="00883129"/>
    <w:pPr>
      <w:widowControl/>
      <w:pBdr>
        <w:top w:val="single" w:sz="6" w:space="0" w:color="DDDDDD"/>
        <w:left w:val="single" w:sz="6" w:space="0" w:color="DDDDDD"/>
        <w:bottom w:val="single" w:sz="6" w:space="0" w:color="DDDDDD"/>
        <w:right w:val="single" w:sz="6" w:space="0" w:color="DDDDDD"/>
      </w:pBdr>
      <w:spacing w:before="100" w:beforeAutospacing="1" w:after="100" w:afterAutospacing="1" w:line="240" w:lineRule="auto"/>
      <w:ind w:firstLineChars="0" w:firstLine="0"/>
      <w:jc w:val="left"/>
    </w:pPr>
    <w:rPr>
      <w:rFonts w:ascii="宋体" w:hAnsi="宋体" w:cs="宋体"/>
      <w:kern w:val="0"/>
    </w:rPr>
  </w:style>
  <w:style w:type="paragraph" w:customStyle="1" w:styleId="fh">
    <w:name w:val="fh"/>
    <w:basedOn w:val="aa"/>
    <w:qFormat/>
    <w:rsid w:val="00883129"/>
    <w:pPr>
      <w:widowControl/>
      <w:spacing w:before="100" w:beforeAutospacing="1" w:after="100" w:afterAutospacing="1" w:line="240" w:lineRule="auto"/>
      <w:ind w:firstLineChars="0" w:firstLine="0"/>
      <w:jc w:val="left"/>
    </w:pPr>
    <w:rPr>
      <w:rFonts w:ascii="宋体" w:hAnsi="宋体" w:cs="宋体"/>
      <w:b/>
      <w:bCs/>
      <w:kern w:val="0"/>
    </w:rPr>
  </w:style>
  <w:style w:type="paragraph" w:customStyle="1" w:styleId="lgt-blue-bdr">
    <w:name w:val="lgt-blue-bdr"/>
    <w:basedOn w:val="aa"/>
    <w:qFormat/>
    <w:rsid w:val="00883129"/>
    <w:pPr>
      <w:widowControl/>
      <w:pBdr>
        <w:top w:val="single" w:sz="6" w:space="0" w:color="7BBBEB"/>
        <w:left w:val="single" w:sz="6" w:space="0" w:color="7BBBEB"/>
        <w:bottom w:val="single" w:sz="6" w:space="0" w:color="7BBBEB"/>
        <w:right w:val="single" w:sz="6" w:space="0" w:color="7BBBEB"/>
      </w:pBdr>
      <w:spacing w:before="100" w:beforeAutospacing="1" w:after="100" w:afterAutospacing="1" w:line="240" w:lineRule="auto"/>
      <w:ind w:firstLineChars="0" w:firstLine="0"/>
      <w:jc w:val="left"/>
    </w:pPr>
    <w:rPr>
      <w:rFonts w:ascii="宋体" w:hAnsi="宋体" w:cs="宋体"/>
      <w:kern w:val="0"/>
    </w:rPr>
  </w:style>
  <w:style w:type="paragraph" w:customStyle="1" w:styleId="b-ent-toc-action">
    <w:name w:val="b-ent-toc-action"/>
    <w:basedOn w:val="aa"/>
    <w:qFormat/>
    <w:rsid w:val="00883129"/>
    <w:pPr>
      <w:widowControl/>
      <w:spacing w:line="240" w:lineRule="auto"/>
      <w:ind w:left="75" w:right="75" w:firstLineChars="0" w:firstLine="0"/>
      <w:jc w:val="left"/>
    </w:pPr>
    <w:rPr>
      <w:rFonts w:ascii="宋体" w:hAnsi="宋体" w:cs="宋体"/>
      <w:kern w:val="0"/>
    </w:rPr>
  </w:style>
  <w:style w:type="paragraph" w:customStyle="1" w:styleId="med-slv-bdr">
    <w:name w:val="med-slv-bdr"/>
    <w:basedOn w:val="aa"/>
    <w:qFormat/>
    <w:rsid w:val="00883129"/>
    <w:pPr>
      <w:widowControl/>
      <w:pBdr>
        <w:top w:val="single" w:sz="6" w:space="0" w:color="DBDBDB"/>
        <w:left w:val="single" w:sz="6" w:space="0" w:color="DBDBDB"/>
        <w:bottom w:val="single" w:sz="6" w:space="0" w:color="DBDBDB"/>
        <w:right w:val="single" w:sz="6" w:space="0" w:color="DBDBDB"/>
      </w:pBdr>
      <w:spacing w:before="100" w:beforeAutospacing="1" w:after="100" w:afterAutospacing="1" w:line="240" w:lineRule="auto"/>
      <w:ind w:firstLineChars="0" w:firstLine="0"/>
      <w:jc w:val="left"/>
    </w:pPr>
    <w:rPr>
      <w:rFonts w:ascii="宋体" w:hAnsi="宋体" w:cs="宋体"/>
      <w:kern w:val="0"/>
    </w:rPr>
  </w:style>
  <w:style w:type="paragraph" w:customStyle="1" w:styleId="low-lh">
    <w:name w:val="low-lh"/>
    <w:basedOn w:val="aa"/>
    <w:qFormat/>
    <w:rsid w:val="00883129"/>
    <w:pPr>
      <w:widowControl/>
      <w:spacing w:before="100" w:beforeAutospacing="1" w:after="100" w:afterAutospacing="1" w:line="240" w:lineRule="auto"/>
      <w:ind w:firstLineChars="0" w:firstLine="0"/>
      <w:jc w:val="left"/>
    </w:pPr>
    <w:rPr>
      <w:rFonts w:ascii="宋体" w:hAnsi="宋体" w:cs="宋体"/>
      <w:kern w:val="0"/>
      <w:sz w:val="21"/>
      <w:szCs w:val="21"/>
    </w:rPr>
  </w:style>
  <w:style w:type="paragraph" w:customStyle="1" w:styleId="3fff">
    <w:name w:val="检索3"/>
    <w:basedOn w:val="1ffffff0"/>
    <w:qFormat/>
    <w:rsid w:val="00883129"/>
    <w:pPr>
      <w:ind w:left="737"/>
    </w:pPr>
    <w:rPr>
      <w:color w:val="800000"/>
    </w:rPr>
  </w:style>
  <w:style w:type="paragraph" w:customStyle="1" w:styleId="b-btn-2">
    <w:name w:val="b-btn-2"/>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12b">
    <w:name w:val="样式12"/>
    <w:basedOn w:val="51"/>
    <w:qFormat/>
    <w:rsid w:val="00883129"/>
    <w:pPr>
      <w:widowControl/>
      <w:tabs>
        <w:tab w:val="left" w:pos="0"/>
      </w:tabs>
      <w:adjustRightInd w:val="0"/>
      <w:spacing w:before="120" w:after="240" w:line="400" w:lineRule="atLeast"/>
      <w:ind w:firstLineChars="0" w:firstLine="0"/>
      <w:jc w:val="left"/>
      <w:textAlignment w:val="baseline"/>
    </w:pPr>
    <w:rPr>
      <w:rFonts w:ascii="Tahoma" w:hAnsi="Tahoma" w:cs="Tahoma"/>
      <w:bCs w:val="0"/>
      <w:kern w:val="0"/>
      <w:szCs w:val="20"/>
      <w:lang w:val="zh-CN"/>
    </w:rPr>
  </w:style>
  <w:style w:type="paragraph" w:customStyle="1" w:styleId="b-ent-toc">
    <w:name w:val="b-ent-toc"/>
    <w:basedOn w:val="aa"/>
    <w:qFormat/>
    <w:rsid w:val="00883129"/>
    <w:pPr>
      <w:widowControl/>
      <w:spacing w:after="450" w:line="240" w:lineRule="auto"/>
      <w:ind w:firstLineChars="0" w:firstLine="0"/>
      <w:jc w:val="left"/>
    </w:pPr>
    <w:rPr>
      <w:rFonts w:ascii="宋体" w:hAnsi="宋体" w:cs="宋体"/>
      <w:kern w:val="0"/>
    </w:rPr>
  </w:style>
  <w:style w:type="paragraph" w:customStyle="1" w:styleId="130">
    <w:name w:val="样式13"/>
    <w:basedOn w:val="51"/>
    <w:qFormat/>
    <w:rsid w:val="00883129"/>
    <w:pPr>
      <w:widowControl/>
      <w:tabs>
        <w:tab w:val="left" w:pos="0"/>
      </w:tabs>
      <w:adjustRightInd w:val="0"/>
      <w:spacing w:before="120" w:after="240" w:line="400" w:lineRule="atLeast"/>
      <w:ind w:firstLineChars="0" w:firstLine="0"/>
      <w:jc w:val="left"/>
      <w:textAlignment w:val="baseline"/>
    </w:pPr>
    <w:rPr>
      <w:rFonts w:ascii="Tahoma" w:hAnsi="Tahoma" w:cs="Tahoma"/>
      <w:bCs w:val="0"/>
      <w:kern w:val="0"/>
      <w:szCs w:val="20"/>
      <w:lang w:val="zh-CN"/>
    </w:rPr>
  </w:style>
  <w:style w:type="paragraph" w:customStyle="1" w:styleId="lgt-slv-bdr">
    <w:name w:val="lgt-slv-bdr"/>
    <w:basedOn w:val="aa"/>
    <w:qFormat/>
    <w:rsid w:val="00883129"/>
    <w:pPr>
      <w:widowControl/>
      <w:pBdr>
        <w:top w:val="single" w:sz="6" w:space="0" w:color="EEEEEE"/>
        <w:left w:val="single" w:sz="6" w:space="0" w:color="EEEEEE"/>
        <w:bottom w:val="single" w:sz="6" w:space="0" w:color="EEEEEE"/>
        <w:right w:val="single" w:sz="6" w:space="0" w:color="EEEEEE"/>
      </w:pBdr>
      <w:spacing w:before="100" w:beforeAutospacing="1" w:after="100" w:afterAutospacing="1" w:line="240" w:lineRule="auto"/>
      <w:ind w:firstLineChars="0" w:firstLine="0"/>
      <w:jc w:val="left"/>
    </w:pPr>
    <w:rPr>
      <w:rFonts w:ascii="宋体" w:hAnsi="宋体" w:cs="宋体"/>
      <w:kern w:val="0"/>
    </w:rPr>
  </w:style>
  <w:style w:type="paragraph" w:customStyle="1" w:styleId="icon-growup-task1">
    <w:name w:val="icon-growup-task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11f1">
    <w:name w:val="标题11"/>
    <w:basedOn w:val="aa"/>
    <w:qFormat/>
    <w:rsid w:val="00883129"/>
    <w:pPr>
      <w:widowControl/>
      <w:adjustRightInd w:val="0"/>
      <w:spacing w:line="240" w:lineRule="auto"/>
      <w:ind w:left="210" w:firstLineChars="0" w:hanging="210"/>
      <w:jc w:val="left"/>
      <w:textAlignment w:val="baseline"/>
    </w:pPr>
    <w:rPr>
      <w:rFonts w:ascii="Tahoma" w:hAnsi="Tahoma" w:cs="Tahoma"/>
      <w:kern w:val="0"/>
      <w:szCs w:val="20"/>
    </w:rPr>
  </w:style>
  <w:style w:type="paragraph" w:customStyle="1" w:styleId="afffffffffffffffffffffffffd">
    <w:name w:val="第几章"/>
    <w:basedOn w:val="afffffffffffffffd"/>
    <w:qFormat/>
    <w:rsid w:val="00883129"/>
    <w:pPr>
      <w:spacing w:beforeLines="0"/>
    </w:pPr>
    <w:rPr>
      <w:sz w:val="32"/>
    </w:rPr>
  </w:style>
  <w:style w:type="paragraph" w:customStyle="1" w:styleId="bb">
    <w:name w:val="bb"/>
    <w:basedOn w:val="aa"/>
    <w:qFormat/>
    <w:rsid w:val="00883129"/>
    <w:pPr>
      <w:widowControl/>
      <w:tabs>
        <w:tab w:val="left" w:pos="425"/>
      </w:tabs>
      <w:spacing w:line="240" w:lineRule="auto"/>
      <w:ind w:left="425" w:firstLineChars="0" w:hanging="425"/>
      <w:jc w:val="left"/>
    </w:pPr>
    <w:rPr>
      <w:rFonts w:ascii="宋体" w:cs="Times New Roman"/>
      <w:sz w:val="28"/>
      <w:szCs w:val="20"/>
    </w:rPr>
  </w:style>
  <w:style w:type="paragraph" w:customStyle="1" w:styleId="gao">
    <w:name w:val="gao"/>
    <w:basedOn w:val="aa"/>
    <w:qFormat/>
    <w:rsid w:val="00883129"/>
    <w:pPr>
      <w:widowControl/>
      <w:autoSpaceDE w:val="0"/>
      <w:autoSpaceDN w:val="0"/>
      <w:adjustRightInd w:val="0"/>
      <w:ind w:firstLineChars="0" w:firstLine="0"/>
      <w:jc w:val="left"/>
    </w:pPr>
    <w:rPr>
      <w:rFonts w:ascii="Tahoma" w:hAnsi="Tahoma" w:cs="Tahoma"/>
      <w:kern w:val="0"/>
      <w:sz w:val="28"/>
      <w:szCs w:val="20"/>
    </w:rPr>
  </w:style>
  <w:style w:type="paragraph" w:customStyle="1" w:styleId="TimesNewRoman2">
    <w:name w:val="样式 垃圾 正文首行缩进 + Times New Roman 首行缩进:  2 字符"/>
    <w:basedOn w:val="aa"/>
    <w:qFormat/>
    <w:rsid w:val="00883129"/>
    <w:pPr>
      <w:widowControl/>
      <w:tabs>
        <w:tab w:val="center" w:pos="4804"/>
      </w:tabs>
      <w:adjustRightInd w:val="0"/>
      <w:snapToGrid w:val="0"/>
      <w:spacing w:line="420" w:lineRule="exact"/>
      <w:jc w:val="left"/>
    </w:pPr>
    <w:rPr>
      <w:rFonts w:ascii="Tahoma" w:eastAsia="方正宋三简体" w:hAnsi="Tahoma" w:cs="Tahoma"/>
      <w:color w:val="000000"/>
      <w:kern w:val="0"/>
      <w:sz w:val="28"/>
      <w:szCs w:val="20"/>
    </w:rPr>
  </w:style>
  <w:style w:type="paragraph" w:customStyle="1" w:styleId="CharCharCharCharCharCharCharCharCharCharCharChar1CharCharCharChar6">
    <w:name w:val="Char Char Char Char Char Char Char Char Char Char Char Char1 Char Char Char Char6"/>
    <w:basedOn w:val="aa"/>
    <w:qFormat/>
    <w:rsid w:val="00883129"/>
    <w:pPr>
      <w:widowControl/>
      <w:jc w:val="left"/>
    </w:pPr>
    <w:rPr>
      <w:rFonts w:ascii="Tahoma" w:hAnsi="Tahoma" w:cs="Tahoma"/>
      <w:kern w:val="0"/>
    </w:rPr>
  </w:style>
  <w:style w:type="paragraph" w:customStyle="1" w:styleId="2fffff0">
    <w:name w:val="样式 四号 首行缩进:  2 字符"/>
    <w:basedOn w:val="aa"/>
    <w:qFormat/>
    <w:rsid w:val="00883129"/>
    <w:pPr>
      <w:widowControl/>
      <w:spacing w:line="480" w:lineRule="atLeast"/>
      <w:jc w:val="left"/>
    </w:pPr>
    <w:rPr>
      <w:rFonts w:ascii="Tahoma" w:hAnsi="Tahoma" w:cs="Tahoma"/>
      <w:kern w:val="0"/>
      <w:szCs w:val="20"/>
    </w:rPr>
  </w:style>
  <w:style w:type="paragraph" w:customStyle="1" w:styleId="afffffffffffffffffffffffffe">
    <w:name w:val="名字"/>
    <w:basedOn w:val="aa"/>
    <w:next w:val="aa"/>
    <w:qFormat/>
    <w:rsid w:val="00883129"/>
    <w:pPr>
      <w:widowControl/>
      <w:adjustRightInd w:val="0"/>
      <w:spacing w:line="312" w:lineRule="atLeast"/>
      <w:ind w:firstLineChars="0" w:firstLine="0"/>
      <w:jc w:val="center"/>
      <w:textAlignment w:val="baseline"/>
    </w:pPr>
    <w:rPr>
      <w:rFonts w:ascii="”“Times New Roman”“" w:eastAsia="Cambria" w:hAnsi="”“Times New Roman”“" w:cs="Tahoma"/>
      <w:kern w:val="0"/>
      <w:szCs w:val="20"/>
    </w:rPr>
  </w:style>
  <w:style w:type="paragraph" w:customStyle="1" w:styleId="tuxing">
    <w:name w:val="tuxing"/>
    <w:basedOn w:val="aa"/>
    <w:next w:val="aa"/>
    <w:qFormat/>
    <w:rsid w:val="00883129"/>
    <w:pPr>
      <w:widowControl/>
      <w:spacing w:line="240" w:lineRule="auto"/>
      <w:ind w:firstLineChars="0" w:firstLine="0"/>
      <w:jc w:val="center"/>
    </w:pPr>
    <w:rPr>
      <w:rFonts w:ascii="Tahoma" w:hAnsi="Tahoma" w:cs="Tahoma"/>
      <w:kern w:val="0"/>
    </w:rPr>
  </w:style>
  <w:style w:type="paragraph" w:customStyle="1" w:styleId="CharCharCharCharCharCharCharCharCharChar7">
    <w:name w:val="Char Char Char Char Char Char Char Char Char Char7"/>
    <w:basedOn w:val="aa"/>
    <w:qFormat/>
    <w:rsid w:val="00883129"/>
    <w:pPr>
      <w:widowControl/>
      <w:adjustRightInd w:val="0"/>
      <w:ind w:firstLineChars="0" w:firstLine="0"/>
      <w:jc w:val="left"/>
    </w:pPr>
    <w:rPr>
      <w:rFonts w:ascii="Tahoma" w:hAnsi="Tahoma" w:cs="Tahoma"/>
      <w:kern w:val="0"/>
      <w:szCs w:val="20"/>
    </w:rPr>
  </w:style>
  <w:style w:type="paragraph" w:customStyle="1" w:styleId="affffffffffffffffffffffffff">
    <w:name w:val="表格 规划"/>
    <w:basedOn w:val="aa"/>
    <w:qFormat/>
    <w:rsid w:val="00883129"/>
    <w:pPr>
      <w:widowControl/>
      <w:snapToGrid w:val="0"/>
      <w:spacing w:line="300" w:lineRule="exact"/>
      <w:ind w:firstLineChars="0" w:firstLine="0"/>
      <w:jc w:val="center"/>
    </w:pPr>
    <w:rPr>
      <w:rFonts w:ascii="Tahoma" w:hAnsi="Tahoma" w:cs="Tahoma"/>
      <w:color w:val="000000"/>
      <w:kern w:val="0"/>
      <w:szCs w:val="21"/>
    </w:rPr>
  </w:style>
  <w:style w:type="paragraph" w:customStyle="1" w:styleId="CharChar1Char4">
    <w:name w:val="Char Char1 Char4"/>
    <w:basedOn w:val="aa"/>
    <w:qFormat/>
    <w:rsid w:val="00883129"/>
    <w:pPr>
      <w:widowControl/>
      <w:spacing w:line="240" w:lineRule="auto"/>
      <w:ind w:firstLineChars="0" w:firstLine="0"/>
      <w:jc w:val="left"/>
    </w:pPr>
    <w:rPr>
      <w:rFonts w:ascii="Tahoma" w:hAnsi="Tahoma" w:cs="Tahoma"/>
      <w:kern w:val="0"/>
    </w:rPr>
  </w:style>
  <w:style w:type="paragraph" w:customStyle="1" w:styleId="85">
    <w:name w:val="8"/>
    <w:qFormat/>
    <w:rsid w:val="00883129"/>
    <w:pPr>
      <w:widowControl w:val="0"/>
      <w:jc w:val="both"/>
    </w:pPr>
    <w:rPr>
      <w:rFonts w:ascii="华文中宋" w:eastAsia="Tahoma" w:hAnsi="华文中宋" w:cs="华文中宋"/>
      <w:kern w:val="2"/>
      <w:sz w:val="21"/>
      <w:szCs w:val="24"/>
    </w:rPr>
  </w:style>
  <w:style w:type="paragraph" w:customStyle="1" w:styleId="182">
    <w:name w:val="样式 五号 居中 行距: 最小值 18 磅"/>
    <w:basedOn w:val="aa"/>
    <w:qFormat/>
    <w:rsid w:val="00883129"/>
    <w:pPr>
      <w:widowControl/>
      <w:spacing w:line="360" w:lineRule="atLeast"/>
      <w:ind w:firstLineChars="0" w:firstLine="0"/>
      <w:jc w:val="center"/>
    </w:pPr>
    <w:rPr>
      <w:rFonts w:ascii="Tahoma" w:hAnsi="Tahoma" w:cs="Tahoma"/>
      <w:kern w:val="0"/>
      <w:szCs w:val="20"/>
    </w:rPr>
  </w:style>
  <w:style w:type="paragraph" w:customStyle="1" w:styleId="CharChar1CharCharCharCharCharCharChar6">
    <w:name w:val="Char Char1 Char Char Char Char Char Char Char6"/>
    <w:basedOn w:val="aa"/>
    <w:qFormat/>
    <w:rsid w:val="00883129"/>
    <w:pPr>
      <w:widowControl/>
      <w:spacing w:line="240" w:lineRule="auto"/>
      <w:ind w:firstLineChars="0" w:firstLine="0"/>
      <w:jc w:val="left"/>
    </w:pPr>
    <w:rPr>
      <w:rFonts w:ascii="Tahoma" w:hAnsi="Tahoma" w:cs="Tahoma"/>
      <w:kern w:val="0"/>
    </w:rPr>
  </w:style>
  <w:style w:type="paragraph" w:customStyle="1" w:styleId="affffffffffffffffffffffffff0">
    <w:name w:val="样式 (中文) 黑体"/>
    <w:basedOn w:val="aa"/>
    <w:qFormat/>
    <w:rsid w:val="00883129"/>
    <w:pPr>
      <w:widowControl/>
      <w:spacing w:line="480" w:lineRule="exact"/>
      <w:ind w:firstLineChars="0" w:firstLine="567"/>
      <w:jc w:val="left"/>
    </w:pPr>
    <w:rPr>
      <w:rFonts w:ascii="Tahoma" w:eastAsia="长城楷体" w:hAnsi="Tahoma" w:cs="Tahoma"/>
      <w:kern w:val="0"/>
      <w:szCs w:val="20"/>
    </w:rPr>
  </w:style>
  <w:style w:type="paragraph" w:customStyle="1" w:styleId="3fff0">
    <w:name w:val="批注框文本3"/>
    <w:basedOn w:val="aa"/>
    <w:qFormat/>
    <w:rsid w:val="00883129"/>
    <w:pPr>
      <w:widowControl/>
      <w:spacing w:line="240" w:lineRule="auto"/>
      <w:ind w:firstLineChars="0" w:firstLine="0"/>
      <w:jc w:val="left"/>
    </w:pPr>
    <w:rPr>
      <w:rFonts w:ascii="Tahoma" w:hAnsi="Tahoma" w:cs="Tahoma"/>
      <w:kern w:val="0"/>
      <w:sz w:val="18"/>
      <w:szCs w:val="18"/>
    </w:rPr>
  </w:style>
  <w:style w:type="paragraph" w:customStyle="1" w:styleId="2fffff1">
    <w:name w:val="样式 红色 首行缩进:  2 字符"/>
    <w:basedOn w:val="aa"/>
    <w:qFormat/>
    <w:rsid w:val="00883129"/>
    <w:pPr>
      <w:widowControl/>
      <w:spacing w:line="480" w:lineRule="exact"/>
      <w:ind w:firstLine="480"/>
      <w:jc w:val="left"/>
    </w:pPr>
    <w:rPr>
      <w:rFonts w:ascii="Tahoma" w:hAnsi="Tahoma" w:cs="Tahoma"/>
      <w:color w:val="FF0000"/>
      <w:kern w:val="0"/>
      <w:szCs w:val="20"/>
    </w:rPr>
  </w:style>
  <w:style w:type="paragraph" w:customStyle="1" w:styleId="5e">
    <w:name w:val="5#表格"/>
    <w:basedOn w:val="aa"/>
    <w:qFormat/>
    <w:rsid w:val="00883129"/>
    <w:pPr>
      <w:widowControl/>
      <w:tabs>
        <w:tab w:val="left" w:pos="600"/>
      </w:tabs>
      <w:adjustRightInd w:val="0"/>
      <w:spacing w:line="360" w:lineRule="exact"/>
      <w:ind w:firstLineChars="0" w:firstLine="0"/>
      <w:jc w:val="center"/>
      <w:textAlignment w:val="baseline"/>
    </w:pPr>
    <w:rPr>
      <w:rFonts w:ascii="Tahoma" w:hAnsi="Tahoma" w:cs="Tahoma"/>
      <w:kern w:val="0"/>
      <w:szCs w:val="20"/>
    </w:rPr>
  </w:style>
  <w:style w:type="paragraph" w:customStyle="1" w:styleId="22f1">
    <w:name w:val="样式 正文文本缩进 2正文文字缩进 2 + 四号 蓝色"/>
    <w:basedOn w:val="2a"/>
    <w:qFormat/>
    <w:rsid w:val="00883129"/>
    <w:pPr>
      <w:widowControl/>
      <w:adjustRightInd w:val="0"/>
      <w:spacing w:after="0" w:line="480" w:lineRule="exact"/>
      <w:ind w:leftChars="0" w:left="0" w:firstLineChars="0" w:firstLine="709"/>
      <w:textAlignment w:val="baseline"/>
    </w:pPr>
    <w:rPr>
      <w:rFonts w:ascii="Tahoma" w:eastAsia="Tahoma" w:hAnsi="Tahoma" w:cs="华文中宋"/>
      <w:color w:val="0000FF"/>
      <w:szCs w:val="20"/>
      <w:lang w:val="zh-CN"/>
    </w:rPr>
  </w:style>
  <w:style w:type="paragraph" w:customStyle="1" w:styleId="pic-handle">
    <w:name w:val="pic-handle"/>
    <w:basedOn w:val="aa"/>
    <w:qFormat/>
    <w:rsid w:val="00883129"/>
    <w:pPr>
      <w:widowControl/>
      <w:pBdr>
        <w:top w:val="single" w:sz="6" w:space="0" w:color="FFFFFF"/>
        <w:left w:val="single" w:sz="6" w:space="0" w:color="FFFFFF"/>
        <w:bottom w:val="single" w:sz="6" w:space="0" w:color="FFFFFF"/>
        <w:right w:val="single" w:sz="6" w:space="0" w:color="FFFFFF"/>
      </w:pBdr>
      <w:spacing w:before="100" w:beforeAutospacing="1" w:after="100" w:afterAutospacing="1" w:line="0" w:lineRule="auto"/>
      <w:ind w:firstLineChars="0" w:firstLine="0"/>
      <w:jc w:val="left"/>
    </w:pPr>
    <w:rPr>
      <w:rFonts w:ascii="宋体" w:hAnsi="宋体" w:cs="宋体"/>
      <w:kern w:val="0"/>
      <w:sz w:val="2"/>
      <w:szCs w:val="2"/>
    </w:rPr>
  </w:style>
  <w:style w:type="paragraph" w:customStyle="1" w:styleId="affffffffffffffffffffffffff1">
    <w:name w:val="垃圾 表格"/>
    <w:basedOn w:val="aa"/>
    <w:next w:val="aa"/>
    <w:qFormat/>
    <w:rsid w:val="00883129"/>
    <w:pPr>
      <w:widowControl/>
      <w:snapToGrid w:val="0"/>
      <w:spacing w:line="360" w:lineRule="exact"/>
      <w:ind w:firstLineChars="0" w:firstLine="0"/>
      <w:jc w:val="center"/>
    </w:pPr>
    <w:rPr>
      <w:rFonts w:ascii="方正宋三简体" w:eastAsia="方正宋三简体" w:hAnsi="Tahoma" w:cs="Tahoma"/>
      <w:color w:val="000000"/>
      <w:kern w:val="0"/>
      <w:szCs w:val="20"/>
    </w:rPr>
  </w:style>
  <w:style w:type="paragraph" w:customStyle="1" w:styleId="CharCharCharCharCharCharCharCharCharCharChar1Char4">
    <w:name w:val="Char Char Char Char Char Char Char Char Char Char Char1 Char4"/>
    <w:basedOn w:val="aa"/>
    <w:qFormat/>
    <w:rsid w:val="00883129"/>
    <w:pPr>
      <w:widowControl/>
      <w:spacing w:line="240" w:lineRule="auto"/>
      <w:ind w:firstLineChars="0" w:firstLine="0"/>
      <w:jc w:val="left"/>
    </w:pPr>
    <w:rPr>
      <w:rFonts w:ascii="Tahoma" w:hAnsi="Tahoma" w:cs="Tahoma"/>
      <w:kern w:val="0"/>
    </w:rPr>
  </w:style>
  <w:style w:type="paragraph" w:customStyle="1" w:styleId="1ffffff3">
    <w:name w:val="插图1"/>
    <w:basedOn w:val="aa"/>
    <w:qFormat/>
    <w:rsid w:val="00883129"/>
    <w:pPr>
      <w:widowControl/>
      <w:adjustRightInd w:val="0"/>
      <w:spacing w:before="120" w:after="120" w:line="240" w:lineRule="auto"/>
      <w:ind w:firstLineChars="0" w:firstLine="0"/>
      <w:jc w:val="left"/>
    </w:pPr>
    <w:rPr>
      <w:rFonts w:ascii="Tahoma" w:hAnsi="Tahoma" w:cs="Tahoma"/>
      <w:kern w:val="0"/>
      <w:szCs w:val="28"/>
    </w:rPr>
  </w:style>
  <w:style w:type="paragraph" w:customStyle="1" w:styleId="affffffffffffffffffffffffff2">
    <w:name w:val="插图"/>
    <w:basedOn w:val="aa"/>
    <w:qFormat/>
    <w:rsid w:val="00883129"/>
    <w:pPr>
      <w:widowControl/>
      <w:spacing w:line="240" w:lineRule="auto"/>
      <w:ind w:firstLineChars="0" w:firstLine="0"/>
      <w:jc w:val="left"/>
    </w:pPr>
    <w:rPr>
      <w:rFonts w:ascii="Tahoma" w:hAnsi="Tahoma" w:cs="Tahoma"/>
      <w:kern w:val="0"/>
    </w:rPr>
  </w:style>
  <w:style w:type="paragraph" w:customStyle="1" w:styleId="CharCharChar70">
    <w:name w:val="Char Char Char7"/>
    <w:basedOn w:val="aa"/>
    <w:qFormat/>
    <w:rsid w:val="00883129"/>
    <w:pPr>
      <w:widowControl/>
      <w:spacing w:line="240" w:lineRule="auto"/>
      <w:ind w:firstLineChars="0" w:firstLine="0"/>
      <w:jc w:val="left"/>
    </w:pPr>
    <w:rPr>
      <w:rFonts w:ascii="Tahoma" w:hAnsi="Tahoma" w:cs="Tahoma"/>
      <w:kern w:val="0"/>
    </w:rPr>
  </w:style>
  <w:style w:type="paragraph" w:customStyle="1" w:styleId="2fffff2">
    <w:name w:val="新标题2"/>
    <w:basedOn w:val="22"/>
    <w:qFormat/>
    <w:rsid w:val="00883129"/>
    <w:pPr>
      <w:keepLines w:val="0"/>
      <w:widowControl/>
      <w:numPr>
        <w:ilvl w:val="0"/>
        <w:numId w:val="0"/>
      </w:numPr>
      <w:tabs>
        <w:tab w:val="clear" w:pos="567"/>
        <w:tab w:val="left" w:pos="987"/>
        <w:tab w:val="left" w:pos="1571"/>
      </w:tabs>
      <w:overflowPunct w:val="0"/>
      <w:topLinePunct/>
      <w:autoSpaceDE w:val="0"/>
      <w:autoSpaceDN w:val="0"/>
      <w:adjustRightInd w:val="0"/>
      <w:snapToGrid w:val="0"/>
      <w:spacing w:before="120" w:after="120" w:line="440" w:lineRule="exact"/>
      <w:ind w:left="987" w:hanging="567"/>
    </w:pPr>
    <w:rPr>
      <w:rFonts w:ascii="”“Times New Roman”“" w:eastAsia="长城楷体" w:hAnsi="”“Times New Roman”“" w:cs="Tahoma"/>
      <w:b w:val="0"/>
      <w:bCs w:val="0"/>
      <w:color w:val="000000"/>
      <w:kern w:val="0"/>
      <w:szCs w:val="20"/>
      <w:lang w:val="zh-CN"/>
    </w:rPr>
  </w:style>
  <w:style w:type="paragraph" w:customStyle="1" w:styleId="1ffffff4">
    <w:name w:val="新标题1"/>
    <w:basedOn w:val="1"/>
    <w:qFormat/>
    <w:rsid w:val="00883129"/>
    <w:pPr>
      <w:widowControl/>
      <w:numPr>
        <w:numId w:val="0"/>
      </w:numPr>
      <w:tabs>
        <w:tab w:val="left" w:pos="845"/>
        <w:tab w:val="left" w:pos="1571"/>
      </w:tabs>
      <w:overflowPunct w:val="0"/>
      <w:topLinePunct/>
      <w:autoSpaceDE w:val="0"/>
      <w:autoSpaceDN w:val="0"/>
      <w:adjustRightInd w:val="0"/>
      <w:snapToGrid w:val="0"/>
      <w:spacing w:before="120" w:after="120" w:line="440" w:lineRule="exact"/>
      <w:ind w:left="845" w:hanging="425"/>
      <w:jc w:val="both"/>
    </w:pPr>
    <w:rPr>
      <w:rFonts w:ascii="Tahoma" w:eastAsia="Tahoma" w:hAnsi="Tahoma" w:cs="Tahoma"/>
      <w:color w:val="000000"/>
      <w:sz w:val="36"/>
      <w:szCs w:val="20"/>
      <w:lang w:val="zh-CN"/>
    </w:rPr>
  </w:style>
  <w:style w:type="paragraph" w:customStyle="1" w:styleId="3fff1">
    <w:name w:val="新标题3"/>
    <w:basedOn w:val="30"/>
    <w:qFormat/>
    <w:rsid w:val="00883129"/>
    <w:pPr>
      <w:keepNext/>
      <w:widowControl/>
      <w:numPr>
        <w:ilvl w:val="0"/>
        <w:numId w:val="0"/>
      </w:numPr>
      <w:tabs>
        <w:tab w:val="left" w:pos="567"/>
        <w:tab w:val="left" w:pos="1571"/>
      </w:tabs>
      <w:overflowPunct w:val="0"/>
      <w:topLinePunct/>
      <w:autoSpaceDE w:val="0"/>
      <w:autoSpaceDN w:val="0"/>
      <w:spacing w:line="440" w:lineRule="exact"/>
      <w:ind w:left="1571" w:hanging="709"/>
    </w:pPr>
    <w:rPr>
      <w:rFonts w:ascii="Tahoma" w:hAnsi="Tahoma" w:cs="Tahoma"/>
      <w:b w:val="0"/>
      <w:bCs w:val="0"/>
      <w:kern w:val="0"/>
      <w:sz w:val="30"/>
      <w:szCs w:val="20"/>
      <w:lang w:val="zh-CN"/>
    </w:rPr>
  </w:style>
  <w:style w:type="paragraph" w:customStyle="1" w:styleId="ch">
    <w:name w:val="ch中文正文"/>
    <w:qFormat/>
    <w:rsid w:val="00883129"/>
    <w:pPr>
      <w:spacing w:beforeLines="50" w:afterLines="50" w:line="360" w:lineRule="auto"/>
      <w:ind w:firstLineChars="200" w:firstLine="200"/>
    </w:pPr>
    <w:rPr>
      <w:rFonts w:ascii="华文中宋" w:eastAsia="Tahoma" w:hAnsi="华文中宋" w:cs="华文中宋"/>
      <w:sz w:val="24"/>
    </w:rPr>
  </w:style>
  <w:style w:type="paragraph" w:customStyle="1" w:styleId="CharCharCharCharCharCharCharCharCharCharCharChar1CharCharCharCharCharCharCharCharCharChar6">
    <w:name w:val="Char Char Char Char Char Char Char Char Char Char Char Char1 Char Char Char Char Char Char Char Char Char Char6"/>
    <w:basedOn w:val="aa"/>
    <w:qFormat/>
    <w:rsid w:val="00883129"/>
    <w:pPr>
      <w:widowControl/>
      <w:jc w:val="left"/>
    </w:pPr>
    <w:rPr>
      <w:rFonts w:ascii="Tahoma" w:hAnsi="Tahoma" w:cs="Tahoma"/>
      <w:kern w:val="0"/>
      <w:szCs w:val="20"/>
    </w:rPr>
  </w:style>
  <w:style w:type="paragraph" w:customStyle="1" w:styleId="1252">
    <w:name w:val="样式 样式 蓝色 首行缩进:  1 厘米 行距: 固定值 25 磅 + 首行缩进:  2 字符"/>
    <w:basedOn w:val="aa"/>
    <w:qFormat/>
    <w:rsid w:val="00883129"/>
    <w:pPr>
      <w:widowControl/>
      <w:spacing w:line="500" w:lineRule="exact"/>
      <w:ind w:firstLine="560"/>
      <w:jc w:val="left"/>
    </w:pPr>
    <w:rPr>
      <w:rFonts w:ascii="Tahoma" w:hAnsi="Tahoma" w:cs="Tahoma"/>
      <w:kern w:val="0"/>
      <w:sz w:val="28"/>
      <w:szCs w:val="20"/>
    </w:rPr>
  </w:style>
  <w:style w:type="paragraph" w:customStyle="1" w:styleId="1210">
    <w:name w:val="样式 表格1 + 首行缩进:  2 字符1"/>
    <w:basedOn w:val="1ff2"/>
    <w:qFormat/>
    <w:rsid w:val="00883129"/>
    <w:pPr>
      <w:widowControl/>
      <w:adjustRightInd/>
      <w:spacing w:line="400" w:lineRule="exact"/>
      <w:jc w:val="left"/>
      <w:textAlignment w:val="auto"/>
    </w:pPr>
    <w:rPr>
      <w:rFonts w:ascii="华文中宋" w:eastAsia="Tahoma" w:hAnsi="Calibri"/>
      <w:sz w:val="20"/>
      <w:lang w:val="zh-CN"/>
    </w:rPr>
  </w:style>
  <w:style w:type="paragraph" w:customStyle="1" w:styleId="CharCharChar15">
    <w:name w:val="Char Char Char15"/>
    <w:basedOn w:val="aa"/>
    <w:qFormat/>
    <w:rsid w:val="00883129"/>
    <w:pPr>
      <w:widowControl/>
      <w:jc w:val="left"/>
    </w:pPr>
    <w:rPr>
      <w:rFonts w:ascii="Tahoma" w:hAnsi="Tahoma" w:cs="Tahoma"/>
      <w:kern w:val="0"/>
    </w:rPr>
  </w:style>
  <w:style w:type="paragraph" w:customStyle="1" w:styleId="1ffffff5">
    <w:name w:val="样式 表格 + 五号1"/>
    <w:basedOn w:val="aa"/>
    <w:qFormat/>
    <w:rsid w:val="00883129"/>
    <w:pPr>
      <w:widowControl/>
      <w:spacing w:line="400" w:lineRule="exact"/>
      <w:ind w:firstLineChars="0" w:firstLine="0"/>
      <w:jc w:val="center"/>
    </w:pPr>
    <w:rPr>
      <w:rFonts w:ascii="Tahoma" w:hAnsi="Tahoma" w:cs="Tahoma"/>
      <w:kern w:val="0"/>
      <w:szCs w:val="21"/>
    </w:rPr>
  </w:style>
  <w:style w:type="paragraph" w:customStyle="1" w:styleId="-5">
    <w:name w:val="说明-正文"/>
    <w:basedOn w:val="aa"/>
    <w:qFormat/>
    <w:rsid w:val="00883129"/>
    <w:pPr>
      <w:widowControl/>
      <w:autoSpaceDN w:val="0"/>
      <w:adjustRightInd w:val="0"/>
      <w:snapToGrid w:val="0"/>
      <w:ind w:firstLine="480"/>
      <w:jc w:val="left"/>
    </w:pPr>
    <w:rPr>
      <w:rFonts w:ascii="Tahoma" w:hAnsi="Tahoma" w:cs="Tahoma"/>
      <w:kern w:val="0"/>
      <w:szCs w:val="20"/>
    </w:rPr>
  </w:style>
  <w:style w:type="paragraph" w:customStyle="1" w:styleId="6a">
    <w:name w:val="表标题6"/>
    <w:basedOn w:val="aa"/>
    <w:qFormat/>
    <w:rsid w:val="00883129"/>
    <w:pPr>
      <w:keepNext/>
      <w:widowControl/>
      <w:adjustRightInd w:val="0"/>
      <w:spacing w:before="60" w:after="60" w:line="397" w:lineRule="atLeast"/>
      <w:ind w:firstLineChars="0" w:firstLine="0"/>
      <w:jc w:val="center"/>
      <w:textAlignment w:val="baseline"/>
    </w:pPr>
    <w:rPr>
      <w:rFonts w:ascii="Tahoma" w:hAnsi="Tahoma" w:cs="Tahoma"/>
      <w:b/>
      <w:color w:val="000000"/>
      <w:kern w:val="0"/>
      <w:sz w:val="28"/>
      <w:szCs w:val="20"/>
    </w:rPr>
  </w:style>
  <w:style w:type="paragraph" w:customStyle="1" w:styleId="2101">
    <w:name w:val="样式 首行缩进:  2 字符10"/>
    <w:basedOn w:val="aa"/>
    <w:qFormat/>
    <w:rsid w:val="00883129"/>
    <w:pPr>
      <w:widowControl/>
      <w:spacing w:line="520" w:lineRule="exact"/>
      <w:ind w:firstLine="560"/>
      <w:jc w:val="left"/>
    </w:pPr>
    <w:rPr>
      <w:rFonts w:ascii="Tahoma" w:hAnsi="Tahoma" w:cs="Tahoma"/>
      <w:kern w:val="0"/>
      <w:szCs w:val="20"/>
    </w:rPr>
  </w:style>
  <w:style w:type="paragraph" w:customStyle="1" w:styleId="2fffff3">
    <w:name w:val="样式 四号 黑色 首行缩进:  2 字符"/>
    <w:basedOn w:val="aa"/>
    <w:qFormat/>
    <w:rsid w:val="00883129"/>
    <w:pPr>
      <w:widowControl/>
      <w:spacing w:line="480" w:lineRule="atLeast"/>
      <w:jc w:val="left"/>
    </w:pPr>
    <w:rPr>
      <w:rFonts w:ascii="Tahoma" w:hAnsi="Tahoma" w:cs="Tahoma"/>
      <w:color w:val="000000"/>
      <w:kern w:val="0"/>
    </w:rPr>
  </w:style>
  <w:style w:type="paragraph" w:customStyle="1" w:styleId="CharCharChar1CharCharCharCharCharCharCharCharCharCharCharCharCharCharCharCharCharCharCharCharCharChar5">
    <w:name w:val="Char Char Char1 Char Char Char Char Char Char Char Char Char Char Char Char Char Char Char Char Char Char Char Char Char Char5"/>
    <w:basedOn w:val="aa"/>
    <w:qFormat/>
    <w:rsid w:val="00883129"/>
    <w:pPr>
      <w:widowControl/>
      <w:jc w:val="left"/>
    </w:pPr>
    <w:rPr>
      <w:rFonts w:ascii="Tahoma" w:hAnsi="Tahoma" w:cs="Tahoma"/>
      <w:kern w:val="0"/>
    </w:rPr>
  </w:style>
  <w:style w:type="paragraph" w:customStyle="1" w:styleId="2fffff4">
    <w:name w:val="样式 正文文字 + 首行缩进:  2 字符"/>
    <w:basedOn w:val="affffd"/>
    <w:qFormat/>
    <w:rsid w:val="00883129"/>
    <w:pPr>
      <w:widowControl/>
      <w:spacing w:after="0" w:line="420" w:lineRule="atLeast"/>
      <w:jc w:val="left"/>
    </w:pPr>
    <w:rPr>
      <w:rFonts w:ascii="Tahoma" w:eastAsia="Tahoma" w:hAnsi="Tahoma"/>
      <w:color w:val="FF0000"/>
      <w:lang w:val="zh-CN"/>
    </w:rPr>
  </w:style>
  <w:style w:type="paragraph" w:customStyle="1" w:styleId="card-title">
    <w:name w:val="card-title"/>
    <w:basedOn w:val="aa"/>
    <w:qFormat/>
    <w:rsid w:val="00883129"/>
    <w:pPr>
      <w:widowControl/>
      <w:pBdr>
        <w:bottom w:val="single" w:sz="12" w:space="3" w:color="CCCCCC"/>
      </w:pBdr>
      <w:spacing w:before="150" w:after="150" w:line="240" w:lineRule="auto"/>
      <w:ind w:firstLineChars="0" w:firstLine="0"/>
      <w:jc w:val="left"/>
    </w:pPr>
    <w:rPr>
      <w:rFonts w:ascii="宋体" w:hAnsi="宋体" w:cs="宋体"/>
      <w:kern w:val="0"/>
      <w:sz w:val="21"/>
      <w:szCs w:val="21"/>
    </w:rPr>
  </w:style>
  <w:style w:type="paragraph" w:customStyle="1" w:styleId="Char140850">
    <w:name w:val="样式 正文（首行缩进两字） Char1标题4 + (符号) 宋体 小四 首行缩进:  0.85 厘米"/>
    <w:basedOn w:val="aa"/>
    <w:qFormat/>
    <w:rsid w:val="00883129"/>
    <w:pPr>
      <w:widowControl/>
      <w:adjustRightInd w:val="0"/>
      <w:spacing w:line="440" w:lineRule="atLeast"/>
      <w:ind w:firstLineChars="0" w:firstLine="482"/>
      <w:jc w:val="left"/>
    </w:pPr>
    <w:rPr>
      <w:rFonts w:ascii="Tahoma" w:hAnsi="Tahoma" w:cs="Tahoma"/>
      <w:kern w:val="0"/>
      <w:szCs w:val="20"/>
    </w:rPr>
  </w:style>
  <w:style w:type="paragraph" w:customStyle="1" w:styleId="22f2">
    <w:name w:val="正文文本缩进 22"/>
    <w:basedOn w:val="aa"/>
    <w:qFormat/>
    <w:rsid w:val="00883129"/>
    <w:pPr>
      <w:widowControl/>
      <w:adjustRightInd w:val="0"/>
      <w:spacing w:after="120" w:line="400" w:lineRule="atLeast"/>
      <w:ind w:firstLineChars="0" w:firstLine="525"/>
      <w:jc w:val="left"/>
    </w:pPr>
    <w:rPr>
      <w:rFonts w:ascii="Tahoma" w:hAnsi="Tahoma" w:cs="Tahoma" w:hint="eastAsia"/>
      <w:spacing w:val="16"/>
      <w:kern w:val="0"/>
      <w:szCs w:val="20"/>
    </w:rPr>
  </w:style>
  <w:style w:type="paragraph" w:customStyle="1" w:styleId="211b2112b21Char112Char21111b2">
    <w:name w:val="样式 标题 2节标题 1.1b21.1标题2b21 Char1.1标题2 Char标题 21节标题 1.11b2..."/>
    <w:basedOn w:val="22"/>
    <w:qFormat/>
    <w:rsid w:val="00883129"/>
    <w:pPr>
      <w:keepNext w:val="0"/>
      <w:keepLines w:val="0"/>
      <w:widowControl/>
      <w:numPr>
        <w:ilvl w:val="0"/>
        <w:numId w:val="0"/>
      </w:numPr>
      <w:tabs>
        <w:tab w:val="clear" w:pos="567"/>
        <w:tab w:val="left" w:pos="0"/>
        <w:tab w:val="left" w:pos="576"/>
      </w:tabs>
      <w:adjustRightInd w:val="0"/>
      <w:spacing w:before="360" w:line="480" w:lineRule="auto"/>
      <w:jc w:val="left"/>
    </w:pPr>
    <w:rPr>
      <w:rFonts w:ascii="长城楷体" w:eastAsia="长城楷体" w:hAnsi="华文中宋" w:cs="Tahoma"/>
      <w:b w:val="0"/>
      <w:color w:val="000000"/>
      <w:kern w:val="0"/>
      <w:sz w:val="28"/>
      <w:szCs w:val="28"/>
      <w:lang w:val="zh-CN"/>
    </w:rPr>
  </w:style>
  <w:style w:type="paragraph" w:customStyle="1" w:styleId="CharCharChar1Char4">
    <w:name w:val="Char Char Char1 Char4"/>
    <w:basedOn w:val="aa"/>
    <w:qFormat/>
    <w:rsid w:val="00883129"/>
    <w:pPr>
      <w:widowControl/>
      <w:snapToGrid w:val="0"/>
      <w:jc w:val="left"/>
    </w:pPr>
    <w:rPr>
      <w:rFonts w:ascii="Tahoma" w:eastAsia="方正宋三简体" w:hAnsi="Tahoma" w:cs="Tahoma"/>
      <w:kern w:val="0"/>
    </w:rPr>
  </w:style>
  <w:style w:type="paragraph" w:customStyle="1" w:styleId="col-main">
    <w:name w:val="col-main"/>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2fffff5">
    <w:name w:val="正文 2"/>
    <w:basedOn w:val="aa"/>
    <w:qFormat/>
    <w:rsid w:val="00883129"/>
    <w:pPr>
      <w:autoSpaceDE w:val="0"/>
      <w:autoSpaceDN w:val="0"/>
      <w:adjustRightInd w:val="0"/>
      <w:spacing w:line="300" w:lineRule="auto"/>
      <w:ind w:firstLineChars="0" w:firstLine="510"/>
      <w:textAlignment w:val="baseline"/>
    </w:pPr>
    <w:rPr>
      <w:rFonts w:eastAsia="楷体_GB2312" w:cs="Times New Roman"/>
      <w:kern w:val="0"/>
      <w:szCs w:val="20"/>
    </w:rPr>
  </w:style>
  <w:style w:type="paragraph" w:customStyle="1" w:styleId="1ffffff6">
    <w:name w:val="表格标题1"/>
    <w:basedOn w:val="aa"/>
    <w:next w:val="aa"/>
    <w:qFormat/>
    <w:rsid w:val="00883129"/>
    <w:pPr>
      <w:adjustRightInd w:val="0"/>
      <w:snapToGrid w:val="0"/>
      <w:spacing w:beforeLines="50" w:before="156" w:afterLines="20" w:after="62" w:line="300" w:lineRule="auto"/>
      <w:ind w:right="238" w:firstLineChars="0" w:firstLine="0"/>
      <w:jc w:val="center"/>
    </w:pPr>
    <w:rPr>
      <w:rFonts w:ascii="宋体" w:hAnsi="宋体" w:cs="Times New Roman"/>
      <w:snapToGrid w:val="0"/>
      <w:kern w:val="0"/>
      <w:szCs w:val="20"/>
      <w:lang w:val="en-GB"/>
    </w:rPr>
  </w:style>
  <w:style w:type="paragraph" w:customStyle="1" w:styleId="affffffffffffffffffffffffff3">
    <w:name w:val="居中正文"/>
    <w:basedOn w:val="afffffb"/>
    <w:qFormat/>
    <w:rsid w:val="00883129"/>
    <w:pPr>
      <w:widowControl/>
      <w:adjustRightInd w:val="0"/>
      <w:spacing w:after="0" w:line="360" w:lineRule="auto"/>
      <w:ind w:firstLineChars="0" w:firstLine="0"/>
      <w:jc w:val="center"/>
      <w:textAlignment w:val="baseline"/>
    </w:pPr>
    <w:rPr>
      <w:rFonts w:ascii="Tahoma" w:eastAsia="Tahoma" w:hAnsi="Tahoma"/>
      <w:kern w:val="28"/>
      <w:szCs w:val="20"/>
      <w:lang w:val="zh-CN"/>
    </w:rPr>
  </w:style>
  <w:style w:type="paragraph" w:customStyle="1" w:styleId="2fffff6">
    <w:name w:val="表格文字2"/>
    <w:basedOn w:val="aa"/>
    <w:qFormat/>
    <w:rsid w:val="00883129"/>
    <w:pPr>
      <w:widowControl/>
      <w:tabs>
        <w:tab w:val="left" w:pos="277"/>
        <w:tab w:val="left" w:pos="600"/>
        <w:tab w:val="left" w:pos="780"/>
        <w:tab w:val="left" w:pos="2517"/>
      </w:tabs>
      <w:adjustRightInd w:val="0"/>
      <w:spacing w:before="60" w:line="240" w:lineRule="auto"/>
      <w:ind w:firstLineChars="0" w:firstLine="0"/>
      <w:jc w:val="center"/>
      <w:textAlignment w:val="baseline"/>
    </w:pPr>
    <w:rPr>
      <w:rFonts w:ascii="Tahoma" w:hAnsi="Tahoma" w:cs="Tahoma"/>
      <w:kern w:val="0"/>
      <w:szCs w:val="20"/>
    </w:rPr>
  </w:style>
  <w:style w:type="paragraph" w:customStyle="1" w:styleId="3TimesNewRoman0">
    <w:name w:val="样式 标题 3 + (西文) Times New Roman (中文) 宋体 小四 加粗"/>
    <w:basedOn w:val="30"/>
    <w:semiHidden/>
    <w:qFormat/>
    <w:rsid w:val="00883129"/>
    <w:pPr>
      <w:keepNext/>
      <w:keepLines/>
      <w:widowControl/>
      <w:numPr>
        <w:ilvl w:val="0"/>
        <w:numId w:val="0"/>
      </w:numPr>
      <w:tabs>
        <w:tab w:val="left" w:pos="567"/>
      </w:tabs>
      <w:spacing w:beforeLines="50" w:before="120" w:afterLines="50" w:after="120"/>
      <w:jc w:val="left"/>
      <w:outlineLvl w:val="9"/>
    </w:pPr>
    <w:rPr>
      <w:rFonts w:ascii="Garamond" w:eastAsia="Garamond" w:hAnsi="Garamond" w:cs="Tahoma"/>
      <w:bCs w:val="0"/>
      <w:snapToGrid w:val="0"/>
      <w:kern w:val="0"/>
      <w:sz w:val="24"/>
      <w:szCs w:val="20"/>
      <w:lang w:val="zh-CN"/>
    </w:rPr>
  </w:style>
  <w:style w:type="paragraph" w:customStyle="1" w:styleId="CharChar3CharCharCharCharCharChar4">
    <w:name w:val="Char Char3 Char Char Char Char Char Char4"/>
    <w:basedOn w:val="aa"/>
    <w:qFormat/>
    <w:rsid w:val="00883129"/>
    <w:pPr>
      <w:widowControl/>
      <w:adjustRightInd w:val="0"/>
      <w:snapToGrid w:val="0"/>
      <w:spacing w:line="400" w:lineRule="exact"/>
      <w:jc w:val="left"/>
    </w:pPr>
    <w:rPr>
      <w:rFonts w:ascii="Tahoma" w:hAnsi="Tahoma" w:cs="Tahoma"/>
      <w:kern w:val="0"/>
      <w:szCs w:val="20"/>
    </w:rPr>
  </w:style>
  <w:style w:type="paragraph" w:customStyle="1" w:styleId="5f">
    <w:name w:val="表标题5"/>
    <w:basedOn w:val="aa"/>
    <w:qFormat/>
    <w:rsid w:val="00883129"/>
    <w:pPr>
      <w:keepNext/>
      <w:widowControl/>
      <w:adjustRightInd w:val="0"/>
      <w:spacing w:before="60" w:after="60" w:line="397" w:lineRule="atLeast"/>
      <w:ind w:firstLineChars="0" w:firstLine="0"/>
      <w:jc w:val="center"/>
      <w:textAlignment w:val="baseline"/>
    </w:pPr>
    <w:rPr>
      <w:rFonts w:ascii="Tahoma" w:hAnsi="Tahoma" w:cs="Tahoma"/>
      <w:b/>
      <w:color w:val="000000"/>
      <w:kern w:val="0"/>
      <w:sz w:val="28"/>
      <w:szCs w:val="20"/>
    </w:rPr>
  </w:style>
  <w:style w:type="paragraph" w:customStyle="1" w:styleId="327">
    <w:name w:val="正文32"/>
    <w:basedOn w:val="aa"/>
    <w:qFormat/>
    <w:rsid w:val="00883129"/>
    <w:pPr>
      <w:keepNext/>
      <w:widowControl/>
      <w:adjustRightInd w:val="0"/>
      <w:spacing w:before="160" w:line="300" w:lineRule="auto"/>
      <w:ind w:firstLine="480"/>
      <w:jc w:val="center"/>
      <w:textAlignment w:val="baseline"/>
    </w:pPr>
    <w:rPr>
      <w:rFonts w:ascii="Tahoma" w:hAnsi="Tahoma" w:cs="Tahoma"/>
      <w:kern w:val="0"/>
      <w:sz w:val="28"/>
      <w:szCs w:val="20"/>
    </w:rPr>
  </w:style>
  <w:style w:type="paragraph" w:customStyle="1" w:styleId="affffffffffffffffffffffffff4">
    <w:name w:val="表文小"/>
    <w:qFormat/>
    <w:rsid w:val="00883129"/>
    <w:pPr>
      <w:jc w:val="center"/>
    </w:pPr>
    <w:rPr>
      <w:rFonts w:ascii="华文中宋" w:eastAsia="方正宋三简体" w:hAnsi="华文中宋" w:cs="华文中宋"/>
      <w:sz w:val="15"/>
    </w:rPr>
  </w:style>
  <w:style w:type="paragraph" w:customStyle="1" w:styleId="a14">
    <w:name w:val="a14"/>
    <w:basedOn w:val="aa"/>
    <w:qFormat/>
    <w:rsid w:val="00883129"/>
    <w:pPr>
      <w:widowControl/>
      <w:spacing w:before="100" w:beforeAutospacing="1" w:after="100" w:afterAutospacing="1" w:line="300" w:lineRule="atLeast"/>
      <w:ind w:firstLine="375"/>
      <w:jc w:val="left"/>
    </w:pPr>
    <w:rPr>
      <w:rFonts w:ascii="Tahoma" w:hAnsi="Tahoma" w:cs="Tahoma"/>
      <w:kern w:val="0"/>
      <w:szCs w:val="21"/>
    </w:rPr>
  </w:style>
  <w:style w:type="paragraph" w:customStyle="1" w:styleId="affffffffffffffffffffffffff5">
    <w:name w:val="标准段落"/>
    <w:basedOn w:val="aa"/>
    <w:next w:val="aa"/>
    <w:qFormat/>
    <w:rsid w:val="00883129"/>
    <w:pPr>
      <w:widowControl/>
      <w:ind w:firstLine="480"/>
      <w:jc w:val="left"/>
    </w:pPr>
    <w:rPr>
      <w:rFonts w:ascii="Tahoma" w:hAnsi="Tahoma" w:cs="Tahoma"/>
      <w:kern w:val="0"/>
    </w:rPr>
  </w:style>
  <w:style w:type="paragraph" w:customStyle="1" w:styleId="077204">
    <w:name w:val="样式 首行缩进:  0.77 厘米 行距: 固定值 20 磅4"/>
    <w:basedOn w:val="aa"/>
    <w:qFormat/>
    <w:rsid w:val="00883129"/>
    <w:pPr>
      <w:widowControl/>
      <w:ind w:firstLineChars="0" w:firstLine="435"/>
      <w:jc w:val="left"/>
    </w:pPr>
    <w:rPr>
      <w:rFonts w:ascii="Tahoma" w:hAnsi="Tahoma" w:cs="Tahoma"/>
      <w:kern w:val="0"/>
      <w:szCs w:val="20"/>
    </w:rPr>
  </w:style>
  <w:style w:type="paragraph" w:customStyle="1" w:styleId="2822">
    <w:name w:val="样式 样式  + 行距: 固定值 28 磅 首行缩进:  2 字符 + 首行缩进:  2 字符"/>
    <w:basedOn w:val="aa"/>
    <w:qFormat/>
    <w:rsid w:val="00883129"/>
    <w:pPr>
      <w:widowControl/>
      <w:spacing w:line="288" w:lineRule="auto"/>
      <w:jc w:val="left"/>
    </w:pPr>
    <w:rPr>
      <w:rFonts w:ascii="Tahoma" w:hAnsi="幼圆" w:cs="Tahoma"/>
      <w:kern w:val="0"/>
      <w:szCs w:val="20"/>
    </w:rPr>
  </w:style>
  <w:style w:type="paragraph" w:customStyle="1" w:styleId="affffffffffffffffffffffffff6">
    <w:name w:val="主体文字"/>
    <w:basedOn w:val="afff1"/>
    <w:qFormat/>
    <w:rsid w:val="00883129"/>
    <w:pPr>
      <w:widowControl/>
      <w:spacing w:line="360" w:lineRule="auto"/>
      <w:ind w:firstLineChars="225" w:firstLine="540"/>
      <w:jc w:val="left"/>
    </w:pPr>
    <w:rPr>
      <w:rFonts w:ascii="Tahoma" w:eastAsia="Tahoma" w:hAnsi="幼圆" w:cs="华文中宋"/>
      <w:lang w:val="zh-CN"/>
    </w:rPr>
  </w:style>
  <w:style w:type="paragraph" w:customStyle="1" w:styleId="GB23121515">
    <w:name w:val="样式 样式 表格内容 + 仿宋_GB2312 行距: 1.5 倍行距 + 行距: 1.5 倍行距"/>
    <w:basedOn w:val="aa"/>
    <w:qFormat/>
    <w:rsid w:val="00883129"/>
    <w:pPr>
      <w:widowControl/>
      <w:spacing w:line="240" w:lineRule="auto"/>
      <w:ind w:firstLineChars="0" w:firstLine="0"/>
      <w:jc w:val="center"/>
    </w:pPr>
    <w:rPr>
      <w:rFonts w:ascii="方正宋三简体" w:eastAsia="方正宋三简体" w:hAnsi="Tahoma" w:cs="Tahoma"/>
      <w:b/>
      <w:kern w:val="0"/>
      <w:szCs w:val="20"/>
    </w:rPr>
  </w:style>
  <w:style w:type="paragraph" w:customStyle="1" w:styleId="315">
    <w:name w:val="正文文本 31"/>
    <w:basedOn w:val="aa"/>
    <w:qFormat/>
    <w:rsid w:val="00883129"/>
    <w:pPr>
      <w:widowControl/>
      <w:adjustRightInd w:val="0"/>
      <w:spacing w:line="360" w:lineRule="atLeast"/>
      <w:ind w:firstLineChars="0" w:firstLine="0"/>
      <w:jc w:val="center"/>
      <w:textAlignment w:val="baseline"/>
    </w:pPr>
    <w:rPr>
      <w:rFonts w:ascii="??" w:eastAsia="??" w:hAnsi="Tahoma" w:cs="Tahoma"/>
      <w:kern w:val="0"/>
      <w:szCs w:val="20"/>
    </w:rPr>
  </w:style>
  <w:style w:type="paragraph" w:customStyle="1" w:styleId="affffffffffffffffffffffffff7">
    <w:name w:val="表的格式（小四）"/>
    <w:basedOn w:val="aa"/>
    <w:qFormat/>
    <w:rsid w:val="00883129"/>
    <w:pPr>
      <w:widowControl/>
      <w:adjustRightInd w:val="0"/>
      <w:spacing w:line="360" w:lineRule="atLeast"/>
      <w:ind w:firstLineChars="0" w:firstLine="0"/>
      <w:jc w:val="center"/>
    </w:pPr>
    <w:rPr>
      <w:rFonts w:ascii="Tahoma" w:hAnsi="Tahoma" w:cs="Tahoma"/>
      <w:kern w:val="0"/>
      <w:szCs w:val="20"/>
    </w:rPr>
  </w:style>
  <w:style w:type="paragraph" w:customStyle="1" w:styleId="zxz5">
    <w:name w:val="zxz5"/>
    <w:next w:val="aa"/>
    <w:qFormat/>
    <w:rsid w:val="00883129"/>
    <w:pPr>
      <w:tabs>
        <w:tab w:val="left" w:pos="0"/>
      </w:tabs>
      <w:jc w:val="center"/>
    </w:pPr>
    <w:rPr>
      <w:rFonts w:ascii="Tahoma" w:eastAsia="华文中宋" w:hAnsi="Tahoma" w:cs="Tahoma"/>
      <w:bCs/>
      <w:kern w:val="2"/>
      <w:sz w:val="18"/>
      <w:szCs w:val="18"/>
    </w:rPr>
  </w:style>
  <w:style w:type="paragraph" w:customStyle="1" w:styleId="Charfffffffd">
    <w:name w:val="样式 列表 Char + 居中"/>
    <w:basedOn w:val="affffffffffff6"/>
    <w:qFormat/>
    <w:rsid w:val="00883129"/>
    <w:pPr>
      <w:widowControl/>
      <w:snapToGrid w:val="0"/>
      <w:spacing w:line="240" w:lineRule="auto"/>
      <w:ind w:left="0" w:firstLineChars="0" w:firstLine="0"/>
      <w:jc w:val="left"/>
    </w:pPr>
    <w:rPr>
      <w:rFonts w:ascii="Tahoma" w:hAnsi="Tahoma" w:cs="Tahoma"/>
      <w:kern w:val="0"/>
      <w:sz w:val="21"/>
      <w:szCs w:val="20"/>
    </w:rPr>
  </w:style>
  <w:style w:type="paragraph" w:customStyle="1" w:styleId="affffffffffffffffffffffffff8">
    <w:name w:val="列表标题"/>
    <w:basedOn w:val="aa"/>
    <w:next w:val="aa"/>
    <w:qFormat/>
    <w:rsid w:val="00883129"/>
    <w:pPr>
      <w:widowControl/>
      <w:spacing w:line="240" w:lineRule="auto"/>
      <w:ind w:firstLineChars="0" w:firstLine="0"/>
      <w:jc w:val="center"/>
    </w:pPr>
    <w:rPr>
      <w:rFonts w:ascii="Tahoma" w:hAnsi="Tahoma" w:cs="Tahoma"/>
      <w:kern w:val="0"/>
      <w:szCs w:val="20"/>
    </w:rPr>
  </w:style>
  <w:style w:type="paragraph" w:customStyle="1" w:styleId="21a">
    <w:name w:val="正文文本缩进 21"/>
    <w:basedOn w:val="aa"/>
    <w:qFormat/>
    <w:rsid w:val="00883129"/>
    <w:pPr>
      <w:widowControl/>
      <w:adjustRightInd w:val="0"/>
      <w:spacing w:after="120" w:line="400" w:lineRule="atLeast"/>
      <w:ind w:firstLineChars="0" w:firstLine="525"/>
      <w:jc w:val="left"/>
    </w:pPr>
    <w:rPr>
      <w:rFonts w:ascii="Tahoma" w:hAnsi="Tahoma" w:cs="Tahoma" w:hint="eastAsia"/>
      <w:spacing w:val="16"/>
      <w:kern w:val="0"/>
      <w:szCs w:val="20"/>
    </w:rPr>
  </w:style>
  <w:style w:type="paragraph" w:customStyle="1" w:styleId="CharCharfffff1">
    <w:name w:val="海南化工城正文 Char Char"/>
    <w:basedOn w:val="aa"/>
    <w:qFormat/>
    <w:rsid w:val="00883129"/>
    <w:pPr>
      <w:widowControl/>
      <w:spacing w:line="324" w:lineRule="auto"/>
      <w:ind w:firstLine="480"/>
      <w:jc w:val="left"/>
    </w:pPr>
    <w:rPr>
      <w:rFonts w:ascii="Tahoma" w:hAnsi="Tahoma" w:cs="Tahoma"/>
      <w:kern w:val="0"/>
    </w:rPr>
  </w:style>
  <w:style w:type="paragraph" w:customStyle="1" w:styleId="affffffffffffffffffffffffff9">
    <w:name w:val="化工城表"/>
    <w:basedOn w:val="aa"/>
    <w:qFormat/>
    <w:rsid w:val="00883129"/>
    <w:pPr>
      <w:widowControl/>
      <w:autoSpaceDE w:val="0"/>
      <w:autoSpaceDN w:val="0"/>
      <w:adjustRightInd w:val="0"/>
      <w:spacing w:line="0" w:lineRule="atLeast"/>
      <w:ind w:firstLineChars="0" w:firstLine="0"/>
      <w:jc w:val="center"/>
      <w:textAlignment w:val="center"/>
    </w:pPr>
    <w:rPr>
      <w:rFonts w:ascii="方正宋三简体" w:hAnsi="Tahoma" w:cs="Cambria Math"/>
      <w:kern w:val="0"/>
      <w:szCs w:val="20"/>
    </w:rPr>
  </w:style>
  <w:style w:type="paragraph" w:customStyle="1" w:styleId="2135">
    <w:name w:val="样式 化工城正文 + 首行缩进:  2 字符 行距: 多倍行距 1.35 字行"/>
    <w:basedOn w:val="affffffffff3"/>
    <w:qFormat/>
    <w:rsid w:val="00883129"/>
    <w:pPr>
      <w:spacing w:line="324" w:lineRule="auto"/>
      <w:ind w:firstLine="480"/>
      <w:jc w:val="both"/>
    </w:pPr>
    <w:rPr>
      <w:rFonts w:ascii="Tahoma" w:eastAsia="Tahoma" w:hAnsi="Tahoma" w:cs="Times New Roman"/>
      <w:kern w:val="2"/>
      <w:szCs w:val="20"/>
      <w:lang w:val="zh-CN"/>
    </w:rPr>
  </w:style>
  <w:style w:type="paragraph" w:customStyle="1" w:styleId="210101">
    <w:name w:val="样式 表格2 + 首行缩进:  1 字符 段前: 0.1 行 段后: 0.1 行"/>
    <w:basedOn w:val="aa"/>
    <w:qFormat/>
    <w:rsid w:val="00883129"/>
    <w:pPr>
      <w:widowControl/>
      <w:adjustRightInd w:val="0"/>
      <w:snapToGrid w:val="0"/>
      <w:spacing w:line="240" w:lineRule="atLeast"/>
      <w:ind w:firstLineChars="0" w:firstLine="0"/>
      <w:jc w:val="center"/>
      <w:textAlignment w:val="baseline"/>
    </w:pPr>
    <w:rPr>
      <w:rFonts w:ascii="Tahoma" w:hAnsi="Tahoma" w:cs="Tahoma"/>
      <w:spacing w:val="8"/>
      <w:kern w:val="0"/>
      <w:szCs w:val="21"/>
    </w:rPr>
  </w:style>
  <w:style w:type="paragraph" w:customStyle="1" w:styleId="affffffffffffffffffffffffffa">
    <w:name w:val="评审"/>
    <w:basedOn w:val="aa"/>
    <w:qFormat/>
    <w:rsid w:val="00883129"/>
    <w:pPr>
      <w:widowControl/>
      <w:spacing w:line="240" w:lineRule="auto"/>
      <w:ind w:firstLineChars="0" w:firstLine="567"/>
      <w:jc w:val="left"/>
    </w:pPr>
    <w:rPr>
      <w:rFonts w:ascii="Tahoma" w:hAnsi="Tahoma" w:cs="Tahoma"/>
      <w:kern w:val="0"/>
      <w:sz w:val="28"/>
      <w:szCs w:val="28"/>
    </w:rPr>
  </w:style>
  <w:style w:type="paragraph" w:customStyle="1" w:styleId="21b">
    <w:name w:val="正文文本 21"/>
    <w:basedOn w:val="aa"/>
    <w:qFormat/>
    <w:rsid w:val="00883129"/>
    <w:pPr>
      <w:widowControl/>
      <w:adjustRightInd w:val="0"/>
      <w:spacing w:line="480" w:lineRule="atLeast"/>
      <w:ind w:firstLineChars="0" w:firstLine="567"/>
      <w:jc w:val="left"/>
    </w:pPr>
    <w:rPr>
      <w:rFonts w:ascii="Tahoma" w:eastAsia="Arial Unicode MS" w:hAnsi="Tahoma" w:cs="Tahoma"/>
      <w:kern w:val="0"/>
      <w:sz w:val="30"/>
      <w:szCs w:val="20"/>
    </w:rPr>
  </w:style>
  <w:style w:type="paragraph" w:customStyle="1" w:styleId="316">
    <w:name w:val="正文31"/>
    <w:basedOn w:val="aa"/>
    <w:qFormat/>
    <w:rsid w:val="00883129"/>
    <w:pPr>
      <w:keepNext/>
      <w:widowControl/>
      <w:adjustRightInd w:val="0"/>
      <w:spacing w:before="160" w:line="300" w:lineRule="auto"/>
      <w:ind w:firstLine="480"/>
      <w:jc w:val="center"/>
      <w:textAlignment w:val="baseline"/>
    </w:pPr>
    <w:rPr>
      <w:rFonts w:ascii="Tahoma" w:hAnsi="Tahoma" w:cs="Tahoma"/>
      <w:kern w:val="0"/>
      <w:sz w:val="28"/>
      <w:szCs w:val="20"/>
    </w:rPr>
  </w:style>
  <w:style w:type="paragraph" w:customStyle="1" w:styleId="CharCharChar1CharCharCharCharCharCharCharCharCharCharCharCharCharCharCharCharCharCharCharCharCharChar1">
    <w:name w:val="Char Char Char1 Char Char Char Char Char Char Char Char Char Char Char Char Char Char Char Char Char Char Char Char Char Char1"/>
    <w:basedOn w:val="aa"/>
    <w:qFormat/>
    <w:rsid w:val="00883129"/>
    <w:pPr>
      <w:widowControl/>
      <w:jc w:val="left"/>
    </w:pPr>
    <w:rPr>
      <w:rFonts w:ascii="Tahoma" w:hAnsi="Tahoma" w:cs="Tahoma"/>
      <w:kern w:val="0"/>
    </w:rPr>
  </w:style>
  <w:style w:type="paragraph" w:customStyle="1" w:styleId="affffffffffffffffffffffffffb">
    <w:name w:val="注解文字"/>
    <w:basedOn w:val="aa"/>
    <w:qFormat/>
    <w:rsid w:val="00883129"/>
    <w:pPr>
      <w:spacing w:afterLines="50" w:after="156" w:line="240" w:lineRule="auto"/>
      <w:ind w:firstLineChars="0" w:firstLine="0"/>
    </w:pPr>
    <w:rPr>
      <w:rFonts w:hAnsi="Arial" w:cs="Times New Roman"/>
      <w:bCs/>
      <w:snapToGrid w:val="0"/>
      <w:kern w:val="0"/>
      <w:sz w:val="18"/>
      <w:szCs w:val="18"/>
      <w:lang w:val="eu-ES"/>
    </w:rPr>
  </w:style>
  <w:style w:type="paragraph" w:customStyle="1" w:styleId="CharChar150">
    <w:name w:val="字元 字元 Char Char 字元 字元15"/>
    <w:basedOn w:val="aa"/>
    <w:qFormat/>
    <w:rsid w:val="00883129"/>
    <w:pPr>
      <w:widowControl/>
      <w:spacing w:line="240" w:lineRule="auto"/>
      <w:ind w:firstLineChars="0" w:firstLine="0"/>
      <w:jc w:val="left"/>
    </w:pPr>
    <w:rPr>
      <w:rFonts w:ascii="Tahoma" w:hAnsi="Tahoma" w:cs="Tahoma"/>
      <w:kern w:val="0"/>
    </w:rPr>
  </w:style>
  <w:style w:type="paragraph" w:customStyle="1" w:styleId="Char250">
    <w:name w:val="Char25"/>
    <w:basedOn w:val="aa"/>
    <w:qFormat/>
    <w:rsid w:val="00883129"/>
    <w:pPr>
      <w:widowControl/>
      <w:spacing w:after="160" w:line="240" w:lineRule="exact"/>
      <w:ind w:firstLineChars="0" w:firstLine="0"/>
      <w:jc w:val="left"/>
    </w:pPr>
    <w:rPr>
      <w:rFonts w:ascii="Wingdings" w:hAnsi="Wingdings" w:cs="Tahoma"/>
      <w:kern w:val="0"/>
      <w:sz w:val="20"/>
      <w:szCs w:val="32"/>
      <w:lang w:eastAsia="en-US"/>
    </w:rPr>
  </w:style>
  <w:style w:type="paragraph" w:customStyle="1" w:styleId="5f0">
    <w:name w:val="正文5"/>
    <w:basedOn w:val="aa"/>
    <w:qFormat/>
    <w:rsid w:val="00883129"/>
    <w:pPr>
      <w:widowControl/>
      <w:adjustRightInd w:val="0"/>
      <w:spacing w:afterLines="50" w:line="315" w:lineRule="atLeast"/>
      <w:ind w:firstLineChars="0" w:firstLine="0"/>
      <w:jc w:val="left"/>
      <w:textAlignment w:val="baseline"/>
    </w:pPr>
    <w:rPr>
      <w:rFonts w:ascii="Tahoma" w:hAnsi="Tahoma" w:cs="Tahoma"/>
      <w:kern w:val="0"/>
      <w:szCs w:val="20"/>
    </w:rPr>
  </w:style>
  <w:style w:type="paragraph" w:customStyle="1" w:styleId="font22">
    <w:name w:val="font22"/>
    <w:basedOn w:val="aa"/>
    <w:qFormat/>
    <w:rsid w:val="00883129"/>
    <w:pPr>
      <w:spacing w:before="100" w:beforeAutospacing="1" w:after="100" w:afterAutospacing="1" w:line="240" w:lineRule="auto"/>
      <w:ind w:firstLineChars="0" w:firstLine="0"/>
    </w:pPr>
    <w:rPr>
      <w:rFonts w:cs="Times New Roman"/>
      <w:sz w:val="21"/>
    </w:rPr>
  </w:style>
  <w:style w:type="paragraph" w:customStyle="1" w:styleId="CharCharCharCharCharCharCharCharCharCharCharChar1Char5">
    <w:name w:val="Char Char Char Char Char Char Char Char Char Char Char Char1 Char5"/>
    <w:basedOn w:val="aa"/>
    <w:qFormat/>
    <w:rsid w:val="00883129"/>
    <w:pPr>
      <w:widowControl/>
      <w:jc w:val="left"/>
    </w:pPr>
    <w:rPr>
      <w:rFonts w:ascii="Tahoma" w:hAnsi="Tahoma" w:cs="Tahoma"/>
      <w:kern w:val="0"/>
      <w:szCs w:val="20"/>
    </w:rPr>
  </w:style>
  <w:style w:type="paragraph" w:customStyle="1" w:styleId="3fff2">
    <w:name w:val="日期3"/>
    <w:basedOn w:val="aa"/>
    <w:next w:val="aa"/>
    <w:qFormat/>
    <w:rsid w:val="00883129"/>
    <w:pPr>
      <w:widowControl/>
      <w:adjustRightInd w:val="0"/>
      <w:spacing w:line="240" w:lineRule="auto"/>
      <w:ind w:firstLineChars="0" w:firstLine="0"/>
      <w:jc w:val="left"/>
      <w:textAlignment w:val="baseline"/>
    </w:pPr>
    <w:rPr>
      <w:rFonts w:ascii="Tahoma" w:hAnsi="Tahoma" w:cs="Tahoma"/>
      <w:kern w:val="0"/>
      <w:szCs w:val="20"/>
    </w:rPr>
  </w:style>
  <w:style w:type="paragraph" w:customStyle="1" w:styleId="Char1CharCharChar1CharCharChar5">
    <w:name w:val="Char1 Char Char Char1 Char Char Char5"/>
    <w:basedOn w:val="aa"/>
    <w:qFormat/>
    <w:rsid w:val="00883129"/>
    <w:pPr>
      <w:widowControl/>
      <w:jc w:val="left"/>
    </w:pPr>
    <w:rPr>
      <w:rFonts w:ascii="Tahoma" w:hAnsi="Tahoma" w:cs="Tahoma"/>
      <w:kern w:val="0"/>
    </w:rPr>
  </w:style>
  <w:style w:type="paragraph" w:customStyle="1" w:styleId="328">
    <w:name w:val="正文文本 32"/>
    <w:basedOn w:val="aa"/>
    <w:qFormat/>
    <w:rsid w:val="00883129"/>
    <w:pPr>
      <w:widowControl/>
      <w:adjustRightInd w:val="0"/>
      <w:spacing w:line="360" w:lineRule="atLeast"/>
      <w:ind w:firstLineChars="0" w:firstLine="0"/>
      <w:jc w:val="center"/>
      <w:textAlignment w:val="baseline"/>
    </w:pPr>
    <w:rPr>
      <w:rFonts w:ascii="??" w:eastAsia="??" w:hAnsi="Tahoma" w:cs="Tahoma"/>
      <w:kern w:val="0"/>
      <w:szCs w:val="20"/>
    </w:rPr>
  </w:style>
  <w:style w:type="paragraph" w:customStyle="1" w:styleId="CharChar3CharCharCharCharCharChar5">
    <w:name w:val="Char Char3 Char Char Char Char Char Char5"/>
    <w:basedOn w:val="aa"/>
    <w:qFormat/>
    <w:rsid w:val="00883129"/>
    <w:pPr>
      <w:widowControl/>
      <w:adjustRightInd w:val="0"/>
      <w:snapToGrid w:val="0"/>
      <w:spacing w:line="400" w:lineRule="exact"/>
      <w:jc w:val="left"/>
    </w:pPr>
    <w:rPr>
      <w:rFonts w:ascii="Tahoma" w:hAnsi="Tahoma" w:cs="Tahoma"/>
      <w:kern w:val="0"/>
      <w:szCs w:val="20"/>
    </w:rPr>
  </w:style>
  <w:style w:type="paragraph" w:customStyle="1" w:styleId="CharCharCharCharCharCharCharCharCharCharCharCharChar5">
    <w:name w:val="Char Char Char Char Char Char Char Char Char Char Char Char Char5"/>
    <w:basedOn w:val="40"/>
    <w:next w:val="aa"/>
    <w:qFormat/>
    <w:rsid w:val="00883129"/>
    <w:pPr>
      <w:widowControl/>
      <w:numPr>
        <w:ilvl w:val="0"/>
        <w:numId w:val="0"/>
      </w:numPr>
      <w:tabs>
        <w:tab w:val="left" w:pos="567"/>
      </w:tabs>
      <w:adjustRightInd w:val="0"/>
      <w:snapToGrid w:val="0"/>
      <w:spacing w:before="120" w:afterLines="25" w:line="480" w:lineRule="exact"/>
      <w:jc w:val="left"/>
      <w:textAlignment w:val="baseline"/>
      <w:outlineLvl w:val="2"/>
    </w:pPr>
    <w:rPr>
      <w:rFonts w:ascii="Hei" w:eastAsia="Hei" w:hAnsi="Tahoma" w:cs="Tahoma"/>
      <w:bCs w:val="0"/>
      <w:kern w:val="0"/>
      <w:szCs w:val="24"/>
      <w:lang w:val="zh-CN"/>
    </w:rPr>
  </w:style>
  <w:style w:type="paragraph" w:customStyle="1" w:styleId="map-view">
    <w:name w:val="map-view"/>
    <w:basedOn w:val="aa"/>
    <w:qFormat/>
    <w:rsid w:val="00883129"/>
    <w:pPr>
      <w:widowControl/>
      <w:pBdr>
        <w:top w:val="single" w:sz="6" w:space="4" w:color="DDDDDD"/>
        <w:left w:val="single" w:sz="6" w:space="4" w:color="DDDDDD"/>
        <w:bottom w:val="single" w:sz="6" w:space="4" w:color="DDDDDD"/>
        <w:right w:val="single" w:sz="6" w:space="4" w:color="DDDDDD"/>
      </w:pBdr>
      <w:spacing w:before="100" w:beforeAutospacing="1" w:after="100" w:afterAutospacing="1" w:line="180" w:lineRule="atLeast"/>
      <w:ind w:firstLineChars="0" w:firstLine="0"/>
      <w:jc w:val="center"/>
    </w:pPr>
    <w:rPr>
      <w:rFonts w:ascii="宋体" w:hAnsi="宋体" w:cs="宋体"/>
      <w:kern w:val="0"/>
    </w:rPr>
  </w:style>
  <w:style w:type="paragraph" w:customStyle="1" w:styleId="CharCharCharCharCharCharCharCharCharCharCharChar1CharCharCharChar5">
    <w:name w:val="Char Char Char Char Char Char Char Char Char Char Char Char1 Char Char Char Char5"/>
    <w:basedOn w:val="aa"/>
    <w:qFormat/>
    <w:rsid w:val="00883129"/>
    <w:pPr>
      <w:widowControl/>
      <w:jc w:val="left"/>
    </w:pPr>
    <w:rPr>
      <w:rFonts w:ascii="Tahoma" w:hAnsi="Tahoma" w:cs="Tahoma"/>
      <w:kern w:val="0"/>
    </w:rPr>
  </w:style>
  <w:style w:type="paragraph" w:customStyle="1" w:styleId="CharCharCharCharCharCharCharCharCharChar6">
    <w:name w:val="Char Char Char Char Char Char Char Char Char Char6"/>
    <w:basedOn w:val="aa"/>
    <w:qFormat/>
    <w:rsid w:val="00883129"/>
    <w:pPr>
      <w:widowControl/>
      <w:adjustRightInd w:val="0"/>
      <w:ind w:firstLineChars="0" w:firstLine="0"/>
      <w:jc w:val="left"/>
    </w:pPr>
    <w:rPr>
      <w:rFonts w:ascii="Tahoma" w:hAnsi="Tahoma" w:cs="Tahoma"/>
      <w:kern w:val="0"/>
      <w:szCs w:val="20"/>
    </w:rPr>
  </w:style>
  <w:style w:type="paragraph" w:customStyle="1" w:styleId="CharCharCharCharCharCharCharCharChar4">
    <w:name w:val="Char Char Char Char Char Char Char Char Char4"/>
    <w:basedOn w:val="aa"/>
    <w:qFormat/>
    <w:rsid w:val="00883129"/>
    <w:pPr>
      <w:widowControl/>
      <w:spacing w:line="240" w:lineRule="auto"/>
      <w:ind w:firstLineChars="0" w:firstLine="0"/>
      <w:jc w:val="left"/>
    </w:pPr>
    <w:rPr>
      <w:rFonts w:ascii="Tahoma" w:hAnsi="Tahoma" w:cs="Tahoma"/>
      <w:kern w:val="0"/>
    </w:rPr>
  </w:style>
  <w:style w:type="paragraph" w:customStyle="1" w:styleId="CharCharCharCharCharCharCharCharCharCharChar1Char3">
    <w:name w:val="Char Char Char Char Char Char Char Char Char Char Char1 Char3"/>
    <w:basedOn w:val="aa"/>
    <w:qFormat/>
    <w:rsid w:val="00883129"/>
    <w:pPr>
      <w:widowControl/>
      <w:spacing w:line="240" w:lineRule="auto"/>
      <w:ind w:firstLineChars="0" w:firstLine="0"/>
      <w:jc w:val="left"/>
    </w:pPr>
    <w:rPr>
      <w:rFonts w:ascii="Tahoma" w:hAnsi="Tahoma" w:cs="Tahoma"/>
      <w:kern w:val="0"/>
    </w:rPr>
  </w:style>
  <w:style w:type="paragraph" w:customStyle="1" w:styleId="CharCharCharCharCharCharCharChar3">
    <w:name w:val="Char Char Char Char Char Char Char Char3"/>
    <w:basedOn w:val="aa"/>
    <w:qFormat/>
    <w:rsid w:val="00883129"/>
    <w:pPr>
      <w:widowControl/>
      <w:spacing w:line="240" w:lineRule="auto"/>
      <w:ind w:firstLineChars="0" w:firstLine="0"/>
      <w:jc w:val="left"/>
    </w:pPr>
    <w:rPr>
      <w:rFonts w:ascii="Tahoma" w:hAnsi="Tahoma" w:cs="Tahoma"/>
      <w:kern w:val="0"/>
    </w:rPr>
  </w:style>
  <w:style w:type="paragraph" w:customStyle="1" w:styleId="333">
    <w:name w:val="正文文本 33"/>
    <w:basedOn w:val="aa"/>
    <w:qFormat/>
    <w:rsid w:val="00883129"/>
    <w:pPr>
      <w:widowControl/>
      <w:adjustRightInd w:val="0"/>
      <w:spacing w:line="360" w:lineRule="atLeast"/>
      <w:ind w:firstLineChars="0" w:firstLine="0"/>
      <w:jc w:val="center"/>
      <w:textAlignment w:val="baseline"/>
    </w:pPr>
    <w:rPr>
      <w:rFonts w:ascii="??" w:eastAsia="??" w:hAnsi="Tahoma" w:cs="Tahoma"/>
      <w:kern w:val="0"/>
      <w:szCs w:val="20"/>
    </w:rPr>
  </w:style>
  <w:style w:type="paragraph" w:customStyle="1" w:styleId="232">
    <w:name w:val="正文文本缩进 23"/>
    <w:basedOn w:val="aa"/>
    <w:qFormat/>
    <w:rsid w:val="00883129"/>
    <w:pPr>
      <w:widowControl/>
      <w:adjustRightInd w:val="0"/>
      <w:spacing w:after="120" w:line="400" w:lineRule="atLeast"/>
      <w:ind w:firstLineChars="0" w:firstLine="525"/>
      <w:jc w:val="left"/>
    </w:pPr>
    <w:rPr>
      <w:rFonts w:ascii="Tahoma" w:hAnsi="Tahoma" w:cs="Tahoma" w:hint="eastAsia"/>
      <w:spacing w:val="16"/>
      <w:kern w:val="0"/>
      <w:szCs w:val="20"/>
    </w:rPr>
  </w:style>
  <w:style w:type="paragraph" w:customStyle="1" w:styleId="CharChar1CharCharCharCharCharCharCharCharCharCharCharCharCharCharCharCharCharCharCharChar1Char4">
    <w:name w:val="Char Char1 Char Char Char Char Char Char Char Char Char Char Char Char Char Char Char Char Char Char Char Char1 Char4"/>
    <w:basedOn w:val="aa"/>
    <w:qFormat/>
    <w:rsid w:val="00883129"/>
    <w:pPr>
      <w:widowControl/>
      <w:jc w:val="left"/>
    </w:pPr>
    <w:rPr>
      <w:rFonts w:ascii="Tahoma" w:hAnsi="Tahoma" w:cs="Tahoma"/>
      <w:kern w:val="0"/>
    </w:rPr>
  </w:style>
  <w:style w:type="paragraph" w:customStyle="1" w:styleId="CharCharChar1CharCharCharCharCharCharCharCharCharCharCharCharCharCharCharCharCharCharCharCharCharChar4">
    <w:name w:val="Char Char Char1 Char Char Char Char Char Char Char Char Char Char Char Char Char Char Char Char Char Char Char Char Char Char4"/>
    <w:basedOn w:val="aa"/>
    <w:qFormat/>
    <w:rsid w:val="00883129"/>
    <w:pPr>
      <w:widowControl/>
      <w:jc w:val="left"/>
    </w:pPr>
    <w:rPr>
      <w:rFonts w:ascii="Tahoma" w:hAnsi="Tahoma" w:cs="Tahoma"/>
      <w:kern w:val="0"/>
    </w:rPr>
  </w:style>
  <w:style w:type="paragraph" w:customStyle="1" w:styleId="affffffffffffffffffffffffffc">
    <w:name w:val="音问久疏，唯愿一切康适。"/>
    <w:qFormat/>
    <w:rsid w:val="00883129"/>
    <w:pPr>
      <w:widowControl w:val="0"/>
      <w:jc w:val="both"/>
    </w:pPr>
    <w:rPr>
      <w:kern w:val="2"/>
      <w:sz w:val="21"/>
    </w:rPr>
  </w:style>
  <w:style w:type="paragraph" w:customStyle="1" w:styleId="317">
    <w:name w:val="正文 31"/>
    <w:basedOn w:val="3fff3"/>
    <w:qFormat/>
    <w:rsid w:val="00883129"/>
    <w:pPr>
      <w:spacing w:line="360" w:lineRule="auto"/>
      <w:jc w:val="left"/>
    </w:pPr>
    <w:rPr>
      <w:rFonts w:eastAsia="楷体"/>
      <w:sz w:val="28"/>
    </w:rPr>
  </w:style>
  <w:style w:type="paragraph" w:customStyle="1" w:styleId="3fff3">
    <w:name w:val="正文 3"/>
    <w:basedOn w:val="aa"/>
    <w:qFormat/>
    <w:rsid w:val="00883129"/>
    <w:pPr>
      <w:autoSpaceDE w:val="0"/>
      <w:autoSpaceDN w:val="0"/>
      <w:adjustRightInd w:val="0"/>
      <w:spacing w:line="300" w:lineRule="auto"/>
      <w:ind w:firstLineChars="0" w:firstLine="567"/>
      <w:textAlignment w:val="baseline"/>
    </w:pPr>
    <w:rPr>
      <w:rFonts w:eastAsia="楷体_GB2312" w:cs="Times New Roman"/>
      <w:kern w:val="0"/>
      <w:sz w:val="21"/>
      <w:szCs w:val="20"/>
    </w:rPr>
  </w:style>
  <w:style w:type="paragraph" w:customStyle="1" w:styleId="085151">
    <w:name w:val="样式 宋体 小四 两端对齐 首行缩进:  0.85 厘米 行距: 1.5 倍行距"/>
    <w:basedOn w:val="aa"/>
    <w:qFormat/>
    <w:rsid w:val="00883129"/>
    <w:pPr>
      <w:widowControl/>
      <w:ind w:firstLineChars="0" w:firstLine="482"/>
    </w:pPr>
    <w:rPr>
      <w:rFonts w:cs="Times New Roman"/>
      <w:kern w:val="0"/>
      <w:szCs w:val="20"/>
    </w:rPr>
  </w:style>
  <w:style w:type="paragraph" w:customStyle="1" w:styleId="318">
    <w:name w:val="表格 31"/>
    <w:qFormat/>
    <w:rsid w:val="00883129"/>
    <w:pPr>
      <w:widowControl w:val="0"/>
      <w:autoSpaceDE w:val="0"/>
      <w:autoSpaceDN w:val="0"/>
      <w:adjustRightInd w:val="0"/>
      <w:jc w:val="center"/>
      <w:textAlignment w:val="baseline"/>
    </w:pPr>
    <w:rPr>
      <w:rFonts w:eastAsia="楷体"/>
      <w:sz w:val="28"/>
    </w:rPr>
  </w:style>
  <w:style w:type="paragraph" w:customStyle="1" w:styleId="11f2">
    <w:name w:val="标题 1实例1"/>
    <w:basedOn w:val="1"/>
    <w:next w:val="2fffff7"/>
    <w:qFormat/>
    <w:rsid w:val="00883129"/>
    <w:pPr>
      <w:numPr>
        <w:numId w:val="0"/>
      </w:numPr>
      <w:tabs>
        <w:tab w:val="left" w:pos="1571"/>
      </w:tabs>
      <w:adjustRightInd w:val="0"/>
      <w:snapToGrid w:val="0"/>
      <w:spacing w:beforeLines="50" w:before="50" w:afterLines="50" w:after="50"/>
    </w:pPr>
    <w:rPr>
      <w:rFonts w:ascii="Arial" w:hAnsi="Arial" w:cs="宋体"/>
      <w:color w:val="000000"/>
      <w:kern w:val="0"/>
      <w:sz w:val="28"/>
      <w:szCs w:val="20"/>
      <w:lang w:val="zh-CN"/>
    </w:rPr>
  </w:style>
  <w:style w:type="paragraph" w:customStyle="1" w:styleId="2fffff7">
    <w:name w:val="正文首行缩进2字符"/>
    <w:basedOn w:val="aa"/>
    <w:qFormat/>
    <w:rsid w:val="00883129"/>
    <w:pPr>
      <w:ind w:firstLine="420"/>
    </w:pPr>
    <w:rPr>
      <w:rFonts w:cs="宋体"/>
      <w:sz w:val="21"/>
      <w:szCs w:val="20"/>
    </w:rPr>
  </w:style>
  <w:style w:type="paragraph" w:customStyle="1" w:styleId="affffffffffffffffffffffffffd">
    <w:name w:val="顺颂商祺！"/>
    <w:qFormat/>
    <w:rsid w:val="00883129"/>
    <w:pPr>
      <w:widowControl w:val="0"/>
      <w:jc w:val="both"/>
    </w:pPr>
    <w:rPr>
      <w:kern w:val="2"/>
      <w:sz w:val="21"/>
    </w:rPr>
  </w:style>
  <w:style w:type="paragraph" w:customStyle="1" w:styleId="2H2SeHeadwsa2112CharCharCharCharChar">
    <w:name w:val="样式 标题 2H2SeHead wsa2标题 1.1标题 2 Char Char Char Char Char标题 ..."/>
    <w:basedOn w:val="22"/>
    <w:qFormat/>
    <w:rsid w:val="00883129"/>
    <w:pPr>
      <w:numPr>
        <w:ilvl w:val="0"/>
        <w:numId w:val="0"/>
      </w:numPr>
      <w:tabs>
        <w:tab w:val="clear" w:pos="567"/>
        <w:tab w:val="left" w:pos="1440"/>
        <w:tab w:val="left" w:pos="1571"/>
      </w:tabs>
      <w:spacing w:beforeLines="50" w:before="156" w:afterLines="50" w:after="156"/>
      <w:ind w:left="1440" w:hanging="360"/>
    </w:pPr>
    <w:rPr>
      <w:rFonts w:ascii="黑体" w:eastAsia="黑体" w:hAnsi="Arial" w:cs="Times New Roman"/>
      <w:b w:val="0"/>
      <w:color w:val="000000"/>
      <w:szCs w:val="30"/>
      <w:lang w:val="zh-CN"/>
    </w:rPr>
  </w:style>
  <w:style w:type="paragraph" w:customStyle="1" w:styleId="1l">
    <w:name w:val="标题1l"/>
    <w:basedOn w:val="1"/>
    <w:qFormat/>
    <w:rsid w:val="00883129"/>
    <w:pPr>
      <w:widowControl/>
      <w:numPr>
        <w:numId w:val="0"/>
      </w:numPr>
      <w:tabs>
        <w:tab w:val="left" w:pos="1571"/>
      </w:tabs>
      <w:wordWrap w:val="0"/>
      <w:autoSpaceDE w:val="0"/>
      <w:autoSpaceDN w:val="0"/>
      <w:adjustRightInd w:val="0"/>
      <w:snapToGrid w:val="0"/>
      <w:spacing w:beforeLines="150" w:before="240" w:afterLines="150" w:after="240" w:line="460" w:lineRule="exact"/>
      <w:ind w:right="-14"/>
      <w:jc w:val="left"/>
    </w:pPr>
    <w:rPr>
      <w:rFonts w:ascii="Calibri" w:cs="宋体"/>
      <w:b w:val="0"/>
      <w:color w:val="000000"/>
      <w:szCs w:val="20"/>
    </w:rPr>
  </w:style>
  <w:style w:type="paragraph" w:customStyle="1" w:styleId="affffffffffffffffffffffffffe">
    <w:name w:val="麦志勤标题一"/>
    <w:basedOn w:val="1"/>
    <w:qFormat/>
    <w:rsid w:val="00883129"/>
    <w:pPr>
      <w:numPr>
        <w:numId w:val="0"/>
      </w:numPr>
      <w:tabs>
        <w:tab w:val="left" w:pos="1571"/>
      </w:tabs>
      <w:wordWrap w:val="0"/>
      <w:adjustRightInd w:val="0"/>
      <w:snapToGrid w:val="0"/>
      <w:spacing w:before="50" w:after="240" w:line="300" w:lineRule="auto"/>
      <w:jc w:val="both"/>
    </w:pPr>
    <w:rPr>
      <w:rFonts w:ascii="黑体" w:eastAsia="黑体" w:hAnsi="Arial" w:cs="Arial"/>
      <w:color w:val="000000"/>
      <w:kern w:val="0"/>
    </w:rPr>
  </w:style>
  <w:style w:type="paragraph" w:customStyle="1" w:styleId="afffffffffffffffffffffffffff">
    <w:name w:val="编编本"/>
    <w:basedOn w:val="aa"/>
    <w:qFormat/>
    <w:rsid w:val="00883129"/>
    <w:pPr>
      <w:tabs>
        <w:tab w:val="left" w:pos="1174"/>
      </w:tabs>
      <w:spacing w:beforeLines="30" w:before="93" w:afterLines="30" w:after="93" w:line="240" w:lineRule="auto"/>
      <w:ind w:firstLineChars="0" w:firstLine="454"/>
    </w:pPr>
    <w:rPr>
      <w:rFonts w:ascii="新宋体" w:eastAsia="新宋体" w:cs="Times New Roman"/>
      <w:w w:val="90"/>
      <w:sz w:val="22"/>
      <w:szCs w:val="20"/>
    </w:rPr>
  </w:style>
  <w:style w:type="paragraph" w:customStyle="1" w:styleId="CharCharChar1CharCharCharChar">
    <w:name w:val="Char Char Char1 Char Char Char Char"/>
    <w:basedOn w:val="aa"/>
    <w:qFormat/>
    <w:rsid w:val="00883129"/>
    <w:pPr>
      <w:adjustRightInd w:val="0"/>
      <w:ind w:firstLineChars="0" w:firstLine="0"/>
    </w:pPr>
    <w:rPr>
      <w:rFonts w:cs="Times New Roman"/>
      <w:kern w:val="0"/>
      <w:szCs w:val="20"/>
    </w:rPr>
  </w:style>
  <w:style w:type="paragraph" w:customStyle="1" w:styleId="DefinitionTerm">
    <w:name w:val="Definition Term"/>
    <w:basedOn w:val="aa"/>
    <w:next w:val="aa"/>
    <w:qFormat/>
    <w:rsid w:val="00883129"/>
    <w:pPr>
      <w:widowControl/>
      <w:overflowPunct w:val="0"/>
      <w:autoSpaceDE w:val="0"/>
      <w:autoSpaceDN w:val="0"/>
      <w:adjustRightInd w:val="0"/>
      <w:spacing w:line="240" w:lineRule="auto"/>
      <w:ind w:firstLineChars="0" w:firstLine="0"/>
      <w:jc w:val="left"/>
      <w:textAlignment w:val="baseline"/>
    </w:pPr>
    <w:rPr>
      <w:rFonts w:cs="Times New Roman"/>
      <w:kern w:val="0"/>
      <w:lang w:val="en-GB"/>
    </w:rPr>
  </w:style>
  <w:style w:type="paragraph" w:customStyle="1" w:styleId="2ChapterHeading2ndlevelh22Titre2l2H2Header2UND">
    <w:name w:val="样式 标题 2Chapter Heading2nd levelh22Titre2l2H2Header 2UND..."/>
    <w:basedOn w:val="22"/>
    <w:qFormat/>
    <w:rsid w:val="00883129"/>
    <w:pPr>
      <w:numPr>
        <w:ilvl w:val="0"/>
        <w:numId w:val="0"/>
      </w:numPr>
      <w:tabs>
        <w:tab w:val="clear" w:pos="567"/>
        <w:tab w:val="left" w:pos="1571"/>
      </w:tabs>
    </w:pPr>
    <w:rPr>
      <w:rFonts w:cs="宋体"/>
      <w:b w:val="0"/>
      <w:color w:val="000000"/>
      <w:sz w:val="24"/>
      <w:szCs w:val="20"/>
      <w:lang w:val="zh-CN"/>
    </w:rPr>
  </w:style>
  <w:style w:type="paragraph" w:customStyle="1" w:styleId="Normal2">
    <w:name w:val="Normal+2"/>
    <w:basedOn w:val="Default"/>
    <w:next w:val="Default"/>
    <w:qFormat/>
    <w:rsid w:val="00883129"/>
    <w:rPr>
      <w:rFonts w:hAnsi="Calibri" w:cs="Times New Roman"/>
      <w:color w:val="auto"/>
    </w:rPr>
  </w:style>
  <w:style w:type="paragraph" w:customStyle="1" w:styleId="CharCharCharCharCharCharChar8">
    <w:name w:val="Char Char Char Char Char Char Char8"/>
    <w:basedOn w:val="aa"/>
    <w:qFormat/>
    <w:rsid w:val="00883129"/>
    <w:pPr>
      <w:spacing w:line="240" w:lineRule="auto"/>
      <w:ind w:firstLineChars="0" w:firstLine="0"/>
    </w:pPr>
    <w:rPr>
      <w:rFonts w:cs="Times New Roman"/>
      <w:sz w:val="21"/>
    </w:rPr>
  </w:style>
  <w:style w:type="paragraph" w:customStyle="1" w:styleId="CharCharCharCharCharChar1CharCharCharCharCharCharCharCharCharCharCharCharCharCharCharCharCharCharCharCharCharCharCharCharChar">
    <w:name w:val="Char Char Char Char Char Char1 Char Char Char Char Char Char Char Char Char Char Char Char Char Char Char Char Char Char Char Char Char Char Char Char Char"/>
    <w:basedOn w:val="aa"/>
    <w:qFormat/>
    <w:rsid w:val="00883129"/>
    <w:pPr>
      <w:spacing w:line="240" w:lineRule="auto"/>
      <w:ind w:firstLineChars="0" w:firstLine="0"/>
    </w:pPr>
    <w:rPr>
      <w:rFonts w:ascii="Tahoma" w:hAnsi="Tahoma" w:cs="Times New Roman"/>
      <w:szCs w:val="20"/>
    </w:rPr>
  </w:style>
  <w:style w:type="paragraph" w:customStyle="1" w:styleId="mstheme-topbar-font">
    <w:name w:val="mstheme-topbar-font"/>
    <w:basedOn w:val="aa"/>
    <w:qFormat/>
    <w:rsid w:val="00883129"/>
    <w:pPr>
      <w:widowControl/>
      <w:spacing w:before="100" w:beforeAutospacing="1" w:after="100" w:afterAutospacing="1" w:line="240" w:lineRule="auto"/>
      <w:ind w:firstLineChars="0" w:firstLine="0"/>
      <w:jc w:val="left"/>
    </w:pPr>
    <w:rPr>
      <w:rFonts w:cs="Times New Roman"/>
      <w:color w:val="000000"/>
      <w:kern w:val="0"/>
    </w:rPr>
  </w:style>
  <w:style w:type="paragraph" w:customStyle="1" w:styleId="afffffffffffffffffffffffffff0">
    <w:name w:val="银洲湖石化基地表"/>
    <w:basedOn w:val="aa"/>
    <w:qFormat/>
    <w:rsid w:val="00883129"/>
    <w:pPr>
      <w:autoSpaceDE w:val="0"/>
      <w:autoSpaceDN w:val="0"/>
      <w:adjustRightInd w:val="0"/>
      <w:spacing w:line="0" w:lineRule="atLeast"/>
      <w:ind w:firstLineChars="0" w:firstLine="0"/>
      <w:jc w:val="center"/>
      <w:textAlignment w:val="center"/>
    </w:pPr>
    <w:rPr>
      <w:rFonts w:cs="Times New Roman"/>
      <w:kern w:val="0"/>
      <w:sz w:val="21"/>
      <w:szCs w:val="21"/>
    </w:rPr>
  </w:style>
  <w:style w:type="paragraph" w:customStyle="1" w:styleId="2l">
    <w:name w:val="标题2l"/>
    <w:basedOn w:val="22"/>
    <w:qFormat/>
    <w:rsid w:val="00883129"/>
    <w:pPr>
      <w:numPr>
        <w:ilvl w:val="0"/>
        <w:numId w:val="0"/>
      </w:numPr>
      <w:tabs>
        <w:tab w:val="clear" w:pos="567"/>
        <w:tab w:val="left" w:pos="1571"/>
      </w:tabs>
      <w:wordWrap w:val="0"/>
      <w:autoSpaceDE w:val="0"/>
      <w:autoSpaceDN w:val="0"/>
      <w:adjustRightInd w:val="0"/>
      <w:snapToGrid w:val="0"/>
      <w:spacing w:beforeLines="50" w:before="50" w:after="50"/>
      <w:jc w:val="left"/>
    </w:pPr>
    <w:rPr>
      <w:rFonts w:ascii="Arial" w:hAnsi="Arial" w:cs="宋体"/>
      <w:color w:val="000000"/>
      <w:sz w:val="36"/>
      <w:szCs w:val="30"/>
      <w:lang w:val="zh-CN"/>
    </w:rPr>
  </w:style>
  <w:style w:type="paragraph" w:customStyle="1" w:styleId="CharChar1CharCharCharCharCharCharChar7">
    <w:name w:val="Char Char1 Char Char Char Char Char Char Char7"/>
    <w:basedOn w:val="aa"/>
    <w:qFormat/>
    <w:rsid w:val="00883129"/>
    <w:pPr>
      <w:spacing w:line="240" w:lineRule="auto"/>
      <w:ind w:firstLineChars="0" w:firstLine="0"/>
    </w:pPr>
    <w:rPr>
      <w:rFonts w:cs="Times New Roman"/>
      <w:sz w:val="21"/>
    </w:rPr>
  </w:style>
  <w:style w:type="paragraph" w:customStyle="1" w:styleId="mstheme-vert-navtxt-g">
    <w:name w:val="mstheme-vert-navtxt-g"/>
    <w:basedOn w:val="aa"/>
    <w:qFormat/>
    <w:rsid w:val="00883129"/>
    <w:pPr>
      <w:widowControl/>
      <w:spacing w:before="100" w:beforeAutospacing="1" w:after="100" w:afterAutospacing="1" w:line="240" w:lineRule="auto"/>
      <w:ind w:firstLineChars="0" w:firstLine="0"/>
      <w:jc w:val="left"/>
    </w:pPr>
    <w:rPr>
      <w:rFonts w:cs="Times New Roman"/>
      <w:color w:val="000000"/>
      <w:kern w:val="0"/>
    </w:rPr>
  </w:style>
  <w:style w:type="paragraph" w:customStyle="1" w:styleId="s-left">
    <w:name w:val="s-left"/>
    <w:basedOn w:val="aa"/>
    <w:qFormat/>
    <w:rsid w:val="00883129"/>
    <w:pPr>
      <w:widowControl/>
      <w:pBdr>
        <w:top w:val="dashed" w:sz="24" w:space="0" w:color="auto"/>
        <w:left w:val="dashed" w:sz="24" w:space="0" w:color="auto"/>
        <w:bottom w:val="dashed" w:sz="24" w:space="0" w:color="auto"/>
        <w:right w:val="single" w:sz="24" w:space="0" w:color="auto"/>
      </w:pBdr>
      <w:spacing w:before="100" w:beforeAutospacing="1" w:after="100" w:afterAutospacing="1" w:line="240" w:lineRule="auto"/>
      <w:ind w:firstLineChars="0" w:firstLine="0"/>
      <w:jc w:val="left"/>
    </w:pPr>
    <w:rPr>
      <w:rFonts w:ascii="宋体" w:hAnsi="宋体" w:cs="宋体"/>
      <w:kern w:val="0"/>
    </w:rPr>
  </w:style>
  <w:style w:type="paragraph" w:customStyle="1" w:styleId="--">
    <w:name w:val="- 页码 -"/>
    <w:qFormat/>
    <w:rsid w:val="00883129"/>
    <w:pPr>
      <w:widowControl w:val="0"/>
      <w:jc w:val="both"/>
    </w:pPr>
    <w:rPr>
      <w:kern w:val="2"/>
      <w:sz w:val="21"/>
    </w:rPr>
  </w:style>
  <w:style w:type="paragraph" w:customStyle="1" w:styleId="afffffffffffffffffffffffffff1">
    <w:name w:val="表格文字（韶关规划）"/>
    <w:basedOn w:val="aa"/>
    <w:qFormat/>
    <w:rsid w:val="00883129"/>
    <w:pPr>
      <w:tabs>
        <w:tab w:val="left" w:pos="7996"/>
      </w:tabs>
      <w:autoSpaceDE w:val="0"/>
      <w:autoSpaceDN w:val="0"/>
      <w:adjustRightInd w:val="0"/>
      <w:snapToGrid w:val="0"/>
      <w:spacing w:line="264" w:lineRule="auto"/>
      <w:ind w:firstLineChars="0" w:firstLine="0"/>
      <w:jc w:val="center"/>
    </w:pPr>
    <w:rPr>
      <w:rFonts w:cs="Times New Roman"/>
      <w:kern w:val="0"/>
      <w:sz w:val="21"/>
      <w:szCs w:val="21"/>
      <w:lang w:val="zh-CN"/>
    </w:rPr>
  </w:style>
  <w:style w:type="paragraph" w:customStyle="1" w:styleId="mstheme-bannertxt">
    <w:name w:val="mstheme-bannertxt"/>
    <w:basedOn w:val="aa"/>
    <w:qFormat/>
    <w:rsid w:val="00883129"/>
    <w:pPr>
      <w:widowControl/>
      <w:spacing w:before="100" w:beforeAutospacing="1" w:after="100" w:afterAutospacing="1" w:line="240" w:lineRule="auto"/>
      <w:ind w:firstLineChars="0" w:firstLine="0"/>
      <w:jc w:val="left"/>
    </w:pPr>
    <w:rPr>
      <w:rFonts w:cs="Times New Roman"/>
      <w:color w:val="0033CC"/>
      <w:kern w:val="0"/>
    </w:rPr>
  </w:style>
  <w:style w:type="paragraph" w:customStyle="1" w:styleId="05">
    <w:name w:val="05子条"/>
    <w:basedOn w:val="aa"/>
    <w:qFormat/>
    <w:rsid w:val="00883129"/>
    <w:pPr>
      <w:spacing w:before="60" w:after="60"/>
      <w:ind w:left="851" w:firstLineChars="0" w:hanging="426"/>
      <w:outlineLvl w:val="4"/>
    </w:pPr>
    <w:rPr>
      <w:rFonts w:cs="Times New Roman"/>
      <w:szCs w:val="20"/>
    </w:rPr>
  </w:style>
  <w:style w:type="paragraph" w:customStyle="1" w:styleId="bk-dialog-cancel">
    <w:name w:val="bk-dialog-cancel"/>
    <w:basedOn w:val="aa"/>
    <w:qFormat/>
    <w:rsid w:val="00883129"/>
    <w:pPr>
      <w:widowControl/>
      <w:spacing w:before="100" w:beforeAutospacing="1" w:after="100" w:afterAutospacing="1" w:line="240" w:lineRule="auto"/>
      <w:ind w:right="150" w:firstLineChars="0" w:firstLine="0"/>
      <w:jc w:val="left"/>
    </w:pPr>
    <w:rPr>
      <w:rFonts w:ascii="宋体" w:hAnsi="宋体" w:cs="宋体"/>
      <w:kern w:val="0"/>
      <w:sz w:val="21"/>
      <w:szCs w:val="21"/>
    </w:rPr>
  </w:style>
  <w:style w:type="paragraph" w:customStyle="1" w:styleId="afffffffffffffffffffffffffff2">
    <w:name w:val="样式 沥青表 + 宋体 小四"/>
    <w:basedOn w:val="afffffffffffffffffffffffffff3"/>
    <w:qFormat/>
    <w:rsid w:val="00883129"/>
    <w:rPr>
      <w:rFonts w:ascii="宋体" w:hAnsi="宋体"/>
      <w:bCs w:val="0"/>
      <w:kern w:val="2"/>
      <w:sz w:val="24"/>
      <w:szCs w:val="20"/>
    </w:rPr>
  </w:style>
  <w:style w:type="paragraph" w:customStyle="1" w:styleId="afffffffffffffffffffffffffff3">
    <w:name w:val="沥青表"/>
    <w:basedOn w:val="aa"/>
    <w:qFormat/>
    <w:rsid w:val="00883129"/>
    <w:pPr>
      <w:adjustRightInd w:val="0"/>
      <w:spacing w:line="0" w:lineRule="atLeast"/>
      <w:ind w:firstLineChars="0" w:firstLine="0"/>
      <w:jc w:val="center"/>
      <w:textAlignment w:val="baseline"/>
    </w:pPr>
    <w:rPr>
      <w:rFonts w:cs="Times New Roman"/>
      <w:bCs/>
      <w:spacing w:val="10"/>
      <w:kern w:val="0"/>
      <w:sz w:val="21"/>
      <w:szCs w:val="21"/>
    </w:rPr>
  </w:style>
  <w:style w:type="paragraph" w:customStyle="1" w:styleId="afffffffffffffffffffffffffff4">
    <w:name w:val="先生/女士："/>
    <w:qFormat/>
    <w:rsid w:val="00883129"/>
    <w:pPr>
      <w:widowControl w:val="0"/>
      <w:jc w:val="both"/>
    </w:pPr>
    <w:rPr>
      <w:kern w:val="2"/>
      <w:sz w:val="21"/>
    </w:rPr>
  </w:style>
  <w:style w:type="paragraph" w:customStyle="1" w:styleId="CharCharCharCharCharChar1Char4">
    <w:name w:val="Char Char Char Char Char Char1 Char4"/>
    <w:basedOn w:val="aa"/>
    <w:next w:val="aa"/>
    <w:qFormat/>
    <w:rsid w:val="00883129"/>
    <w:rPr>
      <w:rFonts w:ascii="宋体" w:hAnsi="宋体" w:cs="宋体"/>
    </w:rPr>
  </w:style>
  <w:style w:type="paragraph" w:customStyle="1" w:styleId="afffffffffffffffffffffffffff5">
    <w:name w:val="文件名"/>
    <w:qFormat/>
    <w:rsid w:val="00883129"/>
    <w:pPr>
      <w:widowControl w:val="0"/>
      <w:jc w:val="both"/>
    </w:pPr>
    <w:rPr>
      <w:kern w:val="2"/>
      <w:sz w:val="21"/>
    </w:rPr>
  </w:style>
  <w:style w:type="paragraph" w:customStyle="1" w:styleId="30421">
    <w:name w:val="样式 样式 标题 3 + 右侧:  0.42 厘米 + 右侧:  1 字符"/>
    <w:basedOn w:val="aa"/>
    <w:qFormat/>
    <w:rsid w:val="00883129"/>
    <w:pPr>
      <w:keepNext/>
      <w:keepLines/>
      <w:tabs>
        <w:tab w:val="left" w:pos="180"/>
      </w:tabs>
      <w:autoSpaceDE w:val="0"/>
      <w:autoSpaceDN w:val="0"/>
      <w:adjustRightInd w:val="0"/>
      <w:snapToGrid w:val="0"/>
      <w:spacing w:before="240" w:after="120" w:line="300" w:lineRule="auto"/>
      <w:ind w:leftChars="-42" w:left="180" w:right="238" w:hangingChars="100" w:hanging="281"/>
      <w:jc w:val="left"/>
      <w:outlineLvl w:val="2"/>
    </w:pPr>
    <w:rPr>
      <w:rFonts w:hAnsi="宋体" w:cs="Times New Roman"/>
      <w:b/>
      <w:bCs/>
      <w:sz w:val="28"/>
      <w:szCs w:val="20"/>
    </w:rPr>
  </w:style>
  <w:style w:type="paragraph" w:customStyle="1" w:styleId="Char3CharCharCharCharCharCharCharCharChar1">
    <w:name w:val="Char3 Char Char Char Char Char Char Char Char Char1"/>
    <w:basedOn w:val="aa"/>
    <w:qFormat/>
    <w:rsid w:val="00883129"/>
    <w:rPr>
      <w:rFonts w:ascii="宋体" w:hAnsi="宋体" w:cs="宋体"/>
    </w:rPr>
  </w:style>
  <w:style w:type="paragraph" w:customStyle="1" w:styleId="3042">
    <w:name w:val="样式 标题 3 + 右侧:  0.42 厘米"/>
    <w:basedOn w:val="30"/>
    <w:qFormat/>
    <w:rsid w:val="00883129"/>
    <w:pPr>
      <w:keepNext/>
      <w:keepLines/>
      <w:numPr>
        <w:ilvl w:val="0"/>
        <w:numId w:val="0"/>
      </w:numPr>
      <w:tabs>
        <w:tab w:val="left" w:pos="180"/>
        <w:tab w:val="left" w:pos="567"/>
      </w:tabs>
      <w:autoSpaceDE w:val="0"/>
      <w:autoSpaceDN w:val="0"/>
      <w:spacing w:beforeLines="50" w:before="240" w:afterLines="50" w:after="120" w:line="300" w:lineRule="auto"/>
      <w:ind w:leftChars="-42" w:left="180" w:rightChars="100" w:right="240" w:hangingChars="100" w:hanging="281"/>
      <w:jc w:val="left"/>
    </w:pPr>
    <w:rPr>
      <w:rFonts w:ascii="宋体" w:hAnsi="宋体"/>
      <w:color w:val="7030A0"/>
      <w:spacing w:val="8"/>
      <w:szCs w:val="20"/>
      <w:lang w:val="zh-CN"/>
    </w:rPr>
  </w:style>
  <w:style w:type="paragraph" w:customStyle="1" w:styleId="mstheme-navtxtnext">
    <w:name w:val="mstheme-navtxtnext"/>
    <w:basedOn w:val="aa"/>
    <w:qFormat/>
    <w:rsid w:val="00883129"/>
    <w:pPr>
      <w:widowControl/>
      <w:spacing w:before="100" w:beforeAutospacing="1" w:after="100" w:afterAutospacing="1" w:line="240" w:lineRule="auto"/>
      <w:ind w:firstLineChars="0" w:firstLine="0"/>
      <w:jc w:val="left"/>
    </w:pPr>
    <w:rPr>
      <w:rFonts w:cs="Times New Roman"/>
      <w:color w:val="000000"/>
      <w:kern w:val="0"/>
    </w:rPr>
  </w:style>
  <w:style w:type="paragraph" w:customStyle="1" w:styleId="afffffffffffffffffffffffffff6">
    <w:name w:val="油库表"/>
    <w:basedOn w:val="aff0"/>
    <w:qFormat/>
    <w:rsid w:val="00883129"/>
    <w:pPr>
      <w:widowControl w:val="0"/>
      <w:adjustRightInd w:val="0"/>
      <w:spacing w:beforeLines="25" w:before="78" w:afterLines="25" w:after="78"/>
      <w:jc w:val="left"/>
      <w:textAlignment w:val="baseline"/>
    </w:pPr>
    <w:rPr>
      <w:rFonts w:cs="Times New Roman"/>
      <w:bCs w:val="0"/>
      <w:color w:val="7030A0"/>
      <w:spacing w:val="10"/>
      <w:kern w:val="2"/>
      <w:szCs w:val="20"/>
      <w:lang w:val="zh-CN"/>
    </w:rPr>
  </w:style>
  <w:style w:type="paragraph" w:customStyle="1" w:styleId="CharCharCharCharCharCharCharCharChar1Char">
    <w:name w:val="Char Char Char Char Char Char Char Char Char1 Char"/>
    <w:basedOn w:val="afffff1"/>
    <w:qFormat/>
    <w:rsid w:val="00883129"/>
    <w:pPr>
      <w:adjustRightInd w:val="0"/>
      <w:spacing w:line="436" w:lineRule="exact"/>
      <w:ind w:left="357" w:firstLineChars="0" w:firstLine="0"/>
      <w:outlineLvl w:val="3"/>
    </w:pPr>
    <w:rPr>
      <w:rFonts w:ascii="Tahoma" w:hAnsi="Tahoma"/>
      <w:b/>
      <w:sz w:val="20"/>
      <w:szCs w:val="28"/>
      <w:lang w:val="zh-CN"/>
    </w:rPr>
  </w:style>
  <w:style w:type="paragraph" w:customStyle="1" w:styleId="412">
    <w:name w:val="正文41"/>
    <w:basedOn w:val="aa"/>
    <w:qFormat/>
    <w:rsid w:val="00883129"/>
    <w:pPr>
      <w:adjustRightInd w:val="0"/>
      <w:spacing w:afterLines="50" w:line="315" w:lineRule="atLeast"/>
      <w:ind w:firstLineChars="0" w:firstLine="0"/>
      <w:jc w:val="left"/>
      <w:textAlignment w:val="baseline"/>
    </w:pPr>
    <w:rPr>
      <w:rFonts w:ascii="宋体" w:cs="Times New Roman"/>
      <w:kern w:val="0"/>
      <w:sz w:val="21"/>
      <w:szCs w:val="20"/>
    </w:rPr>
  </w:style>
  <w:style w:type="paragraph" w:customStyle="1" w:styleId="CharCharCharCharCharCharChar3">
    <w:name w:val="样式 正文缩进正文（首行缩进两字）正文（首行缩进两字） Char Char Char Char Char Char Char..."/>
    <w:basedOn w:val="ae"/>
    <w:qFormat/>
    <w:rsid w:val="00883129"/>
    <w:pPr>
      <w:tabs>
        <w:tab w:val="left" w:pos="3360"/>
      </w:tabs>
      <w:adjustRightInd w:val="0"/>
      <w:snapToGrid w:val="0"/>
      <w:spacing w:line="360" w:lineRule="auto"/>
      <w:ind w:firstLine="480"/>
      <w:textAlignment w:val="baseline"/>
    </w:pPr>
    <w:rPr>
      <w:rFonts w:cs="宋体"/>
      <w:b w:val="0"/>
      <w:snapToGrid w:val="0"/>
      <w:kern w:val="0"/>
      <w:lang w:val="zh-CN"/>
    </w:rPr>
  </w:style>
  <w:style w:type="paragraph" w:customStyle="1" w:styleId="out">
    <w:name w:val="out"/>
    <w:basedOn w:val="aa"/>
    <w:qFormat/>
    <w:rsid w:val="00883129"/>
    <w:pPr>
      <w:widowControl/>
      <w:pBdr>
        <w:top w:val="single" w:sz="6" w:space="0" w:color="EFEFEF"/>
        <w:left w:val="single" w:sz="6" w:space="0" w:color="EFEFEF"/>
      </w:pBdr>
      <w:shd w:val="clear" w:color="auto" w:fill="FFFFFF"/>
      <w:spacing w:before="100" w:beforeAutospacing="1" w:after="100" w:afterAutospacing="1" w:line="240" w:lineRule="auto"/>
      <w:ind w:firstLineChars="0" w:firstLine="0"/>
      <w:jc w:val="left"/>
    </w:pPr>
    <w:rPr>
      <w:rFonts w:ascii="Arial Unicode MS" w:eastAsia="Arial Unicode MS" w:hAnsi="Arial Unicode MS" w:cs="Arial Unicode MS"/>
      <w:color w:val="000000"/>
      <w:kern w:val="0"/>
      <w:sz w:val="18"/>
      <w:szCs w:val="18"/>
    </w:rPr>
  </w:style>
  <w:style w:type="paragraph" w:customStyle="1" w:styleId="CharCharCharCharCharCharCharCharCharCharCharCharCharCharChar2">
    <w:name w:val="Char Char Char Char Char Char Char Char Char Char Char Char Char Char Char2"/>
    <w:next w:val="aa"/>
    <w:qFormat/>
    <w:rsid w:val="00883129"/>
    <w:pPr>
      <w:tabs>
        <w:tab w:val="left" w:pos="700"/>
      </w:tabs>
      <w:snapToGrid w:val="0"/>
      <w:spacing w:line="300" w:lineRule="auto"/>
    </w:pPr>
    <w:rPr>
      <w:rFonts w:ascii="仿宋_GB2312" w:eastAsia="仿宋_GB2312" w:hAnsi="Verdana"/>
      <w:b/>
      <w:bCs/>
      <w:snapToGrid w:val="0"/>
      <w:sz w:val="28"/>
      <w:szCs w:val="28"/>
      <w:lang w:eastAsia="en-US"/>
    </w:rPr>
  </w:style>
  <w:style w:type="paragraph" w:customStyle="1" w:styleId="afffffffffffffffffffffffffff7">
    <w:name w:val="惠书敬悉，迟复为歉。"/>
    <w:qFormat/>
    <w:rsid w:val="00883129"/>
    <w:pPr>
      <w:widowControl w:val="0"/>
      <w:jc w:val="both"/>
    </w:pPr>
    <w:rPr>
      <w:kern w:val="2"/>
      <w:sz w:val="21"/>
    </w:rPr>
  </w:style>
  <w:style w:type="paragraph" w:customStyle="1" w:styleId="GB2312223">
    <w:name w:val="样式 (中文) 仿宋_GB2312 四号 黑色 首行缩进:  2 字符 行距: 固定值 23 磅"/>
    <w:basedOn w:val="aa"/>
    <w:qFormat/>
    <w:rsid w:val="00883129"/>
    <w:pPr>
      <w:spacing w:before="120" w:line="400" w:lineRule="exact"/>
    </w:pPr>
    <w:rPr>
      <w:rFonts w:cs="Times New Roman"/>
      <w:color w:val="000000"/>
      <w:sz w:val="21"/>
      <w:szCs w:val="20"/>
    </w:rPr>
  </w:style>
  <w:style w:type="paragraph" w:customStyle="1" w:styleId="CharCharCharCharCharCharCharCharCharCharCharCharCharCharChar1">
    <w:name w:val="Char Char Char Char Char Char Char Char Char Char Char Char Char Char Char1"/>
    <w:next w:val="aa"/>
    <w:qFormat/>
    <w:rsid w:val="00883129"/>
    <w:pPr>
      <w:tabs>
        <w:tab w:val="left" w:pos="700"/>
      </w:tabs>
      <w:snapToGrid w:val="0"/>
      <w:spacing w:line="300" w:lineRule="auto"/>
    </w:pPr>
    <w:rPr>
      <w:rFonts w:ascii="仿宋_GB2312" w:eastAsia="仿宋_GB2312" w:hAnsi="Verdana"/>
      <w:b/>
      <w:bCs/>
      <w:snapToGrid w:val="0"/>
      <w:sz w:val="28"/>
      <w:szCs w:val="28"/>
      <w:lang w:eastAsia="en-US"/>
    </w:rPr>
  </w:style>
  <w:style w:type="paragraph" w:customStyle="1" w:styleId="366173">
    <w:name w:val="样式 标题 3 + (中文) 黑体 四号 段前: 6 磅 段后: 6 磅 行距: 多倍行距 1.73 字行"/>
    <w:basedOn w:val="30"/>
    <w:qFormat/>
    <w:rsid w:val="00883129"/>
    <w:pPr>
      <w:keepNext/>
      <w:keepLines/>
      <w:numPr>
        <w:ilvl w:val="0"/>
        <w:numId w:val="0"/>
      </w:numPr>
      <w:tabs>
        <w:tab w:val="left" w:pos="567"/>
      </w:tabs>
      <w:adjustRightInd/>
      <w:snapToGrid/>
      <w:spacing w:before="190" w:afterLines="50" w:after="156" w:line="560" w:lineRule="exact"/>
      <w:jc w:val="left"/>
    </w:pPr>
    <w:rPr>
      <w:rFonts w:ascii="黑体" w:eastAsia="黑体" w:cs="宋体"/>
      <w:b w:val="0"/>
      <w:color w:val="FF0000"/>
      <w:kern w:val="0"/>
      <w:sz w:val="30"/>
      <w:szCs w:val="20"/>
      <w:lang w:val="zh-CN"/>
    </w:rPr>
  </w:style>
  <w:style w:type="paragraph" w:customStyle="1" w:styleId="05051">
    <w:name w:val="样式 毕二级 + 段前: 0.5 行 段后: 0.5 行1"/>
    <w:basedOn w:val="afffffffffffffffffffffffffff8"/>
    <w:qFormat/>
    <w:rsid w:val="00883129"/>
    <w:pPr>
      <w:tabs>
        <w:tab w:val="left" w:pos="426"/>
      </w:tabs>
      <w:spacing w:before="120" w:after="120"/>
      <w:ind w:left="426"/>
    </w:pPr>
    <w:rPr>
      <w:rFonts w:cs="宋体"/>
      <w:szCs w:val="20"/>
    </w:rPr>
  </w:style>
  <w:style w:type="paragraph" w:customStyle="1" w:styleId="afffffffffffffffffffffffffff8">
    <w:name w:val="毕二级"/>
    <w:basedOn w:val="aa"/>
    <w:qFormat/>
    <w:rsid w:val="00883129"/>
    <w:pPr>
      <w:spacing w:beforeLines="50" w:afterLines="50"/>
      <w:ind w:firstLineChars="0" w:firstLine="0"/>
      <w:jc w:val="left"/>
    </w:pPr>
    <w:rPr>
      <w:rFonts w:eastAsia="黑体" w:cs="Times New Roman"/>
      <w:sz w:val="30"/>
    </w:rPr>
  </w:style>
  <w:style w:type="paragraph" w:customStyle="1" w:styleId="afffffffffffffffffffffffffff9">
    <w:name w:val="a表格"/>
    <w:basedOn w:val="aa"/>
    <w:qFormat/>
    <w:rsid w:val="00883129"/>
    <w:pPr>
      <w:snapToGrid w:val="0"/>
      <w:spacing w:line="240" w:lineRule="auto"/>
      <w:ind w:firstLineChars="0" w:firstLine="0"/>
      <w:jc w:val="center"/>
    </w:pPr>
    <w:rPr>
      <w:rFonts w:cs="Times New Roman"/>
      <w:sz w:val="21"/>
    </w:rPr>
  </w:style>
  <w:style w:type="paragraph" w:customStyle="1" w:styleId="afffffffffffffffffffffffffffa">
    <w:name w:val="表注解"/>
    <w:basedOn w:val="afffffffffff9"/>
    <w:next w:val="afffffffffff9"/>
    <w:qFormat/>
    <w:rsid w:val="00883129"/>
    <w:pPr>
      <w:widowControl/>
      <w:adjustRightInd w:val="0"/>
      <w:snapToGrid w:val="0"/>
    </w:pPr>
    <w:rPr>
      <w:b/>
      <w:snapToGrid w:val="0"/>
      <w:spacing w:val="0"/>
      <w:kern w:val="0"/>
      <w:sz w:val="18"/>
      <w:lang w:val="zh-CN"/>
    </w:rPr>
  </w:style>
  <w:style w:type="paragraph" w:customStyle="1" w:styleId="w950">
    <w:name w:val="w950"/>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mstheme-vert-navtxt">
    <w:name w:val="mstheme-vert-navtxt"/>
    <w:basedOn w:val="aa"/>
    <w:qFormat/>
    <w:rsid w:val="00883129"/>
    <w:pPr>
      <w:widowControl/>
      <w:spacing w:before="100" w:beforeAutospacing="1" w:after="100" w:afterAutospacing="1" w:line="240" w:lineRule="auto"/>
      <w:ind w:firstLineChars="0" w:firstLine="0"/>
      <w:jc w:val="left"/>
    </w:pPr>
    <w:rPr>
      <w:rFonts w:cs="Times New Roman"/>
      <w:color w:val="000000"/>
      <w:kern w:val="0"/>
    </w:rPr>
  </w:style>
  <w:style w:type="paragraph" w:customStyle="1" w:styleId="afffffffffffffffffffffffffffb">
    <w:name w:val="前上一函，谅达雅鉴，迄今未闻复音。"/>
    <w:qFormat/>
    <w:rsid w:val="00883129"/>
    <w:pPr>
      <w:widowControl w:val="0"/>
      <w:jc w:val="both"/>
    </w:pPr>
    <w:rPr>
      <w:kern w:val="2"/>
      <w:sz w:val="21"/>
    </w:rPr>
  </w:style>
  <w:style w:type="paragraph" w:customStyle="1" w:styleId="afffffffffffffffffffffffffffc">
    <w:name w:val="小节标题"/>
    <w:basedOn w:val="aa"/>
    <w:next w:val="aa"/>
    <w:qFormat/>
    <w:rsid w:val="00883129"/>
    <w:pPr>
      <w:tabs>
        <w:tab w:val="left" w:pos="1199"/>
      </w:tabs>
      <w:adjustRightInd w:val="0"/>
      <w:spacing w:before="120" w:line="300" w:lineRule="auto"/>
      <w:ind w:left="1199" w:firstLineChars="0" w:hanging="360"/>
    </w:pPr>
    <w:rPr>
      <w:rFonts w:cs="Times New Roman"/>
      <w:sz w:val="28"/>
      <w:szCs w:val="20"/>
    </w:rPr>
  </w:style>
  <w:style w:type="paragraph" w:customStyle="1" w:styleId="afffffffffffffffffffffffffffd">
    <w:name w:val="第一标题"/>
    <w:basedOn w:val="1"/>
    <w:qFormat/>
    <w:rsid w:val="00883129"/>
    <w:pPr>
      <w:numPr>
        <w:numId w:val="0"/>
      </w:numPr>
      <w:tabs>
        <w:tab w:val="left" w:pos="1571"/>
      </w:tabs>
      <w:wordWrap w:val="0"/>
      <w:adjustRightInd w:val="0"/>
      <w:snapToGrid w:val="0"/>
      <w:spacing w:before="340" w:after="330"/>
    </w:pPr>
    <w:rPr>
      <w:rFonts w:ascii="Calibri" w:cs="宋体"/>
      <w:color w:val="000000"/>
    </w:rPr>
  </w:style>
  <w:style w:type="paragraph" w:customStyle="1" w:styleId="CharCharCharCharCharCharCharCharCharCharCharChar1CharCharCharChar4">
    <w:name w:val="Char Char Char Char Char Char Char Char Char Char Char Char1 Char Char Char Char4"/>
    <w:basedOn w:val="aa"/>
    <w:qFormat/>
    <w:rsid w:val="00883129"/>
    <w:pPr>
      <w:widowControl/>
      <w:jc w:val="left"/>
    </w:pPr>
    <w:rPr>
      <w:rFonts w:ascii="Tahoma" w:hAnsi="Tahoma" w:cs="Tahoma"/>
      <w:kern w:val="0"/>
    </w:rPr>
  </w:style>
  <w:style w:type="paragraph" w:customStyle="1" w:styleId="CharCharCharCharCharCharChar4">
    <w:name w:val="Char Char Char Char Char Char Char4"/>
    <w:basedOn w:val="aa"/>
    <w:qFormat/>
    <w:rsid w:val="00883129"/>
    <w:pPr>
      <w:widowControl/>
      <w:snapToGrid w:val="0"/>
      <w:ind w:firstLine="529"/>
      <w:jc w:val="left"/>
    </w:pPr>
    <w:rPr>
      <w:rFonts w:ascii="Tahoma" w:hAnsi="Tahoma" w:cs="Tahoma"/>
      <w:b/>
      <w:kern w:val="0"/>
    </w:rPr>
  </w:style>
  <w:style w:type="paragraph" w:customStyle="1" w:styleId="CharCharCharChar40">
    <w:name w:val="Char Char Char Char4"/>
    <w:basedOn w:val="1"/>
    <w:qFormat/>
    <w:rsid w:val="00883129"/>
    <w:pPr>
      <w:widowControl/>
      <w:numPr>
        <w:numId w:val="0"/>
      </w:numPr>
      <w:tabs>
        <w:tab w:val="left" w:pos="1571"/>
      </w:tabs>
      <w:adjustRightInd w:val="0"/>
      <w:snapToGrid w:val="0"/>
      <w:spacing w:before="240" w:after="240" w:line="348" w:lineRule="auto"/>
      <w:jc w:val="both"/>
    </w:pPr>
    <w:rPr>
      <w:rFonts w:ascii="Tahoma" w:eastAsia="Tahoma" w:hAnsi="Tahoma" w:cs="Tahoma"/>
      <w:bCs w:val="0"/>
      <w:color w:val="000000"/>
      <w:sz w:val="36"/>
      <w:szCs w:val="20"/>
      <w:lang w:val="zh-CN"/>
    </w:rPr>
  </w:style>
  <w:style w:type="paragraph" w:customStyle="1" w:styleId="CharChar1Char2">
    <w:name w:val="Char Char1 Char2"/>
    <w:basedOn w:val="aa"/>
    <w:qFormat/>
    <w:rsid w:val="00883129"/>
    <w:pPr>
      <w:widowControl/>
      <w:spacing w:line="240" w:lineRule="auto"/>
      <w:ind w:firstLineChars="0" w:firstLine="0"/>
      <w:jc w:val="left"/>
    </w:pPr>
    <w:rPr>
      <w:rFonts w:ascii="Tahoma" w:hAnsi="Tahoma" w:cs="Tahoma"/>
      <w:kern w:val="0"/>
    </w:rPr>
  </w:style>
  <w:style w:type="paragraph" w:customStyle="1" w:styleId="CharCharCharCharCharCharCharCharCharChar5">
    <w:name w:val="Char Char Char Char Char Char Char Char Char Char5"/>
    <w:basedOn w:val="aa"/>
    <w:qFormat/>
    <w:rsid w:val="00883129"/>
    <w:pPr>
      <w:widowControl/>
      <w:adjustRightInd w:val="0"/>
      <w:ind w:firstLineChars="0" w:firstLine="0"/>
      <w:jc w:val="left"/>
    </w:pPr>
    <w:rPr>
      <w:rFonts w:ascii="Tahoma" w:hAnsi="Tahoma" w:cs="Tahoma"/>
      <w:kern w:val="0"/>
      <w:szCs w:val="20"/>
    </w:rPr>
  </w:style>
  <w:style w:type="paragraph" w:customStyle="1" w:styleId="CharCharCharCharCharCharCharCharChar3">
    <w:name w:val="Char Char Char Char Char Char Char Char Char3"/>
    <w:basedOn w:val="aa"/>
    <w:qFormat/>
    <w:rsid w:val="00883129"/>
    <w:pPr>
      <w:widowControl/>
      <w:spacing w:line="240" w:lineRule="auto"/>
      <w:ind w:firstLineChars="0" w:firstLine="0"/>
      <w:jc w:val="left"/>
    </w:pPr>
    <w:rPr>
      <w:rFonts w:ascii="Tahoma" w:hAnsi="Tahoma" w:cs="Tahoma"/>
      <w:kern w:val="0"/>
    </w:rPr>
  </w:style>
  <w:style w:type="paragraph" w:customStyle="1" w:styleId="Char1CharChar1Char2">
    <w:name w:val="Char1 Char Char1 Char2"/>
    <w:basedOn w:val="aa"/>
    <w:qFormat/>
    <w:rsid w:val="00883129"/>
    <w:pPr>
      <w:widowControl/>
      <w:spacing w:line="240" w:lineRule="auto"/>
      <w:ind w:firstLineChars="0" w:firstLine="0"/>
      <w:jc w:val="left"/>
    </w:pPr>
    <w:rPr>
      <w:rFonts w:ascii="Tahoma" w:hAnsi="Tahoma" w:cs="Tahoma"/>
      <w:kern w:val="0"/>
      <w:szCs w:val="21"/>
    </w:rPr>
  </w:style>
  <w:style w:type="paragraph" w:customStyle="1" w:styleId="CharChar130">
    <w:name w:val="字元 字元 Char Char 字元 字元13"/>
    <w:basedOn w:val="aa"/>
    <w:qFormat/>
    <w:rsid w:val="00883129"/>
    <w:pPr>
      <w:widowControl/>
      <w:spacing w:line="240" w:lineRule="auto"/>
      <w:ind w:firstLineChars="0" w:firstLine="0"/>
      <w:jc w:val="left"/>
    </w:pPr>
    <w:rPr>
      <w:rFonts w:ascii="Tahoma" w:hAnsi="Tahoma" w:cs="Tahoma"/>
      <w:kern w:val="0"/>
    </w:rPr>
  </w:style>
  <w:style w:type="paragraph" w:customStyle="1" w:styleId="CharCharCharCharCharChar5">
    <w:name w:val="Char Char Char Char Char Char5"/>
    <w:basedOn w:val="aa"/>
    <w:qFormat/>
    <w:rsid w:val="00883129"/>
    <w:pPr>
      <w:widowControl/>
      <w:spacing w:line="240" w:lineRule="auto"/>
      <w:ind w:firstLineChars="0" w:firstLine="0"/>
      <w:jc w:val="left"/>
    </w:pPr>
    <w:rPr>
      <w:rFonts w:ascii="Tahoma" w:hAnsi="Tahoma" w:cs="Tahoma"/>
      <w:kern w:val="0"/>
    </w:rPr>
  </w:style>
  <w:style w:type="paragraph" w:customStyle="1" w:styleId="CharCharCharCharCharChar1CharCharCharCharCharCharChar4">
    <w:name w:val="Char Char Char Char Char Char1 Char Char Char Char Char Char Char4"/>
    <w:basedOn w:val="aa"/>
    <w:qFormat/>
    <w:rsid w:val="00883129"/>
    <w:pPr>
      <w:widowControl/>
      <w:jc w:val="left"/>
    </w:pPr>
    <w:rPr>
      <w:rFonts w:ascii="Tahoma" w:hAnsi="Tahoma" w:cs="Tahoma"/>
      <w:kern w:val="0"/>
    </w:rPr>
  </w:style>
  <w:style w:type="paragraph" w:customStyle="1" w:styleId="CharChar1CharCharCharCharCharCharChar4">
    <w:name w:val="Char Char1 Char Char Char Char Char Char Char4"/>
    <w:basedOn w:val="aa"/>
    <w:qFormat/>
    <w:rsid w:val="00883129"/>
    <w:pPr>
      <w:widowControl/>
      <w:spacing w:line="240" w:lineRule="auto"/>
      <w:ind w:firstLineChars="0" w:firstLine="0"/>
      <w:jc w:val="left"/>
    </w:pPr>
    <w:rPr>
      <w:rFonts w:ascii="Tahoma" w:hAnsi="Tahoma" w:cs="Tahoma"/>
      <w:kern w:val="0"/>
    </w:rPr>
  </w:style>
  <w:style w:type="paragraph" w:customStyle="1" w:styleId="Char140">
    <w:name w:val="Char14"/>
    <w:basedOn w:val="aa"/>
    <w:qFormat/>
    <w:rsid w:val="00883129"/>
    <w:pPr>
      <w:widowControl/>
      <w:spacing w:line="240" w:lineRule="auto"/>
      <w:ind w:firstLineChars="0" w:firstLine="0"/>
      <w:jc w:val="left"/>
    </w:pPr>
    <w:rPr>
      <w:rFonts w:ascii="Tahoma" w:hAnsi="Tahoma" w:cs="Tahoma"/>
      <w:kern w:val="0"/>
      <w:szCs w:val="20"/>
    </w:rPr>
  </w:style>
  <w:style w:type="paragraph" w:customStyle="1" w:styleId="CharCharChar50">
    <w:name w:val="Char Char Char5"/>
    <w:basedOn w:val="aa"/>
    <w:qFormat/>
    <w:rsid w:val="00883129"/>
    <w:pPr>
      <w:widowControl/>
      <w:spacing w:line="240" w:lineRule="auto"/>
      <w:ind w:firstLineChars="0" w:firstLine="0"/>
      <w:jc w:val="left"/>
    </w:pPr>
    <w:rPr>
      <w:rFonts w:ascii="Tahoma" w:hAnsi="Tahoma" w:cs="Tahoma"/>
      <w:kern w:val="0"/>
    </w:rPr>
  </w:style>
  <w:style w:type="paragraph" w:customStyle="1" w:styleId="CharCharCharCharCharCharCharCharCharCharChar1Char2">
    <w:name w:val="Char Char Char Char Char Char Char Char Char Char Char1 Char2"/>
    <w:basedOn w:val="aa"/>
    <w:qFormat/>
    <w:rsid w:val="00883129"/>
    <w:pPr>
      <w:widowControl/>
      <w:spacing w:line="240" w:lineRule="auto"/>
      <w:ind w:firstLineChars="0" w:firstLine="0"/>
      <w:jc w:val="left"/>
    </w:pPr>
    <w:rPr>
      <w:rFonts w:ascii="Tahoma" w:hAnsi="Tahoma" w:cs="Tahoma"/>
      <w:kern w:val="0"/>
    </w:rPr>
  </w:style>
  <w:style w:type="paragraph" w:customStyle="1" w:styleId="CharCharCharCharCharChar1CharCharChar1CharCharChar1CharCharCharCharCharCharCharCharCharChar3">
    <w:name w:val="Char Char Char Char Char Char1 Char Char Char1 Char Char Char1 Char Char Char Char Char Char Char Char Char Char3"/>
    <w:basedOn w:val="aa"/>
    <w:next w:val="aa"/>
    <w:qFormat/>
    <w:rsid w:val="00883129"/>
    <w:pPr>
      <w:widowControl/>
      <w:jc w:val="left"/>
    </w:pPr>
    <w:rPr>
      <w:rFonts w:ascii="Tahoma" w:hAnsi="Tahoma" w:cs="Tahoma"/>
      <w:kern w:val="0"/>
    </w:rPr>
  </w:style>
  <w:style w:type="paragraph" w:customStyle="1" w:styleId="CharCharCharCharCharCharCharCharCharCharCharChar1Char3">
    <w:name w:val="Char Char Char Char Char Char Char Char Char Char Char Char1 Char3"/>
    <w:basedOn w:val="aa"/>
    <w:qFormat/>
    <w:rsid w:val="00883129"/>
    <w:pPr>
      <w:widowControl/>
      <w:jc w:val="left"/>
    </w:pPr>
    <w:rPr>
      <w:rFonts w:ascii="Tahoma" w:hAnsi="Tahoma" w:cs="Tahoma"/>
      <w:kern w:val="0"/>
      <w:szCs w:val="20"/>
    </w:rPr>
  </w:style>
  <w:style w:type="paragraph" w:customStyle="1" w:styleId="CharCharCharCharCharCharCharChar2">
    <w:name w:val="Char Char Char Char Char Char Char Char2"/>
    <w:basedOn w:val="aa"/>
    <w:qFormat/>
    <w:rsid w:val="00883129"/>
    <w:pPr>
      <w:widowControl/>
      <w:spacing w:line="240" w:lineRule="auto"/>
      <w:ind w:firstLineChars="0" w:firstLine="0"/>
      <w:jc w:val="left"/>
    </w:pPr>
    <w:rPr>
      <w:rFonts w:ascii="Tahoma" w:hAnsi="Tahoma" w:cs="Tahoma"/>
      <w:kern w:val="0"/>
    </w:rPr>
  </w:style>
  <w:style w:type="paragraph" w:customStyle="1" w:styleId="CharCharChar1Char3">
    <w:name w:val="Char Char Char1 Char3"/>
    <w:basedOn w:val="aa"/>
    <w:qFormat/>
    <w:rsid w:val="00883129"/>
    <w:pPr>
      <w:widowControl/>
      <w:snapToGrid w:val="0"/>
      <w:jc w:val="left"/>
    </w:pPr>
    <w:rPr>
      <w:rFonts w:ascii="Tahoma" w:eastAsia="方正宋三简体" w:hAnsi="Tahoma" w:cs="Tahoma"/>
      <w:kern w:val="0"/>
    </w:rPr>
  </w:style>
  <w:style w:type="paragraph" w:customStyle="1" w:styleId="CharChar1CharCharCharCharCharCharCharCharCharCharCharCharCharCharCharCharCharCharCharCharCharCharCharCharCharCharCharCharCharChar1CharCharCharChar2">
    <w:name w:val="Char Char1 Char Char Char Char Char Char Char Char Char Char Char Char Char Char Char Char Char Char Char Char Char Char Char Char Char Char Char Char Char Char1 Char Char Char Char2"/>
    <w:basedOn w:val="aa"/>
    <w:qFormat/>
    <w:rsid w:val="00883129"/>
    <w:pPr>
      <w:widowControl/>
      <w:spacing w:line="240" w:lineRule="auto"/>
      <w:ind w:firstLineChars="0" w:firstLine="0"/>
      <w:jc w:val="left"/>
    </w:pPr>
    <w:rPr>
      <w:rFonts w:ascii="Tahoma" w:hAnsi="Tahoma" w:cs="Tahoma"/>
      <w:kern w:val="0"/>
    </w:rPr>
  </w:style>
  <w:style w:type="paragraph" w:customStyle="1" w:styleId="CharCharChar13">
    <w:name w:val="Char Char Char13"/>
    <w:basedOn w:val="aa"/>
    <w:qFormat/>
    <w:rsid w:val="00883129"/>
    <w:pPr>
      <w:widowControl/>
      <w:jc w:val="left"/>
    </w:pPr>
    <w:rPr>
      <w:rFonts w:ascii="Tahoma" w:hAnsi="Tahoma" w:cs="Tahoma"/>
      <w:kern w:val="0"/>
    </w:rPr>
  </w:style>
  <w:style w:type="paragraph" w:customStyle="1" w:styleId="CharCharChar1CharCharCharCharCharChar2">
    <w:name w:val="Char Char Char1 Char Char Char Char Char Char2"/>
    <w:basedOn w:val="aa"/>
    <w:qFormat/>
    <w:rsid w:val="00883129"/>
    <w:pPr>
      <w:widowControl/>
      <w:jc w:val="left"/>
    </w:pPr>
    <w:rPr>
      <w:rFonts w:ascii="Tahoma" w:hAnsi="Tahoma" w:cs="Tahoma"/>
      <w:kern w:val="0"/>
    </w:rPr>
  </w:style>
  <w:style w:type="paragraph" w:customStyle="1" w:styleId="CharCharChar1CharCharCharCharCharCharCharCharCharCharCharCharCharCharCharCharCharCharCharCharCharCharCharCharCharCharCharChar2">
    <w:name w:val="Char Char Char1 Char Char Char Char Char Char Char Char Char Char Char Char Char Char Char Char Char Char Char Char Char Char Char Char Char Char Char Char2"/>
    <w:basedOn w:val="aa"/>
    <w:qFormat/>
    <w:rsid w:val="00883129"/>
    <w:pPr>
      <w:widowControl/>
      <w:spacing w:line="240" w:lineRule="auto"/>
      <w:ind w:firstLineChars="0" w:firstLine="0"/>
      <w:jc w:val="left"/>
    </w:pPr>
    <w:rPr>
      <w:rFonts w:ascii="Tahoma" w:hAnsi="Tahoma" w:cs="Tahoma"/>
      <w:kern w:val="0"/>
    </w:rPr>
  </w:style>
  <w:style w:type="paragraph" w:customStyle="1" w:styleId="CharCharCharCharCharCharCharCharCharCharCharChar1CharCharCharCharCharCharCharCharCharChar4">
    <w:name w:val="Char Char Char Char Char Char Char Char Char Char Char Char1 Char Char Char Char Char Char Char Char Char Char4"/>
    <w:basedOn w:val="aa"/>
    <w:qFormat/>
    <w:rsid w:val="00883129"/>
    <w:pPr>
      <w:widowControl/>
      <w:jc w:val="left"/>
    </w:pPr>
    <w:rPr>
      <w:rFonts w:ascii="Tahoma" w:hAnsi="Tahoma" w:cs="Tahoma"/>
      <w:kern w:val="0"/>
      <w:szCs w:val="20"/>
    </w:rPr>
  </w:style>
  <w:style w:type="paragraph" w:customStyle="1" w:styleId="Char1CharCharChar13">
    <w:name w:val="Char1 Char Char Char13"/>
    <w:basedOn w:val="aa"/>
    <w:semiHidden/>
    <w:qFormat/>
    <w:rsid w:val="00883129"/>
    <w:pPr>
      <w:widowControl/>
      <w:jc w:val="left"/>
    </w:pPr>
    <w:rPr>
      <w:rFonts w:ascii="Tahoma" w:hAnsi="Tahoma" w:cs="Tahoma"/>
      <w:kern w:val="0"/>
    </w:rPr>
  </w:style>
  <w:style w:type="paragraph" w:customStyle="1" w:styleId="Char1CharCharChar1CharCharChar3">
    <w:name w:val="Char1 Char Char Char1 Char Char Char3"/>
    <w:basedOn w:val="aa"/>
    <w:qFormat/>
    <w:rsid w:val="00883129"/>
    <w:pPr>
      <w:widowControl/>
      <w:jc w:val="left"/>
    </w:pPr>
    <w:rPr>
      <w:rFonts w:ascii="Tahoma" w:hAnsi="Tahoma" w:cs="Tahoma"/>
      <w:kern w:val="0"/>
    </w:rPr>
  </w:style>
  <w:style w:type="paragraph" w:customStyle="1" w:styleId="CharChar1CharCharCharCharCharCharCharCharCharCharCharCharCharCharCharCharCharCharCharChar1Char3">
    <w:name w:val="Char Char1 Char Char Char Char Char Char Char Char Char Char Char Char Char Char Char Char Char Char Char Char1 Char3"/>
    <w:basedOn w:val="aa"/>
    <w:qFormat/>
    <w:rsid w:val="00883129"/>
    <w:pPr>
      <w:widowControl/>
      <w:jc w:val="left"/>
    </w:pPr>
    <w:rPr>
      <w:rFonts w:ascii="Tahoma" w:hAnsi="Tahoma" w:cs="Tahoma"/>
      <w:kern w:val="0"/>
    </w:rPr>
  </w:style>
  <w:style w:type="paragraph" w:customStyle="1" w:styleId="CharChar3CharCharCharCharCharChar3">
    <w:name w:val="Char Char3 Char Char Char Char Char Char3"/>
    <w:basedOn w:val="aa"/>
    <w:qFormat/>
    <w:rsid w:val="00883129"/>
    <w:pPr>
      <w:widowControl/>
      <w:adjustRightInd w:val="0"/>
      <w:snapToGrid w:val="0"/>
      <w:spacing w:line="400" w:lineRule="exact"/>
      <w:jc w:val="left"/>
    </w:pPr>
    <w:rPr>
      <w:rFonts w:ascii="Tahoma" w:hAnsi="Tahoma" w:cs="Tahoma"/>
      <w:kern w:val="0"/>
      <w:szCs w:val="20"/>
    </w:rPr>
  </w:style>
  <w:style w:type="paragraph" w:customStyle="1" w:styleId="4ff">
    <w:name w:val="表标题4"/>
    <w:basedOn w:val="aa"/>
    <w:qFormat/>
    <w:rsid w:val="00883129"/>
    <w:pPr>
      <w:keepNext/>
      <w:widowControl/>
      <w:adjustRightInd w:val="0"/>
      <w:spacing w:before="60" w:after="60" w:line="397" w:lineRule="atLeast"/>
      <w:ind w:firstLineChars="0" w:firstLine="0"/>
      <w:jc w:val="center"/>
      <w:textAlignment w:val="baseline"/>
    </w:pPr>
    <w:rPr>
      <w:rFonts w:ascii="Tahoma" w:hAnsi="Tahoma" w:cs="Tahoma"/>
      <w:b/>
      <w:color w:val="000000"/>
      <w:kern w:val="0"/>
      <w:sz w:val="28"/>
      <w:szCs w:val="20"/>
    </w:rPr>
  </w:style>
  <w:style w:type="paragraph" w:customStyle="1" w:styleId="CharCharCharCharCharCharCharCharCharCharCharCharChar3">
    <w:name w:val="Char Char Char Char Char Char Char Char Char Char Char Char Char3"/>
    <w:basedOn w:val="40"/>
    <w:next w:val="aa"/>
    <w:qFormat/>
    <w:rsid w:val="00883129"/>
    <w:pPr>
      <w:widowControl/>
      <w:numPr>
        <w:ilvl w:val="0"/>
        <w:numId w:val="0"/>
      </w:numPr>
      <w:tabs>
        <w:tab w:val="left" w:pos="567"/>
      </w:tabs>
      <w:adjustRightInd w:val="0"/>
      <w:snapToGrid w:val="0"/>
      <w:spacing w:before="120" w:afterLines="25" w:line="480" w:lineRule="exact"/>
      <w:jc w:val="left"/>
      <w:textAlignment w:val="baseline"/>
      <w:outlineLvl w:val="2"/>
    </w:pPr>
    <w:rPr>
      <w:rFonts w:ascii="Hei" w:eastAsia="Hei" w:hAnsi="Tahoma" w:cs="Tahoma"/>
      <w:bCs w:val="0"/>
      <w:kern w:val="0"/>
      <w:szCs w:val="24"/>
      <w:lang w:val="zh-CN"/>
    </w:rPr>
  </w:style>
  <w:style w:type="paragraph" w:customStyle="1" w:styleId="CharCharChar1CharCharCharCharCharCharCharCharCharCharCharCharCharCharCharCharCharCharCharCharCharChar3">
    <w:name w:val="Char Char Char1 Char Char Char Char Char Char Char Char Char Char Char Char Char Char Char Char Char Char Char Char Char Char3"/>
    <w:basedOn w:val="aa"/>
    <w:qFormat/>
    <w:rsid w:val="00883129"/>
    <w:pPr>
      <w:widowControl/>
      <w:jc w:val="left"/>
    </w:pPr>
    <w:rPr>
      <w:rFonts w:ascii="Tahoma" w:hAnsi="Tahoma" w:cs="Tahoma"/>
      <w:kern w:val="0"/>
    </w:rPr>
  </w:style>
  <w:style w:type="paragraph" w:customStyle="1" w:styleId="CharCharCharCharCharCharCharCharCharCharCharChar1CharCharCharChar3">
    <w:name w:val="Char Char Char Char Char Char Char Char Char Char Char Char1 Char Char Char Char3"/>
    <w:basedOn w:val="aa"/>
    <w:qFormat/>
    <w:rsid w:val="00883129"/>
    <w:pPr>
      <w:widowControl/>
      <w:jc w:val="left"/>
    </w:pPr>
    <w:rPr>
      <w:rFonts w:ascii="Tahoma" w:hAnsi="Tahoma" w:cs="Tahoma"/>
      <w:kern w:val="0"/>
    </w:rPr>
  </w:style>
  <w:style w:type="paragraph" w:customStyle="1" w:styleId="CharCharCharCharCharCharChar30">
    <w:name w:val="Char Char Char Char Char Char Char3"/>
    <w:basedOn w:val="aa"/>
    <w:qFormat/>
    <w:rsid w:val="00883129"/>
    <w:pPr>
      <w:widowControl/>
      <w:snapToGrid w:val="0"/>
      <w:ind w:firstLine="529"/>
      <w:jc w:val="left"/>
    </w:pPr>
    <w:rPr>
      <w:rFonts w:ascii="Tahoma" w:hAnsi="Tahoma" w:cs="Tahoma"/>
      <w:b/>
      <w:kern w:val="0"/>
    </w:rPr>
  </w:style>
  <w:style w:type="paragraph" w:customStyle="1" w:styleId="CharChar1Char1">
    <w:name w:val="Char Char1 Char1"/>
    <w:basedOn w:val="aa"/>
    <w:qFormat/>
    <w:rsid w:val="00883129"/>
    <w:pPr>
      <w:widowControl/>
      <w:spacing w:line="240" w:lineRule="auto"/>
      <w:ind w:firstLineChars="0" w:firstLine="0"/>
      <w:jc w:val="left"/>
    </w:pPr>
    <w:rPr>
      <w:rFonts w:ascii="Tahoma" w:hAnsi="Tahoma" w:cs="Tahoma"/>
      <w:kern w:val="0"/>
    </w:rPr>
  </w:style>
  <w:style w:type="paragraph" w:customStyle="1" w:styleId="CharCharCharCharCharCharCharCharCharChar4">
    <w:name w:val="Char Char Char Char Char Char Char Char Char Char4"/>
    <w:basedOn w:val="aa"/>
    <w:qFormat/>
    <w:rsid w:val="00883129"/>
    <w:pPr>
      <w:widowControl/>
      <w:adjustRightInd w:val="0"/>
      <w:ind w:firstLineChars="0" w:firstLine="0"/>
      <w:jc w:val="left"/>
    </w:pPr>
    <w:rPr>
      <w:rFonts w:ascii="Tahoma" w:hAnsi="Tahoma" w:cs="Tahoma"/>
      <w:kern w:val="0"/>
      <w:szCs w:val="20"/>
    </w:rPr>
  </w:style>
  <w:style w:type="paragraph" w:customStyle="1" w:styleId="Char1CharChar1Char1">
    <w:name w:val="Char1 Char Char1 Char1"/>
    <w:basedOn w:val="aa"/>
    <w:qFormat/>
    <w:rsid w:val="00883129"/>
    <w:pPr>
      <w:widowControl/>
      <w:spacing w:line="240" w:lineRule="auto"/>
      <w:ind w:firstLineChars="0" w:firstLine="0"/>
      <w:jc w:val="left"/>
    </w:pPr>
    <w:rPr>
      <w:rFonts w:ascii="Tahoma" w:hAnsi="Tahoma" w:cs="Tahoma"/>
      <w:kern w:val="0"/>
      <w:szCs w:val="21"/>
    </w:rPr>
  </w:style>
  <w:style w:type="paragraph" w:customStyle="1" w:styleId="CharChar120">
    <w:name w:val="字元 字元 Char Char 字元 字元12"/>
    <w:basedOn w:val="aa"/>
    <w:qFormat/>
    <w:rsid w:val="00883129"/>
    <w:pPr>
      <w:widowControl/>
      <w:spacing w:line="240" w:lineRule="auto"/>
      <w:ind w:firstLineChars="0" w:firstLine="0"/>
      <w:jc w:val="left"/>
    </w:pPr>
    <w:rPr>
      <w:rFonts w:ascii="Tahoma" w:hAnsi="Tahoma" w:cs="Tahoma"/>
      <w:kern w:val="0"/>
    </w:rPr>
  </w:style>
  <w:style w:type="paragraph" w:customStyle="1" w:styleId="CharCharCharCharCharChar4">
    <w:name w:val="Char Char Char Char Char Char4"/>
    <w:basedOn w:val="aa"/>
    <w:qFormat/>
    <w:rsid w:val="00883129"/>
    <w:pPr>
      <w:widowControl/>
      <w:spacing w:line="240" w:lineRule="auto"/>
      <w:ind w:firstLineChars="0" w:firstLine="0"/>
      <w:jc w:val="left"/>
    </w:pPr>
    <w:rPr>
      <w:rFonts w:ascii="Tahoma" w:hAnsi="Tahoma" w:cs="Tahoma"/>
      <w:kern w:val="0"/>
    </w:rPr>
  </w:style>
  <w:style w:type="paragraph" w:customStyle="1" w:styleId="CharCharCharCharCharChar1CharCharCharCharCharCharChar3">
    <w:name w:val="Char Char Char Char Char Char1 Char Char Char Char Char Char Char3"/>
    <w:basedOn w:val="aa"/>
    <w:qFormat/>
    <w:rsid w:val="00883129"/>
    <w:pPr>
      <w:widowControl/>
      <w:jc w:val="left"/>
    </w:pPr>
    <w:rPr>
      <w:rFonts w:ascii="Tahoma" w:hAnsi="Tahoma" w:cs="Tahoma"/>
      <w:kern w:val="0"/>
    </w:rPr>
  </w:style>
  <w:style w:type="paragraph" w:customStyle="1" w:styleId="CharChar1CharCharCharCharCharCharChar3">
    <w:name w:val="Char Char1 Char Char Char Char Char Char Char3"/>
    <w:basedOn w:val="aa"/>
    <w:qFormat/>
    <w:rsid w:val="00883129"/>
    <w:pPr>
      <w:widowControl/>
      <w:spacing w:line="240" w:lineRule="auto"/>
      <w:ind w:firstLineChars="0" w:firstLine="0"/>
      <w:jc w:val="left"/>
    </w:pPr>
    <w:rPr>
      <w:rFonts w:ascii="Tahoma" w:hAnsi="Tahoma" w:cs="Tahoma"/>
      <w:kern w:val="0"/>
    </w:rPr>
  </w:style>
  <w:style w:type="paragraph" w:customStyle="1" w:styleId="CharCharChar40">
    <w:name w:val="Char Char Char4"/>
    <w:basedOn w:val="aa"/>
    <w:qFormat/>
    <w:rsid w:val="00883129"/>
    <w:pPr>
      <w:widowControl/>
      <w:spacing w:line="240" w:lineRule="auto"/>
      <w:ind w:firstLineChars="0" w:firstLine="0"/>
      <w:jc w:val="left"/>
    </w:pPr>
    <w:rPr>
      <w:rFonts w:ascii="Tahoma" w:hAnsi="Tahoma" w:cs="Tahoma"/>
      <w:kern w:val="0"/>
    </w:rPr>
  </w:style>
  <w:style w:type="paragraph" w:customStyle="1" w:styleId="CharCharCharCharCharCharCharCharCharCharChar1Char1">
    <w:name w:val="Char Char Char Char Char Char Char Char Char Char Char1 Char1"/>
    <w:basedOn w:val="aa"/>
    <w:qFormat/>
    <w:rsid w:val="00883129"/>
    <w:pPr>
      <w:widowControl/>
      <w:spacing w:line="240" w:lineRule="auto"/>
      <w:ind w:firstLineChars="0" w:firstLine="0"/>
      <w:jc w:val="left"/>
    </w:pPr>
    <w:rPr>
      <w:rFonts w:ascii="Tahoma" w:hAnsi="Tahoma" w:cs="Tahoma"/>
      <w:kern w:val="0"/>
    </w:rPr>
  </w:style>
  <w:style w:type="paragraph" w:customStyle="1" w:styleId="CharCharCharCharCharChar1CharCharChar1CharCharChar1CharCharCharCharCharCharCharCharCharChar2">
    <w:name w:val="Char Char Char Char Char Char1 Char Char Char1 Char Char Char1 Char Char Char Char Char Char Char Char Char Char2"/>
    <w:basedOn w:val="aa"/>
    <w:next w:val="aa"/>
    <w:qFormat/>
    <w:rsid w:val="00883129"/>
    <w:pPr>
      <w:widowControl/>
      <w:jc w:val="left"/>
    </w:pPr>
    <w:rPr>
      <w:rFonts w:ascii="Tahoma" w:hAnsi="Tahoma" w:cs="Tahoma"/>
      <w:kern w:val="0"/>
    </w:rPr>
  </w:style>
  <w:style w:type="paragraph" w:customStyle="1" w:styleId="CharCharCharCharCharCharCharCharCharCharCharChar1Char2">
    <w:name w:val="Char Char Char Char Char Char Char Char Char Char Char Char1 Char2"/>
    <w:basedOn w:val="aa"/>
    <w:qFormat/>
    <w:rsid w:val="00883129"/>
    <w:pPr>
      <w:widowControl/>
      <w:jc w:val="left"/>
    </w:pPr>
    <w:rPr>
      <w:rFonts w:ascii="Tahoma" w:hAnsi="Tahoma" w:cs="Tahoma"/>
      <w:kern w:val="0"/>
      <w:szCs w:val="20"/>
    </w:rPr>
  </w:style>
  <w:style w:type="paragraph" w:customStyle="1" w:styleId="CharCharCharCharCharCharCharChar1">
    <w:name w:val="Char Char Char Char Char Char Char Char1"/>
    <w:basedOn w:val="aa"/>
    <w:qFormat/>
    <w:rsid w:val="00883129"/>
    <w:pPr>
      <w:widowControl/>
      <w:spacing w:line="240" w:lineRule="auto"/>
      <w:ind w:firstLineChars="0" w:firstLine="0"/>
      <w:jc w:val="left"/>
    </w:pPr>
    <w:rPr>
      <w:rFonts w:ascii="Tahoma" w:hAnsi="Tahoma" w:cs="Tahoma"/>
      <w:kern w:val="0"/>
    </w:rPr>
  </w:style>
  <w:style w:type="paragraph" w:customStyle="1" w:styleId="CharCharChar1Char2">
    <w:name w:val="Char Char Char1 Char2"/>
    <w:basedOn w:val="aa"/>
    <w:qFormat/>
    <w:rsid w:val="00883129"/>
    <w:pPr>
      <w:widowControl/>
      <w:snapToGrid w:val="0"/>
      <w:jc w:val="left"/>
    </w:pPr>
    <w:rPr>
      <w:rFonts w:ascii="Tahoma" w:eastAsia="方正宋三简体" w:hAnsi="Tahoma" w:cs="Tahoma"/>
      <w:kern w:val="0"/>
    </w:rPr>
  </w:style>
  <w:style w:type="paragraph" w:customStyle="1" w:styleId="CharChar1CharCharCharCharCharCharCharCharCharCharCharCharCharCharCharCharCharCharCharCharCharCharCharCharCharCharCharCharCharChar1CharCharCharChar1">
    <w:name w:val="Char Char1 Char Char Char Char Char Char Char Char Char Char Char Char Char Char Char Char Char Char Char Char Char Char Char Char Char Char Char Char Char Char1 Char Char Char Char1"/>
    <w:basedOn w:val="aa"/>
    <w:qFormat/>
    <w:rsid w:val="00883129"/>
    <w:pPr>
      <w:widowControl/>
      <w:spacing w:line="240" w:lineRule="auto"/>
      <w:ind w:firstLineChars="0" w:firstLine="0"/>
      <w:jc w:val="left"/>
    </w:pPr>
    <w:rPr>
      <w:rFonts w:ascii="Tahoma" w:hAnsi="Tahoma" w:cs="Tahoma"/>
      <w:kern w:val="0"/>
    </w:rPr>
  </w:style>
  <w:style w:type="paragraph" w:customStyle="1" w:styleId="CharCharChar12">
    <w:name w:val="Char Char Char12"/>
    <w:basedOn w:val="aa"/>
    <w:qFormat/>
    <w:rsid w:val="00883129"/>
    <w:pPr>
      <w:widowControl/>
      <w:jc w:val="left"/>
    </w:pPr>
    <w:rPr>
      <w:rFonts w:ascii="Tahoma" w:hAnsi="Tahoma" w:cs="Tahoma"/>
      <w:kern w:val="0"/>
    </w:rPr>
  </w:style>
  <w:style w:type="paragraph" w:customStyle="1" w:styleId="CharCharChar1CharCharCharCharCharChar1">
    <w:name w:val="Char Char Char1 Char Char Char Char Char Char1"/>
    <w:basedOn w:val="aa"/>
    <w:qFormat/>
    <w:rsid w:val="00883129"/>
    <w:pPr>
      <w:widowControl/>
      <w:jc w:val="left"/>
    </w:pPr>
    <w:rPr>
      <w:rFonts w:ascii="Tahoma" w:hAnsi="Tahoma" w:cs="Tahoma"/>
      <w:kern w:val="0"/>
    </w:rPr>
  </w:style>
  <w:style w:type="paragraph" w:customStyle="1" w:styleId="CharCharChar1CharCharCharCharCharCharCharCharCharCharCharCharCharCharCharCharCharCharCharCharCharCharCharCharCharCharCharChar1">
    <w:name w:val="Char Char Char1 Char Char Char Char Char Char Char Char Char Char Char Char Char Char Char Char Char Char Char Char Char Char Char Char Char Char Char Char1"/>
    <w:basedOn w:val="aa"/>
    <w:qFormat/>
    <w:rsid w:val="00883129"/>
    <w:pPr>
      <w:widowControl/>
      <w:spacing w:line="240" w:lineRule="auto"/>
      <w:ind w:firstLineChars="0" w:firstLine="0"/>
      <w:jc w:val="left"/>
    </w:pPr>
    <w:rPr>
      <w:rFonts w:ascii="Tahoma" w:hAnsi="Tahoma" w:cs="Tahoma"/>
      <w:kern w:val="0"/>
    </w:rPr>
  </w:style>
  <w:style w:type="paragraph" w:customStyle="1" w:styleId="CharCharCharCharCharCharCharCharCharCharCharChar1CharCharCharCharCharCharCharCharCharChar3">
    <w:name w:val="Char Char Char Char Char Char Char Char Char Char Char Char1 Char Char Char Char Char Char Char Char Char Char3"/>
    <w:basedOn w:val="aa"/>
    <w:qFormat/>
    <w:rsid w:val="00883129"/>
    <w:pPr>
      <w:widowControl/>
      <w:jc w:val="left"/>
    </w:pPr>
    <w:rPr>
      <w:rFonts w:ascii="Tahoma" w:hAnsi="Tahoma" w:cs="Tahoma"/>
      <w:kern w:val="0"/>
      <w:szCs w:val="20"/>
    </w:rPr>
  </w:style>
  <w:style w:type="paragraph" w:customStyle="1" w:styleId="Char1CharCharChar12">
    <w:name w:val="Char1 Char Char Char12"/>
    <w:basedOn w:val="aa"/>
    <w:semiHidden/>
    <w:qFormat/>
    <w:rsid w:val="00883129"/>
    <w:pPr>
      <w:widowControl/>
      <w:jc w:val="left"/>
    </w:pPr>
    <w:rPr>
      <w:rFonts w:ascii="Tahoma" w:hAnsi="Tahoma" w:cs="Tahoma"/>
      <w:kern w:val="0"/>
    </w:rPr>
  </w:style>
  <w:style w:type="paragraph" w:customStyle="1" w:styleId="Char1CharCharChar1CharCharChar2">
    <w:name w:val="Char1 Char Char Char1 Char Char Char2"/>
    <w:basedOn w:val="aa"/>
    <w:qFormat/>
    <w:rsid w:val="00883129"/>
    <w:pPr>
      <w:widowControl/>
      <w:jc w:val="left"/>
    </w:pPr>
    <w:rPr>
      <w:rFonts w:ascii="Tahoma" w:hAnsi="Tahoma" w:cs="Tahoma"/>
      <w:kern w:val="0"/>
    </w:rPr>
  </w:style>
  <w:style w:type="paragraph" w:customStyle="1" w:styleId="CharChar1CharCharCharCharCharCharCharCharCharCharCharCharCharCharCharCharCharCharCharChar1Char2">
    <w:name w:val="Char Char1 Char Char Char Char Char Char Char Char Char Char Char Char Char Char Char Char Char Char Char Char1 Char2"/>
    <w:basedOn w:val="aa"/>
    <w:qFormat/>
    <w:rsid w:val="00883129"/>
    <w:pPr>
      <w:widowControl/>
      <w:jc w:val="left"/>
    </w:pPr>
    <w:rPr>
      <w:rFonts w:ascii="Tahoma" w:hAnsi="Tahoma" w:cs="Tahoma"/>
      <w:kern w:val="0"/>
    </w:rPr>
  </w:style>
  <w:style w:type="paragraph" w:customStyle="1" w:styleId="CharChar3CharCharCharCharCharChar2">
    <w:name w:val="Char Char3 Char Char Char Char Char Char2"/>
    <w:basedOn w:val="aa"/>
    <w:qFormat/>
    <w:rsid w:val="00883129"/>
    <w:pPr>
      <w:widowControl/>
      <w:adjustRightInd w:val="0"/>
      <w:snapToGrid w:val="0"/>
      <w:spacing w:line="400" w:lineRule="exact"/>
      <w:jc w:val="left"/>
    </w:pPr>
    <w:rPr>
      <w:rFonts w:ascii="Tahoma" w:hAnsi="Tahoma" w:cs="Tahoma"/>
      <w:kern w:val="0"/>
      <w:szCs w:val="20"/>
    </w:rPr>
  </w:style>
  <w:style w:type="paragraph" w:customStyle="1" w:styleId="3fff4">
    <w:name w:val="表标题3"/>
    <w:basedOn w:val="aa"/>
    <w:qFormat/>
    <w:rsid w:val="00883129"/>
    <w:pPr>
      <w:keepNext/>
      <w:widowControl/>
      <w:adjustRightInd w:val="0"/>
      <w:spacing w:before="60" w:after="60" w:line="397" w:lineRule="atLeast"/>
      <w:ind w:firstLineChars="0" w:firstLine="0"/>
      <w:jc w:val="center"/>
      <w:textAlignment w:val="baseline"/>
    </w:pPr>
    <w:rPr>
      <w:rFonts w:ascii="Tahoma" w:hAnsi="Tahoma" w:cs="Tahoma"/>
      <w:b/>
      <w:color w:val="000000"/>
      <w:kern w:val="0"/>
      <w:sz w:val="28"/>
      <w:szCs w:val="20"/>
    </w:rPr>
  </w:style>
  <w:style w:type="paragraph" w:customStyle="1" w:styleId="CharCharCharCharCharCharCharCharCharCharCharCharChar2">
    <w:name w:val="Char Char Char Char Char Char Char Char Char Char Char Char Char2"/>
    <w:basedOn w:val="40"/>
    <w:next w:val="aa"/>
    <w:qFormat/>
    <w:rsid w:val="00883129"/>
    <w:pPr>
      <w:widowControl/>
      <w:numPr>
        <w:ilvl w:val="0"/>
        <w:numId w:val="0"/>
      </w:numPr>
      <w:tabs>
        <w:tab w:val="left" w:pos="567"/>
      </w:tabs>
      <w:adjustRightInd w:val="0"/>
      <w:snapToGrid w:val="0"/>
      <w:spacing w:before="120" w:afterLines="25" w:line="480" w:lineRule="exact"/>
      <w:jc w:val="left"/>
      <w:textAlignment w:val="baseline"/>
      <w:outlineLvl w:val="2"/>
    </w:pPr>
    <w:rPr>
      <w:rFonts w:ascii="Hei" w:eastAsia="Hei" w:hAnsi="Tahoma" w:cs="Tahoma"/>
      <w:bCs w:val="0"/>
      <w:kern w:val="0"/>
      <w:szCs w:val="24"/>
      <w:lang w:val="zh-CN"/>
    </w:rPr>
  </w:style>
  <w:style w:type="paragraph" w:customStyle="1" w:styleId="CharCharChar1CharCharCharCharCharCharCharCharCharCharCharCharCharCharCharCharCharCharCharCharCharChar2">
    <w:name w:val="Char Char Char1 Char Char Char Char Char Char Char Char Char Char Char Char Char Char Char Char Char Char Char Char Char Char2"/>
    <w:basedOn w:val="aa"/>
    <w:qFormat/>
    <w:rsid w:val="00883129"/>
    <w:pPr>
      <w:widowControl/>
      <w:jc w:val="left"/>
    </w:pPr>
    <w:rPr>
      <w:rFonts w:ascii="Tahoma" w:hAnsi="Tahoma" w:cs="Tahoma"/>
      <w:kern w:val="0"/>
    </w:rPr>
  </w:style>
  <w:style w:type="paragraph" w:customStyle="1" w:styleId="T3">
    <w:name w:val="T3标题"/>
    <w:basedOn w:val="30"/>
    <w:qFormat/>
    <w:rsid w:val="00883129"/>
    <w:pPr>
      <w:keepNext/>
      <w:keepLines/>
      <w:widowControl/>
      <w:numPr>
        <w:ilvl w:val="0"/>
        <w:numId w:val="0"/>
      </w:numPr>
      <w:tabs>
        <w:tab w:val="left" w:pos="480"/>
        <w:tab w:val="left" w:pos="567"/>
        <w:tab w:val="left" w:pos="840"/>
      </w:tabs>
      <w:adjustRightInd/>
      <w:snapToGrid/>
    </w:pPr>
    <w:rPr>
      <w:rFonts w:ascii="Tahoma" w:hAnsi="Tahoma"/>
      <w:kern w:val="18"/>
      <w:sz w:val="30"/>
      <w:szCs w:val="30"/>
      <w:lang w:val="zh-CN"/>
    </w:rPr>
  </w:style>
  <w:style w:type="paragraph" w:customStyle="1" w:styleId="T4">
    <w:name w:val="T4标题"/>
    <w:basedOn w:val="40"/>
    <w:qFormat/>
    <w:rsid w:val="00883129"/>
    <w:pPr>
      <w:widowControl/>
      <w:numPr>
        <w:ilvl w:val="0"/>
        <w:numId w:val="0"/>
      </w:numPr>
      <w:tabs>
        <w:tab w:val="left" w:pos="480"/>
        <w:tab w:val="left" w:pos="567"/>
      </w:tabs>
      <w:spacing w:before="60" w:after="60"/>
      <w:ind w:firstLine="284"/>
      <w:jc w:val="left"/>
    </w:pPr>
    <w:rPr>
      <w:rFonts w:ascii="Tahoma" w:hAnsi="Tahoma" w:cs="Tahoma"/>
      <w:kern w:val="0"/>
      <w:sz w:val="28"/>
      <w:szCs w:val="20"/>
      <w:lang w:val="zh-CN"/>
    </w:rPr>
  </w:style>
  <w:style w:type="paragraph" w:customStyle="1" w:styleId="97">
    <w:name w:val="9"/>
    <w:uiPriority w:val="99"/>
    <w:qFormat/>
    <w:rsid w:val="00883129"/>
    <w:pPr>
      <w:widowControl w:val="0"/>
      <w:jc w:val="both"/>
    </w:pPr>
    <w:rPr>
      <w:rFonts w:ascii="华文中宋" w:eastAsia="Tahoma" w:hAnsi="华文中宋" w:cs="华文中宋"/>
      <w:kern w:val="2"/>
      <w:sz w:val="21"/>
      <w:szCs w:val="24"/>
    </w:rPr>
  </w:style>
  <w:style w:type="paragraph" w:customStyle="1" w:styleId="Date1">
    <w:name w:val="Date1"/>
    <w:basedOn w:val="aa"/>
    <w:next w:val="aa"/>
    <w:qFormat/>
    <w:rsid w:val="00883129"/>
    <w:pPr>
      <w:widowControl/>
      <w:adjustRightInd w:val="0"/>
      <w:spacing w:line="240" w:lineRule="auto"/>
      <w:ind w:firstLineChars="0" w:firstLine="0"/>
      <w:jc w:val="left"/>
      <w:textAlignment w:val="baseline"/>
    </w:pPr>
    <w:rPr>
      <w:rFonts w:ascii="宋体" w:hAnsi="宋体" w:cs="宋体"/>
      <w:kern w:val="0"/>
      <w:szCs w:val="20"/>
    </w:rPr>
  </w:style>
  <w:style w:type="paragraph" w:customStyle="1" w:styleId="afffffffffffffffffffffffffffe">
    <w:name w:val="编制正文"/>
    <w:basedOn w:val="aa"/>
    <w:next w:val="aa"/>
    <w:semiHidden/>
    <w:qFormat/>
    <w:rsid w:val="00883129"/>
    <w:pPr>
      <w:widowControl/>
      <w:autoSpaceDE w:val="0"/>
      <w:autoSpaceDN w:val="0"/>
      <w:adjustRightInd w:val="0"/>
      <w:spacing w:before="120" w:after="120" w:line="240" w:lineRule="auto"/>
      <w:ind w:firstLineChars="0" w:firstLine="0"/>
      <w:jc w:val="left"/>
    </w:pPr>
    <w:rPr>
      <w:rFonts w:ascii="Tms Rmn" w:eastAsia="Tms Rmn" w:hAnsi="宋体" w:cs="宋体"/>
      <w:kern w:val="0"/>
    </w:rPr>
  </w:style>
  <w:style w:type="paragraph" w:customStyle="1" w:styleId="2fffff8">
    <w:name w:val="标题2何黎"/>
    <w:basedOn w:val="aa"/>
    <w:next w:val="aa"/>
    <w:semiHidden/>
    <w:qFormat/>
    <w:rsid w:val="00883129"/>
    <w:pPr>
      <w:widowControl/>
      <w:tabs>
        <w:tab w:val="left" w:pos="630"/>
        <w:tab w:val="left" w:pos="1505"/>
      </w:tabs>
      <w:spacing w:beforeLines="100" w:afterLines="100" w:line="240" w:lineRule="auto"/>
      <w:ind w:left="992" w:firstLineChars="0" w:hanging="992"/>
      <w:jc w:val="left"/>
      <w:outlineLvl w:val="1"/>
    </w:pPr>
    <w:rPr>
      <w:rFonts w:ascii="宋体" w:eastAsia="长城楷体" w:hAnsi="宋体" w:cs="宋体"/>
      <w:b/>
      <w:kern w:val="0"/>
      <w:sz w:val="36"/>
    </w:rPr>
  </w:style>
  <w:style w:type="paragraph" w:customStyle="1" w:styleId="CharCharCharCharCharChar1CharCharCharChar">
    <w:name w:val="Char Char Char Char Char Char1 Char Char Char Char"/>
    <w:basedOn w:val="aa"/>
    <w:semiHidden/>
    <w:qFormat/>
    <w:rsid w:val="00883129"/>
    <w:pPr>
      <w:widowControl/>
      <w:adjustRightInd w:val="0"/>
      <w:snapToGrid w:val="0"/>
      <w:ind w:firstLineChars="0" w:firstLine="567"/>
      <w:jc w:val="left"/>
    </w:pPr>
    <w:rPr>
      <w:rFonts w:ascii="宋体" w:hAnsi="宋体" w:cs="宋体"/>
      <w:kern w:val="0"/>
      <w:sz w:val="28"/>
      <w:szCs w:val="20"/>
    </w:rPr>
  </w:style>
  <w:style w:type="paragraph" w:customStyle="1" w:styleId="C2">
    <w:name w:val="C 2级标题"/>
    <w:basedOn w:val="22"/>
    <w:qFormat/>
    <w:rsid w:val="00883129"/>
    <w:pPr>
      <w:widowControl/>
      <w:numPr>
        <w:ilvl w:val="0"/>
        <w:numId w:val="0"/>
      </w:numPr>
      <w:tabs>
        <w:tab w:val="clear" w:pos="567"/>
        <w:tab w:val="left" w:pos="720"/>
        <w:tab w:val="left" w:pos="1571"/>
      </w:tabs>
      <w:spacing w:beforeLines="10" w:afterLines="10"/>
    </w:pPr>
    <w:rPr>
      <w:rFonts w:ascii="华文中宋" w:hAnsi="Tahoma" w:cs="Times New Roman"/>
      <w:color w:val="000000"/>
      <w:kern w:val="0"/>
      <w:lang w:val="zh-CN"/>
    </w:rPr>
  </w:style>
  <w:style w:type="paragraph" w:customStyle="1" w:styleId="C3">
    <w:name w:val="C 3级标题"/>
    <w:basedOn w:val="30"/>
    <w:qFormat/>
    <w:rsid w:val="00883129"/>
    <w:pPr>
      <w:keepNext/>
      <w:keepLines/>
      <w:widowControl/>
      <w:numPr>
        <w:ilvl w:val="0"/>
        <w:numId w:val="0"/>
      </w:numPr>
      <w:tabs>
        <w:tab w:val="left" w:pos="567"/>
        <w:tab w:val="left" w:pos="720"/>
        <w:tab w:val="left" w:pos="1418"/>
        <w:tab w:val="left" w:pos="1571"/>
      </w:tabs>
      <w:adjustRightInd/>
      <w:snapToGrid/>
    </w:pPr>
    <w:rPr>
      <w:rFonts w:ascii="宋体" w:hAnsi="Tahoma"/>
      <w:kern w:val="0"/>
      <w:sz w:val="30"/>
      <w:szCs w:val="30"/>
      <w:lang w:val="zh-CN"/>
    </w:rPr>
  </w:style>
  <w:style w:type="paragraph" w:customStyle="1" w:styleId="C1">
    <w:name w:val="C 1级标题"/>
    <w:basedOn w:val="1"/>
    <w:qFormat/>
    <w:rsid w:val="00883129"/>
    <w:pPr>
      <w:widowControl/>
      <w:numPr>
        <w:numId w:val="0"/>
      </w:numPr>
      <w:tabs>
        <w:tab w:val="left" w:pos="1571"/>
      </w:tabs>
      <w:adjustRightInd w:val="0"/>
      <w:snapToGrid w:val="0"/>
      <w:spacing w:before="120" w:after="120"/>
      <w:ind w:left="900" w:hanging="420"/>
    </w:pPr>
    <w:rPr>
      <w:rFonts w:ascii="华文中宋" w:eastAsia="Tahoma" w:hAnsi="华文中宋" w:cs="Times New Roman"/>
      <w:color w:val="000000"/>
      <w:sz w:val="36"/>
      <w:szCs w:val="36"/>
      <w:lang w:val="zh-CN"/>
    </w:rPr>
  </w:style>
  <w:style w:type="paragraph" w:customStyle="1" w:styleId="3fff5">
    <w:name w:val="标3"/>
    <w:basedOn w:val="aa"/>
    <w:next w:val="aa"/>
    <w:qFormat/>
    <w:rsid w:val="00883129"/>
    <w:pPr>
      <w:widowControl/>
      <w:tabs>
        <w:tab w:val="left" w:pos="720"/>
      </w:tabs>
      <w:adjustRightInd w:val="0"/>
      <w:snapToGrid w:val="0"/>
      <w:spacing w:beforeLines="100" w:afterLines="100" w:line="240" w:lineRule="auto"/>
      <w:ind w:left="567" w:firstLineChars="0" w:hanging="567"/>
      <w:jc w:val="left"/>
      <w:outlineLvl w:val="2"/>
    </w:pPr>
    <w:rPr>
      <w:rFonts w:ascii="宋体" w:hAnsi="宋体" w:cs="宋体"/>
      <w:b/>
      <w:kern w:val="0"/>
      <w:sz w:val="28"/>
      <w:szCs w:val="28"/>
    </w:rPr>
  </w:style>
  <w:style w:type="paragraph" w:customStyle="1" w:styleId="affffffffffffffffffffffffffff">
    <w:name w:val="题注何黎"/>
    <w:basedOn w:val="aff1"/>
    <w:next w:val="aa"/>
    <w:qFormat/>
    <w:rsid w:val="00883129"/>
    <w:pPr>
      <w:keepNext/>
      <w:spacing w:line="240" w:lineRule="auto"/>
      <w:ind w:firstLineChars="0" w:firstLine="0"/>
      <w:jc w:val="center"/>
    </w:pPr>
    <w:rPr>
      <w:rFonts w:ascii="Tahoma" w:eastAsia="Tahoma" w:hAnsi="Tahoma" w:cs="”“Times New Roman”“"/>
      <w:b/>
      <w:kern w:val="0"/>
      <w:sz w:val="28"/>
      <w:szCs w:val="24"/>
      <w:lang w:val="zh-CN"/>
    </w:rPr>
  </w:style>
  <w:style w:type="paragraph" w:customStyle="1" w:styleId="affffffffffffffffffffffffffff0">
    <w:name w:val="编号何黎"/>
    <w:basedOn w:val="aa"/>
    <w:qFormat/>
    <w:rsid w:val="00883129"/>
    <w:pPr>
      <w:widowControl/>
      <w:tabs>
        <w:tab w:val="left" w:pos="1021"/>
      </w:tabs>
      <w:ind w:firstLineChars="0" w:firstLine="0"/>
      <w:jc w:val="left"/>
    </w:pPr>
    <w:rPr>
      <w:rFonts w:ascii="Tahoma" w:hAnsi="Tahoma" w:cs="Tahoma"/>
      <w:kern w:val="0"/>
      <w:szCs w:val="20"/>
    </w:rPr>
  </w:style>
  <w:style w:type="paragraph" w:customStyle="1" w:styleId="reader-word-layer">
    <w:name w:val="reader-word-layer"/>
    <w:basedOn w:val="aa"/>
    <w:qFormat/>
    <w:rsid w:val="00883129"/>
    <w:pPr>
      <w:widowControl/>
      <w:spacing w:before="100" w:beforeAutospacing="1" w:after="100" w:afterAutospacing="1" w:line="240" w:lineRule="auto"/>
      <w:ind w:firstLineChars="0" w:firstLine="0"/>
      <w:jc w:val="left"/>
    </w:pPr>
    <w:rPr>
      <w:rFonts w:ascii="Tahoma" w:hAnsi="Tahoma" w:cs="Tahoma"/>
      <w:kern w:val="0"/>
    </w:rPr>
  </w:style>
  <w:style w:type="paragraph" w:customStyle="1" w:styleId="xl103">
    <w:name w:val="xl103"/>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Tahoma" w:hAnsi="Tahoma" w:cs="Tahoma"/>
      <w:kern w:val="0"/>
      <w:sz w:val="18"/>
      <w:szCs w:val="18"/>
    </w:rPr>
  </w:style>
  <w:style w:type="paragraph" w:customStyle="1" w:styleId="xl104">
    <w:name w:val="xl104"/>
    <w:basedOn w:val="aa"/>
    <w:qFormat/>
    <w:rsid w:val="00883129"/>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Tahoma" w:hAnsi="Tahoma" w:cs="Tahoma"/>
      <w:kern w:val="0"/>
    </w:rPr>
  </w:style>
  <w:style w:type="paragraph" w:customStyle="1" w:styleId="xl105">
    <w:name w:val="xl105"/>
    <w:basedOn w:val="aa"/>
    <w:qFormat/>
    <w:rsid w:val="00883129"/>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Tahoma" w:hAnsi="Tahoma" w:cs="Tahoma"/>
      <w:kern w:val="0"/>
      <w:sz w:val="18"/>
      <w:szCs w:val="18"/>
    </w:rPr>
  </w:style>
  <w:style w:type="paragraph" w:customStyle="1" w:styleId="xl106">
    <w:name w:val="xl106"/>
    <w:basedOn w:val="aa"/>
    <w:qFormat/>
    <w:rsid w:val="00883129"/>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Tahoma" w:hAnsi="Tahoma" w:cs="Tahoma"/>
      <w:kern w:val="0"/>
      <w:sz w:val="20"/>
      <w:szCs w:val="20"/>
    </w:rPr>
  </w:style>
  <w:style w:type="paragraph" w:customStyle="1" w:styleId="xl107">
    <w:name w:val="xl107"/>
    <w:basedOn w:val="aa"/>
    <w:qFormat/>
    <w:rsid w:val="00883129"/>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Tahoma" w:hAnsi="Tahoma" w:cs="Tahoma"/>
      <w:kern w:val="0"/>
      <w:sz w:val="18"/>
      <w:szCs w:val="18"/>
    </w:rPr>
  </w:style>
  <w:style w:type="paragraph" w:customStyle="1" w:styleId="xl108">
    <w:name w:val="xl108"/>
    <w:basedOn w:val="aa"/>
    <w:qFormat/>
    <w:rsid w:val="00883129"/>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Tahoma" w:hAnsi="Tahoma" w:cs="Tahoma"/>
      <w:kern w:val="0"/>
      <w:sz w:val="18"/>
      <w:szCs w:val="18"/>
    </w:rPr>
  </w:style>
  <w:style w:type="paragraph" w:customStyle="1" w:styleId="xl109">
    <w:name w:val="xl109"/>
    <w:basedOn w:val="aa"/>
    <w:qFormat/>
    <w:rsid w:val="00883129"/>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Tahoma" w:hAnsi="Tahoma" w:cs="Tahoma"/>
      <w:kern w:val="0"/>
      <w:sz w:val="18"/>
      <w:szCs w:val="18"/>
    </w:rPr>
  </w:style>
  <w:style w:type="paragraph" w:customStyle="1" w:styleId="xl110">
    <w:name w:val="xl110"/>
    <w:basedOn w:val="aa"/>
    <w:qFormat/>
    <w:rsid w:val="00883129"/>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Tahoma" w:hAnsi="Tahoma" w:cs="Tahoma"/>
      <w:kern w:val="0"/>
      <w:sz w:val="18"/>
      <w:szCs w:val="18"/>
    </w:rPr>
  </w:style>
  <w:style w:type="paragraph" w:customStyle="1" w:styleId="xl111">
    <w:name w:val="xl111"/>
    <w:basedOn w:val="aa"/>
    <w:qFormat/>
    <w:rsid w:val="00883129"/>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Tahoma" w:hAnsi="Tahoma" w:cs="Tahoma"/>
      <w:kern w:val="0"/>
      <w:sz w:val="18"/>
      <w:szCs w:val="18"/>
    </w:rPr>
  </w:style>
  <w:style w:type="paragraph" w:customStyle="1" w:styleId="xl112">
    <w:name w:val="xl112"/>
    <w:basedOn w:val="aa"/>
    <w:qFormat/>
    <w:rsid w:val="00883129"/>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Tahoma" w:hAnsi="Tahoma" w:cs="Tahoma"/>
      <w:kern w:val="0"/>
      <w:sz w:val="18"/>
      <w:szCs w:val="18"/>
    </w:rPr>
  </w:style>
  <w:style w:type="paragraph" w:customStyle="1" w:styleId="xl113">
    <w:name w:val="xl113"/>
    <w:basedOn w:val="aa"/>
    <w:qFormat/>
    <w:rsid w:val="00883129"/>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Tahoma" w:hAnsi="Tahoma" w:cs="Tahoma"/>
      <w:kern w:val="0"/>
      <w:sz w:val="18"/>
      <w:szCs w:val="18"/>
    </w:rPr>
  </w:style>
  <w:style w:type="paragraph" w:customStyle="1" w:styleId="xl114">
    <w:name w:val="xl114"/>
    <w:basedOn w:val="aa"/>
    <w:qFormat/>
    <w:rsid w:val="00883129"/>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Tahoma" w:hAnsi="Tahoma" w:cs="Tahoma"/>
      <w:kern w:val="0"/>
      <w:sz w:val="12"/>
      <w:szCs w:val="12"/>
    </w:rPr>
  </w:style>
  <w:style w:type="paragraph" w:customStyle="1" w:styleId="xl115">
    <w:name w:val="xl115"/>
    <w:basedOn w:val="aa"/>
    <w:qFormat/>
    <w:rsid w:val="00883129"/>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Tahoma" w:hAnsi="Tahoma" w:cs="Tahoma"/>
      <w:kern w:val="0"/>
      <w:sz w:val="12"/>
      <w:szCs w:val="12"/>
    </w:rPr>
  </w:style>
  <w:style w:type="paragraph" w:customStyle="1" w:styleId="xl116">
    <w:name w:val="xl116"/>
    <w:basedOn w:val="aa"/>
    <w:qFormat/>
    <w:rsid w:val="00883129"/>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Tahoma" w:hAnsi="Tahoma" w:cs="Tahoma"/>
      <w:kern w:val="0"/>
      <w:sz w:val="12"/>
      <w:szCs w:val="12"/>
    </w:rPr>
  </w:style>
  <w:style w:type="paragraph" w:customStyle="1" w:styleId="xl134">
    <w:name w:val="xl134"/>
    <w:basedOn w:val="aa"/>
    <w:qFormat/>
    <w:rsid w:val="00883129"/>
    <w:pPr>
      <w:widowControl/>
      <w:pBdr>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Tahoma" w:hAnsi="Tahoma" w:cs="Tahoma"/>
      <w:kern w:val="0"/>
      <w:sz w:val="18"/>
      <w:szCs w:val="18"/>
    </w:rPr>
  </w:style>
  <w:style w:type="paragraph" w:customStyle="1" w:styleId="xl135">
    <w:name w:val="xl135"/>
    <w:basedOn w:val="aa"/>
    <w:qFormat/>
    <w:rsid w:val="00883129"/>
    <w:pPr>
      <w:widowControl/>
      <w:pBdr>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Tahoma" w:hAnsi="Tahoma" w:cs="Tahoma"/>
      <w:kern w:val="0"/>
      <w:sz w:val="18"/>
      <w:szCs w:val="18"/>
    </w:rPr>
  </w:style>
  <w:style w:type="paragraph" w:customStyle="1" w:styleId="xl136">
    <w:name w:val="xl136"/>
    <w:basedOn w:val="aa"/>
    <w:qFormat/>
    <w:rsid w:val="00883129"/>
    <w:pPr>
      <w:widowControl/>
      <w:pBdr>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Tahoma" w:hAnsi="Tahoma" w:cs="Tahoma"/>
      <w:kern w:val="0"/>
      <w:sz w:val="18"/>
      <w:szCs w:val="18"/>
    </w:rPr>
  </w:style>
  <w:style w:type="paragraph" w:customStyle="1" w:styleId="xl137">
    <w:name w:val="xl137"/>
    <w:basedOn w:val="aa"/>
    <w:qFormat/>
    <w:rsid w:val="00883129"/>
    <w:pPr>
      <w:widowControl/>
      <w:pBdr>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Tahoma" w:hAnsi="Tahoma" w:cs="Tahoma"/>
      <w:kern w:val="0"/>
      <w:sz w:val="18"/>
      <w:szCs w:val="18"/>
    </w:rPr>
  </w:style>
  <w:style w:type="paragraph" w:customStyle="1" w:styleId="xl138">
    <w:name w:val="xl138"/>
    <w:basedOn w:val="aa"/>
    <w:qFormat/>
    <w:rsid w:val="00883129"/>
    <w:pPr>
      <w:widowControl/>
      <w:pBdr>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Tahoma" w:hAnsi="Tahoma" w:cs="Tahoma"/>
      <w:kern w:val="0"/>
      <w:sz w:val="18"/>
      <w:szCs w:val="18"/>
    </w:rPr>
  </w:style>
  <w:style w:type="paragraph" w:customStyle="1" w:styleId="xl139">
    <w:name w:val="xl139"/>
    <w:basedOn w:val="aa"/>
    <w:qFormat/>
    <w:rsid w:val="00883129"/>
    <w:pPr>
      <w:widowControl/>
      <w:pBdr>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Tahoma" w:hAnsi="Tahoma" w:cs="Tahoma"/>
      <w:kern w:val="0"/>
      <w:sz w:val="12"/>
      <w:szCs w:val="12"/>
    </w:rPr>
  </w:style>
  <w:style w:type="paragraph" w:customStyle="1" w:styleId="xl140">
    <w:name w:val="xl140"/>
    <w:basedOn w:val="aa"/>
    <w:qFormat/>
    <w:rsid w:val="00883129"/>
    <w:pPr>
      <w:widowControl/>
      <w:pBdr>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Tahoma" w:hAnsi="Tahoma" w:cs="Tahoma"/>
      <w:kern w:val="0"/>
      <w:sz w:val="12"/>
      <w:szCs w:val="12"/>
    </w:rPr>
  </w:style>
  <w:style w:type="paragraph" w:customStyle="1" w:styleId="xl141">
    <w:name w:val="xl141"/>
    <w:basedOn w:val="aa"/>
    <w:qFormat/>
    <w:rsid w:val="00883129"/>
    <w:pPr>
      <w:widowControl/>
      <w:pBdr>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Tahoma" w:hAnsi="Tahoma" w:cs="Tahoma"/>
      <w:kern w:val="0"/>
      <w:sz w:val="12"/>
      <w:szCs w:val="12"/>
    </w:rPr>
  </w:style>
  <w:style w:type="paragraph" w:customStyle="1" w:styleId="xl142">
    <w:name w:val="xl142"/>
    <w:basedOn w:val="aa"/>
    <w:qFormat/>
    <w:rsid w:val="00883129"/>
    <w:pPr>
      <w:widowControl/>
      <w:pBdr>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Tahoma" w:hAnsi="Tahoma" w:cs="Tahoma"/>
      <w:kern w:val="0"/>
      <w:sz w:val="18"/>
      <w:szCs w:val="18"/>
    </w:rPr>
  </w:style>
  <w:style w:type="paragraph" w:customStyle="1" w:styleId="xl143">
    <w:name w:val="xl143"/>
    <w:basedOn w:val="aa"/>
    <w:qFormat/>
    <w:rsid w:val="00883129"/>
    <w:pPr>
      <w:widowControl/>
      <w:pBdr>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Tahoma" w:hAnsi="Tahoma" w:cs="Tahoma"/>
      <w:kern w:val="0"/>
      <w:sz w:val="18"/>
      <w:szCs w:val="18"/>
    </w:rPr>
  </w:style>
  <w:style w:type="paragraph" w:customStyle="1" w:styleId="xl144">
    <w:name w:val="xl144"/>
    <w:basedOn w:val="aa"/>
    <w:qFormat/>
    <w:rsid w:val="00883129"/>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Tahoma" w:hAnsi="Tahoma" w:cs="Tahoma"/>
      <w:kern w:val="0"/>
      <w:sz w:val="18"/>
      <w:szCs w:val="18"/>
    </w:rPr>
  </w:style>
  <w:style w:type="paragraph" w:customStyle="1" w:styleId="T2">
    <w:name w:val="T2标题"/>
    <w:basedOn w:val="22"/>
    <w:qFormat/>
    <w:rsid w:val="00883129"/>
    <w:pPr>
      <w:widowControl/>
      <w:numPr>
        <w:ilvl w:val="0"/>
        <w:numId w:val="0"/>
      </w:numPr>
      <w:tabs>
        <w:tab w:val="clear" w:pos="567"/>
        <w:tab w:val="left" w:pos="480"/>
        <w:tab w:val="left" w:pos="630"/>
        <w:tab w:val="left" w:pos="1571"/>
      </w:tabs>
    </w:pPr>
    <w:rPr>
      <w:rFonts w:ascii="Tahoma" w:hAnsi="Tahoma" w:cs="Tahoma"/>
      <w:color w:val="000000"/>
      <w:kern w:val="0"/>
      <w:szCs w:val="20"/>
      <w:lang w:val="zh-CN"/>
    </w:rPr>
  </w:style>
  <w:style w:type="paragraph" w:customStyle="1" w:styleId="5f1">
    <w:name w:val="纯文本5"/>
    <w:basedOn w:val="aa"/>
    <w:qFormat/>
    <w:rsid w:val="00883129"/>
    <w:pPr>
      <w:widowControl/>
      <w:autoSpaceDE w:val="0"/>
      <w:autoSpaceDN w:val="0"/>
      <w:adjustRightInd w:val="0"/>
      <w:spacing w:line="240" w:lineRule="auto"/>
      <w:ind w:firstLineChars="0" w:firstLine="0"/>
      <w:jc w:val="left"/>
      <w:textAlignment w:val="baseline"/>
    </w:pPr>
    <w:rPr>
      <w:rFonts w:ascii="Tahoma" w:hAnsi="MS Sans Serif" w:cs="宋体"/>
      <w:kern w:val="0"/>
      <w:szCs w:val="20"/>
    </w:rPr>
  </w:style>
  <w:style w:type="paragraph" w:customStyle="1" w:styleId="Char260">
    <w:name w:val="Char26"/>
    <w:basedOn w:val="aa"/>
    <w:semiHidden/>
    <w:qFormat/>
    <w:rsid w:val="00883129"/>
    <w:pPr>
      <w:widowControl/>
      <w:spacing w:line="240" w:lineRule="auto"/>
      <w:jc w:val="left"/>
    </w:pPr>
    <w:rPr>
      <w:rFonts w:ascii="Tahoma" w:hAnsi="Tahoma" w:cs="Tahoma"/>
      <w:kern w:val="0"/>
    </w:rPr>
  </w:style>
  <w:style w:type="paragraph" w:customStyle="1" w:styleId="CharChar1CharCharCharChar1">
    <w:name w:val="Char Char1 Char Char Char Char1"/>
    <w:basedOn w:val="aa"/>
    <w:semiHidden/>
    <w:qFormat/>
    <w:rsid w:val="00883129"/>
    <w:pPr>
      <w:widowControl/>
      <w:spacing w:line="240" w:lineRule="auto"/>
      <w:ind w:firstLineChars="0" w:firstLine="0"/>
      <w:jc w:val="left"/>
    </w:pPr>
    <w:rPr>
      <w:rFonts w:ascii="宋体" w:hAnsi="宋体" w:cs="宋体"/>
      <w:kern w:val="0"/>
    </w:rPr>
  </w:style>
  <w:style w:type="paragraph" w:customStyle="1" w:styleId="GB231266">
    <w:name w:val="样式 仿宋_GB2312 四号 加粗 段前: 6 磅 段后: 6 磅"/>
    <w:basedOn w:val="aa"/>
    <w:qFormat/>
    <w:rsid w:val="00883129"/>
    <w:pPr>
      <w:widowControl/>
      <w:spacing w:before="120" w:after="120" w:line="240" w:lineRule="auto"/>
      <w:ind w:firstLine="562"/>
      <w:jc w:val="left"/>
      <w:outlineLvl w:val="3"/>
    </w:pPr>
    <w:rPr>
      <w:rFonts w:ascii="方正宋三简体" w:eastAsia="方正宋三简体" w:hAnsi="”“Times New Roman”“" w:cs="Tahoma"/>
      <w:b/>
      <w:bCs/>
      <w:kern w:val="0"/>
      <w:sz w:val="28"/>
      <w:szCs w:val="20"/>
    </w:rPr>
  </w:style>
  <w:style w:type="paragraph" w:customStyle="1" w:styleId="15c">
    <w:name w:val="正文正文正文 1.5 倍行距"/>
    <w:basedOn w:val="aa"/>
    <w:qFormat/>
    <w:rsid w:val="00883129"/>
    <w:pPr>
      <w:widowControl/>
      <w:spacing w:before="60" w:after="60"/>
      <w:ind w:firstLine="480"/>
      <w:jc w:val="left"/>
    </w:pPr>
    <w:rPr>
      <w:rFonts w:ascii="Tahoma" w:hAnsi="Tahoma" w:cs="Tahoma"/>
      <w:kern w:val="0"/>
      <w:szCs w:val="20"/>
    </w:rPr>
  </w:style>
  <w:style w:type="paragraph" w:customStyle="1" w:styleId="affffffffffffffffffffffffffff1">
    <w:name w:val="何黎－标题一"/>
    <w:basedOn w:val="1"/>
    <w:semiHidden/>
    <w:qFormat/>
    <w:rsid w:val="00883129"/>
    <w:pPr>
      <w:keepNext w:val="0"/>
      <w:keepLines w:val="0"/>
      <w:widowControl/>
      <w:numPr>
        <w:numId w:val="0"/>
      </w:numPr>
      <w:tabs>
        <w:tab w:val="left" w:pos="425"/>
        <w:tab w:val="left" w:pos="735"/>
        <w:tab w:val="left" w:pos="1571"/>
      </w:tabs>
      <w:adjustRightInd w:val="0"/>
      <w:snapToGrid w:val="0"/>
      <w:spacing w:beforeLines="100" w:before="50" w:afterLines="100" w:after="50"/>
      <w:ind w:left="425" w:hanging="137"/>
    </w:pPr>
    <w:rPr>
      <w:rFonts w:ascii="华文中宋" w:eastAsia="长城楷体" w:hAnsi="华文中宋" w:cs="Times New Roman"/>
      <w:b w:val="0"/>
      <w:color w:val="000000"/>
      <w:kern w:val="2"/>
      <w:sz w:val="52"/>
      <w:szCs w:val="24"/>
      <w:lang w:val="zh-CN"/>
    </w:rPr>
  </w:style>
  <w:style w:type="paragraph" w:customStyle="1" w:styleId="3ReHead3WSAh3h3Charh3CharChar1113H33r">
    <w:name w:val="样式 标题 3ReHead 3 WSAh3h3 Charh3 Char Char条标题1.1.1标题3H33r..."/>
    <w:basedOn w:val="30"/>
    <w:semiHidden/>
    <w:qFormat/>
    <w:rsid w:val="00883129"/>
    <w:pPr>
      <w:keepNext/>
      <w:keepLines/>
      <w:widowControl/>
      <w:numPr>
        <w:ilvl w:val="0"/>
        <w:numId w:val="0"/>
      </w:numPr>
      <w:tabs>
        <w:tab w:val="left" w:pos="567"/>
        <w:tab w:val="left" w:pos="900"/>
        <w:tab w:val="left" w:pos="1571"/>
      </w:tabs>
      <w:snapToGrid/>
      <w:spacing w:afterLines="50" w:after="120"/>
      <w:textAlignment w:val="baseline"/>
    </w:pPr>
    <w:rPr>
      <w:rFonts w:ascii="Tahoma" w:hAnsi="宋体" w:cs="Tahoma"/>
      <w:kern w:val="0"/>
      <w:szCs w:val="20"/>
      <w:lang w:val="zh-CN"/>
    </w:rPr>
  </w:style>
  <w:style w:type="paragraph" w:customStyle="1" w:styleId="CharCharChar1CharCharCharCharCharCharCharCharCharCharCharCharCharCharCharChar">
    <w:name w:val="Char Char Char1 Char Char Char Char Char Char Char Char Char Char Char Char Char Char Char Char"/>
    <w:basedOn w:val="aa"/>
    <w:qFormat/>
    <w:rsid w:val="00883129"/>
    <w:pPr>
      <w:widowControl/>
      <w:jc w:val="left"/>
    </w:pPr>
    <w:rPr>
      <w:rFonts w:ascii="宋体" w:hAnsi="宋体" w:cs="宋体"/>
      <w:kern w:val="0"/>
    </w:rPr>
  </w:style>
  <w:style w:type="paragraph" w:customStyle="1" w:styleId="CharChar35">
    <w:name w:val="Char Char35"/>
    <w:basedOn w:val="aa"/>
    <w:qFormat/>
    <w:rsid w:val="00883129"/>
    <w:pPr>
      <w:widowControl/>
      <w:spacing w:line="240" w:lineRule="auto"/>
      <w:ind w:firstLineChars="0" w:firstLine="0"/>
      <w:jc w:val="left"/>
    </w:pPr>
    <w:rPr>
      <w:rFonts w:ascii="宋体" w:hAnsi="宋体" w:cs="宋体"/>
      <w:kern w:val="0"/>
    </w:rPr>
  </w:style>
  <w:style w:type="paragraph" w:customStyle="1" w:styleId="CharCharCharCharCharCharChar7">
    <w:name w:val="Char Char Char Char Char Char Char7"/>
    <w:basedOn w:val="aa"/>
    <w:qFormat/>
    <w:rsid w:val="00883129"/>
    <w:pPr>
      <w:widowControl/>
      <w:spacing w:line="240" w:lineRule="auto"/>
      <w:ind w:firstLineChars="0" w:firstLine="0"/>
      <w:jc w:val="left"/>
    </w:pPr>
    <w:rPr>
      <w:rFonts w:ascii="宋体" w:hAnsi="宋体" w:cs="宋体"/>
      <w:kern w:val="0"/>
    </w:rPr>
  </w:style>
  <w:style w:type="paragraph" w:customStyle="1" w:styleId="Char4s4212">
    <w:name w:val="样式 正文缩进正文缩进 Char表格标题标题4正文不缩进s4正文2首行缩进两字正文缩进1 + 首行缩进:  2 ..."/>
    <w:basedOn w:val="ae"/>
    <w:qFormat/>
    <w:rsid w:val="00883129"/>
    <w:pPr>
      <w:snapToGrid w:val="0"/>
      <w:spacing w:line="360" w:lineRule="auto"/>
      <w:ind w:firstLine="480"/>
    </w:pPr>
    <w:rPr>
      <w:rFonts w:ascii="Tahoma" w:eastAsia="Tahoma" w:hAnsi="Tahoma" w:cs="华文中宋"/>
      <w:b w:val="0"/>
      <w:szCs w:val="20"/>
      <w:lang w:val="zh-CN"/>
    </w:rPr>
  </w:style>
  <w:style w:type="paragraph" w:customStyle="1" w:styleId="22f3">
    <w:name w:val="样式 样式 题注 + 首行缩进:  2 字符 + 首行缩进:  2 字符"/>
    <w:basedOn w:val="aa"/>
    <w:qFormat/>
    <w:rsid w:val="00883129"/>
    <w:pPr>
      <w:widowControl/>
      <w:spacing w:line="480" w:lineRule="auto"/>
      <w:ind w:firstLine="480"/>
      <w:jc w:val="center"/>
    </w:pPr>
    <w:rPr>
      <w:rFonts w:ascii="”“Times New Roman”“" w:eastAsia="长城楷体" w:hAnsi="”“Times New Roman”“" w:cs="Tahoma"/>
      <w:kern w:val="0"/>
      <w:szCs w:val="20"/>
    </w:rPr>
  </w:style>
  <w:style w:type="paragraph" w:customStyle="1" w:styleId="CharCharChar1CharCharCharCharCharCharCharCharCharCharCharCharCharCharCharChar1">
    <w:name w:val="Char Char Char1 Char Char Char Char Char Char Char Char Char Char Char Char Char Char Char Char1"/>
    <w:basedOn w:val="aa"/>
    <w:qFormat/>
    <w:rsid w:val="00883129"/>
    <w:pPr>
      <w:widowControl/>
      <w:jc w:val="left"/>
    </w:pPr>
    <w:rPr>
      <w:rFonts w:ascii="宋体" w:hAnsi="宋体" w:cs="宋体"/>
      <w:kern w:val="0"/>
    </w:rPr>
  </w:style>
  <w:style w:type="paragraph" w:customStyle="1" w:styleId="GB231211">
    <w:name w:val="样式 样式 (中文) 仿宋_GB2312 居中1 + 小四"/>
    <w:basedOn w:val="aa"/>
    <w:qFormat/>
    <w:rsid w:val="00883129"/>
    <w:pPr>
      <w:widowControl/>
      <w:spacing w:line="240" w:lineRule="auto"/>
      <w:ind w:firstLineChars="0" w:firstLine="0"/>
      <w:jc w:val="center"/>
    </w:pPr>
    <w:rPr>
      <w:rFonts w:ascii="宋体" w:hAnsi="Tahoma" w:cs="宋体"/>
      <w:color w:val="000000"/>
      <w:kern w:val="0"/>
    </w:rPr>
  </w:style>
  <w:style w:type="paragraph" w:customStyle="1" w:styleId="CharCharCharChar70">
    <w:name w:val="Char Char Char Char7"/>
    <w:basedOn w:val="aa"/>
    <w:qFormat/>
    <w:rsid w:val="00883129"/>
    <w:pPr>
      <w:widowControl/>
      <w:jc w:val="left"/>
    </w:pPr>
    <w:rPr>
      <w:rFonts w:ascii="Tahoma" w:hAnsi="Tahoma" w:cs="Tahoma"/>
      <w:kern w:val="0"/>
    </w:rPr>
  </w:style>
  <w:style w:type="paragraph" w:customStyle="1" w:styleId="8CharCharChar2Char">
    <w:name w:val="8 Char Char Char2 Char"/>
    <w:basedOn w:val="aa"/>
    <w:qFormat/>
    <w:rsid w:val="00883129"/>
    <w:pPr>
      <w:widowControl/>
      <w:spacing w:line="240" w:lineRule="auto"/>
      <w:ind w:firstLineChars="0" w:firstLine="0"/>
      <w:jc w:val="left"/>
    </w:pPr>
    <w:rPr>
      <w:rFonts w:ascii="黑体" w:hAnsi="黑体" w:cs="宋体"/>
      <w:kern w:val="0"/>
      <w:szCs w:val="20"/>
    </w:rPr>
  </w:style>
  <w:style w:type="paragraph" w:customStyle="1" w:styleId="76">
    <w:name w:val="表标题7"/>
    <w:basedOn w:val="aa"/>
    <w:qFormat/>
    <w:rsid w:val="00883129"/>
    <w:pPr>
      <w:keepNext/>
      <w:widowControl/>
      <w:autoSpaceDE w:val="0"/>
      <w:autoSpaceDN w:val="0"/>
      <w:adjustRightInd w:val="0"/>
      <w:spacing w:before="180" w:after="120" w:line="408" w:lineRule="atLeast"/>
      <w:ind w:firstLineChars="0" w:firstLine="0"/>
      <w:jc w:val="center"/>
      <w:textAlignment w:val="baseline"/>
    </w:pPr>
    <w:rPr>
      <w:rFonts w:ascii="宋体" w:hAnsi="宋体" w:cs="宋体"/>
      <w:b/>
      <w:spacing w:val="2"/>
      <w:kern w:val="0"/>
      <w:sz w:val="28"/>
      <w:szCs w:val="20"/>
    </w:rPr>
  </w:style>
  <w:style w:type="paragraph" w:customStyle="1" w:styleId="8CharCharCharChar">
    <w:name w:val="8 Char Char Char Char"/>
    <w:basedOn w:val="aa"/>
    <w:qFormat/>
    <w:rsid w:val="00883129"/>
    <w:pPr>
      <w:widowControl/>
      <w:spacing w:line="240" w:lineRule="auto"/>
      <w:ind w:firstLineChars="0" w:firstLine="0"/>
      <w:jc w:val="left"/>
    </w:pPr>
    <w:rPr>
      <w:rFonts w:ascii="黑体" w:hAnsi="黑体" w:cs="宋体"/>
      <w:kern w:val="0"/>
      <w:szCs w:val="20"/>
    </w:rPr>
  </w:style>
  <w:style w:type="paragraph" w:customStyle="1" w:styleId="00">
    <w:name w:val="0表格文字 五号 常规"/>
    <w:basedOn w:val="aa"/>
    <w:qFormat/>
    <w:rsid w:val="00883129"/>
    <w:pPr>
      <w:widowControl/>
      <w:autoSpaceDE w:val="0"/>
      <w:autoSpaceDN w:val="0"/>
      <w:adjustRightInd w:val="0"/>
      <w:spacing w:before="60" w:after="60" w:line="240" w:lineRule="auto"/>
      <w:ind w:firstLineChars="0" w:firstLine="0"/>
      <w:jc w:val="center"/>
    </w:pPr>
    <w:rPr>
      <w:rFonts w:ascii="宋体" w:hAnsi="宋体" w:cs="宋体"/>
      <w:kern w:val="0"/>
      <w:szCs w:val="20"/>
    </w:rPr>
  </w:style>
  <w:style w:type="paragraph" w:customStyle="1" w:styleId="1-">
    <w:name w:val="表格文本1-楷五居中"/>
    <w:basedOn w:val="aa"/>
    <w:qFormat/>
    <w:rsid w:val="00883129"/>
    <w:pPr>
      <w:widowControl/>
      <w:adjustRightInd w:val="0"/>
      <w:spacing w:line="0" w:lineRule="atLeast"/>
      <w:ind w:firstLineChars="0" w:firstLine="0"/>
      <w:jc w:val="center"/>
      <w:textAlignment w:val="baseline"/>
    </w:pPr>
    <w:rPr>
      <w:rFonts w:ascii="Hei" w:eastAsia="Hei" w:hAnsi="Tahoma" w:cs="宋体"/>
      <w:bCs/>
      <w:kern w:val="0"/>
      <w:szCs w:val="21"/>
    </w:rPr>
  </w:style>
  <w:style w:type="paragraph" w:customStyle="1" w:styleId="8CharCharCharCharCharCharChar">
    <w:name w:val="8 Char Char Char Char Char Char Char"/>
    <w:basedOn w:val="aa"/>
    <w:qFormat/>
    <w:rsid w:val="00883129"/>
    <w:pPr>
      <w:widowControl/>
      <w:spacing w:line="240" w:lineRule="auto"/>
      <w:ind w:firstLineChars="0" w:firstLine="0"/>
      <w:jc w:val="left"/>
    </w:pPr>
    <w:rPr>
      <w:rFonts w:ascii="黑体" w:hAnsi="黑体" w:cs="宋体"/>
      <w:kern w:val="0"/>
      <w:szCs w:val="20"/>
    </w:rPr>
  </w:style>
  <w:style w:type="paragraph" w:customStyle="1" w:styleId="03">
    <w:name w:val="03节"/>
    <w:basedOn w:val="aa"/>
    <w:next w:val="affffd"/>
    <w:qFormat/>
    <w:rsid w:val="00883129"/>
    <w:pPr>
      <w:widowControl/>
      <w:tabs>
        <w:tab w:val="left" w:pos="600"/>
        <w:tab w:val="left" w:pos="3420"/>
      </w:tabs>
      <w:spacing w:before="240" w:after="240"/>
      <w:ind w:firstLineChars="0" w:firstLine="0"/>
      <w:jc w:val="left"/>
      <w:outlineLvl w:val="0"/>
    </w:pPr>
    <w:rPr>
      <w:rFonts w:ascii="宋体" w:eastAsia="Arial Black" w:hAnsi="宋体" w:cs="宋体"/>
      <w:kern w:val="0"/>
      <w:szCs w:val="20"/>
    </w:rPr>
  </w:style>
  <w:style w:type="paragraph" w:customStyle="1" w:styleId="wangjunbobullet">
    <w:name w:val="wangjunbo.bullet"/>
    <w:basedOn w:val="aa"/>
    <w:qFormat/>
    <w:rsid w:val="00883129"/>
    <w:pPr>
      <w:widowControl/>
      <w:adjustRightInd w:val="0"/>
      <w:snapToGrid w:val="0"/>
      <w:ind w:firstLineChars="0" w:firstLine="540"/>
      <w:jc w:val="left"/>
    </w:pPr>
    <w:rPr>
      <w:rFonts w:ascii="Tahoma" w:hAnsi="宋体" w:cs="宋体"/>
      <w:color w:val="000000"/>
      <w:kern w:val="0"/>
      <w:szCs w:val="20"/>
    </w:rPr>
  </w:style>
  <w:style w:type="paragraph" w:customStyle="1" w:styleId="affffffffffffffffffffffffffff2">
    <w:name w:val="图表格式"/>
    <w:basedOn w:val="aa"/>
    <w:qFormat/>
    <w:rsid w:val="00883129"/>
    <w:pPr>
      <w:widowControl/>
      <w:spacing w:line="240" w:lineRule="auto"/>
      <w:ind w:firstLineChars="0" w:firstLine="0"/>
      <w:jc w:val="left"/>
    </w:pPr>
    <w:rPr>
      <w:rFonts w:ascii="宋体" w:eastAsia="长城楷体" w:hAnsi="宋体" w:cs="宋体"/>
      <w:kern w:val="0"/>
      <w:szCs w:val="20"/>
    </w:rPr>
  </w:style>
  <w:style w:type="paragraph" w:customStyle="1" w:styleId="formfirst">
    <w:name w:val="form_first"/>
    <w:basedOn w:val="aa"/>
    <w:qFormat/>
    <w:rsid w:val="00883129"/>
    <w:pPr>
      <w:widowControl/>
      <w:autoSpaceDE w:val="0"/>
      <w:autoSpaceDN w:val="0"/>
      <w:adjustRightInd w:val="0"/>
      <w:ind w:firstLineChars="0" w:firstLine="0"/>
      <w:jc w:val="center"/>
    </w:pPr>
    <w:rPr>
      <w:rFonts w:ascii="宋体" w:hAnsi="宋体" w:cs="宋体"/>
      <w:color w:val="000000"/>
      <w:kern w:val="0"/>
    </w:rPr>
  </w:style>
  <w:style w:type="paragraph" w:customStyle="1" w:styleId="CharCharCharCharCharChar1CharCharCharCharCharCharCharCharCharChar">
    <w:name w:val="Char Char Char Char Char Char1 Char Char Char Char Char Char Char Char Char Char"/>
    <w:basedOn w:val="aa"/>
    <w:qFormat/>
    <w:rsid w:val="00883129"/>
    <w:pPr>
      <w:widowControl/>
      <w:spacing w:line="240" w:lineRule="auto"/>
      <w:ind w:firstLineChars="0" w:firstLine="0"/>
      <w:jc w:val="left"/>
    </w:pPr>
    <w:rPr>
      <w:rFonts w:ascii="黑体" w:hAnsi="黑体" w:cs="宋体"/>
      <w:kern w:val="0"/>
      <w:szCs w:val="20"/>
    </w:rPr>
  </w:style>
  <w:style w:type="paragraph" w:customStyle="1" w:styleId="CharCharCharCharCharCharCharCharCharCharCharCharCharCharCharChar">
    <w:name w:val="Char Char Char Char Char Char Char Char Char Char Char Char Char Char Char Char"/>
    <w:basedOn w:val="aa"/>
    <w:qFormat/>
    <w:rsid w:val="00883129"/>
    <w:pPr>
      <w:widowControl/>
      <w:spacing w:line="240" w:lineRule="auto"/>
      <w:ind w:firstLineChars="0" w:firstLine="0"/>
      <w:jc w:val="left"/>
    </w:pPr>
    <w:rPr>
      <w:rFonts w:ascii="黑体" w:hAnsi="黑体" w:cs="宋体"/>
      <w:kern w:val="0"/>
      <w:szCs w:val="20"/>
    </w:rPr>
  </w:style>
  <w:style w:type="paragraph" w:customStyle="1" w:styleId="t0">
    <w:name w:val="正文 t"/>
    <w:basedOn w:val="aa"/>
    <w:qFormat/>
    <w:rsid w:val="00883129"/>
    <w:pPr>
      <w:spacing w:before="120" w:after="120" w:line="240" w:lineRule="atLeast"/>
      <w:ind w:firstLineChars="0" w:firstLine="0"/>
    </w:pPr>
    <w:rPr>
      <w:rFonts w:ascii="Arial" w:hAnsi="Arial" w:cs="Times New Roman"/>
      <w:szCs w:val="20"/>
    </w:rPr>
  </w:style>
  <w:style w:type="paragraph" w:customStyle="1" w:styleId="affffffffffffffffffffffffffff3">
    <w:name w:val="宝安表文"/>
    <w:basedOn w:val="aa"/>
    <w:qFormat/>
    <w:rsid w:val="00883129"/>
    <w:pPr>
      <w:widowControl/>
      <w:tabs>
        <w:tab w:val="left" w:pos="2880"/>
      </w:tabs>
      <w:spacing w:line="340" w:lineRule="exact"/>
      <w:jc w:val="left"/>
    </w:pPr>
    <w:rPr>
      <w:rFonts w:ascii="宋体" w:hAnsi="宋体" w:cs="宋体"/>
      <w:kern w:val="0"/>
    </w:rPr>
  </w:style>
  <w:style w:type="paragraph" w:customStyle="1" w:styleId="tout">
    <w:name w:val="tout"/>
    <w:basedOn w:val="aa"/>
    <w:qFormat/>
    <w:rsid w:val="00883129"/>
    <w:pPr>
      <w:widowControl/>
      <w:shd w:val="clear" w:color="auto" w:fill="FFFFFF"/>
      <w:spacing w:before="100" w:beforeAutospacing="1" w:after="100" w:afterAutospacing="1" w:line="240" w:lineRule="auto"/>
      <w:ind w:firstLineChars="0" w:firstLine="0"/>
      <w:jc w:val="left"/>
    </w:pPr>
    <w:rPr>
      <w:rFonts w:ascii="Arial Unicode MS" w:eastAsia="Arial Unicode MS" w:hAnsi="Arial Unicode MS" w:cs="Arial Unicode MS"/>
      <w:kern w:val="0"/>
    </w:rPr>
  </w:style>
  <w:style w:type="paragraph" w:customStyle="1" w:styleId="CharCharCharChar11">
    <w:name w:val="Char Char Char Char11"/>
    <w:basedOn w:val="aa"/>
    <w:qFormat/>
    <w:rsid w:val="00883129"/>
    <w:pPr>
      <w:widowControl/>
      <w:jc w:val="left"/>
    </w:pPr>
    <w:rPr>
      <w:rFonts w:ascii="Tahoma" w:hAnsi="Tahoma" w:cs="Tahoma"/>
      <w:kern w:val="0"/>
    </w:rPr>
  </w:style>
  <w:style w:type="paragraph" w:customStyle="1" w:styleId="1ffffff7">
    <w:name w:val="表格內文1"/>
    <w:basedOn w:val="aa"/>
    <w:qFormat/>
    <w:rsid w:val="00883129"/>
    <w:pPr>
      <w:tabs>
        <w:tab w:val="left" w:pos="227"/>
      </w:tabs>
      <w:adjustRightInd w:val="0"/>
      <w:snapToGrid w:val="0"/>
      <w:spacing w:line="240" w:lineRule="atLeast"/>
      <w:ind w:firstLineChars="0" w:firstLine="0"/>
    </w:pPr>
    <w:rPr>
      <w:rFonts w:ascii="Baskerville Old Face" w:eastAsia="華康楷書體W5" w:hAnsi="Baskerville Old Face" w:cs="Times New Roman"/>
      <w:snapToGrid w:val="0"/>
      <w:kern w:val="0"/>
      <w:szCs w:val="20"/>
      <w:lang w:eastAsia="zh-TW"/>
    </w:rPr>
  </w:style>
  <w:style w:type="paragraph" w:customStyle="1" w:styleId="affffffffffffffffffffffffffff4">
    <w:name w:val="表格间距"/>
    <w:basedOn w:val="aa"/>
    <w:qFormat/>
    <w:rsid w:val="00883129"/>
    <w:pPr>
      <w:widowControl/>
      <w:spacing w:line="280" w:lineRule="exact"/>
      <w:ind w:firstLine="420"/>
      <w:jc w:val="left"/>
    </w:pPr>
    <w:rPr>
      <w:rFonts w:cs="Times New Roman"/>
      <w:sz w:val="21"/>
    </w:rPr>
  </w:style>
  <w:style w:type="paragraph" w:customStyle="1" w:styleId="affffffffffffffffffffffffffff5">
    <w:name w:val="编号正文"/>
    <w:basedOn w:val="ae"/>
    <w:qFormat/>
    <w:rsid w:val="00883129"/>
    <w:pPr>
      <w:spacing w:line="400" w:lineRule="exact"/>
      <w:ind w:firstLine="480"/>
    </w:pPr>
    <w:rPr>
      <w:rFonts w:ascii="华文中宋" w:eastAsia="Tahoma" w:hAnsi="华文中宋" w:cs="华文中宋"/>
      <w:b w:val="0"/>
      <w:color w:val="000000"/>
      <w:szCs w:val="20"/>
      <w:lang w:val="zh-CN"/>
    </w:rPr>
  </w:style>
  <w:style w:type="paragraph" w:customStyle="1" w:styleId="Char4CharCharCharCharCharCharCharCharChar">
    <w:name w:val="Char4 Char Char Char Char Char Char Char Char Char"/>
    <w:basedOn w:val="aa"/>
    <w:qFormat/>
    <w:rsid w:val="00883129"/>
    <w:pPr>
      <w:widowControl/>
      <w:ind w:firstLineChars="0" w:firstLine="0"/>
      <w:jc w:val="left"/>
    </w:pPr>
    <w:rPr>
      <w:rFonts w:ascii="黑体" w:hAnsi="黑体" w:cs="宋体"/>
      <w:kern w:val="0"/>
      <w:szCs w:val="20"/>
    </w:rPr>
  </w:style>
  <w:style w:type="paragraph" w:customStyle="1" w:styleId="1221">
    <w:name w:val="样式 标题 1篇标题22 + 小二 黑色"/>
    <w:basedOn w:val="1"/>
    <w:qFormat/>
    <w:rsid w:val="00883129"/>
    <w:pPr>
      <w:keepNext w:val="0"/>
      <w:widowControl/>
      <w:numPr>
        <w:numId w:val="0"/>
      </w:numPr>
      <w:tabs>
        <w:tab w:val="left" w:pos="567"/>
        <w:tab w:val="left" w:pos="1571"/>
      </w:tabs>
      <w:adjustRightInd w:val="0"/>
      <w:snapToGrid w:val="0"/>
      <w:spacing w:before="156" w:after="156" w:line="576" w:lineRule="auto"/>
    </w:pPr>
    <w:rPr>
      <w:rFonts w:ascii="Calibri" w:eastAsia="黑体" w:cs="仿宋_GB2312"/>
      <w:bCs w:val="0"/>
      <w:color w:val="000000"/>
      <w:sz w:val="30"/>
    </w:rPr>
  </w:style>
  <w:style w:type="paragraph" w:customStyle="1" w:styleId="99">
    <w:name w:val="正文9"/>
    <w:qFormat/>
    <w:rsid w:val="00883129"/>
    <w:pPr>
      <w:widowControl w:val="0"/>
      <w:adjustRightInd w:val="0"/>
      <w:spacing w:line="360" w:lineRule="atLeast"/>
      <w:textAlignment w:val="baseline"/>
    </w:pPr>
    <w:rPr>
      <w:rFonts w:ascii="Tahoma" w:eastAsia="Tahoma" w:hAnsi="华文中宋" w:cs="华文中宋"/>
      <w:sz w:val="34"/>
    </w:rPr>
  </w:style>
  <w:style w:type="paragraph" w:customStyle="1" w:styleId="244">
    <w:name w:val="样式24"/>
    <w:basedOn w:val="aa"/>
    <w:qFormat/>
    <w:rsid w:val="00883129"/>
    <w:pPr>
      <w:keepNext/>
      <w:keepLines/>
      <w:widowControl/>
      <w:tabs>
        <w:tab w:val="left" w:pos="360"/>
        <w:tab w:val="left" w:pos="540"/>
        <w:tab w:val="left" w:pos="1260"/>
      </w:tabs>
      <w:spacing w:beforeLines="50" w:afterLines="50"/>
      <w:ind w:left="1260" w:firstLineChars="0" w:hanging="420"/>
      <w:jc w:val="left"/>
      <w:outlineLvl w:val="1"/>
    </w:pPr>
    <w:rPr>
      <w:rFonts w:ascii="Tahoma" w:eastAsia="长城楷体" w:hAnsi="Tahoma" w:cs="宋体"/>
      <w:kern w:val="0"/>
      <w:sz w:val="28"/>
      <w:szCs w:val="28"/>
    </w:rPr>
  </w:style>
  <w:style w:type="paragraph" w:customStyle="1" w:styleId="CharCharChar80">
    <w:name w:val="Char Char Char8"/>
    <w:basedOn w:val="aa"/>
    <w:qFormat/>
    <w:rsid w:val="00883129"/>
    <w:pPr>
      <w:widowControl/>
      <w:spacing w:after="160" w:line="240" w:lineRule="exact"/>
      <w:ind w:firstLineChars="0" w:firstLine="0"/>
      <w:jc w:val="left"/>
    </w:pPr>
    <w:rPr>
      <w:rFonts w:ascii="”“Times New Roman”“" w:eastAsia="华文中宋" w:hAnsi="”“Times New Roman”“" w:cs="Wingdings"/>
      <w:b/>
      <w:kern w:val="0"/>
      <w:lang w:eastAsia="en-US"/>
    </w:rPr>
  </w:style>
  <w:style w:type="paragraph" w:customStyle="1" w:styleId="3ReHead3WSAh3h3Charh3CharChar0">
    <w:name w:val="样式 标题 3ReHead 3 WSAh3h3 Charh3 Char Char + 左侧:  0 厘米 悬挂缩进:..."/>
    <w:basedOn w:val="30"/>
    <w:qFormat/>
    <w:rsid w:val="00883129"/>
    <w:pPr>
      <w:keepNext/>
      <w:keepLines/>
      <w:numPr>
        <w:ilvl w:val="0"/>
        <w:numId w:val="0"/>
      </w:numPr>
      <w:tabs>
        <w:tab w:val="left" w:pos="567"/>
        <w:tab w:val="left" w:pos="720"/>
      </w:tabs>
      <w:adjustRightInd/>
      <w:snapToGrid/>
      <w:spacing w:before="100" w:after="100"/>
      <w:ind w:left="720" w:hanging="720"/>
      <w:jc w:val="left"/>
    </w:pPr>
    <w:rPr>
      <w:rFonts w:cs="宋体"/>
      <w:color w:val="FF0000"/>
      <w:kern w:val="0"/>
      <w:sz w:val="24"/>
      <w:szCs w:val="20"/>
      <w:lang w:val="en-GB"/>
    </w:rPr>
  </w:style>
  <w:style w:type="paragraph" w:customStyle="1" w:styleId="3fff6">
    <w:name w:val="宗兴3"/>
    <w:basedOn w:val="30"/>
    <w:qFormat/>
    <w:rsid w:val="00883129"/>
    <w:pPr>
      <w:numPr>
        <w:ilvl w:val="0"/>
        <w:numId w:val="0"/>
      </w:numPr>
      <w:tabs>
        <w:tab w:val="left" w:pos="567"/>
        <w:tab w:val="left" w:pos="720"/>
      </w:tabs>
      <w:adjustRightInd/>
      <w:spacing w:after="120" w:line="400" w:lineRule="exact"/>
    </w:pPr>
    <w:rPr>
      <w:b w:val="0"/>
      <w:bCs w:val="0"/>
      <w:lang w:val="zh-CN"/>
    </w:rPr>
  </w:style>
  <w:style w:type="paragraph" w:customStyle="1" w:styleId="CharChar1CharCharCharCharCharCharCharCharCharCharCharCharCharCharCharCharCharCharCharCharCharCharCharCharCharCharCharChar">
    <w:name w:val="Char Char1 Char Char Char Char Char Char Char Char Char Char Char Char Char Char Char Char Char Char Char Char Char Char Char Char Char Char Char Char"/>
    <w:basedOn w:val="aa"/>
    <w:qFormat/>
    <w:rsid w:val="00883129"/>
    <w:pPr>
      <w:widowControl/>
      <w:spacing w:line="240" w:lineRule="auto"/>
      <w:ind w:firstLineChars="0" w:firstLine="0"/>
      <w:jc w:val="left"/>
    </w:pPr>
    <w:rPr>
      <w:rFonts w:ascii="宋体" w:hAnsi="宋体" w:cs="宋体"/>
      <w:kern w:val="0"/>
    </w:rPr>
  </w:style>
  <w:style w:type="paragraph" w:customStyle="1" w:styleId="421">
    <w:name w:val="中大4级2"/>
    <w:basedOn w:val="3f6"/>
    <w:qFormat/>
    <w:rsid w:val="00883129"/>
    <w:pPr>
      <w:keepNext w:val="0"/>
      <w:keepLines w:val="0"/>
      <w:numPr>
        <w:ilvl w:val="2"/>
      </w:numPr>
      <w:tabs>
        <w:tab w:val="left" w:pos="720"/>
      </w:tabs>
      <w:snapToGrid w:val="0"/>
      <w:spacing w:beforeLines="0" w:before="260" w:afterLines="0" w:after="260" w:line="240" w:lineRule="auto"/>
      <w:jc w:val="both"/>
      <w:outlineLvl w:val="3"/>
    </w:pPr>
    <w:rPr>
      <w:rFonts w:eastAsia="仿宋_GB2312"/>
      <w:bCs w:val="0"/>
      <w:kern w:val="2"/>
      <w:szCs w:val="24"/>
      <w:lang w:val="en-US"/>
    </w:rPr>
  </w:style>
  <w:style w:type="paragraph" w:customStyle="1" w:styleId="affffffffffffffffffffffffffff6">
    <w:name w:val="正文＋黑体"/>
    <w:basedOn w:val="aa"/>
    <w:qFormat/>
    <w:rsid w:val="00883129"/>
    <w:pPr>
      <w:spacing w:beforeLines="50" w:before="156" w:afterLines="50" w:after="156" w:line="240" w:lineRule="auto"/>
      <w:ind w:firstLine="480"/>
    </w:pPr>
    <w:rPr>
      <w:rFonts w:ascii="Arial" w:eastAsia="黑体" w:hAnsi="Arial" w:cs="Times New Roman"/>
      <w:sz w:val="21"/>
    </w:rPr>
  </w:style>
  <w:style w:type="paragraph" w:customStyle="1" w:styleId="04">
    <w:name w:val="样式0表换行"/>
    <w:basedOn w:val="aa"/>
    <w:qFormat/>
    <w:rsid w:val="00883129"/>
    <w:pPr>
      <w:spacing w:line="300" w:lineRule="auto"/>
      <w:ind w:firstLineChars="0" w:firstLine="0"/>
      <w:jc w:val="center"/>
    </w:pPr>
    <w:rPr>
      <w:rFonts w:cs="Times New Roman"/>
      <w:sz w:val="21"/>
      <w:szCs w:val="20"/>
    </w:rPr>
  </w:style>
  <w:style w:type="paragraph" w:customStyle="1" w:styleId="Char257">
    <w:name w:val="样式 首行缩进 Char + 首行缩进:  2.57 字符"/>
    <w:basedOn w:val="aa"/>
    <w:qFormat/>
    <w:rsid w:val="00883129"/>
    <w:pPr>
      <w:widowControl/>
      <w:ind w:firstLineChars="225" w:firstLine="540"/>
      <w:jc w:val="left"/>
    </w:pPr>
    <w:rPr>
      <w:rFonts w:ascii="Tahoma" w:hAnsi="Tahoma" w:cs="宋体"/>
      <w:color w:val="000000"/>
      <w:kern w:val="0"/>
    </w:rPr>
  </w:style>
  <w:style w:type="paragraph" w:customStyle="1" w:styleId="CharCharCharCharCharCharCharCharCharChar0">
    <w:name w:val="图名称 Char Char Char Char Char Char Char Char Char Char"/>
    <w:basedOn w:val="aa"/>
    <w:qFormat/>
    <w:rsid w:val="00883129"/>
    <w:pPr>
      <w:widowControl/>
      <w:tabs>
        <w:tab w:val="left" w:pos="-120"/>
      </w:tabs>
      <w:spacing w:line="240" w:lineRule="auto"/>
      <w:ind w:firstLineChars="0" w:firstLine="0"/>
      <w:jc w:val="center"/>
    </w:pPr>
    <w:rPr>
      <w:rFonts w:ascii="宋体" w:hAnsi="宋体" w:cs="宋体"/>
      <w:b/>
      <w:w w:val="90"/>
      <w:kern w:val="0"/>
      <w:szCs w:val="28"/>
    </w:rPr>
  </w:style>
  <w:style w:type="paragraph" w:customStyle="1" w:styleId="102">
    <w:name w:val="样式 标题 1 + 加粗 首行缩进:  0 厘米"/>
    <w:basedOn w:val="1"/>
    <w:qFormat/>
    <w:rsid w:val="00883129"/>
    <w:pPr>
      <w:keepNext w:val="0"/>
      <w:widowControl/>
      <w:numPr>
        <w:numId w:val="0"/>
      </w:numPr>
      <w:tabs>
        <w:tab w:val="left" w:pos="567"/>
        <w:tab w:val="left" w:pos="1571"/>
      </w:tabs>
      <w:adjustRightInd w:val="0"/>
      <w:snapToGrid w:val="0"/>
      <w:spacing w:before="240" w:after="360" w:line="240" w:lineRule="auto"/>
    </w:pPr>
    <w:rPr>
      <w:rFonts w:ascii="Calibri" w:cs="仿宋_GB2312" w:hint="eastAsia"/>
      <w:color w:val="000000"/>
      <w:sz w:val="32"/>
      <w:szCs w:val="36"/>
    </w:rPr>
  </w:style>
  <w:style w:type="paragraph" w:customStyle="1" w:styleId="CharChar155">
    <w:name w:val="Char Char155"/>
    <w:basedOn w:val="aa"/>
    <w:qFormat/>
    <w:rsid w:val="00883129"/>
    <w:pPr>
      <w:widowControl/>
      <w:spacing w:line="240" w:lineRule="auto"/>
      <w:ind w:firstLineChars="0" w:firstLine="0"/>
      <w:jc w:val="left"/>
    </w:pPr>
    <w:rPr>
      <w:rFonts w:ascii="宋体" w:hAnsi="宋体" w:cs="宋体"/>
      <w:kern w:val="0"/>
      <w:szCs w:val="21"/>
    </w:rPr>
  </w:style>
  <w:style w:type="paragraph" w:customStyle="1" w:styleId="byline">
    <w:name w:val="byline"/>
    <w:basedOn w:val="aa"/>
    <w:qFormat/>
    <w:rsid w:val="00883129"/>
    <w:pPr>
      <w:adjustRightInd w:val="0"/>
      <w:snapToGrid w:val="0"/>
      <w:spacing w:before="100" w:beforeAutospacing="1" w:after="100" w:afterAutospacing="1" w:line="300" w:lineRule="auto"/>
      <w:ind w:firstLineChars="0" w:firstLine="0"/>
    </w:pPr>
    <w:rPr>
      <w:rFonts w:ascii="Verdana" w:hAnsi="Verdana" w:cs="Times New Roman"/>
      <w:i/>
      <w:iCs/>
      <w:snapToGrid w:val="0"/>
      <w:color w:val="000000"/>
      <w:kern w:val="0"/>
      <w:sz w:val="21"/>
      <w:szCs w:val="18"/>
    </w:rPr>
  </w:style>
  <w:style w:type="paragraph" w:customStyle="1" w:styleId="Char170">
    <w:name w:val="Char17"/>
    <w:basedOn w:val="aa"/>
    <w:qFormat/>
    <w:rsid w:val="00883129"/>
    <w:pPr>
      <w:widowControl/>
      <w:snapToGrid w:val="0"/>
      <w:ind w:firstLine="529"/>
      <w:jc w:val="left"/>
    </w:pPr>
    <w:rPr>
      <w:rFonts w:ascii="Tahoma" w:hAnsi="Tahoma" w:cs="宋体"/>
      <w:b/>
      <w:kern w:val="0"/>
    </w:rPr>
  </w:style>
  <w:style w:type="paragraph" w:customStyle="1" w:styleId="319">
    <w:name w:val="样式31"/>
    <w:basedOn w:val="11e"/>
    <w:qFormat/>
    <w:rsid w:val="00883129"/>
    <w:pPr>
      <w:spacing w:line="360" w:lineRule="auto"/>
      <w:ind w:firstLineChars="598" w:firstLine="1261"/>
      <w:jc w:val="both"/>
    </w:pPr>
    <w:rPr>
      <w:b/>
      <w:szCs w:val="21"/>
    </w:rPr>
  </w:style>
  <w:style w:type="paragraph" w:customStyle="1" w:styleId="GB2312GB23120560">
    <w:name w:val="样式 样式 样式 样式 样式 (西文) 仿宋_GB2312 (中文) 仿宋_GB2312 加粗 段前: 0.5 行 段后: 6 ..."/>
    <w:basedOn w:val="GB2312GB23120561"/>
    <w:qFormat/>
    <w:rsid w:val="00883129"/>
  </w:style>
  <w:style w:type="paragraph" w:customStyle="1" w:styleId="affffffffffffffffffffffffffff7">
    <w:name w:val="a封面－项目名称"/>
    <w:basedOn w:val="aa"/>
    <w:next w:val="aa"/>
    <w:qFormat/>
    <w:rsid w:val="00883129"/>
    <w:pPr>
      <w:widowControl/>
      <w:spacing w:beforeLines="50" w:afterLines="50"/>
      <w:ind w:firstLineChars="0" w:firstLine="0"/>
      <w:jc w:val="center"/>
    </w:pPr>
    <w:rPr>
      <w:rFonts w:ascii="宋体" w:eastAsia="长城楷体" w:hAnsi="宋体" w:cs="宋体"/>
      <w:b/>
      <w:kern w:val="0"/>
      <w:sz w:val="48"/>
    </w:rPr>
  </w:style>
  <w:style w:type="paragraph" w:customStyle="1" w:styleId="affffffffffffffffffffffffffff8">
    <w:name w:val="调研内容"/>
    <w:basedOn w:val="aa"/>
    <w:qFormat/>
    <w:rsid w:val="00883129"/>
    <w:pPr>
      <w:spacing w:line="240" w:lineRule="auto"/>
      <w:ind w:firstLineChars="0" w:firstLine="0"/>
    </w:pPr>
    <w:rPr>
      <w:rFonts w:cs="Times New Roman"/>
      <w:sz w:val="21"/>
      <w:szCs w:val="20"/>
    </w:rPr>
  </w:style>
  <w:style w:type="paragraph" w:customStyle="1" w:styleId="affffffffffffffffffffffffffff9">
    <w:name w:val="表格文本格式"/>
    <w:qFormat/>
    <w:rsid w:val="00883129"/>
    <w:pPr>
      <w:jc w:val="center"/>
    </w:pPr>
    <w:rPr>
      <w:rFonts w:ascii="Tahoma" w:eastAsia="Tahoma" w:hAnsi="Tahoma" w:cs="Tahoma"/>
      <w:sz w:val="21"/>
      <w:szCs w:val="21"/>
    </w:rPr>
  </w:style>
  <w:style w:type="paragraph" w:customStyle="1" w:styleId="Charfffffffe">
    <w:name w:val="标准文本 居中 单倍行距 Char"/>
    <w:basedOn w:val="aa"/>
    <w:qFormat/>
    <w:rsid w:val="00883129"/>
    <w:pPr>
      <w:adjustRightInd w:val="0"/>
      <w:snapToGrid w:val="0"/>
      <w:spacing w:line="480" w:lineRule="exact"/>
      <w:ind w:firstLineChars="0" w:firstLine="0"/>
      <w:jc w:val="center"/>
    </w:pPr>
    <w:rPr>
      <w:rFonts w:ascii="宋体" w:hAnsi="宋体" w:cs="宋体"/>
      <w:color w:val="000000"/>
      <w:sz w:val="21"/>
    </w:rPr>
  </w:style>
  <w:style w:type="character" w:customStyle="1" w:styleId="2fffff9">
    <w:name w:val="明显引用 字符2"/>
    <w:basedOn w:val="ab"/>
    <w:uiPriority w:val="99"/>
    <w:rsid w:val="00883129"/>
    <w:rPr>
      <w:rFonts w:cstheme="minorBidi"/>
      <w:i/>
      <w:iCs/>
      <w:color w:val="5B9BD5" w:themeColor="accent1"/>
      <w:kern w:val="2"/>
      <w:sz w:val="24"/>
      <w:szCs w:val="24"/>
    </w:rPr>
  </w:style>
  <w:style w:type="paragraph" w:customStyle="1" w:styleId="11f3">
    <w:name w:val="环小四1.1（二级）"/>
    <w:qFormat/>
    <w:rsid w:val="00883129"/>
    <w:pPr>
      <w:widowControl w:val="0"/>
      <w:outlineLvl w:val="1"/>
    </w:pPr>
    <w:rPr>
      <w:rFonts w:ascii="宋体" w:hAnsi="宋体"/>
      <w:b/>
      <w:bCs/>
      <w:sz w:val="24"/>
      <w:szCs w:val="24"/>
      <w:lang w:val="zh-CN"/>
    </w:rPr>
  </w:style>
  <w:style w:type="paragraph" w:customStyle="1" w:styleId="CharCharCharCharCharCharCharCharCharCharCharCharChar6">
    <w:name w:val="Char Char Char Char Char Char Char Char Char Char Char Char Char6"/>
    <w:basedOn w:val="aa"/>
    <w:qFormat/>
    <w:rsid w:val="00883129"/>
    <w:pPr>
      <w:widowControl/>
      <w:adjustRightInd w:val="0"/>
      <w:ind w:firstLineChars="0" w:firstLine="0"/>
      <w:jc w:val="left"/>
    </w:pPr>
    <w:rPr>
      <w:rFonts w:cs="Times New Roman"/>
      <w:kern w:val="0"/>
      <w:szCs w:val="20"/>
    </w:rPr>
  </w:style>
  <w:style w:type="paragraph" w:customStyle="1" w:styleId="1ffffff8">
    <w:name w:val="正文1 加粗"/>
    <w:basedOn w:val="aa"/>
    <w:qFormat/>
    <w:rsid w:val="00883129"/>
    <w:pPr>
      <w:snapToGrid w:val="0"/>
      <w:spacing w:before="93" w:line="240" w:lineRule="auto"/>
      <w:ind w:firstLine="482"/>
    </w:pPr>
    <w:rPr>
      <w:rFonts w:cs="Times New Roman"/>
      <w:b/>
      <w:kern w:val="0"/>
      <w:sz w:val="21"/>
      <w:szCs w:val="28"/>
    </w:rPr>
  </w:style>
  <w:style w:type="paragraph" w:customStyle="1" w:styleId="Char1CharChar2CharCharCharCharCharCharCharCharCharCharCharCharCharCharCharCharCharCharCharCharChar1">
    <w:name w:val="Char1 Char Char2 Char Char Char Char Char Char Char Char Char Char Char Char Char Char Char Char Char Char Char Char Char1"/>
    <w:basedOn w:val="aa"/>
    <w:qFormat/>
    <w:rsid w:val="00883129"/>
    <w:pPr>
      <w:spacing w:after="160" w:line="240" w:lineRule="exact"/>
      <w:ind w:firstLineChars="0" w:firstLine="0"/>
    </w:pPr>
    <w:rPr>
      <w:rFonts w:ascii="Verdana" w:eastAsia="仿宋_GB2312" w:hAnsi="Verdana" w:cs="Times New Roman"/>
      <w:kern w:val="0"/>
      <w:sz w:val="30"/>
      <w:szCs w:val="30"/>
      <w:lang w:eastAsia="en-US"/>
    </w:rPr>
  </w:style>
  <w:style w:type="paragraph" w:customStyle="1" w:styleId="xl146">
    <w:name w:val="xl146"/>
    <w:basedOn w:val="aa"/>
    <w:qFormat/>
    <w:rsid w:val="00883129"/>
    <w:pPr>
      <w:widowControl/>
      <w:pBdr>
        <w:top w:val="single" w:sz="12" w:space="0" w:color="auto"/>
        <w:left w:val="single" w:sz="8" w:space="0" w:color="auto"/>
      </w:pBdr>
      <w:spacing w:before="100" w:beforeAutospacing="1" w:after="100" w:afterAutospacing="1" w:line="240" w:lineRule="auto"/>
      <w:ind w:firstLineChars="0" w:firstLine="0"/>
      <w:jc w:val="center"/>
    </w:pPr>
    <w:rPr>
      <w:rFonts w:ascii="仿宋" w:eastAsia="仿宋" w:hAnsi="仿宋" w:cs="宋体"/>
      <w:b/>
      <w:bCs/>
      <w:kern w:val="0"/>
      <w:szCs w:val="21"/>
    </w:rPr>
  </w:style>
  <w:style w:type="paragraph" w:customStyle="1" w:styleId="205">
    <w:name w:val="样式 样式 标题 2 + 段前: 0.5 行"/>
    <w:basedOn w:val="aa"/>
    <w:qFormat/>
    <w:rsid w:val="00883129"/>
    <w:pPr>
      <w:keepNext/>
      <w:keepLines/>
      <w:spacing w:beforeLines="50" w:before="156" w:line="240" w:lineRule="auto"/>
      <w:ind w:firstLineChars="0" w:firstLine="0"/>
      <w:outlineLvl w:val="1"/>
    </w:pPr>
    <w:rPr>
      <w:rFonts w:ascii="Arial" w:eastAsia="仿宋_GB2312" w:hAnsi="Arial" w:cs="宋体"/>
      <w:bCs/>
      <w:spacing w:val="20"/>
      <w:sz w:val="28"/>
      <w:szCs w:val="20"/>
    </w:rPr>
  </w:style>
  <w:style w:type="paragraph" w:customStyle="1" w:styleId="xl148">
    <w:name w:val="xl148"/>
    <w:basedOn w:val="aa"/>
    <w:qFormat/>
    <w:rsid w:val="00883129"/>
    <w:pPr>
      <w:widowControl/>
      <w:pBdr>
        <w:left w:val="single" w:sz="8" w:space="0" w:color="auto"/>
      </w:pBdr>
      <w:spacing w:before="100" w:beforeAutospacing="1" w:after="100" w:afterAutospacing="1" w:line="240" w:lineRule="auto"/>
      <w:ind w:firstLineChars="0" w:firstLine="0"/>
      <w:jc w:val="center"/>
    </w:pPr>
    <w:rPr>
      <w:rFonts w:ascii="仿宋" w:eastAsia="仿宋" w:hAnsi="仿宋" w:cs="宋体"/>
      <w:b/>
      <w:bCs/>
      <w:kern w:val="0"/>
      <w:szCs w:val="21"/>
    </w:rPr>
  </w:style>
  <w:style w:type="paragraph" w:customStyle="1" w:styleId="30724656">
    <w:name w:val="样式 标题 3 + 左侧:  0 厘米 悬挂缩进: 7.2 字符 段前: 4.65 磅 段后: 6 磅 行距: 固定值 ..."/>
    <w:basedOn w:val="30"/>
    <w:qFormat/>
    <w:rsid w:val="00883129"/>
    <w:pPr>
      <w:numPr>
        <w:ilvl w:val="0"/>
        <w:numId w:val="0"/>
      </w:numPr>
      <w:tabs>
        <w:tab w:val="left" w:pos="567"/>
        <w:tab w:val="left" w:pos="4621"/>
      </w:tabs>
      <w:adjustRightInd/>
      <w:spacing w:before="93" w:after="156" w:line="440" w:lineRule="exact"/>
      <w:ind w:left="720"/>
    </w:pPr>
    <w:rPr>
      <w:rFonts w:eastAsia="仿宋_GB2312"/>
      <w:sz w:val="26"/>
      <w:szCs w:val="24"/>
      <w:lang w:val="zh-CN"/>
    </w:rPr>
  </w:style>
  <w:style w:type="paragraph" w:customStyle="1" w:styleId="0205">
    <w:name w:val="样式 列表 + 黑色 左侧:  0 厘米 悬挂缩进: 2 字符 段前: 0.5 行"/>
    <w:basedOn w:val="affffffffffff6"/>
    <w:qFormat/>
    <w:rsid w:val="00883129"/>
    <w:pPr>
      <w:spacing w:line="360" w:lineRule="auto"/>
    </w:pPr>
  </w:style>
  <w:style w:type="paragraph" w:customStyle="1" w:styleId="xl149">
    <w:name w:val="xl149"/>
    <w:basedOn w:val="aa"/>
    <w:qFormat/>
    <w:rsid w:val="00883129"/>
    <w:pPr>
      <w:widowControl/>
      <w:pBdr>
        <w:left w:val="single" w:sz="8" w:space="0" w:color="auto"/>
        <w:right w:val="single" w:sz="8" w:space="0" w:color="auto"/>
      </w:pBdr>
      <w:spacing w:before="100" w:beforeAutospacing="1" w:after="100" w:afterAutospacing="1" w:line="240" w:lineRule="auto"/>
      <w:ind w:firstLineChars="0" w:firstLine="0"/>
      <w:jc w:val="center"/>
    </w:pPr>
    <w:rPr>
      <w:rFonts w:ascii="仿宋" w:eastAsia="仿宋" w:hAnsi="仿宋" w:cs="宋体"/>
      <w:b/>
      <w:bCs/>
      <w:kern w:val="0"/>
      <w:szCs w:val="21"/>
    </w:rPr>
  </w:style>
  <w:style w:type="paragraph" w:customStyle="1" w:styleId="affffffffffffffffffffffffffffa">
    <w:name w:val="银洲湖规划表标题"/>
    <w:basedOn w:val="aa"/>
    <w:qFormat/>
    <w:rsid w:val="00883129"/>
    <w:pPr>
      <w:spacing w:beforeLines="50" w:before="156" w:afterLines="50" w:after="156" w:line="240" w:lineRule="auto"/>
      <w:ind w:firstLineChars="0" w:firstLine="0"/>
      <w:jc w:val="center"/>
    </w:pPr>
    <w:rPr>
      <w:rFonts w:cs="Times New Roman"/>
      <w:b/>
      <w:bCs/>
      <w:kern w:val="0"/>
      <w:lang w:val="en-GB"/>
    </w:rPr>
  </w:style>
  <w:style w:type="paragraph" w:customStyle="1" w:styleId="xl150">
    <w:name w:val="xl150"/>
    <w:basedOn w:val="aa"/>
    <w:qFormat/>
    <w:rsid w:val="00883129"/>
    <w:pPr>
      <w:widowControl/>
      <w:pBdr>
        <w:top w:val="single" w:sz="8" w:space="0" w:color="auto"/>
        <w:left w:val="single" w:sz="8" w:space="0" w:color="auto"/>
        <w:right w:val="single" w:sz="8" w:space="0" w:color="auto"/>
      </w:pBdr>
      <w:spacing w:before="100" w:beforeAutospacing="1" w:after="100" w:afterAutospacing="1" w:line="240" w:lineRule="auto"/>
      <w:ind w:firstLineChars="0" w:firstLine="0"/>
      <w:jc w:val="center"/>
    </w:pPr>
    <w:rPr>
      <w:rFonts w:ascii="仿宋" w:eastAsia="仿宋" w:hAnsi="仿宋" w:cs="宋体"/>
      <w:b/>
      <w:bCs/>
      <w:kern w:val="0"/>
      <w:szCs w:val="21"/>
    </w:rPr>
  </w:style>
  <w:style w:type="paragraph" w:customStyle="1" w:styleId="-20">
    <w:name w:val="标题-2"/>
    <w:basedOn w:val="22"/>
    <w:qFormat/>
    <w:rsid w:val="00883129"/>
    <w:pPr>
      <w:numPr>
        <w:ilvl w:val="0"/>
        <w:numId w:val="0"/>
      </w:numPr>
      <w:tabs>
        <w:tab w:val="clear" w:pos="567"/>
        <w:tab w:val="left" w:pos="-12"/>
        <w:tab w:val="left" w:pos="1571"/>
      </w:tabs>
      <w:spacing w:beforeLines="50" w:before="156" w:afterLines="50" w:after="156"/>
      <w:jc w:val="left"/>
    </w:pPr>
    <w:rPr>
      <w:rFonts w:cs="宋体"/>
      <w:color w:val="000000"/>
      <w:sz w:val="24"/>
      <w:szCs w:val="24"/>
      <w:lang w:val="zh-CN"/>
    </w:rPr>
  </w:style>
  <w:style w:type="paragraph" w:customStyle="1" w:styleId="xl152">
    <w:name w:val="xl152"/>
    <w:basedOn w:val="aa"/>
    <w:qFormat/>
    <w:rsid w:val="00883129"/>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left"/>
    </w:pPr>
    <w:rPr>
      <w:rFonts w:ascii="宋体" w:hAnsi="宋体" w:cs="宋体"/>
      <w:kern w:val="0"/>
      <w:sz w:val="20"/>
      <w:szCs w:val="20"/>
    </w:rPr>
  </w:style>
  <w:style w:type="paragraph" w:customStyle="1" w:styleId="xl153">
    <w:name w:val="xl153"/>
    <w:basedOn w:val="aa"/>
    <w:qFormat/>
    <w:rsid w:val="00883129"/>
    <w:pPr>
      <w:widowControl/>
      <w:pBdr>
        <w:bottom w:val="single" w:sz="8" w:space="0" w:color="auto"/>
        <w:right w:val="single" w:sz="8" w:space="0" w:color="auto"/>
      </w:pBdr>
      <w:spacing w:before="100" w:beforeAutospacing="1" w:after="100" w:afterAutospacing="1" w:line="240" w:lineRule="auto"/>
      <w:ind w:firstLineChars="0" w:firstLine="0"/>
      <w:jc w:val="center"/>
    </w:pPr>
    <w:rPr>
      <w:rFonts w:cs="Times New Roman"/>
      <w:kern w:val="0"/>
      <w:szCs w:val="21"/>
    </w:rPr>
  </w:style>
  <w:style w:type="paragraph" w:customStyle="1" w:styleId="1114">
    <w:name w:val="标题111"/>
    <w:basedOn w:val="1"/>
    <w:next w:val="aa"/>
    <w:qFormat/>
    <w:rsid w:val="00883129"/>
    <w:pPr>
      <w:keepNext w:val="0"/>
      <w:keepLines w:val="0"/>
      <w:numPr>
        <w:numId w:val="0"/>
      </w:numPr>
      <w:tabs>
        <w:tab w:val="left" w:pos="1571"/>
      </w:tabs>
      <w:wordWrap w:val="0"/>
      <w:autoSpaceDN w:val="0"/>
      <w:adjustRightInd w:val="0"/>
      <w:snapToGrid w:val="0"/>
      <w:spacing w:beforeLines="50" w:before="156" w:afterLines="50" w:after="156" w:line="520" w:lineRule="exact"/>
      <w:ind w:firstLine="471"/>
      <w:contextualSpacing/>
      <w:jc w:val="both"/>
      <w:textAlignment w:val="baseline"/>
    </w:pPr>
    <w:rPr>
      <w:rFonts w:ascii="黑体" w:eastAsia="黑体" w:hAnsi="Arial" w:cs="Times New Roman"/>
      <w:b w:val="0"/>
      <w:bCs w:val="0"/>
      <w:snapToGrid w:val="0"/>
      <w:color w:val="000000"/>
      <w:kern w:val="2"/>
      <w:sz w:val="36"/>
      <w:szCs w:val="20"/>
      <w:lang w:val="eu-ES"/>
    </w:rPr>
  </w:style>
  <w:style w:type="paragraph" w:customStyle="1" w:styleId="xl154">
    <w:name w:val="xl154"/>
    <w:basedOn w:val="aa"/>
    <w:qFormat/>
    <w:rsid w:val="0088312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kern w:val="0"/>
      <w:sz w:val="20"/>
      <w:szCs w:val="20"/>
    </w:rPr>
  </w:style>
  <w:style w:type="paragraph" w:customStyle="1" w:styleId="1ffffff9">
    <w:name w:val="（1）"/>
    <w:basedOn w:val="aa"/>
    <w:qFormat/>
    <w:rsid w:val="00883129"/>
    <w:pPr>
      <w:spacing w:line="240" w:lineRule="auto"/>
      <w:ind w:firstLineChars="0" w:firstLine="0"/>
    </w:pPr>
    <w:rPr>
      <w:rFonts w:ascii="仿宋_GB2312" w:eastAsia="仿宋_GB2312" w:hAnsi="宋体" w:cs="Times New Roman"/>
      <w:bCs/>
      <w:kern w:val="0"/>
      <w:sz w:val="28"/>
      <w:szCs w:val="28"/>
    </w:rPr>
  </w:style>
  <w:style w:type="paragraph" w:customStyle="1" w:styleId="11f4">
    <w:name w:val="表格11"/>
    <w:basedOn w:val="aa"/>
    <w:qFormat/>
    <w:rsid w:val="00883129"/>
    <w:pPr>
      <w:widowControl/>
      <w:adjustRightInd w:val="0"/>
      <w:snapToGrid w:val="0"/>
      <w:spacing w:line="240" w:lineRule="auto"/>
      <w:ind w:firstLineChars="0" w:firstLine="0"/>
      <w:jc w:val="center"/>
    </w:pPr>
    <w:rPr>
      <w:rFonts w:cs="Times New Roman"/>
      <w:kern w:val="0"/>
      <w:sz w:val="21"/>
      <w:szCs w:val="21"/>
    </w:rPr>
  </w:style>
  <w:style w:type="paragraph" w:customStyle="1" w:styleId="820">
    <w:name w:val="样式82"/>
    <w:basedOn w:val="aa"/>
    <w:rsid w:val="00883129"/>
    <w:pPr>
      <w:keepNext/>
      <w:keepLines/>
      <w:adjustRightInd w:val="0"/>
      <w:spacing w:before="120" w:after="120" w:line="520" w:lineRule="exact"/>
      <w:ind w:firstLineChars="0" w:firstLine="0"/>
      <w:outlineLvl w:val="2"/>
    </w:pPr>
    <w:rPr>
      <w:rFonts w:eastAsia="黑体" w:cs="Times New Roman"/>
      <w:b/>
      <w:color w:val="000000"/>
      <w:kern w:val="0"/>
      <w:sz w:val="21"/>
      <w:szCs w:val="28"/>
      <w:lang w:val="en-AU"/>
    </w:rPr>
  </w:style>
  <w:style w:type="paragraph" w:customStyle="1" w:styleId="4ff0">
    <w:name w:val="列出段落4"/>
    <w:basedOn w:val="aa"/>
    <w:uiPriority w:val="34"/>
    <w:qFormat/>
    <w:rsid w:val="00883129"/>
    <w:pPr>
      <w:spacing w:line="240" w:lineRule="auto"/>
      <w:ind w:firstLine="420"/>
    </w:pPr>
    <w:rPr>
      <w:rFonts w:cs="Times New Roman"/>
      <w:sz w:val="21"/>
    </w:rPr>
  </w:style>
  <w:style w:type="paragraph" w:customStyle="1" w:styleId="550">
    <w:name w:val="样式55"/>
    <w:basedOn w:val="aa"/>
    <w:qFormat/>
    <w:rsid w:val="00883129"/>
    <w:pPr>
      <w:keepNext/>
      <w:keepLines/>
      <w:adjustRightInd w:val="0"/>
      <w:spacing w:before="120" w:after="120" w:line="520" w:lineRule="exact"/>
      <w:ind w:firstLineChars="0" w:firstLine="0"/>
      <w:outlineLvl w:val="2"/>
    </w:pPr>
    <w:rPr>
      <w:rFonts w:eastAsia="黑体" w:cs="Times New Roman"/>
      <w:kern w:val="0"/>
      <w:sz w:val="21"/>
      <w:szCs w:val="20"/>
    </w:rPr>
  </w:style>
  <w:style w:type="paragraph" w:customStyle="1" w:styleId="CharCharCharCharCharChar8">
    <w:name w:val="Char Char Char Char Char Char8"/>
    <w:basedOn w:val="aa"/>
    <w:qFormat/>
    <w:rsid w:val="00883129"/>
    <w:pPr>
      <w:snapToGrid w:val="0"/>
      <w:ind w:firstLine="529"/>
    </w:pPr>
    <w:rPr>
      <w:rFonts w:cs="Times New Roman"/>
      <w:sz w:val="21"/>
    </w:rPr>
  </w:style>
  <w:style w:type="paragraph" w:customStyle="1" w:styleId="CharCharCharCharChar1">
    <w:name w:val="Char Char Char Char Char1"/>
    <w:basedOn w:val="aa"/>
    <w:qFormat/>
    <w:rsid w:val="00883129"/>
    <w:pPr>
      <w:spacing w:line="240" w:lineRule="auto"/>
      <w:ind w:firstLineChars="0" w:firstLine="0"/>
    </w:pPr>
    <w:rPr>
      <w:rFonts w:cs="Times New Roman"/>
      <w:sz w:val="21"/>
    </w:rPr>
  </w:style>
  <w:style w:type="paragraph" w:customStyle="1" w:styleId="td">
    <w:name w:val="td"/>
    <w:basedOn w:val="aa"/>
    <w:qFormat/>
    <w:rsid w:val="00883129"/>
    <w:pPr>
      <w:widowControl/>
      <w:spacing w:before="100" w:beforeAutospacing="1" w:after="100" w:afterAutospacing="1"/>
      <w:ind w:firstLineChars="0" w:firstLine="0"/>
      <w:jc w:val="left"/>
    </w:pPr>
    <w:rPr>
      <w:rFonts w:eastAsia="Arial Unicode MS" w:cs="Arial Unicode MS"/>
      <w:kern w:val="0"/>
      <w:sz w:val="18"/>
      <w:szCs w:val="18"/>
    </w:rPr>
  </w:style>
  <w:style w:type="paragraph" w:customStyle="1" w:styleId="Char180">
    <w:name w:val="Char18"/>
    <w:basedOn w:val="aa"/>
    <w:qFormat/>
    <w:rsid w:val="00883129"/>
    <w:pPr>
      <w:snapToGrid w:val="0"/>
      <w:ind w:firstLine="529"/>
    </w:pPr>
    <w:rPr>
      <w:rFonts w:ascii="宋体" w:hAnsi="宋体" w:cs="Times New Roman"/>
      <w:b/>
      <w:sz w:val="21"/>
    </w:rPr>
  </w:style>
  <w:style w:type="paragraph" w:customStyle="1" w:styleId="affffffffffffffffffffffffffffb">
    <w:name w:val="样式 样式 小三 加粗 居中 + 非加粗"/>
    <w:basedOn w:val="afffffffffffffffffffe"/>
    <w:qFormat/>
    <w:rsid w:val="00883129"/>
  </w:style>
  <w:style w:type="paragraph" w:customStyle="1" w:styleId="850">
    <w:name w:val="样式85"/>
    <w:basedOn w:val="aa"/>
    <w:qFormat/>
    <w:rsid w:val="00883129"/>
    <w:pPr>
      <w:adjustRightInd w:val="0"/>
      <w:snapToGrid w:val="0"/>
      <w:spacing w:line="240" w:lineRule="auto"/>
      <w:ind w:firstLine="480"/>
      <w:jc w:val="center"/>
    </w:pPr>
    <w:rPr>
      <w:rFonts w:cs="Times New Roman"/>
      <w:color w:val="000000"/>
      <w:kern w:val="0"/>
      <w:sz w:val="21"/>
    </w:rPr>
  </w:style>
  <w:style w:type="paragraph" w:customStyle="1" w:styleId="L">
    <w:name w:val="列表(L)"/>
    <w:basedOn w:val="affffffffffff6"/>
    <w:qFormat/>
    <w:rsid w:val="00883129"/>
    <w:pPr>
      <w:snapToGrid w:val="0"/>
      <w:spacing w:line="240" w:lineRule="auto"/>
      <w:ind w:left="0" w:firstLineChars="0" w:firstLine="0"/>
    </w:pPr>
    <w:rPr>
      <w:rFonts w:ascii="Calibri" w:hAnsi="Calibri" w:cs="宋体"/>
      <w:sz w:val="21"/>
      <w:szCs w:val="22"/>
    </w:rPr>
  </w:style>
  <w:style w:type="paragraph" w:customStyle="1" w:styleId="Normal62">
    <w:name w:val="Normal_62"/>
    <w:basedOn w:val="aa"/>
    <w:qFormat/>
    <w:rsid w:val="00883129"/>
    <w:pPr>
      <w:widowControl/>
      <w:spacing w:before="120" w:after="240" w:line="240" w:lineRule="auto"/>
      <w:ind w:firstLineChars="0" w:firstLine="0"/>
    </w:pPr>
    <w:rPr>
      <w:rFonts w:ascii="Calibri" w:hAnsi="Calibri" w:cs="宋体"/>
      <w:kern w:val="0"/>
      <w:sz w:val="22"/>
      <w:szCs w:val="22"/>
    </w:rPr>
  </w:style>
  <w:style w:type="paragraph" w:customStyle="1" w:styleId="CharCharCharCharCharCharCharCharCharCharCharCharChar1CharCharCharCharCharCharCharCharCharCharCharCharCharCharCharCharCharCharChar1">
    <w:name w:val="Char Char Char Char Char Char Char Char Char Char Char Char Char1 Char Char Char Char Char Char Char Char Char Char Char Char Char Char Char Char Char Char Char1"/>
    <w:basedOn w:val="aa"/>
    <w:qFormat/>
    <w:rsid w:val="00883129"/>
    <w:pPr>
      <w:spacing w:after="160" w:line="240" w:lineRule="exact"/>
      <w:ind w:firstLineChars="0" w:firstLine="0"/>
    </w:pPr>
    <w:rPr>
      <w:rFonts w:ascii="Verdana" w:hAnsi="Verdana" w:cs="Times New Roman"/>
      <w:kern w:val="0"/>
      <w:sz w:val="20"/>
      <w:szCs w:val="20"/>
      <w:lang w:eastAsia="en-US"/>
    </w:rPr>
  </w:style>
  <w:style w:type="paragraph" w:customStyle="1" w:styleId="affffffffffffffffffffffffffffc">
    <w:name w:val="广西表"/>
    <w:basedOn w:val="affffffffffffff8"/>
    <w:qFormat/>
    <w:rsid w:val="00883129"/>
    <w:pPr>
      <w:widowControl w:val="0"/>
      <w:tabs>
        <w:tab w:val="left" w:pos="900"/>
      </w:tabs>
      <w:spacing w:line="240" w:lineRule="auto"/>
      <w:ind w:firstLineChars="0" w:firstLine="0"/>
      <w:jc w:val="center"/>
    </w:pPr>
    <w:rPr>
      <w:rFonts w:ascii="宋体" w:eastAsia="宋体" w:hAnsi="Times New Roman"/>
      <w:bCs/>
      <w:sz w:val="21"/>
      <w:lang w:val="sq-AL"/>
    </w:rPr>
  </w:style>
  <w:style w:type="paragraph" w:customStyle="1" w:styleId="175">
    <w:name w:val="样式175"/>
    <w:basedOn w:val="aa"/>
    <w:qFormat/>
    <w:rsid w:val="00883129"/>
    <w:pPr>
      <w:tabs>
        <w:tab w:val="left" w:pos="780"/>
      </w:tabs>
      <w:adjustRightInd w:val="0"/>
      <w:spacing w:line="320" w:lineRule="exact"/>
      <w:ind w:firstLineChars="0" w:firstLine="0"/>
      <w:jc w:val="center"/>
    </w:pPr>
    <w:rPr>
      <w:rFonts w:ascii="宋体" w:hAnsi="宋体" w:cs="Times New Roman"/>
      <w:color w:val="000000"/>
      <w:kern w:val="0"/>
      <w:sz w:val="20"/>
      <w:szCs w:val="20"/>
    </w:rPr>
  </w:style>
  <w:style w:type="paragraph" w:customStyle="1" w:styleId="affffffffffffffffffffffffffffd">
    <w:name w:val="表中"/>
    <w:basedOn w:val="aa"/>
    <w:qFormat/>
    <w:rsid w:val="00883129"/>
    <w:pPr>
      <w:adjustRightInd w:val="0"/>
      <w:snapToGrid w:val="0"/>
      <w:spacing w:line="240" w:lineRule="atLeast"/>
      <w:ind w:firstLineChars="0" w:firstLine="0"/>
      <w:jc w:val="center"/>
    </w:pPr>
    <w:rPr>
      <w:rFonts w:cs="Times New Roman"/>
      <w:snapToGrid w:val="0"/>
      <w:spacing w:val="10"/>
      <w:kern w:val="0"/>
      <w:szCs w:val="20"/>
    </w:rPr>
  </w:style>
  <w:style w:type="paragraph" w:customStyle="1" w:styleId="Normal63">
    <w:name w:val="Normal_63"/>
    <w:basedOn w:val="aa"/>
    <w:qFormat/>
    <w:rsid w:val="00883129"/>
    <w:pPr>
      <w:widowControl/>
      <w:spacing w:before="120" w:after="240" w:line="240" w:lineRule="auto"/>
      <w:ind w:firstLineChars="0" w:firstLine="0"/>
    </w:pPr>
    <w:rPr>
      <w:rFonts w:ascii="Calibri" w:hAnsi="Calibri" w:cs="宋体"/>
      <w:kern w:val="0"/>
      <w:sz w:val="22"/>
      <w:szCs w:val="22"/>
    </w:rPr>
  </w:style>
  <w:style w:type="paragraph" w:customStyle="1" w:styleId="Normal56">
    <w:name w:val="Normal_56"/>
    <w:basedOn w:val="aa"/>
    <w:qFormat/>
    <w:rsid w:val="00883129"/>
    <w:pPr>
      <w:widowControl/>
      <w:spacing w:before="120" w:after="240" w:line="240" w:lineRule="auto"/>
      <w:ind w:firstLineChars="0" w:firstLine="0"/>
    </w:pPr>
    <w:rPr>
      <w:rFonts w:ascii="Calibri" w:hAnsi="Calibri" w:cs="宋体"/>
      <w:kern w:val="0"/>
      <w:sz w:val="22"/>
      <w:szCs w:val="22"/>
    </w:rPr>
  </w:style>
  <w:style w:type="paragraph" w:customStyle="1" w:styleId="cauc-1">
    <w:name w:val="cauc-1"/>
    <w:next w:val="aa"/>
    <w:qFormat/>
    <w:rsid w:val="00883129"/>
    <w:pPr>
      <w:pageBreakBefore/>
      <w:numPr>
        <w:ilvl w:val="2"/>
        <w:numId w:val="23"/>
      </w:numPr>
      <w:tabs>
        <w:tab w:val="left" w:pos="425"/>
      </w:tabs>
      <w:spacing w:beforeLines="100" w:before="312" w:afterLines="50" w:after="156" w:line="360" w:lineRule="auto"/>
      <w:ind w:left="425" w:hanging="425"/>
      <w:jc w:val="center"/>
      <w:outlineLvl w:val="0"/>
    </w:pPr>
    <w:rPr>
      <w:rFonts w:eastAsia="黑体"/>
      <w:b/>
      <w:kern w:val="2"/>
      <w:sz w:val="36"/>
      <w:szCs w:val="24"/>
    </w:rPr>
  </w:style>
  <w:style w:type="paragraph" w:customStyle="1" w:styleId="233">
    <w:name w:val="样式 黑色 首行缩进:  2 字符3"/>
    <w:basedOn w:val="aa"/>
    <w:qFormat/>
    <w:rsid w:val="00883129"/>
    <w:pPr>
      <w:spacing w:line="520" w:lineRule="exact"/>
      <w:ind w:firstLine="520"/>
    </w:pPr>
    <w:rPr>
      <w:rFonts w:cs="Times New Roman"/>
      <w:color w:val="000000"/>
      <w:kern w:val="0"/>
      <w:sz w:val="28"/>
      <w:szCs w:val="20"/>
    </w:rPr>
  </w:style>
  <w:style w:type="paragraph" w:customStyle="1" w:styleId="003">
    <w:name w:val="00 标题3"/>
    <w:basedOn w:val="aa"/>
    <w:qFormat/>
    <w:rsid w:val="00883129"/>
    <w:pPr>
      <w:keepNext/>
      <w:keepLines/>
      <w:spacing w:beforeLines="50" w:before="156" w:afterLines="50" w:after="156" w:line="300" w:lineRule="auto"/>
      <w:ind w:firstLineChars="0" w:firstLine="0"/>
      <w:jc w:val="left"/>
      <w:outlineLvl w:val="2"/>
    </w:pPr>
    <w:rPr>
      <w:rFonts w:eastAsia="黑体" w:cs="Times New Roman"/>
      <w:b/>
      <w:bCs/>
      <w:sz w:val="28"/>
      <w:szCs w:val="32"/>
    </w:rPr>
  </w:style>
  <w:style w:type="paragraph" w:customStyle="1" w:styleId="CharCharCharCharCharCharCharCharCharCharCharCharCharCharCharCharCharCharCharCharCharCharCharCharChar">
    <w:name w:val="Char Char Char Char Char Char Char Char Char Char Char Char Char Char Char Char Char Char Char Char Char Char Char Char Char"/>
    <w:basedOn w:val="aa"/>
    <w:qFormat/>
    <w:rsid w:val="00883129"/>
    <w:pPr>
      <w:widowControl/>
      <w:spacing w:after="160" w:line="240" w:lineRule="exact"/>
      <w:ind w:firstLineChars="0" w:firstLine="0"/>
      <w:jc w:val="left"/>
    </w:pPr>
    <w:rPr>
      <w:rFonts w:ascii="Verdana" w:hAnsi="Verdana" w:cs="Times New Roman"/>
      <w:kern w:val="0"/>
      <w:sz w:val="20"/>
      <w:szCs w:val="20"/>
      <w:lang w:eastAsia="en-US"/>
    </w:rPr>
  </w:style>
  <w:style w:type="paragraph" w:customStyle="1" w:styleId="1115">
    <w:name w:val="环小四1.1.1（三级）"/>
    <w:qFormat/>
    <w:rsid w:val="00883129"/>
    <w:pPr>
      <w:widowControl w:val="0"/>
      <w:outlineLvl w:val="2"/>
    </w:pPr>
    <w:rPr>
      <w:rFonts w:ascii="宋体" w:eastAsia="楷体_GB2312" w:hAnsi="宋体"/>
      <w:b/>
      <w:bCs/>
      <w:color w:val="000000"/>
      <w:kern w:val="24"/>
      <w:sz w:val="24"/>
      <w:szCs w:val="24"/>
    </w:rPr>
  </w:style>
  <w:style w:type="paragraph" w:customStyle="1" w:styleId="affffffffffffffffffffffffffffe">
    <w:name w:val="封面文字"/>
    <w:qFormat/>
    <w:rsid w:val="00883129"/>
    <w:rPr>
      <w:sz w:val="28"/>
    </w:rPr>
  </w:style>
  <w:style w:type="paragraph" w:customStyle="1" w:styleId="afffffffffffffffffffffffffffff">
    <w:name w:val="文"/>
    <w:basedOn w:val="30"/>
    <w:qFormat/>
    <w:rsid w:val="00883129"/>
    <w:pPr>
      <w:numPr>
        <w:ilvl w:val="0"/>
        <w:numId w:val="0"/>
      </w:numPr>
      <w:tabs>
        <w:tab w:val="left" w:pos="567"/>
      </w:tabs>
      <w:adjustRightInd/>
      <w:snapToGrid/>
      <w:spacing w:before="120" w:after="120"/>
      <w:ind w:firstLineChars="200" w:firstLine="480"/>
      <w:outlineLvl w:val="9"/>
    </w:pPr>
    <w:rPr>
      <w:b w:val="0"/>
      <w:bCs w:val="0"/>
      <w:color w:val="FF0000"/>
      <w:sz w:val="24"/>
      <w:szCs w:val="24"/>
      <w:lang w:val="zh-CN"/>
    </w:rPr>
  </w:style>
  <w:style w:type="paragraph" w:customStyle="1" w:styleId="33CharCharCharCharCharCharCharCharCharChar">
    <w:name w:val="样式 样式 标题 3标题 3 Char Char Char Char Char Char Char Char Char Char..."/>
    <w:basedOn w:val="aa"/>
    <w:qFormat/>
    <w:rsid w:val="00883129"/>
    <w:pPr>
      <w:keepNext/>
      <w:keepLines/>
      <w:adjustRightInd w:val="0"/>
      <w:ind w:firstLineChars="0" w:firstLine="0"/>
      <w:jc w:val="left"/>
      <w:textAlignment w:val="baseline"/>
      <w:outlineLvl w:val="2"/>
    </w:pPr>
    <w:rPr>
      <w:rFonts w:ascii="Arial" w:eastAsia="黑体" w:hAnsi="Arial" w:cs="Times New Roman"/>
      <w:bCs/>
      <w:kern w:val="0"/>
    </w:rPr>
  </w:style>
  <w:style w:type="paragraph" w:customStyle="1" w:styleId="2fffffa">
    <w:name w:val="样式 电镀正文 + 首行缩进:  2 字符"/>
    <w:basedOn w:val="affffffffff3"/>
    <w:qFormat/>
    <w:rsid w:val="00883129"/>
    <w:pPr>
      <w:widowControl w:val="0"/>
      <w:spacing w:line="324" w:lineRule="auto"/>
      <w:jc w:val="both"/>
    </w:pPr>
    <w:rPr>
      <w:rFonts w:cs="Times New Roman"/>
      <w:szCs w:val="20"/>
      <w:lang w:val="zh-CN"/>
    </w:rPr>
  </w:style>
  <w:style w:type="paragraph" w:customStyle="1" w:styleId="0303">
    <w:name w:val="样式 段前: 0.3 行 段后: 0.3 行"/>
    <w:basedOn w:val="aa"/>
    <w:qFormat/>
    <w:rsid w:val="00883129"/>
    <w:pPr>
      <w:spacing w:before="93" w:after="93"/>
    </w:pPr>
    <w:rPr>
      <w:rFonts w:cs="Times New Roman"/>
      <w:szCs w:val="20"/>
    </w:rPr>
  </w:style>
  <w:style w:type="paragraph" w:customStyle="1" w:styleId="afffffffffffffffffffffffffffff0">
    <w:name w:val="表内"/>
    <w:basedOn w:val="afffffffffffffffffffffffffffff"/>
    <w:qFormat/>
    <w:rsid w:val="00883129"/>
    <w:pPr>
      <w:spacing w:line="240" w:lineRule="auto"/>
      <w:ind w:firstLineChars="0" w:firstLine="0"/>
      <w:jc w:val="center"/>
    </w:pPr>
    <w:rPr>
      <w:sz w:val="21"/>
    </w:rPr>
  </w:style>
  <w:style w:type="paragraph" w:customStyle="1" w:styleId="152121">
    <w:name w:val="样式 样式 小四 行距: 1.5 倍行距 首行缩进:  2 字符1 + 首行缩进:  2 字符1"/>
    <w:basedOn w:val="aa"/>
    <w:qFormat/>
    <w:rsid w:val="00883129"/>
    <w:pPr>
      <w:spacing w:line="240" w:lineRule="auto"/>
    </w:pPr>
    <w:rPr>
      <w:rFonts w:cs="宋体"/>
      <w:sz w:val="21"/>
      <w:szCs w:val="20"/>
    </w:rPr>
  </w:style>
  <w:style w:type="paragraph" w:customStyle="1" w:styleId="T1">
    <w:name w:val="T正文"/>
    <w:qFormat/>
    <w:rsid w:val="00883129"/>
    <w:pPr>
      <w:widowControl w:val="0"/>
      <w:adjustRightInd w:val="0"/>
      <w:snapToGrid w:val="0"/>
      <w:spacing w:line="360" w:lineRule="auto"/>
      <w:ind w:firstLineChars="200" w:firstLine="200"/>
      <w:jc w:val="both"/>
    </w:pPr>
    <w:rPr>
      <w:rFonts w:eastAsia="仿宋_GB2312"/>
      <w:sz w:val="28"/>
    </w:rPr>
  </w:style>
  <w:style w:type="paragraph" w:customStyle="1" w:styleId="GB2312056152">
    <w:name w:val="样式 样式 样式 仿宋_GB2312 段前: 0.5 行 段后: 6 磅 行距: 1.5 倍行距 + 首行缩进:  2 字符 段..."/>
    <w:basedOn w:val="aa"/>
    <w:qFormat/>
    <w:rsid w:val="00883129"/>
    <w:pPr>
      <w:spacing w:afterLines="50" w:after="156" w:line="300" w:lineRule="auto"/>
      <w:ind w:firstLineChars="0" w:firstLine="0"/>
    </w:pPr>
    <w:rPr>
      <w:rFonts w:eastAsia="仿宋_GB2312" w:cs="Times New Roman"/>
      <w:sz w:val="28"/>
      <w:szCs w:val="20"/>
    </w:rPr>
  </w:style>
  <w:style w:type="paragraph" w:customStyle="1" w:styleId="tdh">
    <w:name w:val="tdh"/>
    <w:basedOn w:val="aa"/>
    <w:qFormat/>
    <w:rsid w:val="00883129"/>
    <w:pPr>
      <w:widowControl/>
      <w:spacing w:before="100" w:beforeAutospacing="1" w:after="100" w:afterAutospacing="1"/>
      <w:ind w:firstLineChars="0" w:firstLine="0"/>
      <w:jc w:val="left"/>
    </w:pPr>
    <w:rPr>
      <w:rFonts w:eastAsia="Arial Unicode MS" w:cs="Arial Unicode MS"/>
      <w:spacing w:val="30"/>
      <w:kern w:val="0"/>
      <w:sz w:val="18"/>
      <w:szCs w:val="18"/>
    </w:rPr>
  </w:style>
  <w:style w:type="paragraph" w:customStyle="1" w:styleId="1521212">
    <w:name w:val="样式 样式 样式 小四 行距: 1.5 倍行距 首行缩进:  2 字符1 + 首行缩进:  2 字符1 + 首行缩进:  2 字符"/>
    <w:basedOn w:val="152121"/>
    <w:qFormat/>
    <w:rsid w:val="00883129"/>
    <w:pPr>
      <w:spacing w:line="360" w:lineRule="auto"/>
    </w:pPr>
  </w:style>
  <w:style w:type="paragraph" w:customStyle="1" w:styleId="2fffffb">
    <w:name w:val="普通文字2"/>
    <w:basedOn w:val="afff1"/>
    <w:qFormat/>
    <w:rsid w:val="00883129"/>
    <w:pPr>
      <w:adjustRightInd w:val="0"/>
      <w:snapToGrid w:val="0"/>
      <w:spacing w:line="300" w:lineRule="auto"/>
      <w:ind w:firstLine="560"/>
    </w:pPr>
    <w:rPr>
      <w:rFonts w:ascii="Times New Roman" w:hAnsi="Times New Roman" w:cs="宋体"/>
      <w:bCs/>
      <w:sz w:val="28"/>
      <w:szCs w:val="20"/>
      <w:lang w:val="zh-CN"/>
    </w:rPr>
  </w:style>
  <w:style w:type="paragraph" w:customStyle="1" w:styleId="CharCharChar2CharChar">
    <w:name w:val="Char Char Char2 Char Char"/>
    <w:basedOn w:val="aa"/>
    <w:qFormat/>
    <w:rsid w:val="00883129"/>
    <w:pPr>
      <w:spacing w:line="240" w:lineRule="auto"/>
    </w:pPr>
    <w:rPr>
      <w:rFonts w:ascii="宋体" w:hAnsi="宋体" w:cs="宋体"/>
      <w:sz w:val="21"/>
    </w:rPr>
  </w:style>
  <w:style w:type="paragraph" w:customStyle="1" w:styleId="afffffffffffffffffffffffffffff1">
    <w:name w:val="表的内容"/>
    <w:basedOn w:val="aa"/>
    <w:next w:val="aa"/>
    <w:qFormat/>
    <w:rsid w:val="00883129"/>
    <w:pPr>
      <w:spacing w:line="240" w:lineRule="auto"/>
      <w:ind w:firstLineChars="0" w:firstLine="0"/>
    </w:pPr>
    <w:rPr>
      <w:rFonts w:cs="Times New Roman"/>
      <w:position w:val="-20"/>
      <w:sz w:val="21"/>
    </w:rPr>
  </w:style>
  <w:style w:type="paragraph" w:customStyle="1" w:styleId="CharChar2CharCharCharCharCharCharChar">
    <w:name w:val="Char Char2 Char Char Char Char Char Char Char"/>
    <w:basedOn w:val="aa"/>
    <w:qFormat/>
    <w:rsid w:val="00883129"/>
    <w:pPr>
      <w:spacing w:line="240" w:lineRule="auto"/>
    </w:pPr>
    <w:rPr>
      <w:rFonts w:ascii="宋体" w:hAnsi="宋体" w:cs="宋体"/>
      <w:sz w:val="21"/>
    </w:rPr>
  </w:style>
  <w:style w:type="paragraph" w:customStyle="1" w:styleId="GB2312GB23120515">
    <w:name w:val="样式 样式 (西文) 仿宋_GB2312 (中文) 仿宋_GB2312 (符号) 宋体 段前: 0.5 行 行距: 1.5 倍...."/>
    <w:basedOn w:val="aa"/>
    <w:qFormat/>
    <w:rsid w:val="00883129"/>
    <w:pPr>
      <w:spacing w:afterLines="100" w:after="312" w:line="300" w:lineRule="auto"/>
      <w:ind w:firstLineChars="0" w:firstLine="0"/>
    </w:pPr>
    <w:rPr>
      <w:rFonts w:ascii="仿宋_GB2312" w:eastAsia="仿宋_GB2312" w:cs="Times New Roman"/>
      <w:sz w:val="28"/>
      <w:szCs w:val="20"/>
    </w:rPr>
  </w:style>
  <w:style w:type="paragraph" w:customStyle="1" w:styleId="2fffffc">
    <w:name w:val="要点2"/>
    <w:basedOn w:val="1ffffffa"/>
    <w:qFormat/>
    <w:rsid w:val="00883129"/>
    <w:pPr>
      <w:tabs>
        <w:tab w:val="left" w:pos="1174"/>
      </w:tabs>
      <w:spacing w:beforeLines="20" w:before="62"/>
      <w:ind w:left="0" w:firstLineChars="0" w:firstLine="454"/>
    </w:pPr>
  </w:style>
  <w:style w:type="paragraph" w:customStyle="1" w:styleId="1ffffffa">
    <w:name w:val="要点1"/>
    <w:basedOn w:val="ae"/>
    <w:qFormat/>
    <w:rsid w:val="00883129"/>
    <w:pPr>
      <w:tabs>
        <w:tab w:val="left" w:pos="360"/>
        <w:tab w:val="left" w:pos="945"/>
      </w:tabs>
      <w:adjustRightInd w:val="0"/>
      <w:snapToGrid w:val="0"/>
      <w:spacing w:beforeLines="50" w:before="156" w:line="360" w:lineRule="exact"/>
      <w:ind w:left="945" w:rightChars="270" w:right="567" w:hangingChars="200" w:hanging="360"/>
    </w:pPr>
    <w:rPr>
      <w:rFonts w:ascii="Times New Roman" w:hAnsi="Times New Roman" w:cs="Times New Roman"/>
      <w:b w:val="0"/>
      <w:kern w:val="0"/>
      <w:sz w:val="21"/>
      <w:szCs w:val="20"/>
      <w:lang w:val="zh-CN"/>
    </w:rPr>
  </w:style>
  <w:style w:type="paragraph" w:customStyle="1" w:styleId="115152">
    <w:name w:val="样式 11.5 磅 行距: 1.5 倍行距2"/>
    <w:basedOn w:val="aa"/>
    <w:qFormat/>
    <w:rsid w:val="00883129"/>
    <w:pPr>
      <w:spacing w:line="240" w:lineRule="auto"/>
      <w:ind w:firstLine="460"/>
    </w:pPr>
    <w:rPr>
      <w:rFonts w:cs="宋体"/>
      <w:sz w:val="21"/>
      <w:szCs w:val="20"/>
    </w:rPr>
  </w:style>
  <w:style w:type="paragraph" w:customStyle="1" w:styleId="3fff7">
    <w:name w:val="页面 3"/>
    <w:basedOn w:val="aa"/>
    <w:qFormat/>
    <w:rsid w:val="00883129"/>
    <w:pPr>
      <w:adjustRightInd w:val="0"/>
      <w:ind w:leftChars="-1" w:left="-2" w:firstLineChars="190" w:firstLine="456"/>
      <w:jc w:val="center"/>
    </w:pPr>
    <w:rPr>
      <w:rFonts w:eastAsia="隶书" w:cs="Times New Roman"/>
      <w:kern w:val="0"/>
      <w:sz w:val="52"/>
      <w:szCs w:val="20"/>
    </w:rPr>
  </w:style>
  <w:style w:type="paragraph" w:customStyle="1" w:styleId="1ffffffb">
    <w:name w:val="表格 1"/>
    <w:basedOn w:val="aa"/>
    <w:qFormat/>
    <w:rsid w:val="00883129"/>
    <w:pPr>
      <w:autoSpaceDE w:val="0"/>
      <w:autoSpaceDN w:val="0"/>
      <w:adjustRightInd w:val="0"/>
      <w:ind w:leftChars="-1" w:left="-2" w:firstLineChars="190" w:firstLine="456"/>
      <w:jc w:val="center"/>
    </w:pPr>
    <w:rPr>
      <w:rFonts w:eastAsia="楷体_GB2312" w:cs="Times New Roman"/>
      <w:kern w:val="0"/>
      <w:sz w:val="28"/>
      <w:szCs w:val="20"/>
    </w:rPr>
  </w:style>
  <w:style w:type="paragraph" w:customStyle="1" w:styleId="600">
    <w:name w:val="样式60"/>
    <w:basedOn w:val="aa"/>
    <w:qFormat/>
    <w:rsid w:val="00883129"/>
    <w:pPr>
      <w:keepNext/>
      <w:keepLines/>
      <w:spacing w:before="960" w:after="600" w:line="520" w:lineRule="exact"/>
      <w:ind w:firstLineChars="0" w:firstLine="0"/>
      <w:jc w:val="center"/>
      <w:outlineLvl w:val="0"/>
    </w:pPr>
    <w:rPr>
      <w:rFonts w:ascii="黑体" w:eastAsia="黑体" w:cs="Times New Roman"/>
      <w:b/>
      <w:bCs/>
      <w:color w:val="000000"/>
      <w:kern w:val="44"/>
      <w:sz w:val="30"/>
      <w:szCs w:val="30"/>
    </w:rPr>
  </w:style>
  <w:style w:type="paragraph" w:customStyle="1" w:styleId="afffffffffffffffffffffffffffff2">
    <w:name w:val="封面正文"/>
    <w:qFormat/>
    <w:rsid w:val="00883129"/>
    <w:pPr>
      <w:jc w:val="both"/>
    </w:pPr>
  </w:style>
  <w:style w:type="paragraph" w:customStyle="1" w:styleId="2fffffd">
    <w:name w:val="样式 正文（首行缩进两字） + 首行缩进:  2 字符"/>
    <w:basedOn w:val="ae"/>
    <w:qFormat/>
    <w:rsid w:val="00883129"/>
    <w:pPr>
      <w:adjustRightInd w:val="0"/>
      <w:spacing w:line="360" w:lineRule="auto"/>
      <w:ind w:firstLine="480"/>
      <w:textAlignment w:val="baseline"/>
    </w:pPr>
    <w:rPr>
      <w:rFonts w:ascii="Times New Roman" w:hAnsi="Times New Roman" w:cs="宋体"/>
      <w:b w:val="0"/>
      <w:kern w:val="0"/>
      <w:szCs w:val="20"/>
      <w:lang w:val="zh-CN"/>
    </w:rPr>
  </w:style>
  <w:style w:type="paragraph" w:customStyle="1" w:styleId="ParaCharCharCharCharCharCharCharCharCharCharCharCharCharCharCharCharCharCharCharCharCharCharCharCharCharCharCharCharCharCharChar">
    <w:name w:val="默认段落字体 Para Char Char Char Char Char Char Char Char Char Char Char Char Char Char Char Char Char Char Char Char Char Char Char Char Char Char Char Char Char Char Char"/>
    <w:basedOn w:val="aa"/>
    <w:qFormat/>
    <w:rsid w:val="00883129"/>
    <w:pPr>
      <w:spacing w:line="520" w:lineRule="exact"/>
      <w:ind w:firstLineChars="0" w:firstLine="0"/>
      <w:jc w:val="center"/>
    </w:pPr>
    <w:rPr>
      <w:rFonts w:ascii="Arial" w:eastAsia="仿宋_GB2312" w:hAnsi="Arial" w:cs="Times New Roman"/>
      <w:sz w:val="28"/>
      <w:szCs w:val="28"/>
    </w:rPr>
  </w:style>
  <w:style w:type="paragraph" w:customStyle="1" w:styleId="zhang">
    <w:name w:val="zhang正文"/>
    <w:basedOn w:val="afffff9"/>
    <w:qFormat/>
    <w:rsid w:val="00883129"/>
    <w:pPr>
      <w:autoSpaceDE w:val="0"/>
      <w:autoSpaceDN w:val="0"/>
      <w:adjustRightInd w:val="0"/>
      <w:snapToGrid w:val="0"/>
      <w:spacing w:after="0" w:line="360" w:lineRule="auto"/>
      <w:ind w:leftChars="0" w:left="0" w:firstLineChars="0" w:firstLine="539"/>
      <w:textAlignment w:val="baseline"/>
    </w:pPr>
    <w:rPr>
      <w:rFonts w:ascii="Calibri" w:eastAsia="楷体_GB2312"/>
      <w:sz w:val="28"/>
      <w:szCs w:val="20"/>
      <w:lang w:val="zh-CN"/>
    </w:rPr>
  </w:style>
  <w:style w:type="paragraph" w:customStyle="1" w:styleId="103">
    <w:name w:val="样式 10 磅 居中"/>
    <w:basedOn w:val="aa"/>
    <w:qFormat/>
    <w:rsid w:val="00883129"/>
    <w:pPr>
      <w:spacing w:line="240" w:lineRule="auto"/>
      <w:ind w:firstLineChars="0" w:firstLine="0"/>
      <w:jc w:val="center"/>
    </w:pPr>
    <w:rPr>
      <w:rFonts w:cs="宋体"/>
      <w:kern w:val="0"/>
      <w:sz w:val="21"/>
      <w:szCs w:val="20"/>
    </w:rPr>
  </w:style>
  <w:style w:type="paragraph" w:customStyle="1" w:styleId="5f2">
    <w:name w:val="5文章(治)"/>
    <w:basedOn w:val="aa"/>
    <w:qFormat/>
    <w:rsid w:val="00883129"/>
    <w:pPr>
      <w:ind w:firstLine="560"/>
    </w:pPr>
    <w:rPr>
      <w:rFonts w:eastAsia="楷体_GB2312" w:cs="Times New Roman"/>
      <w:sz w:val="28"/>
      <w:szCs w:val="20"/>
    </w:rPr>
  </w:style>
  <w:style w:type="paragraph" w:customStyle="1" w:styleId="zmzw">
    <w:name w:val="zmzw"/>
    <w:basedOn w:val="aa"/>
    <w:qFormat/>
    <w:rsid w:val="00883129"/>
    <w:pPr>
      <w:ind w:firstLineChars="0" w:firstLine="0"/>
    </w:pPr>
    <w:rPr>
      <w:rFonts w:cs="Times New Roman"/>
      <w:sz w:val="28"/>
      <w:szCs w:val="20"/>
    </w:rPr>
  </w:style>
  <w:style w:type="paragraph" w:customStyle="1" w:styleId="105050505">
    <w:name w:val="样式 样式 标题 1文章 + 段前: 0.5 行 段后: 0.5 行 + 段前: 0.5 行 段后: 0.5 行"/>
    <w:basedOn w:val="10505"/>
    <w:qFormat/>
    <w:rsid w:val="00883129"/>
    <w:pPr>
      <w:spacing w:beforeLines="0" w:before="50" w:afterLines="0" w:after="50"/>
      <w:ind w:firstLineChars="0" w:firstLine="0"/>
    </w:pPr>
  </w:style>
  <w:style w:type="paragraph" w:customStyle="1" w:styleId="10505">
    <w:name w:val="样式 标题 1文章 + 段前: 0.5 行 段后: 0.5 行"/>
    <w:basedOn w:val="1ffffc"/>
    <w:next w:val="aa"/>
    <w:qFormat/>
    <w:rsid w:val="00883129"/>
    <w:pPr>
      <w:ind w:firstLineChars="200" w:firstLine="720"/>
    </w:pPr>
    <w:rPr>
      <w:szCs w:val="20"/>
    </w:rPr>
  </w:style>
  <w:style w:type="paragraph" w:customStyle="1" w:styleId="afffffffffffffffffffffffffffff3">
    <w:name w:val="麦志勤标题四"/>
    <w:basedOn w:val="afffffffffffffffffffffffffffff4"/>
    <w:qFormat/>
    <w:rsid w:val="00883129"/>
    <w:rPr>
      <w:sz w:val="30"/>
    </w:rPr>
  </w:style>
  <w:style w:type="paragraph" w:customStyle="1" w:styleId="afffffffffffffffffffffffffffff4">
    <w:name w:val="麦志勤标题三"/>
    <w:basedOn w:val="30"/>
    <w:qFormat/>
    <w:rsid w:val="00883129"/>
    <w:pPr>
      <w:numPr>
        <w:ilvl w:val="0"/>
        <w:numId w:val="0"/>
      </w:numPr>
      <w:tabs>
        <w:tab w:val="left" w:pos="567"/>
      </w:tabs>
      <w:spacing w:beforeLines="100" w:before="312" w:after="120" w:line="300" w:lineRule="auto"/>
    </w:pPr>
    <w:rPr>
      <w:rFonts w:ascii="黑体" w:eastAsia="黑体" w:hAnsi="宋体"/>
      <w:b w:val="0"/>
      <w:color w:val="FF0000"/>
      <w:kern w:val="0"/>
      <w:sz w:val="32"/>
      <w:lang w:val="zh-CN"/>
    </w:rPr>
  </w:style>
  <w:style w:type="paragraph" w:customStyle="1" w:styleId="77">
    <w:name w:val="页面 7"/>
    <w:basedOn w:val="aa"/>
    <w:qFormat/>
    <w:rsid w:val="00883129"/>
    <w:pPr>
      <w:autoSpaceDE w:val="0"/>
      <w:autoSpaceDN w:val="0"/>
      <w:adjustRightInd w:val="0"/>
      <w:spacing w:before="120" w:after="120" w:line="240" w:lineRule="auto"/>
      <w:ind w:firstLineChars="0" w:firstLine="0"/>
      <w:jc w:val="center"/>
      <w:textAlignment w:val="baseline"/>
    </w:pPr>
    <w:rPr>
      <w:rFonts w:cs="Times New Roman"/>
      <w:kern w:val="0"/>
      <w:sz w:val="32"/>
      <w:szCs w:val="20"/>
    </w:rPr>
  </w:style>
  <w:style w:type="paragraph" w:customStyle="1" w:styleId="36025">
    <w:name w:val="样式 标题 3 + 小三 黑色 左 段前: 6 磅 段后: 0 磅 行距: 固定值 25 磅"/>
    <w:basedOn w:val="30"/>
    <w:qFormat/>
    <w:rsid w:val="00883129"/>
    <w:pPr>
      <w:keepNext/>
      <w:keepLines/>
      <w:numPr>
        <w:ilvl w:val="0"/>
        <w:numId w:val="0"/>
      </w:numPr>
      <w:tabs>
        <w:tab w:val="left" w:pos="567"/>
      </w:tabs>
      <w:adjustRightInd/>
      <w:snapToGrid/>
      <w:spacing w:before="190" w:afterLines="50" w:after="156" w:line="500" w:lineRule="exact"/>
      <w:jc w:val="left"/>
    </w:pPr>
    <w:rPr>
      <w:rFonts w:cs="宋体"/>
      <w:kern w:val="0"/>
      <w:sz w:val="30"/>
      <w:szCs w:val="20"/>
      <w:lang w:val="zh-CN"/>
    </w:rPr>
  </w:style>
  <w:style w:type="paragraph" w:customStyle="1" w:styleId="06">
    <w:name w:val="正文0"/>
    <w:basedOn w:val="aa"/>
    <w:qFormat/>
    <w:rsid w:val="00883129"/>
    <w:pPr>
      <w:autoSpaceDE w:val="0"/>
      <w:autoSpaceDN w:val="0"/>
      <w:adjustRightInd w:val="0"/>
      <w:ind w:firstLineChars="0" w:firstLine="567"/>
      <w:jc w:val="left"/>
      <w:textAlignment w:val="baseline"/>
    </w:pPr>
    <w:rPr>
      <w:rFonts w:eastAsia="仿宋体" w:cs="Times New Roman"/>
      <w:kern w:val="0"/>
      <w:szCs w:val="20"/>
    </w:rPr>
  </w:style>
  <w:style w:type="paragraph" w:customStyle="1" w:styleId="afffffffffffffffffffffffffffff5">
    <w:name w:val="近来寒暑不常，希自珍慰。"/>
    <w:qFormat/>
    <w:rsid w:val="00883129"/>
    <w:pPr>
      <w:widowControl w:val="0"/>
      <w:jc w:val="both"/>
    </w:pPr>
    <w:rPr>
      <w:kern w:val="2"/>
      <w:sz w:val="21"/>
    </w:rPr>
  </w:style>
  <w:style w:type="paragraph" w:customStyle="1" w:styleId="21c">
    <w:name w:val="表格 21"/>
    <w:qFormat/>
    <w:rsid w:val="00883129"/>
    <w:pPr>
      <w:widowControl w:val="0"/>
      <w:autoSpaceDE w:val="0"/>
      <w:autoSpaceDN w:val="0"/>
      <w:adjustRightInd w:val="0"/>
      <w:jc w:val="center"/>
      <w:textAlignment w:val="baseline"/>
    </w:pPr>
    <w:rPr>
      <w:rFonts w:eastAsia="仿宋体"/>
      <w:sz w:val="28"/>
    </w:rPr>
  </w:style>
  <w:style w:type="paragraph" w:customStyle="1" w:styleId="1ffffffc">
    <w:name w:val="表题 1"/>
    <w:qFormat/>
    <w:rsid w:val="00883129"/>
    <w:pPr>
      <w:widowControl w:val="0"/>
      <w:adjustRightInd w:val="0"/>
      <w:spacing w:before="120" w:after="120"/>
      <w:jc w:val="center"/>
      <w:textAlignment w:val="baseline"/>
    </w:pPr>
    <w:rPr>
      <w:sz w:val="30"/>
    </w:rPr>
  </w:style>
  <w:style w:type="paragraph" w:customStyle="1" w:styleId="afffffffffffffffffffffffffffff6">
    <w:name w:val="正文仿宋小四"/>
    <w:basedOn w:val="aa"/>
    <w:qFormat/>
    <w:rsid w:val="00883129"/>
    <w:pPr>
      <w:adjustRightInd w:val="0"/>
      <w:snapToGrid w:val="0"/>
      <w:ind w:firstLine="480"/>
    </w:pPr>
    <w:rPr>
      <w:rFonts w:eastAsia="仿宋_GB2312" w:cs="Times New Roman"/>
    </w:rPr>
  </w:style>
  <w:style w:type="paragraph" w:customStyle="1" w:styleId="inputaa">
    <w:name w:val="inputaa"/>
    <w:basedOn w:val="aa"/>
    <w:qFormat/>
    <w:rsid w:val="00883129"/>
    <w:pPr>
      <w:widowControl/>
      <w:pBdr>
        <w:top w:val="threeDEmboss" w:sz="6" w:space="0" w:color="FFFFFF"/>
        <w:left w:val="threeDEmboss" w:sz="6" w:space="0" w:color="FFFFFF"/>
        <w:bottom w:val="threeDEmboss" w:sz="6" w:space="0" w:color="auto"/>
        <w:right w:val="threeDEmboss" w:sz="6" w:space="0" w:color="auto"/>
      </w:pBdr>
      <w:shd w:val="clear" w:color="auto" w:fill="CCCCCC"/>
      <w:spacing w:before="100" w:beforeAutospacing="1" w:after="100" w:afterAutospacing="1" w:line="240" w:lineRule="auto"/>
      <w:ind w:firstLineChars="0" w:firstLine="0"/>
      <w:jc w:val="left"/>
    </w:pPr>
    <w:rPr>
      <w:rFonts w:eastAsia="Arial Unicode MS" w:cs="Arial Unicode MS"/>
      <w:kern w:val="0"/>
      <w:sz w:val="18"/>
      <w:szCs w:val="18"/>
    </w:rPr>
  </w:style>
  <w:style w:type="paragraph" w:customStyle="1" w:styleId="11f5">
    <w:name w:val="表题 11"/>
    <w:qFormat/>
    <w:rsid w:val="00883129"/>
    <w:pPr>
      <w:widowControl w:val="0"/>
      <w:adjustRightInd w:val="0"/>
      <w:spacing w:before="120" w:after="120"/>
      <w:jc w:val="center"/>
      <w:textAlignment w:val="baseline"/>
    </w:pPr>
    <w:rPr>
      <w:sz w:val="30"/>
    </w:rPr>
  </w:style>
  <w:style w:type="paragraph" w:customStyle="1" w:styleId="2SeHeadwsa2ChapterChapterTitle6">
    <w:name w:val="样式 标题 2SeHead wsa2ChapterChapter Title + 黑体 段前: 6 磅"/>
    <w:basedOn w:val="22"/>
    <w:qFormat/>
    <w:rsid w:val="00883129"/>
    <w:pPr>
      <w:widowControl/>
      <w:numPr>
        <w:ilvl w:val="0"/>
        <w:numId w:val="0"/>
      </w:numPr>
      <w:tabs>
        <w:tab w:val="clear" w:pos="567"/>
        <w:tab w:val="left" w:pos="1320"/>
        <w:tab w:val="left" w:pos="1571"/>
      </w:tabs>
      <w:snapToGrid w:val="0"/>
      <w:spacing w:beforeLines="50" w:before="156" w:afterLines="50" w:after="156"/>
      <w:ind w:left="1320" w:hanging="420"/>
      <w:jc w:val="left"/>
    </w:pPr>
    <w:rPr>
      <w:rFonts w:ascii="黑体" w:eastAsia="黑体" w:hAnsi="Arial" w:cs="Times New Roman"/>
      <w:b w:val="0"/>
      <w:bCs w:val="0"/>
      <w:color w:val="000000"/>
      <w:sz w:val="30"/>
      <w:szCs w:val="30"/>
      <w:lang w:val="zh-CN"/>
    </w:rPr>
  </w:style>
  <w:style w:type="paragraph" w:customStyle="1" w:styleId="mstheme-navtxtup">
    <w:name w:val="mstheme-navtxtup"/>
    <w:basedOn w:val="aa"/>
    <w:qFormat/>
    <w:rsid w:val="00883129"/>
    <w:pPr>
      <w:widowControl/>
      <w:spacing w:before="100" w:beforeAutospacing="1" w:after="100" w:afterAutospacing="1" w:line="240" w:lineRule="auto"/>
      <w:ind w:firstLineChars="0" w:firstLine="0"/>
      <w:jc w:val="left"/>
    </w:pPr>
    <w:rPr>
      <w:rFonts w:cs="Times New Roman"/>
      <w:color w:val="000000"/>
      <w:kern w:val="0"/>
    </w:rPr>
  </w:style>
  <w:style w:type="paragraph" w:customStyle="1" w:styleId="afffffffffffffffffffffffffffff7">
    <w:name w:val="流程图文字"/>
    <w:basedOn w:val="aa"/>
    <w:qFormat/>
    <w:rsid w:val="00883129"/>
    <w:pPr>
      <w:spacing w:line="288" w:lineRule="auto"/>
      <w:ind w:firstLineChars="0" w:firstLine="0"/>
      <w:jc w:val="center"/>
    </w:pPr>
    <w:rPr>
      <w:rFonts w:eastAsia="楷体_GB2312" w:cs="Times New Roman"/>
      <w:sz w:val="21"/>
      <w:szCs w:val="20"/>
    </w:rPr>
  </w:style>
  <w:style w:type="paragraph" w:customStyle="1" w:styleId="2fffffe">
    <w:name w:val="环调标题2"/>
    <w:basedOn w:val="22"/>
    <w:qFormat/>
    <w:rsid w:val="00883129"/>
    <w:pPr>
      <w:numPr>
        <w:ilvl w:val="0"/>
        <w:numId w:val="0"/>
      </w:numPr>
      <w:tabs>
        <w:tab w:val="clear" w:pos="567"/>
        <w:tab w:val="left" w:pos="1571"/>
      </w:tabs>
      <w:snapToGrid w:val="0"/>
      <w:spacing w:before="50" w:after="50"/>
      <w:ind w:leftChars="100" w:left="100" w:right="100"/>
      <w:jc w:val="left"/>
    </w:pPr>
    <w:rPr>
      <w:rFonts w:cs="Times New Roman"/>
      <w:color w:val="000000"/>
      <w:sz w:val="30"/>
      <w:szCs w:val="30"/>
      <w:lang w:val="zh-CN"/>
    </w:rPr>
  </w:style>
  <w:style w:type="paragraph" w:customStyle="1" w:styleId="2ffffff">
    <w:name w:val="表题 2"/>
    <w:basedOn w:val="1ffffffc"/>
    <w:qFormat/>
    <w:rsid w:val="00883129"/>
    <w:rPr>
      <w:sz w:val="28"/>
    </w:rPr>
  </w:style>
  <w:style w:type="paragraph" w:customStyle="1" w:styleId="2ffffff0">
    <w:name w:val="表格 2"/>
    <w:basedOn w:val="aff0"/>
    <w:qFormat/>
    <w:rsid w:val="00883129"/>
    <w:pPr>
      <w:autoSpaceDE w:val="0"/>
      <w:autoSpaceDN w:val="0"/>
      <w:adjustRightInd w:val="0"/>
      <w:jc w:val="left"/>
      <w:textAlignment w:val="baseline"/>
    </w:pPr>
    <w:rPr>
      <w:rFonts w:eastAsia="楷体_GB2312" w:cs="Times New Roman"/>
      <w:bCs w:val="0"/>
      <w:color w:val="7030A0"/>
      <w:w w:val="90"/>
      <w:szCs w:val="20"/>
      <w:lang w:val="zh-CN"/>
    </w:rPr>
  </w:style>
  <w:style w:type="paragraph" w:customStyle="1" w:styleId="afffffffffffffffffffffffffffff8">
    <w:name w:val="麦志勤图标题"/>
    <w:basedOn w:val="aa"/>
    <w:qFormat/>
    <w:rsid w:val="00883129"/>
    <w:pPr>
      <w:adjustRightInd w:val="0"/>
      <w:snapToGrid w:val="0"/>
      <w:spacing w:beforeLines="50" w:before="156" w:line="300" w:lineRule="auto"/>
      <w:ind w:firstLine="480"/>
    </w:pPr>
    <w:rPr>
      <w:rFonts w:ascii="宋体" w:hAnsi="宋体" w:cs="Times New Roman"/>
    </w:rPr>
  </w:style>
  <w:style w:type="paragraph" w:customStyle="1" w:styleId="afffffffffffffffffffffffffffff9">
    <w:name w:val="正文仿宋"/>
    <w:basedOn w:val="aa"/>
    <w:qFormat/>
    <w:rsid w:val="00883129"/>
    <w:pPr>
      <w:adjustRightInd w:val="0"/>
      <w:snapToGrid w:val="0"/>
      <w:ind w:firstLineChars="0" w:firstLine="567"/>
    </w:pPr>
    <w:rPr>
      <w:rFonts w:eastAsia="仿宋_GB2312" w:cs="Times New Roman"/>
      <w:snapToGrid w:val="0"/>
      <w:kern w:val="0"/>
      <w:szCs w:val="20"/>
    </w:rPr>
  </w:style>
  <w:style w:type="paragraph" w:customStyle="1" w:styleId="22f4">
    <w:name w:val="表格 22"/>
    <w:basedOn w:val="21c"/>
    <w:qFormat/>
    <w:rsid w:val="00883129"/>
    <w:rPr>
      <w:sz w:val="24"/>
    </w:rPr>
  </w:style>
  <w:style w:type="paragraph" w:customStyle="1" w:styleId="afffffffffffffffffffffffffffffa">
    <w:name w:val="页面"/>
    <w:qFormat/>
    <w:rsid w:val="00883129"/>
    <w:pPr>
      <w:widowControl w:val="0"/>
      <w:adjustRightInd w:val="0"/>
      <w:jc w:val="center"/>
    </w:pPr>
    <w:rPr>
      <w:sz w:val="28"/>
    </w:rPr>
  </w:style>
  <w:style w:type="paragraph" w:customStyle="1" w:styleId="afffffffffffffffffffffffffffffb">
    <w:name w:val="麦志勤表标题"/>
    <w:basedOn w:val="aa"/>
    <w:qFormat/>
    <w:rsid w:val="00883129"/>
    <w:pPr>
      <w:adjustRightInd w:val="0"/>
      <w:snapToGrid w:val="0"/>
      <w:spacing w:beforeLines="50" w:before="156" w:afterLines="20" w:after="62" w:line="300" w:lineRule="auto"/>
      <w:ind w:firstLineChars="0" w:firstLine="0"/>
      <w:jc w:val="center"/>
      <w:textAlignment w:val="baseline"/>
    </w:pPr>
    <w:rPr>
      <w:rFonts w:ascii="宋体" w:hAnsi="宋体" w:cs="Times New Roman"/>
      <w:snapToGrid w:val="0"/>
      <w:kern w:val="0"/>
      <w:szCs w:val="28"/>
    </w:rPr>
  </w:style>
  <w:style w:type="paragraph" w:customStyle="1" w:styleId="2ffffff1">
    <w:name w:val="页面 2"/>
    <w:basedOn w:val="afffffffffffffffffffffffffffffa"/>
    <w:qFormat/>
    <w:rsid w:val="00883129"/>
    <w:rPr>
      <w:sz w:val="72"/>
    </w:rPr>
  </w:style>
  <w:style w:type="paragraph" w:customStyle="1" w:styleId="329">
    <w:name w:val="正文 32"/>
    <w:basedOn w:val="aa"/>
    <w:qFormat/>
    <w:rsid w:val="00883129"/>
    <w:pPr>
      <w:autoSpaceDE w:val="0"/>
      <w:autoSpaceDN w:val="0"/>
      <w:adjustRightInd w:val="0"/>
      <w:spacing w:line="288" w:lineRule="auto"/>
      <w:ind w:firstLineChars="0" w:firstLine="567"/>
      <w:textAlignment w:val="baseline"/>
    </w:pPr>
    <w:rPr>
      <w:rFonts w:cs="Times New Roman"/>
      <w:kern w:val="0"/>
      <w:sz w:val="28"/>
      <w:szCs w:val="20"/>
    </w:rPr>
  </w:style>
  <w:style w:type="paragraph" w:customStyle="1" w:styleId="3fff8">
    <w:name w:val="表格文字3"/>
    <w:basedOn w:val="2fffff6"/>
    <w:qFormat/>
    <w:rsid w:val="00883129"/>
    <w:pPr>
      <w:widowControl w:val="0"/>
      <w:tabs>
        <w:tab w:val="clear" w:pos="277"/>
        <w:tab w:val="clear" w:pos="600"/>
        <w:tab w:val="clear" w:pos="780"/>
        <w:tab w:val="clear" w:pos="2517"/>
      </w:tabs>
      <w:autoSpaceDE w:val="0"/>
      <w:autoSpaceDN w:val="0"/>
      <w:spacing w:beforeLines="10" w:before="31" w:afterLines="10" w:after="31"/>
      <w:jc w:val="both"/>
      <w:textAlignment w:val="auto"/>
    </w:pPr>
    <w:rPr>
      <w:rFonts w:ascii="Times New Roman" w:hAnsi="Times New Roman" w:cs="Times New Roman"/>
      <w:bCs/>
      <w:sz w:val="21"/>
      <w:szCs w:val="24"/>
    </w:rPr>
  </w:style>
  <w:style w:type="paragraph" w:customStyle="1" w:styleId="afffffffffffffffffffffffffffffc">
    <w:name w:val="图底"/>
    <w:basedOn w:val="aa"/>
    <w:qFormat/>
    <w:rsid w:val="00883129"/>
    <w:pPr>
      <w:kinsoku w:val="0"/>
      <w:wordWrap w:val="0"/>
      <w:overflowPunct w:val="0"/>
      <w:autoSpaceDE w:val="0"/>
      <w:autoSpaceDN w:val="0"/>
      <w:adjustRightInd w:val="0"/>
      <w:spacing w:line="240" w:lineRule="auto"/>
      <w:ind w:firstLineChars="0" w:firstLine="0"/>
      <w:jc w:val="center"/>
      <w:textAlignment w:val="baseline"/>
    </w:pPr>
    <w:rPr>
      <w:rFonts w:cs="Times New Roman"/>
      <w:b/>
      <w:kern w:val="0"/>
      <w:szCs w:val="20"/>
    </w:rPr>
  </w:style>
  <w:style w:type="paragraph" w:customStyle="1" w:styleId="3H3BHeadReHead3WSAh33Char3CharChar">
    <w:name w:val="样式 样式 样式 样式 标题 3H3B HeadReHead 3 WSAh3标题 3 Char标题 3 Char Char标题 ..."/>
    <w:basedOn w:val="aa"/>
    <w:qFormat/>
    <w:rsid w:val="00883129"/>
    <w:pPr>
      <w:keepNext/>
      <w:keepLines/>
      <w:adjustRightInd w:val="0"/>
      <w:spacing w:beforeLines="50" w:before="156"/>
      <w:ind w:firstLineChars="0" w:firstLine="0"/>
      <w:jc w:val="left"/>
      <w:outlineLvl w:val="2"/>
    </w:pPr>
    <w:rPr>
      <w:rFonts w:cs="宋体"/>
      <w:b/>
      <w:bCs/>
      <w:kern w:val="0"/>
      <w:sz w:val="28"/>
      <w:szCs w:val="20"/>
    </w:rPr>
  </w:style>
  <w:style w:type="paragraph" w:customStyle="1" w:styleId="afffffffffffffffffffffffffffffd">
    <w:name w:val="答复:"/>
    <w:qFormat/>
    <w:rsid w:val="00883129"/>
    <w:pPr>
      <w:widowControl w:val="0"/>
      <w:jc w:val="both"/>
    </w:pPr>
    <w:rPr>
      <w:kern w:val="2"/>
      <w:sz w:val="21"/>
    </w:rPr>
  </w:style>
  <w:style w:type="paragraph" w:customStyle="1" w:styleId="4ff1">
    <w:name w:val="目录4"/>
    <w:basedOn w:val="TOC3"/>
    <w:next w:val="aa"/>
    <w:qFormat/>
    <w:rsid w:val="00883129"/>
    <w:pPr>
      <w:widowControl w:val="0"/>
      <w:tabs>
        <w:tab w:val="right" w:leader="dot" w:pos="8313"/>
        <w:tab w:val="right" w:leader="dot" w:pos="9060"/>
      </w:tabs>
      <w:autoSpaceDE w:val="0"/>
      <w:autoSpaceDN w:val="0"/>
      <w:adjustRightInd w:val="0"/>
      <w:spacing w:after="0" w:line="240" w:lineRule="auto"/>
      <w:ind w:left="0" w:firstLineChars="0" w:firstLine="1531"/>
      <w:textAlignment w:val="baseline"/>
    </w:pPr>
    <w:rPr>
      <w:rFonts w:ascii="Calibri" w:eastAsia="仿宋体" w:hAnsi="Calibri"/>
      <w:sz w:val="28"/>
      <w:szCs w:val="20"/>
    </w:rPr>
  </w:style>
  <w:style w:type="paragraph" w:customStyle="1" w:styleId="6b">
    <w:name w:val="页面 6"/>
    <w:basedOn w:val="afffffffffffffffffffffffffffffa"/>
    <w:qFormat/>
    <w:rsid w:val="00883129"/>
    <w:rPr>
      <w:sz w:val="36"/>
    </w:rPr>
  </w:style>
  <w:style w:type="paragraph" w:customStyle="1" w:styleId="input">
    <w:name w:val="input"/>
    <w:basedOn w:val="aa"/>
    <w:qFormat/>
    <w:rsid w:val="00883129"/>
    <w:pPr>
      <w:widowControl/>
      <w:pBdr>
        <w:top w:val="single" w:sz="6" w:space="0" w:color="EFEFEF"/>
        <w:left w:val="single" w:sz="6" w:space="0" w:color="EFEFEF"/>
      </w:pBdr>
      <w:shd w:val="clear" w:color="auto" w:fill="FFFFFF"/>
      <w:spacing w:before="100" w:beforeAutospacing="1" w:after="100" w:afterAutospacing="1" w:line="240" w:lineRule="auto"/>
      <w:ind w:firstLineChars="0" w:firstLine="0"/>
      <w:jc w:val="left"/>
    </w:pPr>
    <w:rPr>
      <w:rFonts w:ascii="Arial Unicode MS" w:eastAsia="Arial Unicode MS" w:hAnsi="Arial Unicode MS" w:cs="Arial Unicode MS"/>
      <w:color w:val="999999"/>
      <w:kern w:val="0"/>
      <w:sz w:val="18"/>
      <w:szCs w:val="18"/>
    </w:rPr>
  </w:style>
  <w:style w:type="paragraph" w:customStyle="1" w:styleId="afffffffffffffffffffffffffffffe">
    <w:name w:val="正文尾"/>
    <w:qFormat/>
    <w:rsid w:val="00883129"/>
    <w:pPr>
      <w:widowControl w:val="0"/>
      <w:adjustRightInd w:val="0"/>
      <w:spacing w:line="300" w:lineRule="auto"/>
      <w:ind w:left="3969"/>
      <w:jc w:val="center"/>
      <w:textAlignment w:val="baseline"/>
    </w:pPr>
    <w:rPr>
      <w:sz w:val="28"/>
    </w:rPr>
  </w:style>
  <w:style w:type="paragraph" w:customStyle="1" w:styleId="affffffffffffffffffffffffffffff">
    <w:name w:val="表注文"/>
    <w:basedOn w:val="aa"/>
    <w:qFormat/>
    <w:rsid w:val="00883129"/>
    <w:pPr>
      <w:adjustRightInd w:val="0"/>
      <w:spacing w:after="100" w:line="314" w:lineRule="atLeast"/>
      <w:ind w:left="180" w:firstLineChars="0" w:hanging="180"/>
      <w:jc w:val="left"/>
      <w:textAlignment w:val="baseline"/>
    </w:pPr>
    <w:rPr>
      <w:rFonts w:cs="Times New Roman"/>
      <w:kern w:val="0"/>
      <w:sz w:val="18"/>
      <w:szCs w:val="20"/>
    </w:rPr>
  </w:style>
  <w:style w:type="paragraph" w:customStyle="1" w:styleId="2231">
    <w:name w:val="华2，标题2，黑体3号"/>
    <w:basedOn w:val="131"/>
    <w:next w:val="131"/>
    <w:qFormat/>
    <w:rsid w:val="00883129"/>
    <w:pPr>
      <w:spacing w:before="60"/>
      <w:jc w:val="left"/>
      <w:outlineLvl w:val="1"/>
    </w:pPr>
    <w:rPr>
      <w:rFonts w:ascii="黑体" w:eastAsia="黑体" w:hAnsi="Arial"/>
      <w:lang w:val="en-US"/>
    </w:rPr>
  </w:style>
  <w:style w:type="paragraph" w:customStyle="1" w:styleId="131">
    <w:name w:val="夏1，正文仿3"/>
    <w:basedOn w:val="aa"/>
    <w:qFormat/>
    <w:rsid w:val="00883129"/>
    <w:pPr>
      <w:snapToGrid w:val="0"/>
      <w:spacing w:before="20" w:line="288" w:lineRule="auto"/>
      <w:ind w:firstLineChars="0" w:firstLine="675"/>
    </w:pPr>
    <w:rPr>
      <w:rFonts w:ascii="仿宋_GB2312" w:eastAsia="仿宋_GB2312" w:cs="Times New Roman"/>
      <w:snapToGrid w:val="0"/>
      <w:spacing w:val="4"/>
      <w:kern w:val="0"/>
      <w:sz w:val="32"/>
      <w:lang w:val="eu-ES"/>
    </w:rPr>
  </w:style>
  <w:style w:type="paragraph" w:customStyle="1" w:styleId="710">
    <w:name w:val="目录 71"/>
    <w:basedOn w:val="TOC7"/>
    <w:qFormat/>
    <w:rsid w:val="00883129"/>
    <w:pPr>
      <w:spacing w:line="240" w:lineRule="auto"/>
      <w:ind w:left="567" w:firstLineChars="0" w:firstLine="425"/>
    </w:pPr>
    <w:rPr>
      <w:rFonts w:ascii="Calibri" w:hAnsi="Calibri"/>
      <w:sz w:val="18"/>
    </w:rPr>
  </w:style>
  <w:style w:type="paragraph" w:customStyle="1" w:styleId="mstheme-navtxthome-g">
    <w:name w:val="mstheme-navtxthome-g"/>
    <w:basedOn w:val="aa"/>
    <w:qFormat/>
    <w:rsid w:val="00883129"/>
    <w:pPr>
      <w:widowControl/>
      <w:spacing w:before="100" w:beforeAutospacing="1" w:after="100" w:afterAutospacing="1" w:line="240" w:lineRule="auto"/>
      <w:ind w:firstLineChars="0" w:firstLine="0"/>
      <w:jc w:val="left"/>
    </w:pPr>
    <w:rPr>
      <w:rFonts w:cs="Times New Roman"/>
      <w:color w:val="0033CC"/>
      <w:kern w:val="0"/>
    </w:rPr>
  </w:style>
  <w:style w:type="paragraph" w:customStyle="1" w:styleId="affffffffffffffffffffffffffffff0">
    <w:name w:val="敬启者："/>
    <w:qFormat/>
    <w:rsid w:val="00883129"/>
    <w:pPr>
      <w:widowControl w:val="0"/>
      <w:jc w:val="both"/>
    </w:pPr>
    <w:rPr>
      <w:kern w:val="2"/>
      <w:sz w:val="21"/>
    </w:rPr>
  </w:style>
  <w:style w:type="paragraph" w:customStyle="1" w:styleId="78">
    <w:name w:val="样式 首行缩进:  7 字符"/>
    <w:basedOn w:val="aa"/>
    <w:qFormat/>
    <w:rsid w:val="00883129"/>
    <w:pPr>
      <w:spacing w:line="240" w:lineRule="auto"/>
      <w:ind w:firstLineChars="700" w:firstLine="2249"/>
      <w:jc w:val="left"/>
    </w:pPr>
    <w:rPr>
      <w:rFonts w:cs="宋体"/>
      <w:szCs w:val="20"/>
      <w:lang w:eastAsia="zh-TW"/>
    </w:rPr>
  </w:style>
  <w:style w:type="paragraph" w:customStyle="1" w:styleId="affffffffffffffffffffffffffffff1">
    <w:name w:val="款项"/>
    <w:basedOn w:val="aa"/>
    <w:qFormat/>
    <w:rsid w:val="00883129"/>
    <w:pPr>
      <w:spacing w:beforeLines="50" w:before="156" w:afterLines="50" w:after="156" w:line="240" w:lineRule="auto"/>
      <w:ind w:firstLineChars="0" w:firstLine="0"/>
    </w:pPr>
    <w:rPr>
      <w:rFonts w:ascii="黑体" w:eastAsia="黑体" w:cs="Times New Roman"/>
    </w:rPr>
  </w:style>
  <w:style w:type="paragraph" w:customStyle="1" w:styleId="234">
    <w:name w:val="标题 23"/>
    <w:basedOn w:val="22"/>
    <w:qFormat/>
    <w:rsid w:val="00883129"/>
    <w:pPr>
      <w:keepNext w:val="0"/>
      <w:numPr>
        <w:ilvl w:val="0"/>
        <w:numId w:val="0"/>
      </w:numPr>
      <w:tabs>
        <w:tab w:val="clear" w:pos="567"/>
        <w:tab w:val="left" w:pos="1571"/>
      </w:tabs>
      <w:wordWrap w:val="0"/>
      <w:adjustRightInd w:val="0"/>
      <w:spacing w:before="120"/>
      <w:jc w:val="left"/>
      <w:textAlignment w:val="baseline"/>
      <w:outlineLvl w:val="9"/>
    </w:pPr>
    <w:rPr>
      <w:rFonts w:eastAsia="隶书体" w:cs="Times New Roman"/>
      <w:bCs w:val="0"/>
      <w:color w:val="000000"/>
      <w:kern w:val="0"/>
      <w:sz w:val="36"/>
      <w:szCs w:val="30"/>
      <w:lang w:val="zh-CN"/>
    </w:rPr>
  </w:style>
  <w:style w:type="paragraph" w:customStyle="1" w:styleId="affffffffffffffffffffffffffffff2">
    <w:name w:val="正文并立"/>
    <w:basedOn w:val="aa"/>
    <w:qFormat/>
    <w:rsid w:val="00883129"/>
    <w:pPr>
      <w:adjustRightInd w:val="0"/>
      <w:spacing w:line="408" w:lineRule="atLeast"/>
      <w:ind w:firstLineChars="0" w:firstLine="601"/>
      <w:jc w:val="left"/>
      <w:textAlignment w:val="baseline"/>
    </w:pPr>
    <w:rPr>
      <w:rFonts w:cs="Times New Roman"/>
      <w:kern w:val="0"/>
      <w:szCs w:val="20"/>
    </w:rPr>
  </w:style>
  <w:style w:type="paragraph" w:customStyle="1" w:styleId="12c">
    <w:name w:val="表题 12"/>
    <w:basedOn w:val="11f5"/>
    <w:qFormat/>
    <w:rsid w:val="00883129"/>
    <w:rPr>
      <w:sz w:val="28"/>
    </w:rPr>
  </w:style>
  <w:style w:type="paragraph" w:customStyle="1" w:styleId="affffffffffffffffffffffffffffff3">
    <w:name w:val="知尊恙复发，心甚念之。"/>
    <w:qFormat/>
    <w:rsid w:val="00883129"/>
    <w:pPr>
      <w:widowControl w:val="0"/>
      <w:jc w:val="both"/>
    </w:pPr>
    <w:rPr>
      <w:kern w:val="2"/>
      <w:sz w:val="21"/>
    </w:rPr>
  </w:style>
  <w:style w:type="paragraph" w:customStyle="1" w:styleId="030">
    <w:name w:val="正文 03"/>
    <w:basedOn w:val="aa"/>
    <w:qFormat/>
    <w:rsid w:val="00883129"/>
    <w:pPr>
      <w:autoSpaceDE w:val="0"/>
      <w:autoSpaceDN w:val="0"/>
      <w:adjustRightInd w:val="0"/>
      <w:spacing w:line="240" w:lineRule="auto"/>
      <w:ind w:firstLineChars="0" w:firstLine="0"/>
      <w:textAlignment w:val="baseline"/>
    </w:pPr>
    <w:rPr>
      <w:rFonts w:cs="Times New Roman"/>
      <w:kern w:val="0"/>
      <w:szCs w:val="20"/>
    </w:rPr>
  </w:style>
  <w:style w:type="paragraph" w:customStyle="1" w:styleId="mstheme-navtxtup-g">
    <w:name w:val="mstheme-navtxtup-g"/>
    <w:basedOn w:val="aa"/>
    <w:qFormat/>
    <w:rsid w:val="00883129"/>
    <w:pPr>
      <w:widowControl/>
      <w:spacing w:before="100" w:beforeAutospacing="1" w:after="100" w:afterAutospacing="1" w:line="240" w:lineRule="auto"/>
      <w:ind w:firstLineChars="0" w:firstLine="0"/>
      <w:jc w:val="left"/>
    </w:pPr>
    <w:rPr>
      <w:rFonts w:cs="Times New Roman"/>
      <w:color w:val="0033CC"/>
      <w:kern w:val="0"/>
    </w:rPr>
  </w:style>
  <w:style w:type="paragraph" w:customStyle="1" w:styleId="MFSCharChar0">
    <w:name w:val="MFS表格表头 Char Char"/>
    <w:basedOn w:val="aa"/>
    <w:qFormat/>
    <w:rsid w:val="00883129"/>
    <w:pPr>
      <w:spacing w:beforeLines="50" w:before="156" w:afterLines="50" w:after="156"/>
      <w:ind w:firstLineChars="100" w:firstLine="241"/>
      <w:jc w:val="center"/>
    </w:pPr>
    <w:rPr>
      <w:rFonts w:eastAsia="楷体_GB2312" w:cs="Times New Roman"/>
      <w:b/>
    </w:rPr>
  </w:style>
  <w:style w:type="paragraph" w:customStyle="1" w:styleId="1ffffffd">
    <w:name w:val="表题1"/>
    <w:next w:val="1ff2"/>
    <w:qFormat/>
    <w:rsid w:val="00883129"/>
    <w:pPr>
      <w:keepNext/>
      <w:keepLines/>
      <w:widowControl w:val="0"/>
      <w:topLinePunct/>
      <w:autoSpaceDE w:val="0"/>
      <w:autoSpaceDN w:val="0"/>
      <w:adjustRightInd w:val="0"/>
      <w:spacing w:line="360" w:lineRule="auto"/>
      <w:jc w:val="center"/>
      <w:textAlignment w:val="baseline"/>
    </w:pPr>
    <w:rPr>
      <w:rFonts w:eastAsia="仿宋体"/>
      <w:sz w:val="28"/>
    </w:rPr>
  </w:style>
  <w:style w:type="paragraph" w:customStyle="1" w:styleId="1Head1wsah11CharChar0121Ch">
    <w:name w:val="样式 标题 1Head 1wsah1一、标题 1 Char Char标题0标题 1（报告）(小2黑)标题 1 Ch..."/>
    <w:basedOn w:val="1"/>
    <w:qFormat/>
    <w:rsid w:val="00883129"/>
    <w:pPr>
      <w:pageBreakBefore/>
      <w:numPr>
        <w:numId w:val="0"/>
      </w:numPr>
      <w:tabs>
        <w:tab w:val="left" w:pos="1571"/>
      </w:tabs>
      <w:wordWrap w:val="0"/>
      <w:adjustRightInd w:val="0"/>
      <w:snapToGrid w:val="0"/>
      <w:spacing w:before="360" w:after="120"/>
    </w:pPr>
    <w:rPr>
      <w:rFonts w:ascii="Calibri" w:cs="宋体"/>
      <w:color w:val="000000"/>
      <w:szCs w:val="20"/>
    </w:rPr>
  </w:style>
  <w:style w:type="paragraph" w:customStyle="1" w:styleId="affffffffffffffffffffffffffffff4">
    <w:name w:val="表号"/>
    <w:qFormat/>
    <w:rsid w:val="00883129"/>
    <w:pPr>
      <w:widowControl w:val="0"/>
      <w:autoSpaceDE w:val="0"/>
      <w:autoSpaceDN w:val="0"/>
      <w:adjustRightInd w:val="0"/>
      <w:spacing w:before="120" w:after="120" w:line="288" w:lineRule="auto"/>
      <w:jc w:val="center"/>
      <w:textAlignment w:val="center"/>
    </w:pPr>
    <w:rPr>
      <w:rFonts w:ascii="Arial" w:eastAsia="楷体_GB2312" w:hAnsi="Arial"/>
      <w:sz w:val="24"/>
    </w:rPr>
  </w:style>
  <w:style w:type="paragraph" w:customStyle="1" w:styleId="w745">
    <w:name w:val="w745"/>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fffffffff5">
    <w:name w:val="亲启"/>
    <w:qFormat/>
    <w:rsid w:val="00883129"/>
    <w:pPr>
      <w:widowControl w:val="0"/>
      <w:jc w:val="both"/>
    </w:pPr>
    <w:rPr>
      <w:kern w:val="2"/>
      <w:sz w:val="21"/>
    </w:rPr>
  </w:style>
  <w:style w:type="paragraph" w:customStyle="1" w:styleId="3fff9">
    <w:name w:val="表题 3"/>
    <w:basedOn w:val="1ffffffc"/>
    <w:qFormat/>
    <w:rsid w:val="00883129"/>
    <w:rPr>
      <w:sz w:val="24"/>
    </w:rPr>
  </w:style>
  <w:style w:type="paragraph" w:customStyle="1" w:styleId="1ffffffe">
    <w:name w:val="页面 1"/>
    <w:basedOn w:val="afffffffffffffffffffffffffffffa"/>
    <w:qFormat/>
    <w:rsid w:val="00883129"/>
    <w:rPr>
      <w:rFonts w:eastAsia="隶书"/>
      <w:sz w:val="84"/>
    </w:rPr>
  </w:style>
  <w:style w:type="paragraph" w:customStyle="1" w:styleId="4ff2">
    <w:name w:val="页面 4"/>
    <w:basedOn w:val="afffffffffffffffffffffffffffffa"/>
    <w:qFormat/>
    <w:rsid w:val="00883129"/>
    <w:rPr>
      <w:rFonts w:eastAsia="隶书"/>
      <w:sz w:val="48"/>
    </w:rPr>
  </w:style>
  <w:style w:type="paragraph" w:customStyle="1" w:styleId="5f3">
    <w:name w:val="页面 5"/>
    <w:basedOn w:val="afffffffffffffffffffffffffffffa"/>
    <w:qFormat/>
    <w:rsid w:val="00883129"/>
    <w:rPr>
      <w:sz w:val="44"/>
    </w:rPr>
  </w:style>
  <w:style w:type="paragraph" w:customStyle="1" w:styleId="mstheme-navtxtnext-g">
    <w:name w:val="mstheme-navtxtnext-g"/>
    <w:basedOn w:val="aa"/>
    <w:qFormat/>
    <w:rsid w:val="00883129"/>
    <w:pPr>
      <w:widowControl/>
      <w:spacing w:before="100" w:beforeAutospacing="1" w:after="100" w:afterAutospacing="1" w:line="240" w:lineRule="auto"/>
      <w:ind w:firstLineChars="0" w:firstLine="0"/>
      <w:jc w:val="left"/>
    </w:pPr>
    <w:rPr>
      <w:rFonts w:cs="Times New Roman"/>
      <w:color w:val="0033CC"/>
      <w:kern w:val="0"/>
    </w:rPr>
  </w:style>
  <w:style w:type="paragraph" w:customStyle="1" w:styleId="86">
    <w:name w:val="页面 8"/>
    <w:basedOn w:val="afffffffffffffffffffffffffffffa"/>
    <w:qFormat/>
    <w:rsid w:val="00883129"/>
    <w:rPr>
      <w:sz w:val="30"/>
    </w:rPr>
  </w:style>
  <w:style w:type="paragraph" w:customStyle="1" w:styleId="affffffffffffffffffffffffffffff6">
    <w:name w:val="分手多日，近况如何？"/>
    <w:qFormat/>
    <w:rsid w:val="00883129"/>
    <w:pPr>
      <w:widowControl w:val="0"/>
      <w:jc w:val="both"/>
    </w:pPr>
    <w:rPr>
      <w:kern w:val="2"/>
      <w:sz w:val="21"/>
    </w:rPr>
  </w:style>
  <w:style w:type="paragraph" w:customStyle="1" w:styleId="12d">
    <w:name w:val="表格 12"/>
    <w:basedOn w:val="aa"/>
    <w:qFormat/>
    <w:rsid w:val="00883129"/>
    <w:pPr>
      <w:autoSpaceDE w:val="0"/>
      <w:autoSpaceDN w:val="0"/>
      <w:adjustRightInd w:val="0"/>
      <w:spacing w:line="240" w:lineRule="auto"/>
      <w:ind w:firstLineChars="0" w:firstLine="0"/>
      <w:jc w:val="center"/>
      <w:textAlignment w:val="baseline"/>
    </w:pPr>
    <w:rPr>
      <w:rFonts w:cs="Times New Roman"/>
      <w:kern w:val="0"/>
      <w:szCs w:val="20"/>
    </w:rPr>
  </w:style>
  <w:style w:type="paragraph" w:customStyle="1" w:styleId="affffffffffffffffffffffffffffff7">
    <w:name w:val="样式 题注 + 居中"/>
    <w:basedOn w:val="aff1"/>
    <w:qFormat/>
    <w:rsid w:val="00883129"/>
    <w:pPr>
      <w:spacing w:before="152" w:after="160"/>
      <w:ind w:firstLineChars="0" w:firstLine="0"/>
      <w:jc w:val="center"/>
    </w:pPr>
    <w:rPr>
      <w:rFonts w:ascii="Arial" w:hAnsi="Arial" w:cs="Times New Roman"/>
      <w:b/>
      <w:bCs/>
      <w:kern w:val="0"/>
      <w:sz w:val="22"/>
      <w:szCs w:val="24"/>
      <w:lang w:val="zh-CN"/>
    </w:rPr>
  </w:style>
  <w:style w:type="paragraph" w:customStyle="1" w:styleId="con14">
    <w:name w:val="con14"/>
    <w:basedOn w:val="aa"/>
    <w:qFormat/>
    <w:rsid w:val="00883129"/>
    <w:pPr>
      <w:widowControl/>
      <w:spacing w:before="100" w:beforeAutospacing="1" w:after="100" w:afterAutospacing="1" w:line="240" w:lineRule="auto"/>
      <w:ind w:firstLineChars="0" w:firstLine="0"/>
      <w:jc w:val="left"/>
    </w:pPr>
    <w:rPr>
      <w:rFonts w:ascii="Arial Unicode MS" w:eastAsia="Arial Unicode MS" w:hAnsi="Arial Unicode MS" w:cs="Arial Unicode MS"/>
      <w:color w:val="000000"/>
      <w:kern w:val="0"/>
      <w:sz w:val="20"/>
      <w:szCs w:val="20"/>
    </w:rPr>
  </w:style>
  <w:style w:type="paragraph" w:customStyle="1" w:styleId="1fffffff">
    <w:name w:val="正文尾 1"/>
    <w:qFormat/>
    <w:rsid w:val="00883129"/>
    <w:pPr>
      <w:widowControl w:val="0"/>
      <w:adjustRightInd w:val="0"/>
      <w:spacing w:line="360" w:lineRule="auto"/>
      <w:ind w:left="3969"/>
      <w:jc w:val="center"/>
      <w:textAlignment w:val="baseline"/>
    </w:pPr>
    <w:rPr>
      <w:sz w:val="28"/>
    </w:rPr>
  </w:style>
  <w:style w:type="paragraph" w:customStyle="1" w:styleId="431">
    <w:name w:val="标题 43"/>
    <w:basedOn w:val="40"/>
    <w:qFormat/>
    <w:rsid w:val="00883129"/>
    <w:pPr>
      <w:keepNext w:val="0"/>
      <w:keepLines w:val="0"/>
      <w:numPr>
        <w:ilvl w:val="0"/>
        <w:numId w:val="0"/>
      </w:numPr>
      <w:tabs>
        <w:tab w:val="left" w:pos="567"/>
      </w:tabs>
      <w:wordWrap w:val="0"/>
      <w:adjustRightInd w:val="0"/>
      <w:spacing w:before="120" w:after="120" w:line="240" w:lineRule="auto"/>
      <w:ind w:firstLine="567"/>
      <w:jc w:val="left"/>
      <w:textAlignment w:val="baseline"/>
      <w:outlineLvl w:val="9"/>
    </w:pPr>
    <w:rPr>
      <w:rFonts w:eastAsia="隶书体" w:cs="Times New Roman"/>
      <w:b w:val="0"/>
      <w:bCs w:val="0"/>
      <w:color w:val="FF0000"/>
      <w:kern w:val="0"/>
      <w:sz w:val="30"/>
      <w:szCs w:val="20"/>
      <w:lang w:val="zh-CN"/>
    </w:rPr>
  </w:style>
  <w:style w:type="paragraph" w:customStyle="1" w:styleId="affffffffffffffffffffffffffffff8">
    <w:name w:val="尊意如何，请即示知。"/>
    <w:qFormat/>
    <w:rsid w:val="00883129"/>
    <w:pPr>
      <w:widowControl w:val="0"/>
      <w:jc w:val="both"/>
    </w:pPr>
    <w:rPr>
      <w:kern w:val="2"/>
      <w:sz w:val="21"/>
    </w:rPr>
  </w:style>
  <w:style w:type="paragraph" w:customStyle="1" w:styleId="531">
    <w:name w:val="标题 53"/>
    <w:basedOn w:val="51"/>
    <w:qFormat/>
    <w:rsid w:val="00883129"/>
    <w:pPr>
      <w:keepNext w:val="0"/>
      <w:keepLines w:val="0"/>
      <w:wordWrap w:val="0"/>
      <w:autoSpaceDE w:val="0"/>
      <w:autoSpaceDN w:val="0"/>
      <w:adjustRightInd w:val="0"/>
      <w:spacing w:before="120" w:after="120" w:line="240" w:lineRule="auto"/>
      <w:ind w:left="567" w:firstLineChars="0" w:firstLine="0"/>
      <w:jc w:val="left"/>
      <w:textAlignment w:val="baseline"/>
      <w:outlineLvl w:val="9"/>
    </w:pPr>
    <w:rPr>
      <w:rFonts w:eastAsia="隶书体" w:cs="Times New Roman"/>
      <w:b w:val="0"/>
      <w:bCs w:val="0"/>
      <w:kern w:val="0"/>
      <w:szCs w:val="20"/>
      <w:lang w:val="zh-CN"/>
    </w:rPr>
  </w:style>
  <w:style w:type="paragraph" w:customStyle="1" w:styleId="XY">
    <w:name w:val="第 X 页 共 Y 页"/>
    <w:qFormat/>
    <w:rsid w:val="00883129"/>
    <w:pPr>
      <w:widowControl w:val="0"/>
      <w:jc w:val="both"/>
    </w:pPr>
    <w:rPr>
      <w:kern w:val="2"/>
      <w:sz w:val="21"/>
    </w:rPr>
  </w:style>
  <w:style w:type="paragraph" w:customStyle="1" w:styleId="630">
    <w:name w:val="标题 63"/>
    <w:basedOn w:val="60"/>
    <w:qFormat/>
    <w:rsid w:val="00883129"/>
    <w:pPr>
      <w:keepNext w:val="0"/>
      <w:keepLines w:val="0"/>
      <w:autoSpaceDE w:val="0"/>
      <w:autoSpaceDN w:val="0"/>
      <w:adjustRightInd w:val="0"/>
      <w:spacing w:before="120" w:after="120" w:line="240" w:lineRule="auto"/>
      <w:ind w:left="567" w:firstLineChars="0" w:firstLine="0"/>
      <w:jc w:val="left"/>
      <w:textAlignment w:val="baseline"/>
      <w:outlineLvl w:val="9"/>
    </w:pPr>
    <w:rPr>
      <w:rFonts w:ascii="Times New Roman" w:eastAsia="隶书体" w:hAnsi="Times New Roman"/>
      <w:b w:val="0"/>
      <w:bCs w:val="0"/>
      <w:kern w:val="0"/>
      <w:szCs w:val="20"/>
    </w:rPr>
  </w:style>
  <w:style w:type="paragraph" w:customStyle="1" w:styleId="affffffffffffffffffffffffffffff9">
    <w:name w:val="正文并列"/>
    <w:basedOn w:val="aa"/>
    <w:next w:val="aa"/>
    <w:qFormat/>
    <w:rsid w:val="00883129"/>
    <w:pPr>
      <w:snapToGrid w:val="0"/>
      <w:spacing w:line="400" w:lineRule="exact"/>
    </w:pPr>
    <w:rPr>
      <w:rFonts w:cs="Times New Roman"/>
      <w:szCs w:val="20"/>
    </w:rPr>
  </w:style>
  <w:style w:type="paragraph" w:customStyle="1" w:styleId="INDEX">
    <w:name w:val="INDEX"/>
    <w:basedOn w:val="aa"/>
    <w:qFormat/>
    <w:rsid w:val="00883129"/>
    <w:pPr>
      <w:adjustRightInd w:val="0"/>
      <w:spacing w:line="360" w:lineRule="atLeast"/>
      <w:ind w:left="720" w:firstLineChars="0" w:hanging="720"/>
      <w:jc w:val="left"/>
      <w:textAlignment w:val="baseline"/>
    </w:pPr>
    <w:rPr>
      <w:rFonts w:ascii="全真楷書" w:eastAsia="全真楷書" w:cs="Dutch801 Rm BT"/>
      <w:kern w:val="0"/>
      <w:szCs w:val="20"/>
      <w:lang w:eastAsia="zh-TW"/>
    </w:rPr>
  </w:style>
  <w:style w:type="paragraph" w:customStyle="1" w:styleId="085615">
    <w:name w:val="样式 四号 首行缩进:  0.85 厘米 段前: 6 磅 行距: 1.5 倍行距"/>
    <w:basedOn w:val="aa"/>
    <w:qFormat/>
    <w:rsid w:val="00883129"/>
    <w:pPr>
      <w:spacing w:before="120"/>
      <w:ind w:firstLineChars="0" w:firstLine="567"/>
    </w:pPr>
    <w:rPr>
      <w:rFonts w:cs="宋体"/>
      <w:sz w:val="28"/>
      <w:szCs w:val="20"/>
    </w:rPr>
  </w:style>
  <w:style w:type="paragraph" w:customStyle="1" w:styleId="4Subsection2">
    <w:name w:val="样式 标题 4Subsection + 首行缩进:  2 字符"/>
    <w:basedOn w:val="40"/>
    <w:qFormat/>
    <w:rsid w:val="00883129"/>
    <w:pPr>
      <w:numPr>
        <w:ilvl w:val="0"/>
        <w:numId w:val="0"/>
      </w:numPr>
      <w:tabs>
        <w:tab w:val="left" w:pos="567"/>
        <w:tab w:val="left" w:pos="1680"/>
      </w:tabs>
      <w:wordWrap w:val="0"/>
      <w:snapToGrid w:val="0"/>
      <w:ind w:left="1680" w:hanging="420"/>
    </w:pPr>
    <w:rPr>
      <w:rFonts w:ascii="Arial" w:eastAsia="黑体" w:hAnsi="Arial" w:cs="Times New Roman"/>
      <w:color w:val="FF0000"/>
      <w:szCs w:val="24"/>
      <w:lang w:val="zh-CN"/>
    </w:rPr>
  </w:style>
  <w:style w:type="paragraph" w:customStyle="1" w:styleId="Char1CharCharChar">
    <w:name w:val="Char1 Char Char Char"/>
    <w:basedOn w:val="aa"/>
    <w:qFormat/>
    <w:rsid w:val="00883129"/>
    <w:pPr>
      <w:spacing w:line="240" w:lineRule="auto"/>
      <w:ind w:firstLineChars="0" w:firstLine="0"/>
    </w:pPr>
    <w:rPr>
      <w:rFonts w:cs="Times New Roman"/>
      <w:sz w:val="21"/>
    </w:rPr>
  </w:style>
  <w:style w:type="paragraph" w:customStyle="1" w:styleId="zi1">
    <w:name w:val="zi1"/>
    <w:basedOn w:val="aa"/>
    <w:qFormat/>
    <w:rsid w:val="00883129"/>
    <w:pPr>
      <w:widowControl/>
      <w:spacing w:before="100" w:beforeAutospacing="1" w:after="100" w:afterAutospacing="1" w:line="240" w:lineRule="auto"/>
      <w:ind w:firstLineChars="0" w:firstLine="0"/>
      <w:jc w:val="left"/>
    </w:pPr>
    <w:rPr>
      <w:rFonts w:ascii="宋体" w:hAnsi="宋体" w:cs="Times New Roman"/>
      <w:kern w:val="0"/>
    </w:rPr>
  </w:style>
  <w:style w:type="paragraph" w:customStyle="1" w:styleId="4Subsection2085864">
    <w:name w:val="样式 样式 标题 4Subsection + 首行缩进:  2 字符 + 左侧:  0.85 厘米 悬挂缩进: 8.64 字符"/>
    <w:basedOn w:val="4Subsection2"/>
    <w:qFormat/>
    <w:rsid w:val="00883129"/>
    <w:pPr>
      <w:ind w:left="862" w:hanging="862"/>
    </w:pPr>
    <w:rPr>
      <w:rFonts w:cs="宋体"/>
      <w:szCs w:val="20"/>
    </w:rPr>
  </w:style>
  <w:style w:type="paragraph" w:customStyle="1" w:styleId="1fffffff0">
    <w:name w:val="自制正文1"/>
    <w:basedOn w:val="aa"/>
    <w:next w:val="aa"/>
    <w:qFormat/>
    <w:rsid w:val="00883129"/>
    <w:pPr>
      <w:adjustRightInd w:val="0"/>
      <w:snapToGrid w:val="0"/>
      <w:ind w:firstLine="480"/>
    </w:pPr>
    <w:rPr>
      <w:rFonts w:cs="Times New Roman"/>
    </w:rPr>
  </w:style>
  <w:style w:type="paragraph" w:customStyle="1" w:styleId="BookmanOldStyle15">
    <w:name w:val="样式 (符号) Bookman Old Style 小四 行距: 1.5 倍行距"/>
    <w:basedOn w:val="aa"/>
    <w:qFormat/>
    <w:rsid w:val="00883129"/>
    <w:pPr>
      <w:ind w:firstLineChars="0" w:firstLine="0"/>
    </w:pPr>
    <w:rPr>
      <w:rFonts w:hAnsi="Bookman Old Style" w:cs="宋体"/>
      <w:szCs w:val="20"/>
    </w:rPr>
  </w:style>
  <w:style w:type="paragraph" w:customStyle="1" w:styleId="affffffffffffffffffffffffffffffa">
    <w:name w:val="久不通函，至以为念。"/>
    <w:qFormat/>
    <w:rsid w:val="00883129"/>
    <w:pPr>
      <w:widowControl w:val="0"/>
      <w:jc w:val="both"/>
    </w:pPr>
    <w:rPr>
      <w:kern w:val="2"/>
      <w:sz w:val="21"/>
    </w:rPr>
  </w:style>
  <w:style w:type="paragraph" w:customStyle="1" w:styleId="BookmanOldStyle08515">
    <w:name w:val="样式 (符号) Bookman Old Style 小四 首行缩进:  0.85 厘米 行距: 1.5 倍行距"/>
    <w:basedOn w:val="aa"/>
    <w:qFormat/>
    <w:rsid w:val="00883129"/>
    <w:pPr>
      <w:ind w:firstLineChars="0" w:firstLine="482"/>
    </w:pPr>
    <w:rPr>
      <w:rFonts w:hAnsi="Bookman Old Style" w:cs="宋体"/>
      <w:szCs w:val="20"/>
    </w:rPr>
  </w:style>
  <w:style w:type="paragraph" w:customStyle="1" w:styleId="2ffffff2">
    <w:name w:val="样式 黑色 首行缩进:  2 字符"/>
    <w:basedOn w:val="aa"/>
    <w:qFormat/>
    <w:rsid w:val="00883129"/>
    <w:pPr>
      <w:snapToGrid w:val="0"/>
      <w:ind w:firstLine="502"/>
    </w:pPr>
    <w:rPr>
      <w:rFonts w:cs="宋体"/>
      <w:color w:val="000000"/>
      <w:szCs w:val="20"/>
    </w:rPr>
  </w:style>
  <w:style w:type="paragraph" w:customStyle="1" w:styleId="affffffffffffffffffffffffffffffb">
    <w:name w:val="湛宝标题"/>
    <w:basedOn w:val="aff1"/>
    <w:qFormat/>
    <w:rsid w:val="00883129"/>
    <w:pPr>
      <w:ind w:firstLineChars="0" w:firstLine="0"/>
      <w:jc w:val="center"/>
    </w:pPr>
    <w:rPr>
      <w:rFonts w:ascii="Arial" w:eastAsia="宋体" w:hAnsi="Arial" w:cs="Arial"/>
      <w:kern w:val="0"/>
      <w:sz w:val="24"/>
      <w:szCs w:val="24"/>
      <w:lang w:val="zh-CN"/>
    </w:rPr>
  </w:style>
  <w:style w:type="paragraph" w:customStyle="1" w:styleId="BookmanOldStyle06315">
    <w:name w:val="样式 (符号) Bookman Old Style 小四 首行缩进:  0.63 厘米 行距: 1.5 倍行距"/>
    <w:basedOn w:val="aa"/>
    <w:qFormat/>
    <w:rsid w:val="00883129"/>
    <w:pPr>
      <w:ind w:firstLineChars="0" w:firstLine="357"/>
    </w:pPr>
    <w:rPr>
      <w:rFonts w:hAnsi="Bookman Old Style" w:cs="宋体"/>
      <w:szCs w:val="20"/>
    </w:rPr>
  </w:style>
  <w:style w:type="paragraph" w:customStyle="1" w:styleId="-GCharChar">
    <w:name w:val="正文-G Char Char"/>
    <w:basedOn w:val="aa"/>
    <w:qFormat/>
    <w:rsid w:val="00883129"/>
    <w:pPr>
      <w:spacing w:line="400" w:lineRule="exact"/>
      <w:ind w:firstLine="480"/>
    </w:pPr>
    <w:rPr>
      <w:rFonts w:eastAsia="仿宋_GB2312" w:cs="Times New Roman"/>
      <w:kern w:val="0"/>
      <w:szCs w:val="20"/>
    </w:rPr>
  </w:style>
  <w:style w:type="paragraph" w:customStyle="1" w:styleId="1Head1wsa15">
    <w:name w:val="样式 标题 1Head 1wsa + 三号 加粗 居中 行距: 1.5 倍行距"/>
    <w:basedOn w:val="1"/>
    <w:qFormat/>
    <w:rsid w:val="00883129"/>
    <w:pPr>
      <w:keepLines w:val="0"/>
      <w:pageBreakBefore/>
      <w:numPr>
        <w:numId w:val="0"/>
      </w:numPr>
      <w:tabs>
        <w:tab w:val="left" w:pos="1571"/>
      </w:tabs>
      <w:wordWrap w:val="0"/>
      <w:autoSpaceDN w:val="0"/>
      <w:adjustRightInd w:val="0"/>
      <w:snapToGrid w:val="0"/>
      <w:spacing w:before="240" w:after="240" w:line="460" w:lineRule="exact"/>
      <w:jc w:val="left"/>
      <w:textAlignment w:val="baseline"/>
    </w:pPr>
    <w:rPr>
      <w:rFonts w:ascii="宋体" w:hAnsi="Calibri" w:cs="宋体"/>
      <w:color w:val="000000"/>
      <w:kern w:val="2"/>
      <w:sz w:val="32"/>
      <w:szCs w:val="30"/>
    </w:rPr>
  </w:style>
  <w:style w:type="paragraph" w:customStyle="1" w:styleId="affffffffffffffffffffffffffffffc">
    <w:name w:val="列表项目编号"/>
    <w:basedOn w:val="aa"/>
    <w:qFormat/>
    <w:rsid w:val="00883129"/>
    <w:pPr>
      <w:tabs>
        <w:tab w:val="left" w:pos="432"/>
      </w:tabs>
      <w:adjustRightInd w:val="0"/>
      <w:ind w:left="432" w:firstLineChars="0" w:hanging="432"/>
    </w:pPr>
    <w:rPr>
      <w:rFonts w:cs="Times New Roman"/>
      <w:kern w:val="0"/>
      <w:sz w:val="28"/>
      <w:szCs w:val="20"/>
    </w:rPr>
  </w:style>
  <w:style w:type="paragraph" w:customStyle="1" w:styleId="1fffffff1">
    <w:name w:val="表头 1"/>
    <w:basedOn w:val="aa"/>
    <w:qFormat/>
    <w:rsid w:val="00883129"/>
    <w:pPr>
      <w:spacing w:before="240" w:after="120" w:line="240" w:lineRule="auto"/>
      <w:ind w:firstLineChars="0" w:firstLine="0"/>
      <w:jc w:val="center"/>
    </w:pPr>
    <w:rPr>
      <w:rFonts w:eastAsia="黑体" w:cs="Times New Roman"/>
      <w:szCs w:val="20"/>
    </w:rPr>
  </w:style>
  <w:style w:type="paragraph" w:customStyle="1" w:styleId="CM23">
    <w:name w:val="CM23"/>
    <w:basedOn w:val="Default"/>
    <w:next w:val="Default"/>
    <w:qFormat/>
    <w:rsid w:val="00883129"/>
    <w:rPr>
      <w:rFonts w:ascii="Sim Sun" w:eastAsia="Sim Sun" w:hAnsi="Calibri" w:cs="Times New Roman"/>
      <w:color w:val="auto"/>
    </w:rPr>
  </w:style>
  <w:style w:type="paragraph" w:customStyle="1" w:styleId="ttext">
    <w:name w:val="t_text"/>
    <w:basedOn w:val="aa"/>
    <w:qFormat/>
    <w:rsid w:val="00883129"/>
    <w:pPr>
      <w:widowControl/>
      <w:spacing w:before="100" w:after="100" w:line="300" w:lineRule="atLeast"/>
      <w:ind w:firstLineChars="0" w:firstLine="0"/>
      <w:jc w:val="left"/>
    </w:pPr>
    <w:rPr>
      <w:rFonts w:ascii="宋体" w:hAnsi="宋体" w:cs="Times New Roman"/>
      <w:kern w:val="0"/>
      <w:szCs w:val="20"/>
    </w:rPr>
  </w:style>
  <w:style w:type="paragraph" w:customStyle="1" w:styleId="1H1Otsikko1Eia110">
    <w:name w:val="样式 标题 1文章标题一、章节H1Otsikko 1Eia标题1－1 + 首行缩进:  0 厘米"/>
    <w:basedOn w:val="1"/>
    <w:next w:val="aa"/>
    <w:qFormat/>
    <w:rsid w:val="00883129"/>
    <w:pPr>
      <w:keepNext w:val="0"/>
      <w:keepLines w:val="0"/>
      <w:numPr>
        <w:numId w:val="0"/>
      </w:numPr>
      <w:tabs>
        <w:tab w:val="left" w:pos="1407"/>
        <w:tab w:val="left" w:pos="1571"/>
      </w:tabs>
      <w:wordWrap w:val="0"/>
      <w:autoSpaceDN w:val="0"/>
      <w:adjustRightInd w:val="0"/>
      <w:snapToGrid w:val="0"/>
      <w:spacing w:beforeLines="50" w:before="156" w:afterLines="50" w:after="156" w:line="520" w:lineRule="exact"/>
      <w:ind w:left="1386" w:hanging="339"/>
      <w:contextualSpacing/>
      <w:jc w:val="both"/>
      <w:textAlignment w:val="baseline"/>
    </w:pPr>
    <w:rPr>
      <w:rFonts w:ascii="黑体" w:eastAsia="黑体" w:hAnsi="Arial" w:cs="宋体"/>
      <w:b w:val="0"/>
      <w:bCs w:val="0"/>
      <w:snapToGrid w:val="0"/>
      <w:color w:val="000000"/>
      <w:kern w:val="2"/>
      <w:sz w:val="36"/>
      <w:szCs w:val="20"/>
      <w:lang w:val="eu-ES"/>
    </w:rPr>
  </w:style>
  <w:style w:type="paragraph" w:customStyle="1" w:styleId="affffffffffffffffffffffffffffffd">
    <w:name w:val="样式 表格 + 宋体 居中"/>
    <w:basedOn w:val="aff0"/>
    <w:qFormat/>
    <w:rsid w:val="00883129"/>
    <w:pPr>
      <w:jc w:val="left"/>
      <w:textAlignment w:val="center"/>
    </w:pPr>
    <w:rPr>
      <w:rFonts w:cs="Times New Roman"/>
      <w:bCs w:val="0"/>
      <w:color w:val="7030A0"/>
      <w:w w:val="90"/>
      <w:szCs w:val="20"/>
      <w:lang w:val="zh-CN"/>
    </w:rPr>
  </w:style>
  <w:style w:type="paragraph" w:customStyle="1" w:styleId="affffffffffffffffffffffffffffffe">
    <w:name w:val="调查表正文"/>
    <w:qFormat/>
    <w:rsid w:val="00883129"/>
    <w:pPr>
      <w:ind w:firstLineChars="200" w:firstLine="200"/>
    </w:pPr>
    <w:rPr>
      <w:color w:val="000000"/>
      <w:sz w:val="24"/>
    </w:rPr>
  </w:style>
  <w:style w:type="paragraph" w:customStyle="1" w:styleId="afffffffffffffffffffffffffffffff">
    <w:name w:val="標準（日本語）"/>
    <w:basedOn w:val="aa"/>
    <w:qFormat/>
    <w:rsid w:val="00883129"/>
    <w:pPr>
      <w:overflowPunct w:val="0"/>
      <w:adjustRightInd w:val="0"/>
      <w:spacing w:afterLines="50" w:line="240" w:lineRule="auto"/>
      <w:ind w:firstLineChars="0" w:firstLine="0"/>
    </w:pPr>
    <w:rPr>
      <w:rFonts w:eastAsia="MS Mincho" w:cs="Times New Roman"/>
      <w:snapToGrid w:val="0"/>
      <w:kern w:val="0"/>
      <w:lang w:eastAsia="ja-JP"/>
    </w:rPr>
  </w:style>
  <w:style w:type="paragraph" w:customStyle="1" w:styleId="afffffffffffffffffffffffffffffff0">
    <w:name w:val="样式 表 + 蓝色"/>
    <w:basedOn w:val="afffffffffd"/>
    <w:qFormat/>
    <w:rsid w:val="00883129"/>
    <w:pPr>
      <w:widowControl w:val="0"/>
      <w:snapToGrid/>
      <w:spacing w:line="360" w:lineRule="auto"/>
    </w:pPr>
    <w:rPr>
      <w:rFonts w:ascii="宋体" w:eastAsia="宋体" w:hAnsi="宋体"/>
      <w:b/>
      <w:color w:val="0000FF"/>
      <w:spacing w:val="0"/>
      <w:kern w:val="2"/>
      <w:szCs w:val="24"/>
      <w:lang w:val="en-US"/>
    </w:rPr>
  </w:style>
  <w:style w:type="paragraph" w:customStyle="1" w:styleId="432">
    <w:name w:val="中大4级3"/>
    <w:basedOn w:val="aa"/>
    <w:qFormat/>
    <w:rsid w:val="00883129"/>
    <w:pPr>
      <w:keepNext/>
      <w:keepLines/>
      <w:tabs>
        <w:tab w:val="left" w:pos="993"/>
        <w:tab w:val="left" w:pos="1984"/>
      </w:tabs>
      <w:ind w:left="1984" w:firstLineChars="0" w:hanging="708"/>
      <w:outlineLvl w:val="3"/>
    </w:pPr>
    <w:rPr>
      <w:rFonts w:ascii="Calibri" w:hAnsi="Calibri" w:cs="Times New Roman"/>
      <w:b/>
      <w:bCs/>
      <w:lang w:val="zh-CN"/>
    </w:rPr>
  </w:style>
  <w:style w:type="paragraph" w:customStyle="1" w:styleId="CharCharCharCharCharCharCharCharCharCharCharCharCharCharCharCharCharCharChar">
    <w:name w:val="Char Char Char Char Char Char Char Char Char Char Char Char Char Char Char Char Char Char Char"/>
    <w:basedOn w:val="aa"/>
    <w:qFormat/>
    <w:rsid w:val="00883129"/>
    <w:rPr>
      <w:rFonts w:ascii="宋体" w:hAnsi="宋体" w:cs="宋体"/>
    </w:rPr>
  </w:style>
  <w:style w:type="paragraph" w:customStyle="1" w:styleId="CM3">
    <w:name w:val="CM3"/>
    <w:basedOn w:val="Default"/>
    <w:next w:val="Default"/>
    <w:qFormat/>
    <w:rsid w:val="00883129"/>
    <w:pPr>
      <w:spacing w:line="500" w:lineRule="atLeast"/>
    </w:pPr>
    <w:rPr>
      <w:rFonts w:ascii="Sim Sun" w:eastAsia="Sim Sun" w:hAnsi="Calibri" w:cs="Times New Roman"/>
      <w:color w:val="auto"/>
    </w:rPr>
  </w:style>
  <w:style w:type="paragraph" w:customStyle="1" w:styleId="3fffa">
    <w:name w:val="样式 标题 3 + (西文) 宋体"/>
    <w:basedOn w:val="30"/>
    <w:next w:val="aa"/>
    <w:qFormat/>
    <w:rsid w:val="00883129"/>
    <w:pPr>
      <w:keepNext/>
      <w:keepLines/>
      <w:numPr>
        <w:ilvl w:val="0"/>
        <w:numId w:val="0"/>
      </w:numPr>
      <w:tabs>
        <w:tab w:val="left" w:pos="567"/>
        <w:tab w:val="left" w:pos="720"/>
      </w:tabs>
      <w:autoSpaceDN w:val="0"/>
      <w:snapToGrid/>
      <w:spacing w:beforeLines="50" w:before="156" w:afterLines="50" w:after="156" w:line="520" w:lineRule="exact"/>
      <w:ind w:firstLine="471"/>
      <w:contextualSpacing/>
      <w:textAlignment w:val="baseline"/>
    </w:pPr>
    <w:rPr>
      <w:rFonts w:ascii="宋体" w:eastAsia="黑体" w:hAnsi="宋体" w:cs="宋体"/>
      <w:b w:val="0"/>
      <w:bCs w:val="0"/>
      <w:snapToGrid w:val="0"/>
      <w:color w:val="FF0000"/>
      <w:kern w:val="0"/>
      <w:sz w:val="24"/>
      <w:szCs w:val="24"/>
      <w:lang w:val="eu-ES"/>
    </w:rPr>
  </w:style>
  <w:style w:type="paragraph" w:customStyle="1" w:styleId="afffffffffffffffffffffffffffffff1">
    <w:name w:val="项目编号"/>
    <w:basedOn w:val="aa"/>
    <w:next w:val="aa"/>
    <w:qFormat/>
    <w:rsid w:val="00883129"/>
    <w:pPr>
      <w:spacing w:before="120" w:after="120"/>
      <w:ind w:firstLineChars="0" w:firstLine="0"/>
    </w:pPr>
    <w:rPr>
      <w:rFonts w:cs="Times New Roman"/>
      <w:szCs w:val="20"/>
    </w:rPr>
  </w:style>
  <w:style w:type="paragraph" w:customStyle="1" w:styleId="afffffffffffffffffffffffffffffff2">
    <w:name w:val="奉读大示，心折殊深。"/>
    <w:qFormat/>
    <w:rsid w:val="00883129"/>
    <w:pPr>
      <w:widowControl w:val="0"/>
      <w:jc w:val="both"/>
    </w:pPr>
    <w:rPr>
      <w:kern w:val="2"/>
      <w:sz w:val="21"/>
    </w:rPr>
  </w:style>
  <w:style w:type="paragraph" w:customStyle="1" w:styleId="Char3CharCharCharCharCharCharCharCharChar">
    <w:name w:val="Char3 Char Char Char Char Char Char Char Char Char"/>
    <w:basedOn w:val="aa"/>
    <w:qFormat/>
    <w:rsid w:val="00883129"/>
    <w:rPr>
      <w:rFonts w:ascii="宋体" w:hAnsi="宋体" w:cs="宋体"/>
    </w:rPr>
  </w:style>
  <w:style w:type="paragraph" w:customStyle="1" w:styleId="32a">
    <w:name w:val="标题3首行缩进2字符"/>
    <w:basedOn w:val="30"/>
    <w:next w:val="2fffff7"/>
    <w:qFormat/>
    <w:rsid w:val="00883129"/>
    <w:pPr>
      <w:keepNext/>
      <w:keepLines/>
      <w:numPr>
        <w:ilvl w:val="0"/>
        <w:numId w:val="0"/>
      </w:numPr>
      <w:tabs>
        <w:tab w:val="left" w:pos="567"/>
      </w:tabs>
      <w:adjustRightInd/>
      <w:snapToGrid/>
      <w:spacing w:beforeLines="50" w:before="156" w:afterLines="50"/>
      <w:ind w:firstLineChars="200" w:firstLine="422"/>
    </w:pPr>
    <w:rPr>
      <w:rFonts w:cs="宋体"/>
      <w:color w:val="7030A0"/>
      <w:sz w:val="21"/>
      <w:szCs w:val="24"/>
      <w:lang w:val="zh-CN"/>
    </w:rPr>
  </w:style>
  <w:style w:type="paragraph" w:customStyle="1" w:styleId="afffffffffffffffffffffffffffffff3">
    <w:name w:val="作者、页码、日期"/>
    <w:qFormat/>
    <w:rsid w:val="00883129"/>
    <w:pPr>
      <w:widowControl w:val="0"/>
      <w:jc w:val="both"/>
    </w:pPr>
    <w:rPr>
      <w:kern w:val="2"/>
      <w:sz w:val="21"/>
    </w:rPr>
  </w:style>
  <w:style w:type="paragraph" w:customStyle="1" w:styleId="mstheme-topbar-font-g">
    <w:name w:val="mstheme-topbar-font-g"/>
    <w:basedOn w:val="aa"/>
    <w:qFormat/>
    <w:rsid w:val="00883129"/>
    <w:pPr>
      <w:widowControl/>
      <w:spacing w:before="100" w:beforeAutospacing="1" w:after="100" w:afterAutospacing="1" w:line="240" w:lineRule="auto"/>
      <w:ind w:firstLineChars="0" w:firstLine="0"/>
      <w:jc w:val="left"/>
    </w:pPr>
    <w:rPr>
      <w:rFonts w:cs="Times New Roman"/>
      <w:color w:val="000000"/>
      <w:kern w:val="0"/>
    </w:rPr>
  </w:style>
  <w:style w:type="paragraph" w:customStyle="1" w:styleId="afffffffffffffffffffffffffffffff4">
    <w:name w:val="第三节"/>
    <w:basedOn w:val="aa"/>
    <w:qFormat/>
    <w:rsid w:val="00883129"/>
    <w:pPr>
      <w:spacing w:beforeLines="100" w:before="312"/>
      <w:ind w:firstLineChars="0" w:firstLine="0"/>
      <w:jc w:val="left"/>
    </w:pPr>
    <w:rPr>
      <w:rFonts w:ascii="黑体" w:eastAsia="黑体" w:cs="Times New Roman"/>
      <w:b/>
      <w:bCs/>
      <w:sz w:val="32"/>
    </w:rPr>
  </w:style>
  <w:style w:type="paragraph" w:customStyle="1" w:styleId="2GB231215">
    <w:name w:val="样式 标题 2 + 仿宋_GB2312 小三 行距: 1.5 倍行距"/>
    <w:basedOn w:val="22"/>
    <w:qFormat/>
    <w:rsid w:val="00883129"/>
    <w:pPr>
      <w:numPr>
        <w:ilvl w:val="0"/>
        <w:numId w:val="0"/>
      </w:numPr>
      <w:tabs>
        <w:tab w:val="clear" w:pos="567"/>
        <w:tab w:val="left" w:pos="720"/>
        <w:tab w:val="left" w:pos="1571"/>
      </w:tabs>
      <w:spacing w:line="416" w:lineRule="auto"/>
    </w:pPr>
    <w:rPr>
      <w:rFonts w:ascii="仿宋_GB2312" w:eastAsia="仿宋_GB2312" w:hAnsi="宋体" w:cs="Times New Roman"/>
      <w:color w:val="000000"/>
      <w:sz w:val="30"/>
      <w:szCs w:val="20"/>
      <w:lang w:val="zh-CN"/>
    </w:rPr>
  </w:style>
  <w:style w:type="paragraph" w:customStyle="1" w:styleId="afffffffffffffffffffffffffffffff5">
    <w:name w:val="第四层标题"/>
    <w:basedOn w:val="aa"/>
    <w:qFormat/>
    <w:rsid w:val="00883129"/>
    <w:pPr>
      <w:ind w:firstLineChars="0" w:firstLine="0"/>
    </w:pPr>
    <w:rPr>
      <w:rFonts w:ascii="Arial" w:hAnsi="Arial" w:cs="Times New Roman"/>
      <w:b/>
      <w:szCs w:val="28"/>
    </w:rPr>
  </w:style>
  <w:style w:type="paragraph" w:customStyle="1" w:styleId="21d">
    <w:name w:val="标题 2实例1"/>
    <w:basedOn w:val="22"/>
    <w:next w:val="2fffff7"/>
    <w:qFormat/>
    <w:rsid w:val="00883129"/>
    <w:pPr>
      <w:numPr>
        <w:ilvl w:val="0"/>
        <w:numId w:val="0"/>
      </w:numPr>
      <w:tabs>
        <w:tab w:val="clear" w:pos="567"/>
        <w:tab w:val="left" w:pos="1571"/>
      </w:tabs>
      <w:spacing w:beforeLines="50" w:before="156" w:afterLines="50" w:after="156"/>
      <w:ind w:firstLineChars="200" w:firstLine="482"/>
    </w:pPr>
    <w:rPr>
      <w:rFonts w:cs="宋体"/>
      <w:color w:val="000000"/>
      <w:sz w:val="24"/>
      <w:szCs w:val="20"/>
      <w:lang w:val="zh-CN"/>
    </w:rPr>
  </w:style>
  <w:style w:type="paragraph" w:customStyle="1" w:styleId="afffffffffffffffffffffffffffffff6">
    <w:name w:val="上次保存者"/>
    <w:qFormat/>
    <w:rsid w:val="00883129"/>
    <w:pPr>
      <w:widowControl w:val="0"/>
      <w:jc w:val="both"/>
    </w:pPr>
    <w:rPr>
      <w:kern w:val="2"/>
      <w:sz w:val="21"/>
    </w:rPr>
  </w:style>
  <w:style w:type="paragraph" w:customStyle="1" w:styleId="11f6">
    <w:name w:val="样式 表格1 + 行距: 单倍行距1"/>
    <w:basedOn w:val="aa"/>
    <w:qFormat/>
    <w:rsid w:val="00883129"/>
    <w:pPr>
      <w:adjustRightInd w:val="0"/>
      <w:snapToGrid w:val="0"/>
      <w:spacing w:line="240" w:lineRule="auto"/>
      <w:ind w:firstLineChars="0" w:firstLine="0"/>
      <w:jc w:val="center"/>
      <w:textAlignment w:val="baseline"/>
    </w:pPr>
    <w:rPr>
      <w:rFonts w:ascii="宋体" w:hAnsi="宋体" w:cs="Times New Roman"/>
      <w:kern w:val="0"/>
      <w:sz w:val="21"/>
      <w:szCs w:val="20"/>
    </w:rPr>
  </w:style>
  <w:style w:type="paragraph" w:customStyle="1" w:styleId="1Head1wsah1121215">
    <w:name w:val="样式 标题 1Head 1wsah1 + 三号 黑色 段前: 12 磅 段后: 12 磅 行距: 1.5 倍行距"/>
    <w:basedOn w:val="1"/>
    <w:qFormat/>
    <w:rsid w:val="00883129"/>
    <w:pPr>
      <w:numPr>
        <w:numId w:val="0"/>
      </w:numPr>
      <w:tabs>
        <w:tab w:val="left" w:pos="432"/>
        <w:tab w:val="left" w:pos="1571"/>
      </w:tabs>
      <w:wordWrap w:val="0"/>
      <w:adjustRightInd w:val="0"/>
      <w:snapToGrid w:val="0"/>
      <w:spacing w:before="340" w:after="240" w:line="578" w:lineRule="auto"/>
      <w:ind w:left="432" w:hanging="432"/>
      <w:jc w:val="both"/>
    </w:pPr>
    <w:rPr>
      <w:rFonts w:ascii="Calibri" w:cs="宋体"/>
      <w:color w:val="000000"/>
      <w:sz w:val="32"/>
      <w:szCs w:val="20"/>
      <w:lang w:val="en-GB"/>
    </w:rPr>
  </w:style>
  <w:style w:type="paragraph" w:customStyle="1" w:styleId="3fffb">
    <w:name w:val="环调标题3"/>
    <w:basedOn w:val="30"/>
    <w:qFormat/>
    <w:rsid w:val="00883129"/>
    <w:pPr>
      <w:keepNext/>
      <w:keepLines/>
      <w:numPr>
        <w:ilvl w:val="0"/>
        <w:numId w:val="0"/>
      </w:numPr>
      <w:tabs>
        <w:tab w:val="left" w:pos="567"/>
        <w:tab w:val="left" w:pos="720"/>
      </w:tabs>
      <w:adjustRightInd/>
      <w:spacing w:before="50" w:after="50"/>
      <w:jc w:val="left"/>
    </w:pPr>
    <w:rPr>
      <w:bCs w:val="0"/>
      <w:color w:val="FF0000"/>
      <w:kern w:val="0"/>
      <w:sz w:val="24"/>
      <w:szCs w:val="20"/>
      <w:lang w:val="zh-CN"/>
    </w:rPr>
  </w:style>
  <w:style w:type="paragraph" w:customStyle="1" w:styleId="CM46">
    <w:name w:val="CM46"/>
    <w:basedOn w:val="Default"/>
    <w:next w:val="Default"/>
    <w:qFormat/>
    <w:rsid w:val="00883129"/>
    <w:pPr>
      <w:spacing w:line="500" w:lineRule="atLeast"/>
    </w:pPr>
    <w:rPr>
      <w:rFonts w:ascii="仿宋_GB2312" w:eastAsia="仿宋_GB2312" w:cs="Times New Roman"/>
      <w:color w:val="auto"/>
      <w:szCs w:val="20"/>
    </w:rPr>
  </w:style>
  <w:style w:type="paragraph" w:customStyle="1" w:styleId="940">
    <w:name w:val="样式94"/>
    <w:basedOn w:val="aa"/>
    <w:qFormat/>
    <w:rsid w:val="00883129"/>
    <w:pPr>
      <w:spacing w:line="240" w:lineRule="auto"/>
      <w:ind w:firstLineChars="0" w:firstLine="0"/>
      <w:jc w:val="center"/>
    </w:pPr>
    <w:rPr>
      <w:rFonts w:ascii="仿宋_GB2312" w:eastAsia="仿宋_GB2312" w:cs="Times New Roman"/>
      <w:b/>
      <w:kern w:val="0"/>
    </w:rPr>
  </w:style>
  <w:style w:type="paragraph" w:customStyle="1" w:styleId="tt10">
    <w:name w:val="tt1"/>
    <w:basedOn w:val="aa"/>
    <w:qFormat/>
    <w:rsid w:val="00883129"/>
    <w:pPr>
      <w:widowControl/>
      <w:spacing w:before="100" w:beforeAutospacing="1" w:after="100" w:afterAutospacing="1" w:line="240" w:lineRule="auto"/>
      <w:ind w:firstLineChars="0" w:firstLine="0"/>
      <w:jc w:val="left"/>
    </w:pPr>
    <w:rPr>
      <w:rFonts w:ascii="Arial Unicode MS" w:hAnsi="Arial Unicode MS" w:cs="Times New Roman"/>
      <w:kern w:val="0"/>
    </w:rPr>
  </w:style>
  <w:style w:type="paragraph" w:customStyle="1" w:styleId="afffffffffffffffffffffffffffffff7">
    <w:name w:val="纸短情长，再祈珍重！"/>
    <w:qFormat/>
    <w:rsid w:val="00883129"/>
    <w:pPr>
      <w:widowControl w:val="0"/>
      <w:jc w:val="both"/>
    </w:pPr>
    <w:rPr>
      <w:kern w:val="2"/>
      <w:sz w:val="21"/>
    </w:rPr>
  </w:style>
  <w:style w:type="paragraph" w:customStyle="1" w:styleId="1310">
    <w:name w:val="样式131"/>
    <w:basedOn w:val="98"/>
    <w:qFormat/>
    <w:rsid w:val="00883129"/>
  </w:style>
  <w:style w:type="paragraph" w:customStyle="1" w:styleId="mstheme-label">
    <w:name w:val="mstheme-label"/>
    <w:basedOn w:val="aa"/>
    <w:qFormat/>
    <w:rsid w:val="00883129"/>
    <w:pPr>
      <w:widowControl/>
      <w:spacing w:before="100" w:beforeAutospacing="1" w:after="100" w:afterAutospacing="1" w:line="240" w:lineRule="auto"/>
      <w:ind w:firstLineChars="0" w:firstLine="0"/>
      <w:jc w:val="left"/>
    </w:pPr>
    <w:rPr>
      <w:rFonts w:cs="Times New Roman"/>
      <w:color w:val="000000"/>
      <w:kern w:val="0"/>
      <w:sz w:val="16"/>
      <w:szCs w:val="16"/>
    </w:rPr>
  </w:style>
  <w:style w:type="paragraph" w:customStyle="1" w:styleId="2ffffff3">
    <w:name w:val="标 题 2"/>
    <w:basedOn w:val="22"/>
    <w:qFormat/>
    <w:rsid w:val="00883129"/>
    <w:pPr>
      <w:keepNext w:val="0"/>
      <w:keepLines w:val="0"/>
      <w:numPr>
        <w:ilvl w:val="0"/>
        <w:numId w:val="0"/>
      </w:numPr>
      <w:tabs>
        <w:tab w:val="clear" w:pos="567"/>
        <w:tab w:val="left" w:pos="1571"/>
      </w:tabs>
      <w:autoSpaceDE w:val="0"/>
      <w:autoSpaceDN w:val="0"/>
      <w:adjustRightInd w:val="0"/>
      <w:snapToGrid w:val="0"/>
      <w:spacing w:before="163" w:after="163" w:line="520" w:lineRule="exact"/>
      <w:textAlignment w:val="baseline"/>
    </w:pPr>
    <w:rPr>
      <w:rFonts w:ascii="黑体" w:eastAsia="黑体" w:hAnsi="Arial" w:cs="Times New Roman"/>
      <w:b w:val="0"/>
      <w:bCs w:val="0"/>
      <w:snapToGrid w:val="0"/>
      <w:color w:val="000000"/>
      <w:sz w:val="30"/>
      <w:szCs w:val="30"/>
      <w:lang w:val="eu-ES"/>
    </w:rPr>
  </w:style>
  <w:style w:type="paragraph" w:customStyle="1" w:styleId="afffffffffffffffffffffffffffffff8">
    <w:name w:val="表题注"/>
    <w:basedOn w:val="aff1"/>
    <w:qFormat/>
    <w:rsid w:val="00883129"/>
    <w:pPr>
      <w:keepNext/>
      <w:spacing w:before="152" w:after="160" w:line="240" w:lineRule="exact"/>
      <w:ind w:firstLineChars="0" w:firstLine="0"/>
      <w:jc w:val="center"/>
    </w:pPr>
    <w:rPr>
      <w:rFonts w:ascii="Arial" w:hAnsi="Arial" w:cs="Times New Roman"/>
      <w:b/>
      <w:kern w:val="0"/>
      <w:sz w:val="24"/>
      <w:lang w:val="zh-CN"/>
    </w:rPr>
  </w:style>
  <w:style w:type="paragraph" w:customStyle="1" w:styleId="afffffffffffffffffffffffffffffff9">
    <w:name w:val="环正文"/>
    <w:basedOn w:val="aa"/>
    <w:qFormat/>
    <w:rsid w:val="00883129"/>
    <w:pPr>
      <w:widowControl/>
      <w:suppressAutoHyphens/>
      <w:adjustRightInd w:val="0"/>
      <w:spacing w:line="240" w:lineRule="atLeast"/>
      <w:ind w:firstLineChars="187" w:firstLine="512"/>
      <w:textAlignment w:val="baseline"/>
    </w:pPr>
    <w:rPr>
      <w:rFonts w:ascii="宋体" w:hAnsi="宋体" w:cs="Times New Roman"/>
      <w:kern w:val="0"/>
      <w:szCs w:val="20"/>
    </w:rPr>
  </w:style>
  <w:style w:type="paragraph" w:customStyle="1" w:styleId="xl20">
    <w:name w:val="xl20"/>
    <w:basedOn w:val="aa"/>
    <w:qFormat/>
    <w:rsid w:val="00883129"/>
    <w:pPr>
      <w:widowControl/>
      <w:pBdr>
        <w:top w:val="single" w:sz="4" w:space="0" w:color="auto"/>
        <w:left w:val="single" w:sz="4" w:space="0" w:color="auto"/>
      </w:pBdr>
      <w:spacing w:before="100" w:beforeAutospacing="1" w:after="100" w:afterAutospacing="1" w:line="240" w:lineRule="auto"/>
      <w:ind w:firstLineChars="0" w:firstLine="0"/>
      <w:jc w:val="center"/>
    </w:pPr>
    <w:rPr>
      <w:rFonts w:ascii="Arial Unicode MS" w:eastAsia="Arial Unicode MS" w:hAnsi="Arial Unicode MS" w:cs="Arial Unicode MS"/>
      <w:kern w:val="0"/>
      <w:sz w:val="20"/>
      <w:szCs w:val="20"/>
    </w:rPr>
  </w:style>
  <w:style w:type="paragraph" w:customStyle="1" w:styleId="0363615">
    <w:name w:val="样式 报告 + 左侧:  0 厘米 段前: 3.6 磅 段后: 3.6 磅 行距: 1.5 倍行距"/>
    <w:basedOn w:val="affffffff4"/>
    <w:qFormat/>
    <w:rsid w:val="00883129"/>
    <w:pPr>
      <w:overflowPunct w:val="0"/>
      <w:autoSpaceDE w:val="0"/>
      <w:autoSpaceDN w:val="0"/>
      <w:snapToGrid/>
      <w:ind w:firstLineChars="200" w:firstLine="0"/>
    </w:pPr>
    <w:rPr>
      <w:rFonts w:eastAsia="黑体" w:cs="宋体"/>
      <w:bCs/>
      <w:sz w:val="21"/>
      <w:lang w:val="zh-CN"/>
    </w:rPr>
  </w:style>
  <w:style w:type="paragraph" w:customStyle="1" w:styleId="Bodytextident108512">
    <w:name w:val="样式 正文缩进Body text ident 1特点 + 首行缩进:  0.85 厘米 行距: 多倍行距 1.2 字行"/>
    <w:basedOn w:val="ae"/>
    <w:qFormat/>
    <w:rsid w:val="00883129"/>
    <w:pPr>
      <w:widowControl/>
      <w:adjustRightInd w:val="0"/>
      <w:snapToGrid w:val="0"/>
      <w:spacing w:beforeLines="50" w:before="156" w:line="360" w:lineRule="atLeast"/>
      <w:ind w:firstLineChars="0" w:firstLine="482"/>
      <w:jc w:val="left"/>
      <w:textAlignment w:val="baseline"/>
    </w:pPr>
    <w:rPr>
      <w:rFonts w:ascii="Times New Roman" w:hAnsi="Times New Roman" w:cs="宋体"/>
      <w:b w:val="0"/>
      <w:kern w:val="0"/>
      <w:szCs w:val="20"/>
      <w:lang w:val="zh-CN"/>
    </w:rPr>
  </w:style>
  <w:style w:type="paragraph" w:customStyle="1" w:styleId="pad">
    <w:name w:val="pad"/>
    <w:basedOn w:val="aa"/>
    <w:qFormat/>
    <w:rsid w:val="00883129"/>
    <w:pPr>
      <w:widowControl/>
      <w:spacing w:before="100" w:beforeAutospacing="1" w:after="100" w:afterAutospacing="1" w:line="240" w:lineRule="auto"/>
      <w:ind w:firstLineChars="0" w:firstLine="0"/>
      <w:jc w:val="left"/>
    </w:pPr>
    <w:rPr>
      <w:rFonts w:ascii="Arial Unicode MS" w:eastAsia="Arial Unicode MS" w:hAnsi="Arial Unicode MS" w:cs="Arial Unicode MS"/>
      <w:kern w:val="0"/>
    </w:rPr>
  </w:style>
  <w:style w:type="paragraph" w:customStyle="1" w:styleId="2ffffff4">
    <w:name w:val="正文（首行缩进两个字） + 首行缩进:  2 字符"/>
    <w:basedOn w:val="aa"/>
    <w:qFormat/>
    <w:rsid w:val="00883129"/>
    <w:pPr>
      <w:widowControl/>
      <w:spacing w:line="440" w:lineRule="exact"/>
      <w:jc w:val="left"/>
    </w:pPr>
    <w:rPr>
      <w:rFonts w:cs="宋体"/>
      <w:szCs w:val="20"/>
    </w:rPr>
  </w:style>
  <w:style w:type="paragraph" w:customStyle="1" w:styleId="CharCharChar1CharCharChar">
    <w:name w:val="Char Char Char1 Char Char Char"/>
    <w:basedOn w:val="aa"/>
    <w:qFormat/>
    <w:rsid w:val="00883129"/>
    <w:rPr>
      <w:rFonts w:ascii="宋体" w:hAnsi="宋体" w:cs="宋体"/>
    </w:rPr>
  </w:style>
  <w:style w:type="paragraph" w:customStyle="1" w:styleId="CharCharCharCharCharChar1Char1">
    <w:name w:val="Char Char Char Char Char Char1 Char1"/>
    <w:basedOn w:val="aa"/>
    <w:qFormat/>
    <w:rsid w:val="00883129"/>
    <w:pPr>
      <w:spacing w:line="240" w:lineRule="auto"/>
      <w:ind w:firstLineChars="0" w:firstLine="0"/>
    </w:pPr>
    <w:rPr>
      <w:rFonts w:eastAsia="仿宋_GB2312" w:cs="Times New Roman"/>
      <w:b/>
    </w:rPr>
  </w:style>
  <w:style w:type="paragraph" w:customStyle="1" w:styleId="3H3H31H32H33H311H321H34H35H36H37H38H39H310H3">
    <w:name w:val="样式 标题 3H3H31H32H33H311H321H34H35H36H37H38H39H310H3..."/>
    <w:basedOn w:val="30"/>
    <w:qFormat/>
    <w:rsid w:val="00883129"/>
    <w:pPr>
      <w:keepNext/>
      <w:keepLines/>
      <w:numPr>
        <w:ilvl w:val="0"/>
        <w:numId w:val="0"/>
      </w:numPr>
      <w:tabs>
        <w:tab w:val="left" w:pos="0"/>
        <w:tab w:val="left" w:pos="567"/>
        <w:tab w:val="left" w:pos="900"/>
        <w:tab w:val="left" w:pos="1080"/>
        <w:tab w:val="left" w:pos="1191"/>
      </w:tabs>
      <w:adjustRightInd/>
      <w:snapToGrid/>
      <w:spacing w:line="336" w:lineRule="auto"/>
      <w:ind w:left="1191" w:hanging="709"/>
      <w:jc w:val="left"/>
    </w:pPr>
    <w:rPr>
      <w:bCs w:val="0"/>
      <w:color w:val="7030A0"/>
      <w:szCs w:val="20"/>
      <w:lang w:val="zh-CN"/>
    </w:rPr>
  </w:style>
  <w:style w:type="paragraph" w:customStyle="1" w:styleId="-10">
    <w:name w:val="标题-1"/>
    <w:basedOn w:val="1"/>
    <w:qFormat/>
    <w:rsid w:val="00883129"/>
    <w:pPr>
      <w:numPr>
        <w:numId w:val="0"/>
      </w:numPr>
      <w:tabs>
        <w:tab w:val="left" w:pos="1571"/>
      </w:tabs>
      <w:wordWrap w:val="0"/>
      <w:adjustRightInd w:val="0"/>
      <w:snapToGrid w:val="0"/>
      <w:spacing w:before="240" w:after="240"/>
      <w:ind w:left="8"/>
    </w:pPr>
    <w:rPr>
      <w:rFonts w:ascii="Calibri" w:eastAsia="黑体" w:cs="宋体"/>
      <w:color w:val="000000"/>
      <w:sz w:val="32"/>
      <w:szCs w:val="20"/>
    </w:rPr>
  </w:style>
  <w:style w:type="paragraph" w:customStyle="1" w:styleId="Char1CharCharCharCharCharCharCharCharCharCharCharCharCharCharChar">
    <w:name w:val="Char1 Char Char Char Char Char Char Char Char Char Char Char Char Char Char Char"/>
    <w:basedOn w:val="aa"/>
    <w:qFormat/>
    <w:rsid w:val="00883129"/>
    <w:pPr>
      <w:spacing w:line="240" w:lineRule="auto"/>
      <w:ind w:firstLineChars="0" w:firstLine="0"/>
    </w:pPr>
    <w:rPr>
      <w:rFonts w:cs="Times New Roman"/>
      <w:sz w:val="21"/>
      <w:szCs w:val="20"/>
    </w:rPr>
  </w:style>
  <w:style w:type="paragraph" w:customStyle="1" w:styleId="swone">
    <w:name w:val="sw_one"/>
    <w:basedOn w:val="aa"/>
    <w:qFormat/>
    <w:rsid w:val="00883129"/>
    <w:pPr>
      <w:widowControl/>
      <w:spacing w:before="100" w:beforeAutospacing="1" w:after="100" w:afterAutospacing="1" w:line="240" w:lineRule="auto"/>
      <w:ind w:firstLineChars="0" w:firstLine="573"/>
      <w:jc w:val="left"/>
    </w:pPr>
    <w:rPr>
      <w:rFonts w:ascii="Arial Unicode MS" w:eastAsia="Arial Unicode MS" w:hAnsi="Arial Unicode MS" w:cs="Times New Roman"/>
      <w:color w:val="CE3702"/>
      <w:kern w:val="0"/>
      <w:szCs w:val="28"/>
    </w:rPr>
  </w:style>
  <w:style w:type="paragraph" w:customStyle="1" w:styleId="afffffffffffffffffffffffffffffffa">
    <w:name w:val="作者"/>
    <w:qFormat/>
    <w:rsid w:val="00883129"/>
    <w:pPr>
      <w:widowControl w:val="0"/>
      <w:jc w:val="both"/>
    </w:pPr>
    <w:rPr>
      <w:kern w:val="2"/>
      <w:sz w:val="21"/>
    </w:rPr>
  </w:style>
  <w:style w:type="paragraph" w:customStyle="1" w:styleId="afffffffffffffffffffffffffffffffb">
    <w:name w:val="样式 四号 居中"/>
    <w:basedOn w:val="aa"/>
    <w:qFormat/>
    <w:rsid w:val="00883129"/>
    <w:pPr>
      <w:spacing w:line="240" w:lineRule="atLeast"/>
      <w:ind w:firstLineChars="0" w:firstLine="198"/>
      <w:jc w:val="center"/>
    </w:pPr>
    <w:rPr>
      <w:rFonts w:ascii="宋体" w:cs="Times New Roman"/>
      <w:sz w:val="21"/>
      <w:szCs w:val="20"/>
    </w:rPr>
  </w:style>
  <w:style w:type="paragraph" w:customStyle="1" w:styleId="afffffffffffffffffffffffffffffffc">
    <w:name w:val="文件名和路径"/>
    <w:qFormat/>
    <w:rsid w:val="00883129"/>
    <w:pPr>
      <w:widowControl w:val="0"/>
      <w:jc w:val="both"/>
    </w:pPr>
    <w:rPr>
      <w:kern w:val="2"/>
      <w:sz w:val="21"/>
    </w:rPr>
  </w:style>
  <w:style w:type="paragraph" w:customStyle="1" w:styleId="040">
    <w:name w:val="04条"/>
    <w:basedOn w:val="aa"/>
    <w:qFormat/>
    <w:rsid w:val="00883129"/>
    <w:pPr>
      <w:spacing w:before="60" w:after="60"/>
      <w:ind w:firstLineChars="0" w:firstLine="0"/>
      <w:outlineLvl w:val="3"/>
    </w:pPr>
    <w:rPr>
      <w:rFonts w:cs="Times New Roman"/>
      <w:szCs w:val="20"/>
    </w:rPr>
  </w:style>
  <w:style w:type="paragraph" w:customStyle="1" w:styleId="afffffffffffffffffffffffffffffffd">
    <w:name w:val="目次、标准名称标题"/>
    <w:basedOn w:val="afffffffffffff6"/>
    <w:next w:val="afff1"/>
    <w:qFormat/>
    <w:rsid w:val="00883129"/>
    <w:pPr>
      <w:tabs>
        <w:tab w:val="clear" w:pos="903"/>
      </w:tabs>
      <w:spacing w:line="460" w:lineRule="exact"/>
      <w:ind w:left="0" w:firstLine="0"/>
    </w:pPr>
  </w:style>
  <w:style w:type="paragraph" w:customStyle="1" w:styleId="07">
    <w:name w:val="07子目"/>
    <w:basedOn w:val="aa"/>
    <w:qFormat/>
    <w:rsid w:val="00883129"/>
    <w:pPr>
      <w:tabs>
        <w:tab w:val="left" w:pos="1204"/>
      </w:tabs>
      <w:spacing w:before="60" w:after="60"/>
      <w:ind w:left="31" w:firstLineChars="0" w:firstLine="455"/>
    </w:pPr>
    <w:rPr>
      <w:rFonts w:cs="Times New Roman"/>
      <w:szCs w:val="20"/>
    </w:rPr>
  </w:style>
  <w:style w:type="paragraph" w:customStyle="1" w:styleId="text-nowrap">
    <w:name w:val="text-nowrap"/>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024">
    <w:name w:val="样式 正文首行缩进 + 段后: 0 磅 行距: 固定值 24 磅"/>
    <w:basedOn w:val="afffffb"/>
    <w:qFormat/>
    <w:rsid w:val="00883129"/>
    <w:pPr>
      <w:spacing w:after="0" w:line="324" w:lineRule="auto"/>
      <w:ind w:firstLineChars="194" w:firstLine="194"/>
    </w:pPr>
    <w:rPr>
      <w:rFonts w:ascii="宋体" w:hAnsi="宋体"/>
      <w:spacing w:val="8"/>
      <w:szCs w:val="20"/>
      <w:lang w:val="zh-CN"/>
    </w:rPr>
  </w:style>
  <w:style w:type="paragraph" w:customStyle="1" w:styleId="GB231212">
    <w:name w:val="样式 (中文) 仿宋_GB2312 居中1"/>
    <w:basedOn w:val="aa"/>
    <w:qFormat/>
    <w:rsid w:val="00883129"/>
    <w:pPr>
      <w:spacing w:line="240" w:lineRule="auto"/>
      <w:ind w:firstLineChars="0" w:firstLine="0"/>
      <w:jc w:val="center"/>
    </w:pPr>
    <w:rPr>
      <w:rFonts w:eastAsia="仿宋_GB2312" w:cs="宋体"/>
      <w:sz w:val="28"/>
      <w:szCs w:val="20"/>
    </w:rPr>
  </w:style>
  <w:style w:type="paragraph" w:customStyle="1" w:styleId="11-h11stlevelSectionHeadl1b110">
    <w:name w:val="样式 样式 标题 1章节标题章标题 1-*+h11st levelSection Headl1b1本标题不使用篇标...1 + ..."/>
    <w:basedOn w:val="aa"/>
    <w:qFormat/>
    <w:rsid w:val="00883129"/>
    <w:pPr>
      <w:keepNext/>
      <w:keepLines/>
      <w:spacing w:before="240" w:after="120"/>
      <w:ind w:firstLineChars="0" w:firstLine="0"/>
      <w:jc w:val="left"/>
      <w:outlineLvl w:val="0"/>
    </w:pPr>
    <w:rPr>
      <w:rFonts w:eastAsia="黑体" w:cs="宋体"/>
      <w:b/>
      <w:bCs/>
      <w:kern w:val="44"/>
      <w:sz w:val="28"/>
      <w:szCs w:val="28"/>
    </w:rPr>
  </w:style>
  <w:style w:type="paragraph" w:customStyle="1" w:styleId="CharChar2CharChar">
    <w:name w:val="Char Char2 Char Char"/>
    <w:basedOn w:val="aa"/>
    <w:qFormat/>
    <w:rsid w:val="00883129"/>
    <w:rPr>
      <w:rFonts w:ascii="宋体" w:hAnsi="宋体" w:cs="宋体"/>
    </w:rPr>
  </w:style>
  <w:style w:type="paragraph" w:customStyle="1" w:styleId="afffffffffffffffffffffffffffffffe">
    <w:name w:val="流程文字"/>
    <w:qFormat/>
    <w:rsid w:val="00883129"/>
    <w:pPr>
      <w:spacing w:line="440" w:lineRule="exact"/>
    </w:pPr>
    <w:rPr>
      <w:rFonts w:ascii="楷体_GB2312" w:eastAsia="楷体_GB2312"/>
      <w:sz w:val="28"/>
    </w:rPr>
  </w:style>
  <w:style w:type="paragraph" w:customStyle="1" w:styleId="xl19">
    <w:name w:val="xl19"/>
    <w:basedOn w:val="aa"/>
    <w:qFormat/>
    <w:rsid w:val="00883129"/>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pPr>
    <w:rPr>
      <w:rFonts w:ascii="Arial Unicode MS" w:eastAsia="Arial Unicode MS" w:hAnsi="Arial Unicode MS" w:cs="Arial Unicode MS"/>
      <w:kern w:val="0"/>
      <w:sz w:val="20"/>
      <w:szCs w:val="20"/>
    </w:rPr>
  </w:style>
  <w:style w:type="paragraph" w:customStyle="1" w:styleId="4H4H41H42u4H43H411H421u41H44H412H422u42H45H4">
    <w:name w:val="样式 标题 4H4H41H42u4H43H411H421u41H44H412H422u42H45H4..."/>
    <w:basedOn w:val="40"/>
    <w:qFormat/>
    <w:rsid w:val="00883129"/>
    <w:pPr>
      <w:numPr>
        <w:ilvl w:val="0"/>
        <w:numId w:val="0"/>
      </w:numPr>
      <w:tabs>
        <w:tab w:val="left" w:pos="567"/>
        <w:tab w:val="left" w:pos="954"/>
      </w:tabs>
      <w:spacing w:beforeLines="50" w:after="290" w:line="400" w:lineRule="exact"/>
      <w:ind w:left="954" w:firstLineChars="196" w:hanging="851"/>
    </w:pPr>
    <w:rPr>
      <w:rFonts w:ascii="宋体" w:hAnsi="宋体" w:cs="Times New Roman"/>
      <w:bCs w:val="0"/>
      <w:color w:val="000000"/>
      <w:szCs w:val="20"/>
      <w:lang w:val="zh-CN"/>
    </w:rPr>
  </w:style>
  <w:style w:type="paragraph" w:customStyle="1" w:styleId="grajaxhang2">
    <w:name w:val="grajaxhang2"/>
    <w:basedOn w:val="aa"/>
    <w:qFormat/>
    <w:rsid w:val="00883129"/>
    <w:pPr>
      <w:widowControl/>
      <w:pBdr>
        <w:top w:val="single" w:sz="6" w:space="6" w:color="08BD0C"/>
        <w:left w:val="single" w:sz="6" w:space="6" w:color="08BD0C"/>
        <w:bottom w:val="single" w:sz="6" w:space="6" w:color="08BD0C"/>
        <w:right w:val="single" w:sz="6" w:space="6" w:color="08BD0C"/>
      </w:pBdr>
      <w:shd w:val="clear" w:color="auto" w:fill="E7FFE7"/>
      <w:spacing w:before="100" w:beforeAutospacing="1" w:after="100" w:afterAutospacing="1" w:line="240" w:lineRule="auto"/>
      <w:ind w:firstLineChars="0" w:firstLine="0"/>
      <w:jc w:val="left"/>
    </w:pPr>
    <w:rPr>
      <w:rFonts w:ascii="宋体" w:hAnsi="宋体" w:cs="Times New Roman"/>
      <w:color w:val="000000"/>
      <w:kern w:val="0"/>
      <w:sz w:val="18"/>
      <w:szCs w:val="18"/>
    </w:rPr>
  </w:style>
  <w:style w:type="paragraph" w:customStyle="1" w:styleId="363">
    <w:name w:val="样式 表题注 + 五号 左 段前: 3.6 磅3"/>
    <w:basedOn w:val="afffffffffffffffffffffffffffffff8"/>
    <w:qFormat/>
    <w:rsid w:val="00883129"/>
    <w:pPr>
      <w:spacing w:before="72" w:after="0"/>
    </w:pPr>
    <w:rPr>
      <w:b w:val="0"/>
    </w:rPr>
  </w:style>
  <w:style w:type="paragraph" w:customStyle="1" w:styleId="083">
    <w:name w:val="样式 标题 + 首行缩进:  0.83 厘米"/>
    <w:basedOn w:val="afffff2"/>
    <w:qFormat/>
    <w:rsid w:val="00883129"/>
    <w:pPr>
      <w:spacing w:line="240" w:lineRule="auto"/>
      <w:ind w:firstLineChars="0" w:firstLine="0"/>
    </w:pPr>
    <w:rPr>
      <w:rFonts w:ascii="Cambria" w:hAnsi="Cambria"/>
    </w:rPr>
  </w:style>
  <w:style w:type="paragraph" w:customStyle="1" w:styleId="affffffffffffffffffffffffffffffff">
    <w:name w:val="第四层次"/>
    <w:basedOn w:val="22"/>
    <w:qFormat/>
    <w:rsid w:val="00883129"/>
    <w:pPr>
      <w:numPr>
        <w:ilvl w:val="0"/>
        <w:numId w:val="0"/>
      </w:numPr>
      <w:tabs>
        <w:tab w:val="clear" w:pos="567"/>
        <w:tab w:val="left" w:pos="1571"/>
      </w:tabs>
      <w:spacing w:beforeLines="50" w:before="156" w:after="260"/>
    </w:pPr>
    <w:rPr>
      <w:rFonts w:ascii="Arial" w:hAnsi="Arial" w:cs="Times New Roman"/>
      <w:bCs w:val="0"/>
      <w:color w:val="000000"/>
      <w:sz w:val="24"/>
      <w:lang w:val="zh-CN"/>
    </w:rPr>
  </w:style>
  <w:style w:type="paragraph" w:customStyle="1" w:styleId="CharCharCharCharCharCharCharCharCharCharCharCharCharCharCharCharCharCharCharCharCharCharCharCharChar4">
    <w:name w:val="Char Char Char Char Char Char Char Char Char Char Char Char Char Char Char Char Char Char Char Char Char Char Char Char Char4"/>
    <w:basedOn w:val="aa"/>
    <w:qFormat/>
    <w:rsid w:val="00883129"/>
    <w:pPr>
      <w:widowControl/>
      <w:spacing w:after="160" w:line="240" w:lineRule="exact"/>
      <w:ind w:firstLineChars="0" w:firstLine="0"/>
      <w:jc w:val="left"/>
    </w:pPr>
    <w:rPr>
      <w:rFonts w:ascii="Verdana" w:hAnsi="Verdana" w:cs="Times New Roman"/>
      <w:kern w:val="0"/>
      <w:sz w:val="20"/>
      <w:szCs w:val="20"/>
      <w:lang w:eastAsia="en-US"/>
    </w:rPr>
  </w:style>
  <w:style w:type="paragraph" w:customStyle="1" w:styleId="Char1CharChar1Char5">
    <w:name w:val="Char1 Char Char1 Char5"/>
    <w:basedOn w:val="aa"/>
    <w:qFormat/>
    <w:rsid w:val="00883129"/>
    <w:pPr>
      <w:adjustRightInd w:val="0"/>
      <w:snapToGrid w:val="0"/>
      <w:spacing w:line="400" w:lineRule="exact"/>
    </w:pPr>
    <w:rPr>
      <w:rFonts w:cs="Times New Roman"/>
      <w:szCs w:val="20"/>
    </w:rPr>
  </w:style>
  <w:style w:type="paragraph" w:customStyle="1" w:styleId="CharCharfffff2">
    <w:name w:val="报告样式 Char Char"/>
    <w:basedOn w:val="aa"/>
    <w:next w:val="affff4"/>
    <w:qFormat/>
    <w:rsid w:val="00883129"/>
    <w:pPr>
      <w:spacing w:line="240" w:lineRule="auto"/>
      <w:ind w:firstLineChars="0" w:firstLine="0"/>
    </w:pPr>
    <w:rPr>
      <w:rFonts w:cs="Times New Roman"/>
      <w:szCs w:val="20"/>
    </w:rPr>
  </w:style>
  <w:style w:type="paragraph" w:customStyle="1" w:styleId="CharCharChar90">
    <w:name w:val="Char Char Char9"/>
    <w:basedOn w:val="aa"/>
    <w:qFormat/>
    <w:rsid w:val="00883129"/>
    <w:pPr>
      <w:spacing w:line="240" w:lineRule="auto"/>
      <w:ind w:firstLineChars="0" w:firstLine="0"/>
    </w:pPr>
    <w:rPr>
      <w:rFonts w:cs="Times New Roman"/>
      <w:sz w:val="21"/>
    </w:rPr>
  </w:style>
  <w:style w:type="paragraph" w:customStyle="1" w:styleId="qqq">
    <w:name w:val="样式qqq"/>
    <w:basedOn w:val="aa"/>
    <w:qFormat/>
    <w:rsid w:val="00883129"/>
    <w:pPr>
      <w:ind w:firstLineChars="0" w:firstLine="0"/>
    </w:pPr>
    <w:rPr>
      <w:rFonts w:cs="Times New Roman"/>
      <w:sz w:val="21"/>
      <w:szCs w:val="20"/>
    </w:rPr>
  </w:style>
  <w:style w:type="paragraph" w:customStyle="1" w:styleId="mstheme-bannertxt-g">
    <w:name w:val="mstheme-bannertxt-g"/>
    <w:basedOn w:val="aa"/>
    <w:qFormat/>
    <w:rsid w:val="00883129"/>
    <w:pPr>
      <w:widowControl/>
      <w:spacing w:before="100" w:beforeAutospacing="1" w:after="100" w:afterAutospacing="1" w:line="240" w:lineRule="auto"/>
      <w:ind w:firstLineChars="0" w:firstLine="0"/>
      <w:jc w:val="left"/>
    </w:pPr>
    <w:rPr>
      <w:rFonts w:cs="Times New Roman"/>
      <w:color w:val="000000"/>
      <w:kern w:val="0"/>
    </w:rPr>
  </w:style>
  <w:style w:type="paragraph" w:customStyle="1" w:styleId="CharChar1CharCharCharCharCharCharCharCharCharCharCharCharCharCharCharCharCharCharCharChar1Char6">
    <w:name w:val="Char Char1 Char Char Char Char Char Char Char Char Char Char Char Char Char Char Char Char Char Char Char Char1 Char6"/>
    <w:basedOn w:val="aa"/>
    <w:qFormat/>
    <w:rsid w:val="00883129"/>
    <w:rPr>
      <w:rFonts w:ascii="宋体" w:hAnsi="宋体" w:cs="宋体"/>
    </w:rPr>
  </w:style>
  <w:style w:type="paragraph" w:customStyle="1" w:styleId="affffffffffffffffffffffffffffffff0">
    <w:name w:val="主题:"/>
    <w:qFormat/>
    <w:rsid w:val="00883129"/>
    <w:pPr>
      <w:widowControl w:val="0"/>
      <w:jc w:val="both"/>
    </w:pPr>
    <w:rPr>
      <w:kern w:val="2"/>
      <w:sz w:val="21"/>
    </w:rPr>
  </w:style>
  <w:style w:type="paragraph" w:customStyle="1" w:styleId="CharCharCharChar8">
    <w:name w:val="Char Char Char Char8"/>
    <w:basedOn w:val="aa"/>
    <w:qFormat/>
    <w:rsid w:val="00883129"/>
    <w:pPr>
      <w:spacing w:line="240" w:lineRule="auto"/>
      <w:ind w:firstLineChars="0" w:firstLine="0"/>
    </w:pPr>
    <w:rPr>
      <w:rFonts w:cs="Times New Roman"/>
      <w:sz w:val="21"/>
    </w:rPr>
  </w:style>
  <w:style w:type="paragraph" w:customStyle="1" w:styleId="Char1CharCharChar2">
    <w:name w:val="Char1 Char Char Char2"/>
    <w:basedOn w:val="aa"/>
    <w:qFormat/>
    <w:rsid w:val="00883129"/>
    <w:pPr>
      <w:spacing w:line="240" w:lineRule="auto"/>
      <w:ind w:firstLineChars="0" w:firstLine="0"/>
    </w:pPr>
    <w:rPr>
      <w:rFonts w:cs="Times New Roman"/>
      <w:sz w:val="21"/>
    </w:rPr>
  </w:style>
  <w:style w:type="paragraph" w:customStyle="1" w:styleId="22f5">
    <w:name w:val="样式 表格2 + 首行缩进:  2 字符"/>
    <w:basedOn w:val="2fff2"/>
    <w:qFormat/>
    <w:rsid w:val="00883129"/>
    <w:pPr>
      <w:autoSpaceDE w:val="0"/>
      <w:autoSpaceDN w:val="0"/>
      <w:adjustRightInd w:val="0"/>
      <w:spacing w:beforeLines="0"/>
      <w:ind w:firstLineChars="200" w:firstLine="200"/>
      <w:textAlignment w:val="baseline"/>
    </w:pPr>
    <w:rPr>
      <w:rFonts w:hAnsi="Impact"/>
      <w:kern w:val="24"/>
      <w:position w:val="-28"/>
      <w:sz w:val="24"/>
      <w:lang w:val="zh-CN"/>
    </w:rPr>
  </w:style>
  <w:style w:type="paragraph" w:customStyle="1" w:styleId="104">
    <w:name w:val="正文10"/>
    <w:basedOn w:val="aa"/>
    <w:qFormat/>
    <w:rsid w:val="00883129"/>
    <w:pPr>
      <w:adjustRightInd w:val="0"/>
      <w:spacing w:line="480" w:lineRule="exact"/>
      <w:ind w:firstLineChars="0" w:firstLine="0"/>
      <w:textAlignment w:val="baseline"/>
    </w:pPr>
    <w:rPr>
      <w:rFonts w:cs="Times New Roman"/>
      <w:spacing w:val="-2"/>
      <w:kern w:val="0"/>
      <w:sz w:val="28"/>
      <w:szCs w:val="20"/>
    </w:rPr>
  </w:style>
  <w:style w:type="paragraph" w:customStyle="1" w:styleId="affffffffffffffffffffffffffffffff1">
    <w:name w:val="表第一列"/>
    <w:basedOn w:val="afffffb"/>
    <w:qFormat/>
    <w:rsid w:val="00883129"/>
    <w:pPr>
      <w:keepNext/>
      <w:keepLines/>
      <w:tabs>
        <w:tab w:val="left" w:pos="1727"/>
        <w:tab w:val="left" w:pos="1884"/>
        <w:tab w:val="left" w:pos="2940"/>
      </w:tabs>
      <w:adjustRightInd w:val="0"/>
      <w:snapToGrid w:val="0"/>
      <w:spacing w:after="0" w:line="0" w:lineRule="atLeast"/>
      <w:ind w:firstLineChars="0" w:firstLine="0"/>
      <w:jc w:val="center"/>
    </w:pPr>
    <w:rPr>
      <w:rFonts w:ascii="宋体" w:hAnsi="宋体"/>
      <w:color w:val="000000"/>
      <w:spacing w:val="-4"/>
      <w:szCs w:val="20"/>
      <w:lang w:val="zh-CN"/>
    </w:rPr>
  </w:style>
  <w:style w:type="paragraph" w:customStyle="1" w:styleId="87">
    <w:name w:val="表标题8"/>
    <w:basedOn w:val="aa"/>
    <w:qFormat/>
    <w:rsid w:val="00883129"/>
    <w:pPr>
      <w:keepNext/>
      <w:widowControl/>
      <w:autoSpaceDE w:val="0"/>
      <w:autoSpaceDN w:val="0"/>
      <w:adjustRightInd w:val="0"/>
      <w:spacing w:before="180" w:after="120" w:line="408" w:lineRule="atLeast"/>
      <w:ind w:firstLineChars="0" w:firstLine="0"/>
      <w:jc w:val="center"/>
      <w:textAlignment w:val="baseline"/>
    </w:pPr>
    <w:rPr>
      <w:rFonts w:cs="Times New Roman"/>
      <w:b/>
      <w:spacing w:val="2"/>
      <w:kern w:val="0"/>
      <w:sz w:val="28"/>
      <w:szCs w:val="20"/>
    </w:rPr>
  </w:style>
  <w:style w:type="paragraph" w:customStyle="1" w:styleId="affffffffffffffffffffffffffffffff2">
    <w:name w:val="标准书脚_偶数页"/>
    <w:qFormat/>
    <w:rsid w:val="00883129"/>
    <w:pPr>
      <w:spacing w:before="120"/>
    </w:pPr>
    <w:rPr>
      <w:sz w:val="18"/>
    </w:rPr>
  </w:style>
  <w:style w:type="paragraph" w:customStyle="1" w:styleId="CharCharChar1CharCharCharChar1">
    <w:name w:val="Char Char Char1 Char Char Char Char1"/>
    <w:basedOn w:val="aa"/>
    <w:qFormat/>
    <w:rsid w:val="00883129"/>
    <w:pPr>
      <w:adjustRightInd w:val="0"/>
      <w:ind w:firstLineChars="0" w:firstLine="0"/>
    </w:pPr>
    <w:rPr>
      <w:rFonts w:cs="Times New Roman"/>
      <w:kern w:val="0"/>
      <w:szCs w:val="20"/>
    </w:rPr>
  </w:style>
  <w:style w:type="paragraph" w:customStyle="1" w:styleId="1fffffff2">
    <w:name w:val="公式1"/>
    <w:basedOn w:val="aa"/>
    <w:qFormat/>
    <w:rsid w:val="00883129"/>
    <w:pPr>
      <w:spacing w:beforeLines="50" w:before="156" w:line="400" w:lineRule="exact"/>
      <w:ind w:firstLine="480"/>
    </w:pPr>
    <w:rPr>
      <w:rFonts w:ascii="Century Gothic" w:hAnsi="Century Gothic" w:cs="Times New Roman"/>
      <w:szCs w:val="20"/>
    </w:rPr>
  </w:style>
  <w:style w:type="paragraph" w:customStyle="1" w:styleId="6c">
    <w:name w:val="纯文本6"/>
    <w:basedOn w:val="aa"/>
    <w:qFormat/>
    <w:rsid w:val="00883129"/>
    <w:pPr>
      <w:adjustRightInd w:val="0"/>
      <w:spacing w:line="240" w:lineRule="auto"/>
      <w:ind w:firstLineChars="0" w:firstLine="0"/>
      <w:textAlignment w:val="baseline"/>
    </w:pPr>
    <w:rPr>
      <w:rFonts w:ascii="宋体" w:hAnsi="Courier New" w:cs="Times New Roman"/>
      <w:sz w:val="21"/>
      <w:szCs w:val="20"/>
    </w:rPr>
  </w:style>
  <w:style w:type="paragraph" w:customStyle="1" w:styleId="affffffffffffffffffffffffffffffff3">
    <w:name w:val="正文图小四"/>
    <w:basedOn w:val="aa"/>
    <w:qFormat/>
    <w:rsid w:val="00883129"/>
    <w:pPr>
      <w:adjustRightInd w:val="0"/>
      <w:snapToGrid w:val="0"/>
      <w:spacing w:line="240" w:lineRule="auto"/>
      <w:ind w:firstLineChars="0" w:firstLine="0"/>
      <w:jc w:val="center"/>
      <w:textAlignment w:val="baseline"/>
    </w:pPr>
    <w:rPr>
      <w:rFonts w:ascii="宋体" w:cs="Times New Roman"/>
      <w:kern w:val="0"/>
      <w:szCs w:val="20"/>
    </w:rPr>
  </w:style>
  <w:style w:type="paragraph" w:customStyle="1" w:styleId="CharCharCharCharCharChar1CharCharCharCharCharCharCharCharCharChar1">
    <w:name w:val="Char Char Char Char Char Char1 Char Char Char Char Char Char Char Char Char Char1"/>
    <w:basedOn w:val="aa"/>
    <w:qFormat/>
    <w:rsid w:val="00883129"/>
    <w:pPr>
      <w:spacing w:line="240" w:lineRule="auto"/>
      <w:ind w:firstLineChars="0" w:firstLine="0"/>
    </w:pPr>
    <w:rPr>
      <w:rFonts w:ascii="Tahoma" w:hAnsi="Tahoma" w:cs="Times New Roman"/>
      <w:szCs w:val="20"/>
    </w:rPr>
  </w:style>
  <w:style w:type="paragraph" w:customStyle="1" w:styleId="affffffffffffffffffffffffffffffff4">
    <w:name w:val="匆此先复，余容后禀。"/>
    <w:qFormat/>
    <w:rsid w:val="00883129"/>
    <w:pPr>
      <w:widowControl w:val="0"/>
      <w:jc w:val="both"/>
    </w:pPr>
    <w:rPr>
      <w:kern w:val="2"/>
      <w:sz w:val="21"/>
    </w:rPr>
  </w:style>
  <w:style w:type="paragraph" w:customStyle="1" w:styleId="CharCharCharCharCharCharCharCharCharCharCharCharCharCharCharCharCharCharChar1">
    <w:name w:val="Char Char Char Char Char Char Char Char Char Char Char Char Char Char Char Char Char Char Char1"/>
    <w:basedOn w:val="aa"/>
    <w:qFormat/>
    <w:rsid w:val="00883129"/>
    <w:rPr>
      <w:rFonts w:ascii="宋体" w:hAnsi="宋体" w:cs="宋体"/>
    </w:rPr>
  </w:style>
  <w:style w:type="paragraph" w:customStyle="1" w:styleId="CharCharCharCharCharChar1CharCharCharCharCharCharCharCharCharCharCharCharCharCharCharCharCharCharCharCharCharCharCharCharChar1">
    <w:name w:val="Char Char Char Char Char Char1 Char Char Char Char Char Char Char Char Char Char Char Char Char Char Char Char Char Char Char Char Char Char Char Char Char1"/>
    <w:basedOn w:val="aa"/>
    <w:qFormat/>
    <w:rsid w:val="00883129"/>
    <w:pPr>
      <w:spacing w:line="240" w:lineRule="auto"/>
      <w:ind w:firstLineChars="0" w:firstLine="0"/>
    </w:pPr>
    <w:rPr>
      <w:rFonts w:ascii="Tahoma" w:hAnsi="Tahoma" w:cs="Times New Roman"/>
      <w:szCs w:val="20"/>
    </w:rPr>
  </w:style>
  <w:style w:type="paragraph" w:customStyle="1" w:styleId="affffffffffffffffffffffffffffffff5">
    <w:name w:val="川岛插图"/>
    <w:basedOn w:val="aa"/>
    <w:qFormat/>
    <w:rsid w:val="00883129"/>
    <w:pPr>
      <w:ind w:firstLine="480"/>
      <w:jc w:val="center"/>
    </w:pPr>
    <w:rPr>
      <w:rFonts w:cs="Times New Roman"/>
      <w:color w:val="000000"/>
      <w:szCs w:val="20"/>
    </w:rPr>
  </w:style>
  <w:style w:type="paragraph" w:customStyle="1" w:styleId="CharCharCharCharCharChar10">
    <w:name w:val="Char Char Char Char Char Char10"/>
    <w:basedOn w:val="aa"/>
    <w:qFormat/>
    <w:rsid w:val="00883129"/>
    <w:pPr>
      <w:spacing w:line="240" w:lineRule="auto"/>
      <w:ind w:firstLineChars="0" w:firstLine="0"/>
    </w:pPr>
    <w:rPr>
      <w:rFonts w:cs="Times New Roman"/>
    </w:rPr>
  </w:style>
  <w:style w:type="paragraph" w:customStyle="1" w:styleId="CharCharCharCharCharCharCharCharCharCharCharCharCharCharChar">
    <w:name w:val="Char Char Char Char Char Char Char Char Char Char Char Char Char Char Char"/>
    <w:next w:val="aa"/>
    <w:qFormat/>
    <w:rsid w:val="00883129"/>
    <w:pPr>
      <w:tabs>
        <w:tab w:val="left" w:pos="700"/>
      </w:tabs>
      <w:snapToGrid w:val="0"/>
      <w:spacing w:line="300" w:lineRule="auto"/>
    </w:pPr>
    <w:rPr>
      <w:rFonts w:ascii="仿宋_GB2312" w:eastAsia="仿宋_GB2312" w:hAnsi="Verdana"/>
      <w:b/>
      <w:bCs/>
      <w:snapToGrid w:val="0"/>
      <w:sz w:val="28"/>
      <w:szCs w:val="28"/>
      <w:lang w:eastAsia="en-US"/>
    </w:rPr>
  </w:style>
  <w:style w:type="paragraph" w:customStyle="1" w:styleId="CharChar1Char5">
    <w:name w:val="Char Char1 Char5"/>
    <w:basedOn w:val="aa"/>
    <w:qFormat/>
    <w:rsid w:val="00883129"/>
    <w:pPr>
      <w:adjustRightInd w:val="0"/>
      <w:ind w:firstLineChars="0" w:firstLine="0"/>
    </w:pPr>
    <w:rPr>
      <w:rFonts w:cs="Times New Roman"/>
      <w:kern w:val="0"/>
      <w:szCs w:val="20"/>
    </w:rPr>
  </w:style>
  <w:style w:type="paragraph" w:customStyle="1" w:styleId="s-right">
    <w:name w:val="s-right"/>
    <w:basedOn w:val="aa"/>
    <w:qFormat/>
    <w:rsid w:val="00883129"/>
    <w:pPr>
      <w:widowControl/>
      <w:pBdr>
        <w:top w:val="dashed" w:sz="24" w:space="0" w:color="auto"/>
        <w:left w:val="single" w:sz="24" w:space="0" w:color="auto"/>
        <w:bottom w:val="dashed" w:sz="24" w:space="0" w:color="auto"/>
        <w:right w:val="dashed" w:sz="24" w:space="0" w:color="auto"/>
      </w:pBdr>
      <w:spacing w:before="100" w:beforeAutospacing="1" w:after="100" w:afterAutospacing="1" w:line="240" w:lineRule="auto"/>
      <w:ind w:firstLineChars="0" w:firstLine="0"/>
      <w:jc w:val="left"/>
    </w:pPr>
    <w:rPr>
      <w:rFonts w:ascii="宋体" w:hAnsi="宋体" w:cs="宋体"/>
      <w:kern w:val="0"/>
    </w:rPr>
  </w:style>
  <w:style w:type="paragraph" w:customStyle="1" w:styleId="1fffffff3">
    <w:name w:val="样式 标题 1 + 宋体"/>
    <w:basedOn w:val="1"/>
    <w:qFormat/>
    <w:rsid w:val="00883129"/>
    <w:pPr>
      <w:keepLines w:val="0"/>
      <w:widowControl/>
      <w:numPr>
        <w:numId w:val="0"/>
      </w:numPr>
      <w:tabs>
        <w:tab w:val="left" w:pos="1571"/>
      </w:tabs>
      <w:overflowPunct w:val="0"/>
      <w:autoSpaceDE w:val="0"/>
      <w:autoSpaceDN w:val="0"/>
      <w:adjustRightInd w:val="0"/>
      <w:snapToGrid w:val="0"/>
      <w:spacing w:before="50" w:after="50"/>
      <w:ind w:left="425" w:hanging="425"/>
      <w:jc w:val="left"/>
      <w:textAlignment w:val="baseline"/>
    </w:pPr>
    <w:rPr>
      <w:rFonts w:ascii="宋体" w:hAnsi="Calibri" w:cs="Times New Roman"/>
      <w:color w:val="000000"/>
      <w:kern w:val="28"/>
      <w:sz w:val="32"/>
      <w:szCs w:val="20"/>
    </w:rPr>
  </w:style>
  <w:style w:type="paragraph" w:customStyle="1" w:styleId="Char1CharCharCharCharCharCharCharCharCharCharCharCharCharCharChar1">
    <w:name w:val="Char1 Char Char Char Char Char Char Char Char Char Char Char Char Char Char Char1"/>
    <w:basedOn w:val="aa"/>
    <w:qFormat/>
    <w:rsid w:val="00883129"/>
    <w:pPr>
      <w:spacing w:line="240" w:lineRule="auto"/>
      <w:ind w:firstLineChars="0" w:firstLine="0"/>
    </w:pPr>
    <w:rPr>
      <w:rFonts w:cs="Times New Roman"/>
      <w:sz w:val="21"/>
      <w:szCs w:val="20"/>
    </w:rPr>
  </w:style>
  <w:style w:type="paragraph" w:customStyle="1" w:styleId="CharChar2CharChar1">
    <w:name w:val="Char Char2 Char Char1"/>
    <w:basedOn w:val="aa"/>
    <w:semiHidden/>
    <w:qFormat/>
    <w:rsid w:val="00883129"/>
    <w:rPr>
      <w:rFonts w:ascii="宋体" w:hAnsi="宋体" w:cs="宋体"/>
    </w:rPr>
  </w:style>
  <w:style w:type="paragraph" w:customStyle="1" w:styleId="2150">
    <w:name w:val="样式 首行缩进:  2 字符 行距: 1.5 倍行距"/>
    <w:basedOn w:val="aa"/>
    <w:qFormat/>
    <w:rsid w:val="00883129"/>
    <w:pPr>
      <w:spacing w:line="400" w:lineRule="exact"/>
    </w:pPr>
    <w:rPr>
      <w:rFonts w:cs="Times New Roman"/>
      <w:sz w:val="21"/>
      <w:szCs w:val="20"/>
    </w:rPr>
  </w:style>
  <w:style w:type="paragraph" w:customStyle="1" w:styleId="CY">
    <w:name w:val="CY－正文"/>
    <w:basedOn w:val="aa"/>
    <w:qFormat/>
    <w:rsid w:val="00883129"/>
    <w:pPr>
      <w:ind w:firstLine="560"/>
    </w:pPr>
    <w:rPr>
      <w:rFonts w:cs="Times New Roman"/>
      <w:sz w:val="28"/>
    </w:rPr>
  </w:style>
  <w:style w:type="paragraph" w:customStyle="1" w:styleId="CharChar160">
    <w:name w:val="字元 字元 Char Char 字元 字元16"/>
    <w:basedOn w:val="aa"/>
    <w:qFormat/>
    <w:rsid w:val="00883129"/>
    <w:pPr>
      <w:spacing w:line="240" w:lineRule="auto"/>
      <w:ind w:firstLineChars="0" w:firstLine="0"/>
    </w:pPr>
    <w:rPr>
      <w:rFonts w:cs="Times New Roman"/>
    </w:rPr>
  </w:style>
  <w:style w:type="paragraph" w:customStyle="1" w:styleId="2ffffff5">
    <w:name w:val="本文标题 2"/>
    <w:basedOn w:val="aa"/>
    <w:qFormat/>
    <w:rsid w:val="00883129"/>
    <w:pPr>
      <w:tabs>
        <w:tab w:val="left" w:pos="0"/>
      </w:tabs>
      <w:spacing w:line="240" w:lineRule="auto"/>
      <w:ind w:firstLineChars="0" w:firstLine="0"/>
    </w:pPr>
    <w:rPr>
      <w:rFonts w:cs="Times New Roman"/>
      <w:sz w:val="21"/>
    </w:rPr>
  </w:style>
  <w:style w:type="paragraph" w:customStyle="1" w:styleId="mstheme-navtxtprev-g">
    <w:name w:val="mstheme-navtxtprev-g"/>
    <w:basedOn w:val="aa"/>
    <w:qFormat/>
    <w:rsid w:val="00883129"/>
    <w:pPr>
      <w:widowControl/>
      <w:spacing w:before="100" w:beforeAutospacing="1" w:after="100" w:afterAutospacing="1" w:line="240" w:lineRule="auto"/>
      <w:ind w:firstLineChars="0" w:firstLine="0"/>
      <w:jc w:val="left"/>
    </w:pPr>
    <w:rPr>
      <w:rFonts w:cs="Times New Roman"/>
      <w:color w:val="0033CC"/>
      <w:kern w:val="0"/>
    </w:rPr>
  </w:style>
  <w:style w:type="paragraph" w:customStyle="1" w:styleId="3fffc">
    <w:name w:val="本文标题 3"/>
    <w:basedOn w:val="aa"/>
    <w:qFormat/>
    <w:rsid w:val="00883129"/>
    <w:pPr>
      <w:tabs>
        <w:tab w:val="left" w:pos="0"/>
      </w:tabs>
      <w:spacing w:line="240" w:lineRule="auto"/>
      <w:ind w:firstLineChars="0" w:firstLine="0"/>
    </w:pPr>
    <w:rPr>
      <w:rFonts w:cs="Times New Roman"/>
      <w:sz w:val="21"/>
    </w:rPr>
  </w:style>
  <w:style w:type="paragraph" w:customStyle="1" w:styleId="1233">
    <w:name w:val="1233"/>
    <w:basedOn w:val="aa"/>
    <w:qFormat/>
    <w:rsid w:val="00883129"/>
    <w:pPr>
      <w:spacing w:before="100" w:beforeAutospacing="1"/>
      <w:ind w:firstLine="480"/>
    </w:pPr>
    <w:rPr>
      <w:rFonts w:cs="Times New Roman"/>
    </w:rPr>
  </w:style>
  <w:style w:type="paragraph" w:customStyle="1" w:styleId="affffffffffffffffffffffffffffffff6">
    <w:name w:val="自动更正"/>
    <w:qFormat/>
    <w:rsid w:val="00883129"/>
    <w:pPr>
      <w:widowControl w:val="0"/>
      <w:jc w:val="both"/>
    </w:pPr>
    <w:rPr>
      <w:kern w:val="2"/>
      <w:sz w:val="21"/>
    </w:rPr>
  </w:style>
  <w:style w:type="paragraph" w:customStyle="1" w:styleId="4ff3">
    <w:name w:val="麦志勤标题4"/>
    <w:basedOn w:val="40"/>
    <w:qFormat/>
    <w:rsid w:val="00883129"/>
    <w:pPr>
      <w:numPr>
        <w:ilvl w:val="0"/>
        <w:numId w:val="0"/>
      </w:numPr>
      <w:tabs>
        <w:tab w:val="left" w:pos="567"/>
      </w:tabs>
      <w:wordWrap w:val="0"/>
      <w:adjustRightInd w:val="0"/>
      <w:snapToGrid w:val="0"/>
      <w:spacing w:beforeLines="100" w:before="312" w:line="300" w:lineRule="auto"/>
    </w:pPr>
    <w:rPr>
      <w:rFonts w:ascii="黑体" w:eastAsia="黑体" w:cs="Times New Roman"/>
      <w:b w:val="0"/>
      <w:bCs w:val="0"/>
      <w:snapToGrid w:val="0"/>
      <w:color w:val="FF0000"/>
      <w:kern w:val="0"/>
      <w:sz w:val="30"/>
      <w:szCs w:val="24"/>
      <w:lang w:val="zh-CN"/>
    </w:rPr>
  </w:style>
  <w:style w:type="paragraph" w:customStyle="1" w:styleId="affffffffffffffffffffffffffffffff7">
    <w:name w:val="退格正文"/>
    <w:basedOn w:val="aa"/>
    <w:qFormat/>
    <w:rsid w:val="00883129"/>
    <w:pPr>
      <w:ind w:firstLineChars="192" w:firstLine="538"/>
    </w:pPr>
    <w:rPr>
      <w:rFonts w:cs="Times New Roman"/>
      <w:sz w:val="28"/>
    </w:rPr>
  </w:style>
  <w:style w:type="paragraph" w:customStyle="1" w:styleId="p-top">
    <w:name w:val="p-top"/>
    <w:basedOn w:val="aa"/>
    <w:qFormat/>
    <w:rsid w:val="00883129"/>
    <w:pPr>
      <w:widowControl/>
      <w:shd w:val="clear" w:color="auto" w:fill="709CD2"/>
      <w:spacing w:before="100" w:beforeAutospacing="1" w:after="100" w:afterAutospacing="1" w:line="240" w:lineRule="auto"/>
      <w:ind w:firstLineChars="0" w:firstLine="0"/>
      <w:jc w:val="left"/>
    </w:pPr>
    <w:rPr>
      <w:rFonts w:ascii="宋体" w:hAnsi="宋体" w:cs="宋体"/>
      <w:kern w:val="0"/>
    </w:rPr>
  </w:style>
  <w:style w:type="paragraph" w:customStyle="1" w:styleId="4ff4">
    <w:name w:val="样式 标题 4 + 宋体 小四"/>
    <w:basedOn w:val="40"/>
    <w:qFormat/>
    <w:rsid w:val="00883129"/>
    <w:pPr>
      <w:numPr>
        <w:ilvl w:val="0"/>
        <w:numId w:val="0"/>
      </w:numPr>
      <w:tabs>
        <w:tab w:val="left" w:pos="567"/>
        <w:tab w:val="left" w:pos="864"/>
      </w:tabs>
      <w:snapToGrid w:val="0"/>
      <w:spacing w:before="280" w:after="290" w:line="376" w:lineRule="auto"/>
      <w:ind w:left="864" w:hanging="864"/>
    </w:pPr>
    <w:rPr>
      <w:rFonts w:ascii="宋体" w:hAnsi="宋体" w:cs="Times New Roman"/>
      <w:b w:val="0"/>
      <w:lang w:val="zh-CN"/>
    </w:rPr>
  </w:style>
  <w:style w:type="paragraph" w:customStyle="1" w:styleId="3601">
    <w:name w:val="样式 标题 3 + 段前: 6 磅 段后: 0 磅1"/>
    <w:basedOn w:val="30"/>
    <w:qFormat/>
    <w:rsid w:val="00883129"/>
    <w:pPr>
      <w:keepNext/>
      <w:keepLines/>
      <w:numPr>
        <w:ilvl w:val="0"/>
        <w:numId w:val="0"/>
      </w:numPr>
      <w:tabs>
        <w:tab w:val="left" w:pos="540"/>
        <w:tab w:val="left" w:pos="567"/>
      </w:tabs>
      <w:autoSpaceDE w:val="0"/>
      <w:autoSpaceDN w:val="0"/>
      <w:snapToGrid/>
      <w:spacing w:beforeLines="50" w:before="120" w:afterLines="50" w:after="120" w:line="300" w:lineRule="auto"/>
      <w:ind w:left="539" w:rightChars="100" w:right="240" w:hanging="539"/>
      <w:jc w:val="left"/>
    </w:pPr>
    <w:rPr>
      <w:rFonts w:ascii="宋体" w:hAnsi="宋体" w:cs="Century"/>
      <w:color w:val="7030A0"/>
      <w:spacing w:val="8"/>
      <w:szCs w:val="20"/>
      <w:lang w:val="zh-CN"/>
    </w:rPr>
  </w:style>
  <w:style w:type="paragraph" w:customStyle="1" w:styleId="33CharCharChar3CharCharCha2">
    <w:name w:val="样式 标题 3标题 3 Char Char Char节，一一黑四（一）条，（一）标题3 Char Char Cha...2"/>
    <w:basedOn w:val="30"/>
    <w:qFormat/>
    <w:rsid w:val="00883129"/>
    <w:pPr>
      <w:numPr>
        <w:ilvl w:val="0"/>
        <w:numId w:val="0"/>
      </w:numPr>
      <w:tabs>
        <w:tab w:val="left" w:pos="567"/>
        <w:tab w:val="left" w:pos="1740"/>
      </w:tabs>
      <w:adjustRightInd/>
      <w:spacing w:beforeLines="30" w:before="93" w:line="240" w:lineRule="auto"/>
      <w:ind w:hanging="420"/>
    </w:pPr>
    <w:rPr>
      <w:bCs w:val="0"/>
      <w:szCs w:val="28"/>
      <w:lang w:val="zh-CN"/>
    </w:rPr>
  </w:style>
  <w:style w:type="paragraph" w:customStyle="1" w:styleId="affffffffffffffffffffffffffffffff8">
    <w:name w:val="创建日期"/>
    <w:qFormat/>
    <w:rsid w:val="00883129"/>
    <w:pPr>
      <w:widowControl w:val="0"/>
      <w:jc w:val="both"/>
    </w:pPr>
    <w:rPr>
      <w:kern w:val="2"/>
      <w:sz w:val="21"/>
    </w:rPr>
  </w:style>
  <w:style w:type="paragraph" w:customStyle="1" w:styleId="46615">
    <w:name w:val="样式 标题 4 + 宋体 段前: 6 磅 段后: 6 磅 行距: 1.5 倍行距"/>
    <w:basedOn w:val="40"/>
    <w:qFormat/>
    <w:rsid w:val="00883129"/>
    <w:pPr>
      <w:numPr>
        <w:ilvl w:val="0"/>
        <w:numId w:val="0"/>
      </w:numPr>
      <w:tabs>
        <w:tab w:val="left" w:pos="567"/>
        <w:tab w:val="left" w:pos="864"/>
      </w:tabs>
      <w:snapToGrid w:val="0"/>
      <w:spacing w:before="120" w:after="120" w:line="460" w:lineRule="exact"/>
      <w:ind w:left="864" w:hanging="864"/>
    </w:pPr>
    <w:rPr>
      <w:rFonts w:ascii="宋体" w:hAnsi="宋体" w:cs="Century"/>
      <w:bCs w:val="0"/>
      <w:szCs w:val="20"/>
      <w:lang w:val="zh-CN"/>
    </w:rPr>
  </w:style>
  <w:style w:type="paragraph" w:customStyle="1" w:styleId="affffffffffffffffffffffffffffffff9">
    <w:name w:val="环调标题"/>
    <w:basedOn w:val="1"/>
    <w:qFormat/>
    <w:rsid w:val="00883129"/>
    <w:pPr>
      <w:numPr>
        <w:numId w:val="0"/>
      </w:numPr>
      <w:tabs>
        <w:tab w:val="left" w:pos="1571"/>
      </w:tabs>
      <w:wordWrap w:val="0"/>
      <w:adjustRightInd w:val="0"/>
      <w:snapToGrid w:val="0"/>
      <w:spacing w:before="156" w:after="156"/>
      <w:ind w:firstLineChars="200" w:firstLine="200"/>
      <w:jc w:val="both"/>
    </w:pPr>
    <w:rPr>
      <w:rFonts w:ascii="Calibri" w:cs="Times New Roman"/>
      <w:bCs w:val="0"/>
      <w:color w:val="000000"/>
      <w:sz w:val="36"/>
      <w:szCs w:val="20"/>
    </w:rPr>
  </w:style>
  <w:style w:type="paragraph" w:customStyle="1" w:styleId="CharCharChar1Char6">
    <w:name w:val="Char Char Char1 Char6"/>
    <w:basedOn w:val="aa"/>
    <w:qFormat/>
    <w:rsid w:val="00883129"/>
    <w:pPr>
      <w:jc w:val="left"/>
    </w:pPr>
    <w:rPr>
      <w:rFonts w:ascii="宋体" w:cs="Times New Roman"/>
      <w:spacing w:val="20"/>
    </w:rPr>
  </w:style>
  <w:style w:type="paragraph" w:customStyle="1" w:styleId="1521">
    <w:name w:val="样式 四号 行距: 1.5 倍行距 首行缩进:  2 字符"/>
    <w:basedOn w:val="aa"/>
    <w:qFormat/>
    <w:rsid w:val="00883129"/>
    <w:pPr>
      <w:ind w:firstLine="560"/>
    </w:pPr>
    <w:rPr>
      <w:rFonts w:cs="宋体"/>
      <w:sz w:val="28"/>
      <w:szCs w:val="20"/>
    </w:rPr>
  </w:style>
  <w:style w:type="paragraph" w:customStyle="1" w:styleId="affffffffffffffffffffffffffffffffa">
    <w:name w:val="表后间隔"/>
    <w:basedOn w:val="aa"/>
    <w:qFormat/>
    <w:rsid w:val="00883129"/>
    <w:pPr>
      <w:tabs>
        <w:tab w:val="center" w:pos="4153"/>
        <w:tab w:val="right" w:pos="8306"/>
      </w:tabs>
      <w:snapToGrid w:val="0"/>
      <w:spacing w:line="240" w:lineRule="auto"/>
      <w:ind w:firstLineChars="0" w:firstLine="0"/>
    </w:pPr>
    <w:rPr>
      <w:rFonts w:ascii="Arial" w:hAnsi="Arial" w:cs="Times New Roman"/>
      <w:bCs/>
      <w:snapToGrid w:val="0"/>
      <w:kern w:val="0"/>
      <w:sz w:val="18"/>
      <w:szCs w:val="27"/>
      <w:lang w:val="eu-ES"/>
    </w:rPr>
  </w:style>
  <w:style w:type="paragraph" w:customStyle="1" w:styleId="360">
    <w:name w:val="样式 标题 3 + 段前: 6 磅 段后: 0 磅"/>
    <w:basedOn w:val="30"/>
    <w:qFormat/>
    <w:rsid w:val="00883129"/>
    <w:pPr>
      <w:keepNext/>
      <w:keepLines/>
      <w:numPr>
        <w:ilvl w:val="0"/>
        <w:numId w:val="0"/>
      </w:numPr>
      <w:tabs>
        <w:tab w:val="left" w:pos="567"/>
      </w:tabs>
      <w:autoSpaceDE w:val="0"/>
      <w:autoSpaceDN w:val="0"/>
      <w:snapToGrid/>
      <w:spacing w:beforeLines="50" w:before="120" w:afterLines="50" w:after="120" w:line="300" w:lineRule="auto"/>
      <w:ind w:rightChars="100" w:right="240"/>
    </w:pPr>
    <w:rPr>
      <w:rFonts w:ascii="宋体" w:hAnsi="宋体" w:cs="Century"/>
      <w:color w:val="7030A0"/>
      <w:spacing w:val="8"/>
      <w:szCs w:val="20"/>
      <w:lang w:val="zh-CN"/>
    </w:rPr>
  </w:style>
  <w:style w:type="paragraph" w:customStyle="1" w:styleId="12e">
    <w:name w:val="正文12"/>
    <w:basedOn w:val="aa"/>
    <w:qFormat/>
    <w:rsid w:val="00883129"/>
    <w:pPr>
      <w:adjustRightInd w:val="0"/>
      <w:spacing w:line="315" w:lineRule="atLeast"/>
      <w:ind w:firstLineChars="0" w:firstLine="0"/>
      <w:jc w:val="left"/>
      <w:textAlignment w:val="baseline"/>
    </w:pPr>
    <w:rPr>
      <w:rFonts w:ascii="宋体" w:cs="Times New Roman"/>
      <w:kern w:val="0"/>
      <w:szCs w:val="20"/>
    </w:rPr>
  </w:style>
  <w:style w:type="paragraph" w:customStyle="1" w:styleId="affffffffffffffffffffffffffffffffb">
    <w:name w:val="表头及表尾"/>
    <w:qFormat/>
    <w:rsid w:val="00883129"/>
    <w:pPr>
      <w:tabs>
        <w:tab w:val="center" w:pos="4200"/>
        <w:tab w:val="right" w:pos="8400"/>
      </w:tabs>
      <w:adjustRightInd w:val="0"/>
      <w:snapToGrid w:val="0"/>
    </w:pPr>
    <w:rPr>
      <w:b/>
      <w:snapToGrid w:val="0"/>
      <w:sz w:val="21"/>
      <w:szCs w:val="21"/>
    </w:rPr>
  </w:style>
  <w:style w:type="paragraph" w:customStyle="1" w:styleId="affffffffffffffffffffffffffffffffc">
    <w:name w:val="奉恳之事，乞速复为荷。"/>
    <w:qFormat/>
    <w:rsid w:val="00883129"/>
    <w:pPr>
      <w:widowControl w:val="0"/>
      <w:jc w:val="both"/>
    </w:pPr>
    <w:rPr>
      <w:kern w:val="2"/>
      <w:sz w:val="21"/>
    </w:rPr>
  </w:style>
  <w:style w:type="paragraph" w:customStyle="1" w:styleId="1fffffff4">
    <w:name w:val="字元 字元1"/>
    <w:basedOn w:val="aa"/>
    <w:qFormat/>
    <w:rsid w:val="00883129"/>
    <w:pPr>
      <w:adjustRightInd w:val="0"/>
      <w:snapToGrid w:val="0"/>
      <w:spacing w:line="240" w:lineRule="auto"/>
    </w:pPr>
    <w:rPr>
      <w:rFonts w:cs="Times New Roman"/>
    </w:rPr>
  </w:style>
  <w:style w:type="paragraph" w:customStyle="1" w:styleId="affffffffffffffffffffffffffffffffd">
    <w:name w:val="样式 正文缩进 +"/>
    <w:basedOn w:val="ae"/>
    <w:qFormat/>
    <w:rsid w:val="00883129"/>
    <w:pPr>
      <w:adjustRightInd w:val="0"/>
      <w:spacing w:after="120" w:line="360" w:lineRule="auto"/>
      <w:ind w:firstLineChars="0" w:firstLine="567"/>
      <w:textAlignment w:val="baseline"/>
    </w:pPr>
    <w:rPr>
      <w:rFonts w:ascii="Times New Roman" w:hAnsi="Times New Roman" w:cs="Times New Roman"/>
      <w:b w:val="0"/>
      <w:kern w:val="0"/>
      <w:lang w:val="zh-CN"/>
    </w:rPr>
  </w:style>
  <w:style w:type="paragraph" w:customStyle="1" w:styleId="CharCharChar1CharCharChar2">
    <w:name w:val="Char Char Char1 Char Char Char2"/>
    <w:basedOn w:val="aa"/>
    <w:qFormat/>
    <w:rsid w:val="00883129"/>
    <w:rPr>
      <w:rFonts w:ascii="宋体" w:hAnsi="宋体" w:cs="宋体"/>
    </w:rPr>
  </w:style>
  <w:style w:type="paragraph" w:customStyle="1" w:styleId="1920">
    <w:name w:val="样式 四号 首行缩进:  1.92 字符"/>
    <w:basedOn w:val="aa"/>
    <w:qFormat/>
    <w:rsid w:val="00883129"/>
    <w:pPr>
      <w:spacing w:line="240" w:lineRule="auto"/>
    </w:pPr>
    <w:rPr>
      <w:rFonts w:cs="黑体"/>
      <w:sz w:val="28"/>
      <w:szCs w:val="20"/>
    </w:rPr>
  </w:style>
  <w:style w:type="paragraph" w:customStyle="1" w:styleId="affffffffffffffffffffffffffffffffe">
    <w:name w:val="正文一"/>
    <w:basedOn w:val="aa"/>
    <w:qFormat/>
    <w:rsid w:val="00883129"/>
    <w:pPr>
      <w:spacing w:line="240" w:lineRule="auto"/>
    </w:pPr>
    <w:rPr>
      <w:rFonts w:cs="Times New Roman"/>
      <w:sz w:val="28"/>
    </w:rPr>
  </w:style>
  <w:style w:type="paragraph" w:customStyle="1" w:styleId="afffffffffffffffffffffffffffffffff">
    <w:name w:val="圖"/>
    <w:basedOn w:val="afffff9"/>
    <w:qFormat/>
    <w:rsid w:val="00883129"/>
    <w:pPr>
      <w:adjustRightInd w:val="0"/>
      <w:spacing w:after="0" w:line="360" w:lineRule="exact"/>
      <w:ind w:leftChars="0" w:left="0" w:firstLineChars="0" w:firstLine="840"/>
      <w:jc w:val="center"/>
      <w:textAlignment w:val="baseline"/>
    </w:pPr>
    <w:rPr>
      <w:rFonts w:ascii="Arial" w:eastAsia="華康細圓體" w:hAnsi="Arial"/>
      <w:sz w:val="22"/>
      <w:szCs w:val="20"/>
      <w:lang w:val="zh-CN" w:eastAsia="zh-TW"/>
    </w:rPr>
  </w:style>
  <w:style w:type="paragraph" w:customStyle="1" w:styleId="ajaxdi1">
    <w:name w:val="ajaxdi1"/>
    <w:basedOn w:val="aa"/>
    <w:qFormat/>
    <w:rsid w:val="00883129"/>
    <w:pPr>
      <w:widowControl/>
      <w:spacing w:before="100" w:beforeAutospacing="1" w:after="100" w:afterAutospacing="1" w:line="240" w:lineRule="auto"/>
      <w:ind w:firstLineChars="0" w:firstLine="0"/>
      <w:jc w:val="left"/>
    </w:pPr>
    <w:rPr>
      <w:rFonts w:ascii="宋体" w:hAnsi="宋体" w:cs="Times New Roman"/>
      <w:kern w:val="0"/>
    </w:rPr>
  </w:style>
  <w:style w:type="paragraph" w:customStyle="1" w:styleId="0505">
    <w:name w:val="样式 毕二级 + 段前: 0.5 行 段后: 0.5 行"/>
    <w:basedOn w:val="aa"/>
    <w:qFormat/>
    <w:rsid w:val="00883129"/>
    <w:pPr>
      <w:numPr>
        <w:numId w:val="24"/>
      </w:numPr>
      <w:spacing w:before="120" w:after="120"/>
      <w:ind w:firstLineChars="0" w:firstLine="0"/>
    </w:pPr>
    <w:rPr>
      <w:rFonts w:cs="宋体"/>
      <w:bCs/>
      <w:szCs w:val="20"/>
    </w:rPr>
  </w:style>
  <w:style w:type="paragraph" w:customStyle="1" w:styleId="1fffffff5">
    <w:name w:val="样式 正文编号（1） +"/>
    <w:basedOn w:val="aa"/>
    <w:qFormat/>
    <w:rsid w:val="00883129"/>
    <w:pPr>
      <w:tabs>
        <w:tab w:val="left" w:pos="572"/>
        <w:tab w:val="left" w:pos="1320"/>
      </w:tabs>
      <w:spacing w:line="520" w:lineRule="exact"/>
      <w:ind w:left="1320" w:firstLineChars="0" w:hanging="360"/>
    </w:pPr>
    <w:rPr>
      <w:rFonts w:cs="Times New Roman"/>
      <w:kern w:val="0"/>
      <w:sz w:val="28"/>
    </w:rPr>
  </w:style>
  <w:style w:type="paragraph" w:customStyle="1" w:styleId="afffffffffffffffffffffffffffffffff0">
    <w:name w:val="真宗兴表格内容"/>
    <w:basedOn w:val="aa"/>
    <w:qFormat/>
    <w:rsid w:val="00883129"/>
    <w:pPr>
      <w:tabs>
        <w:tab w:val="left" w:pos="-2848"/>
      </w:tabs>
      <w:spacing w:beforeLines="20" w:before="62" w:afterLines="20" w:after="62" w:line="240" w:lineRule="auto"/>
      <w:ind w:firstLineChars="0" w:firstLine="0"/>
      <w:jc w:val="center"/>
    </w:pPr>
    <w:rPr>
      <w:rFonts w:cs="Times New Roman"/>
      <w:sz w:val="21"/>
    </w:rPr>
  </w:style>
  <w:style w:type="paragraph" w:customStyle="1" w:styleId="142">
    <w:name w:val="纯文本14"/>
    <w:basedOn w:val="aa"/>
    <w:qFormat/>
    <w:rsid w:val="00883129"/>
    <w:pPr>
      <w:adjustRightInd w:val="0"/>
      <w:spacing w:line="240" w:lineRule="auto"/>
      <w:ind w:firstLineChars="0" w:firstLine="0"/>
      <w:textAlignment w:val="baseline"/>
    </w:pPr>
    <w:rPr>
      <w:rFonts w:ascii="宋体" w:hAnsi="Courier New" w:cs="Times New Roman"/>
      <w:sz w:val="21"/>
      <w:szCs w:val="20"/>
    </w:rPr>
  </w:style>
  <w:style w:type="paragraph" w:customStyle="1" w:styleId="afffffffffffffffffffffffffffffffff1">
    <w:name w:val="表格标题_报告"/>
    <w:basedOn w:val="aa"/>
    <w:qFormat/>
    <w:rsid w:val="00883129"/>
    <w:pPr>
      <w:keepNext/>
      <w:spacing w:beforeLines="50" w:before="156" w:line="240" w:lineRule="auto"/>
      <w:ind w:firstLineChars="0" w:firstLine="0"/>
      <w:jc w:val="center"/>
    </w:pPr>
    <w:rPr>
      <w:rFonts w:ascii="黑体" w:eastAsia="黑体" w:cs="Times New Roman"/>
      <w:sz w:val="28"/>
      <w:szCs w:val="20"/>
    </w:rPr>
  </w:style>
  <w:style w:type="paragraph" w:customStyle="1" w:styleId="CharCharChar2Char1">
    <w:name w:val="Char Char Char2 Char1"/>
    <w:basedOn w:val="aa"/>
    <w:qFormat/>
    <w:rsid w:val="00883129"/>
    <w:pPr>
      <w:spacing w:line="240" w:lineRule="auto"/>
      <w:ind w:firstLineChars="0" w:firstLine="0"/>
    </w:pPr>
    <w:rPr>
      <w:rFonts w:cs="Times New Roman"/>
      <w:sz w:val="21"/>
    </w:rPr>
  </w:style>
  <w:style w:type="paragraph" w:customStyle="1" w:styleId="31113h33rdlevelH3l3CTReHead3WSA">
    <w:name w:val="样式 标题 3条标题1.1.13h33rd levelH3l3CTReHead 3 WSA + 小三 首行缩..."/>
    <w:basedOn w:val="30"/>
    <w:qFormat/>
    <w:rsid w:val="00883129"/>
    <w:pPr>
      <w:keepNext/>
      <w:keepLines/>
      <w:numPr>
        <w:ilvl w:val="0"/>
        <w:numId w:val="0"/>
      </w:numPr>
      <w:tabs>
        <w:tab w:val="left" w:pos="567"/>
      </w:tabs>
      <w:spacing w:before="260" w:after="62" w:line="240" w:lineRule="auto"/>
    </w:pPr>
    <w:rPr>
      <w:bCs w:val="0"/>
      <w:snapToGrid w:val="0"/>
      <w:color w:val="FF0000"/>
      <w:kern w:val="0"/>
      <w:sz w:val="32"/>
      <w:szCs w:val="30"/>
      <w:lang w:val="zh-CN"/>
    </w:rPr>
  </w:style>
  <w:style w:type="paragraph" w:customStyle="1" w:styleId="p-title">
    <w:name w:val="p-title"/>
    <w:basedOn w:val="aa"/>
    <w:qFormat/>
    <w:rsid w:val="00883129"/>
    <w:pPr>
      <w:widowControl/>
      <w:spacing w:before="100" w:beforeAutospacing="1" w:after="100" w:afterAutospacing="1" w:line="360" w:lineRule="atLeast"/>
      <w:ind w:firstLineChars="0" w:firstLine="0"/>
      <w:jc w:val="left"/>
    </w:pPr>
    <w:rPr>
      <w:rFonts w:ascii="宋体" w:hAnsi="宋体" w:cs="宋体"/>
      <w:b/>
      <w:bCs/>
      <w:color w:val="FFFFFF"/>
      <w:kern w:val="0"/>
      <w:sz w:val="21"/>
      <w:szCs w:val="21"/>
    </w:rPr>
  </w:style>
  <w:style w:type="paragraph" w:customStyle="1" w:styleId="5f4">
    <w:name w:val="日期5"/>
    <w:basedOn w:val="aa"/>
    <w:next w:val="aa"/>
    <w:qFormat/>
    <w:rsid w:val="00883129"/>
    <w:pPr>
      <w:adjustRightInd w:val="0"/>
      <w:spacing w:line="240" w:lineRule="auto"/>
      <w:ind w:firstLineChars="0" w:firstLine="0"/>
      <w:textAlignment w:val="baseline"/>
    </w:pPr>
    <w:rPr>
      <w:rFonts w:ascii="宋体" w:cs="Times New Roman"/>
      <w:sz w:val="21"/>
      <w:szCs w:val="20"/>
    </w:rPr>
  </w:style>
  <w:style w:type="paragraph" w:customStyle="1" w:styleId="r111y">
    <w:name w:val="r1.1.1y小分项"/>
    <w:next w:val="aa"/>
    <w:qFormat/>
    <w:rsid w:val="00883129"/>
    <w:pPr>
      <w:spacing w:beforeLines="100" w:afterLines="50"/>
    </w:pPr>
    <w:rPr>
      <w:rFonts w:ascii="SansSerif" w:hAnsi="SansSerif"/>
      <w:b/>
      <w:color w:val="666699"/>
      <w:kern w:val="2"/>
      <w:sz w:val="18"/>
    </w:rPr>
  </w:style>
  <w:style w:type="paragraph" w:customStyle="1" w:styleId="661252">
    <w:name w:val="样式 (西文) 宋体 小四 段前: 6 磅 段后: 6 磅 行距: 多倍行距 1.25 字行 首行缩进:  2 字符"/>
    <w:basedOn w:val="aa"/>
    <w:qFormat/>
    <w:rsid w:val="00883129"/>
    <w:pPr>
      <w:widowControl/>
      <w:spacing w:before="120" w:after="120" w:line="300" w:lineRule="auto"/>
      <w:ind w:firstLine="480"/>
      <w:jc w:val="left"/>
    </w:pPr>
    <w:rPr>
      <w:rFonts w:ascii="宋体" w:hAnsi="宋体" w:cs="宋体"/>
    </w:rPr>
  </w:style>
  <w:style w:type="paragraph" w:customStyle="1" w:styleId="s422">
    <w:name w:val="样式 样式 正文缩进s4 + 首行缩进:  2 字符 + 首行缩进:  2 字符"/>
    <w:basedOn w:val="aa"/>
    <w:qFormat/>
    <w:rsid w:val="00883129"/>
    <w:pPr>
      <w:adjustRightInd w:val="0"/>
      <w:snapToGrid w:val="0"/>
      <w:spacing w:line="560" w:lineRule="exact"/>
      <w:ind w:firstLine="560"/>
    </w:pPr>
    <w:rPr>
      <w:rFonts w:cs="Times New Roman"/>
      <w:color w:val="000000"/>
      <w:sz w:val="28"/>
      <w:szCs w:val="20"/>
    </w:rPr>
  </w:style>
  <w:style w:type="paragraph" w:customStyle="1" w:styleId="098">
    <w:name w:val="样式 左侧:  0.98 厘米"/>
    <w:basedOn w:val="aa"/>
    <w:qFormat/>
    <w:rsid w:val="00883129"/>
    <w:pPr>
      <w:adjustRightInd w:val="0"/>
      <w:snapToGrid w:val="0"/>
      <w:spacing w:line="490" w:lineRule="exact"/>
      <w:ind w:firstLine="560"/>
    </w:pPr>
    <w:rPr>
      <w:rFonts w:eastAsia="仿宋_GB2312" w:cs="Times New Roman"/>
      <w:sz w:val="28"/>
      <w:szCs w:val="20"/>
    </w:rPr>
  </w:style>
  <w:style w:type="paragraph" w:customStyle="1" w:styleId="2ffffff6">
    <w:name w:val="...... 2"/>
    <w:basedOn w:val="Default"/>
    <w:next w:val="Default"/>
    <w:qFormat/>
    <w:rsid w:val="00883129"/>
    <w:rPr>
      <w:rFonts w:ascii="Sim Sun" w:eastAsia="Sim Sun" w:cs="Times New Roman"/>
      <w:color w:val="auto"/>
      <w:sz w:val="20"/>
    </w:rPr>
  </w:style>
  <w:style w:type="paragraph" w:customStyle="1" w:styleId="08">
    <w:name w:val="样式 小五 首行缩进: 0字符"/>
    <w:basedOn w:val="aa"/>
    <w:qFormat/>
    <w:rsid w:val="00883129"/>
    <w:pPr>
      <w:snapToGrid w:val="0"/>
      <w:ind w:firstLine="360"/>
    </w:pPr>
    <w:rPr>
      <w:rFonts w:cs="宋体"/>
      <w:sz w:val="18"/>
      <w:szCs w:val="20"/>
    </w:rPr>
  </w:style>
  <w:style w:type="paragraph" w:customStyle="1" w:styleId="CharCharChar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Char Char Char"/>
    <w:basedOn w:val="aa"/>
    <w:next w:val="aa"/>
    <w:qFormat/>
    <w:rsid w:val="00883129"/>
    <w:pPr>
      <w:pBdr>
        <w:right w:val="single" w:sz="12" w:space="4" w:color="auto"/>
      </w:pBdr>
      <w:ind w:firstLineChars="0" w:firstLine="0"/>
    </w:pPr>
    <w:rPr>
      <w:rFonts w:hAnsi="宋体" w:cs="Times New Roman"/>
    </w:rPr>
  </w:style>
  <w:style w:type="paragraph" w:customStyle="1" w:styleId="1fffffff6">
    <w:name w:val="麦志勤标题1"/>
    <w:basedOn w:val="affffd"/>
    <w:qFormat/>
    <w:rsid w:val="00883129"/>
    <w:pPr>
      <w:adjustRightInd w:val="0"/>
      <w:snapToGrid w:val="0"/>
      <w:spacing w:beforeLines="50" w:before="156" w:after="0" w:line="300" w:lineRule="auto"/>
      <w:ind w:firstLineChars="0" w:firstLine="0"/>
    </w:pPr>
    <w:rPr>
      <w:rFonts w:eastAsia="黑体"/>
      <w:snapToGrid w:val="0"/>
      <w:sz w:val="44"/>
      <w:lang w:val="zh-CN"/>
    </w:rPr>
  </w:style>
  <w:style w:type="paragraph" w:customStyle="1" w:styleId="afffffffffffffffffffffffffffffffff2">
    <w:name w:val="真宗兴正文"/>
    <w:basedOn w:val="aa"/>
    <w:qFormat/>
    <w:rsid w:val="00883129"/>
    <w:pPr>
      <w:overflowPunct w:val="0"/>
      <w:autoSpaceDE w:val="0"/>
      <w:autoSpaceDN w:val="0"/>
      <w:adjustRightInd w:val="0"/>
      <w:snapToGrid w:val="0"/>
      <w:spacing w:beforeLines="30" w:before="93" w:afterLines="30" w:after="93"/>
      <w:ind w:firstLine="480"/>
      <w:textAlignment w:val="baseline"/>
    </w:pPr>
    <w:rPr>
      <w:rFonts w:cs="Times New Roman"/>
      <w:szCs w:val="20"/>
    </w:rPr>
  </w:style>
  <w:style w:type="paragraph" w:customStyle="1" w:styleId="CharCharCharCharCharChar1Char2">
    <w:name w:val="Char Char Char Char Char Char1 Char2"/>
    <w:basedOn w:val="aa"/>
    <w:qFormat/>
    <w:rsid w:val="00883129"/>
    <w:rPr>
      <w:rFonts w:ascii="宋体" w:hAnsi="宋体" w:cs="宋体"/>
    </w:rPr>
  </w:style>
  <w:style w:type="paragraph" w:customStyle="1" w:styleId="wpsplain">
    <w:name w:val="wpsplain"/>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ffffffffffff3">
    <w:name w:val="仿宋体"/>
    <w:basedOn w:val="aa"/>
    <w:qFormat/>
    <w:rsid w:val="00883129"/>
    <w:pPr>
      <w:widowControl/>
      <w:spacing w:line="844" w:lineRule="atLeast"/>
      <w:ind w:firstLineChars="0" w:firstLine="419"/>
      <w:textAlignment w:val="baseline"/>
    </w:pPr>
    <w:rPr>
      <w:rFonts w:eastAsia="仿宋_GB2312" w:cs="Times New Roman"/>
      <w:color w:val="000000"/>
      <w:kern w:val="0"/>
      <w:sz w:val="31"/>
      <w:szCs w:val="20"/>
    </w:rPr>
  </w:style>
  <w:style w:type="paragraph" w:customStyle="1" w:styleId="2ffffff7">
    <w:name w:val="封面标准号2"/>
    <w:basedOn w:val="aa"/>
    <w:qFormat/>
    <w:rsid w:val="00883129"/>
    <w:pPr>
      <w:widowControl/>
      <w:kinsoku w:val="0"/>
      <w:overflowPunct w:val="0"/>
      <w:autoSpaceDE w:val="0"/>
      <w:autoSpaceDN w:val="0"/>
      <w:adjustRightInd w:val="0"/>
      <w:spacing w:before="357" w:line="280" w:lineRule="exact"/>
      <w:ind w:firstLineChars="0" w:firstLine="0"/>
      <w:jc w:val="right"/>
      <w:textAlignment w:val="center"/>
    </w:pPr>
    <w:rPr>
      <w:rFonts w:cs="Times New Roman"/>
      <w:kern w:val="0"/>
      <w:szCs w:val="28"/>
    </w:rPr>
  </w:style>
  <w:style w:type="paragraph" w:customStyle="1" w:styleId="afffffffffffffffffffffffffffffffff4">
    <w:name w:val="正文(a)"/>
    <w:basedOn w:val="affffd"/>
    <w:qFormat/>
    <w:rsid w:val="00883129"/>
    <w:pPr>
      <w:widowControl/>
      <w:tabs>
        <w:tab w:val="left" w:pos="1139"/>
        <w:tab w:val="left" w:pos="1332"/>
      </w:tabs>
      <w:spacing w:after="0" w:line="351" w:lineRule="atLeast"/>
      <w:ind w:left="-141" w:firstLineChars="0" w:firstLine="566"/>
      <w:textAlignment w:val="baseline"/>
    </w:pPr>
    <w:rPr>
      <w:rFonts w:ascii="宋体"/>
      <w:color w:val="000000"/>
      <w:spacing w:val="5"/>
      <w:sz w:val="21"/>
      <w:lang w:val="zh-CN"/>
    </w:rPr>
  </w:style>
  <w:style w:type="paragraph" w:customStyle="1" w:styleId="hangju1">
    <w:name w:val="hangju1"/>
    <w:basedOn w:val="aa"/>
    <w:qFormat/>
    <w:rsid w:val="00883129"/>
    <w:pPr>
      <w:widowControl/>
      <w:spacing w:before="100" w:beforeAutospacing="1" w:after="100" w:afterAutospacing="1" w:line="255" w:lineRule="atLeast"/>
      <w:ind w:firstLineChars="0" w:firstLine="0"/>
      <w:jc w:val="left"/>
    </w:pPr>
    <w:rPr>
      <w:rFonts w:ascii="Arial Unicode MS" w:eastAsia="Arial Unicode MS" w:hAnsi="Arial Unicode MS" w:cs="Arial Unicode MS"/>
      <w:kern w:val="0"/>
    </w:rPr>
  </w:style>
  <w:style w:type="paragraph" w:customStyle="1" w:styleId="z3">
    <w:name w:val="z3"/>
    <w:basedOn w:val="30"/>
    <w:qFormat/>
    <w:rsid w:val="00883129"/>
    <w:pPr>
      <w:keepNext/>
      <w:keepLines/>
      <w:numPr>
        <w:ilvl w:val="0"/>
        <w:numId w:val="0"/>
      </w:numPr>
      <w:tabs>
        <w:tab w:val="left" w:pos="567"/>
      </w:tabs>
      <w:adjustRightInd/>
      <w:snapToGrid/>
      <w:spacing w:before="120" w:after="120" w:line="240" w:lineRule="auto"/>
      <w:jc w:val="left"/>
    </w:pPr>
    <w:rPr>
      <w:rFonts w:ascii="楷体_GB2312" w:eastAsia="楷体_GB2312"/>
      <w:b w:val="0"/>
      <w:kern w:val="0"/>
      <w:sz w:val="30"/>
      <w:lang w:val="zh-CN"/>
    </w:rPr>
  </w:style>
  <w:style w:type="character" w:customStyle="1" w:styleId="2ffffff8">
    <w:name w:val="引用 字符2"/>
    <w:basedOn w:val="ab"/>
    <w:uiPriority w:val="99"/>
    <w:rsid w:val="00883129"/>
    <w:rPr>
      <w:rFonts w:cstheme="minorBidi"/>
      <w:i/>
      <w:iCs/>
      <w:color w:val="404040" w:themeColor="text1" w:themeTint="BF"/>
      <w:kern w:val="2"/>
      <w:sz w:val="24"/>
      <w:szCs w:val="24"/>
    </w:rPr>
  </w:style>
  <w:style w:type="paragraph" w:customStyle="1" w:styleId="Char81">
    <w:name w:val="Char81"/>
    <w:basedOn w:val="aa"/>
    <w:qFormat/>
    <w:rsid w:val="00883129"/>
    <w:pPr>
      <w:spacing w:line="240" w:lineRule="auto"/>
      <w:ind w:firstLineChars="0" w:firstLine="0"/>
    </w:pPr>
    <w:rPr>
      <w:rFonts w:ascii="Tahoma" w:hAnsi="Tahoma" w:cs="Times New Roman"/>
      <w:szCs w:val="20"/>
    </w:rPr>
  </w:style>
  <w:style w:type="paragraph" w:customStyle="1" w:styleId="000">
    <w:name w:val="样式 样式 小五 首行缩进: 0字符 + 首行缩进:  0字符"/>
    <w:basedOn w:val="08"/>
    <w:qFormat/>
    <w:rsid w:val="00883129"/>
    <w:pPr>
      <w:ind w:firstLine="480"/>
    </w:pPr>
  </w:style>
  <w:style w:type="paragraph" w:customStyle="1" w:styleId="afffffffffffffffffffffffffffffffff5">
    <w:name w:val="样式 小四"/>
    <w:basedOn w:val="aa"/>
    <w:qFormat/>
    <w:rsid w:val="00883129"/>
    <w:pPr>
      <w:tabs>
        <w:tab w:val="left" w:pos="1800"/>
      </w:tabs>
      <w:adjustRightInd w:val="0"/>
      <w:snapToGrid w:val="0"/>
      <w:spacing w:beforeLines="50" w:before="156" w:line="240" w:lineRule="auto"/>
      <w:ind w:firstLine="560"/>
    </w:pPr>
    <w:rPr>
      <w:rFonts w:ascii="仿宋_GB2312" w:eastAsia="仿宋_GB2312" w:cs="Times New Roman"/>
      <w:sz w:val="28"/>
      <w:szCs w:val="20"/>
    </w:rPr>
  </w:style>
  <w:style w:type="paragraph" w:customStyle="1" w:styleId="p14l">
    <w:name w:val="p14_l"/>
    <w:basedOn w:val="aa"/>
    <w:qFormat/>
    <w:rsid w:val="00883129"/>
    <w:pPr>
      <w:spacing w:before="100" w:beforeAutospacing="1" w:after="100" w:afterAutospacing="1" w:line="240" w:lineRule="auto"/>
      <w:ind w:firstLineChars="0" w:firstLine="0"/>
    </w:pPr>
    <w:rPr>
      <w:rFonts w:cs="Times New Roman"/>
      <w:color w:val="484848"/>
      <w:sz w:val="23"/>
      <w:szCs w:val="23"/>
    </w:rPr>
  </w:style>
  <w:style w:type="paragraph" w:customStyle="1" w:styleId="2330">
    <w:name w:val="样式 报告 + 首行缩进:  2 字符 段前: 3 磅 段后: 3 磅"/>
    <w:basedOn w:val="aa"/>
    <w:qFormat/>
    <w:rsid w:val="00883129"/>
    <w:pPr>
      <w:overflowPunct w:val="0"/>
      <w:autoSpaceDE w:val="0"/>
      <w:autoSpaceDN w:val="0"/>
      <w:adjustRightInd w:val="0"/>
      <w:spacing w:before="60" w:after="60" w:line="400" w:lineRule="atLeast"/>
      <w:ind w:firstLine="480"/>
    </w:pPr>
    <w:rPr>
      <w:rFonts w:cs="宋体"/>
      <w:kern w:val="0"/>
      <w:sz w:val="21"/>
    </w:rPr>
  </w:style>
  <w:style w:type="paragraph" w:customStyle="1" w:styleId="bk-dialog-content">
    <w:name w:val="bk-dialog-content"/>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ffffffffffff6">
    <w:name w:val="正文部分"/>
    <w:basedOn w:val="affffd"/>
    <w:qFormat/>
    <w:rsid w:val="00883129"/>
    <w:pPr>
      <w:adjustRightInd w:val="0"/>
      <w:snapToGrid w:val="0"/>
      <w:spacing w:after="0" w:line="460" w:lineRule="exact"/>
      <w:textAlignment w:val="baseline"/>
    </w:pPr>
    <w:rPr>
      <w:rFonts w:ascii="宋体" w:hAnsi="宋体" w:cs="宋体"/>
      <w:kern w:val="24"/>
      <w:sz w:val="21"/>
      <w:lang w:val="zh-CN"/>
    </w:rPr>
  </w:style>
  <w:style w:type="paragraph" w:customStyle="1" w:styleId="c0">
    <w:name w:val="c_"/>
    <w:qFormat/>
    <w:rsid w:val="00883129"/>
    <w:pPr>
      <w:widowControl w:val="0"/>
      <w:autoSpaceDE w:val="0"/>
      <w:autoSpaceDN w:val="0"/>
      <w:adjustRightInd w:val="0"/>
      <w:jc w:val="both"/>
    </w:pPr>
    <w:rPr>
      <w:rFonts w:ascii="五" w:eastAsia="五"/>
      <w:sz w:val="24"/>
    </w:rPr>
  </w:style>
  <w:style w:type="paragraph" w:customStyle="1" w:styleId="780">
    <w:name w:val="样式 文字 + 段前: 7.8 磅"/>
    <w:basedOn w:val="aa"/>
    <w:qFormat/>
    <w:rsid w:val="00883129"/>
    <w:pPr>
      <w:adjustRightInd w:val="0"/>
      <w:snapToGrid w:val="0"/>
      <w:ind w:firstLine="480"/>
    </w:pPr>
    <w:rPr>
      <w:rFonts w:cs="Times New Roman"/>
      <w:szCs w:val="20"/>
    </w:rPr>
  </w:style>
  <w:style w:type="paragraph" w:customStyle="1" w:styleId="2H2Heading2HiddenHeading2CCBSHD22ndlevelh221">
    <w:name w:val="样式 标题 2H2Heading 2 HiddenHeading 2 CCBSHD2节2nd levelh22...1"/>
    <w:basedOn w:val="aa"/>
    <w:next w:val="affffd"/>
    <w:rsid w:val="00883129"/>
    <w:pPr>
      <w:adjustRightInd w:val="0"/>
      <w:spacing w:line="480" w:lineRule="exact"/>
      <w:ind w:firstLineChars="0" w:firstLine="0"/>
      <w:textAlignment w:val="baseline"/>
    </w:pPr>
    <w:rPr>
      <w:rFonts w:cs="宋体"/>
      <w:kern w:val="0"/>
      <w:sz w:val="28"/>
      <w:szCs w:val="20"/>
    </w:rPr>
  </w:style>
  <w:style w:type="paragraph" w:customStyle="1" w:styleId="afffffffffffffffffffffffffffffffff7">
    <w:name w:val="表后段落"/>
    <w:basedOn w:val="aa"/>
    <w:next w:val="aa"/>
    <w:qFormat/>
    <w:rsid w:val="00883129"/>
    <w:pPr>
      <w:spacing w:before="240" w:line="240" w:lineRule="auto"/>
    </w:pPr>
    <w:rPr>
      <w:rFonts w:ascii="Arial" w:hAnsi="Arial" w:cs="Times New Roman"/>
      <w:sz w:val="21"/>
    </w:rPr>
  </w:style>
  <w:style w:type="paragraph" w:customStyle="1" w:styleId="3001505">
    <w:name w:val="样式 样式 标题 3 + 黑体 四号 段前: 0 磅 段后: 0 磅 行距: 1.5 倍行距 + 段前: 0.5 行"/>
    <w:basedOn w:val="aa"/>
    <w:qFormat/>
    <w:rsid w:val="00883129"/>
    <w:pPr>
      <w:keepNext/>
      <w:keepLines/>
      <w:spacing w:beforeLines="50" w:before="156" w:line="240" w:lineRule="auto"/>
      <w:ind w:firstLineChars="0" w:firstLine="0"/>
      <w:outlineLvl w:val="2"/>
    </w:pPr>
    <w:rPr>
      <w:rFonts w:ascii="黑体" w:eastAsia="黑体" w:cs="宋体"/>
      <w:b/>
      <w:bCs/>
      <w:kern w:val="0"/>
      <w:sz w:val="21"/>
      <w:szCs w:val="20"/>
      <w:lang w:val="zh-CN"/>
    </w:rPr>
  </w:style>
  <w:style w:type="paragraph" w:customStyle="1" w:styleId="ysh1">
    <w:name w:val="ysh标1"/>
    <w:basedOn w:val="aa"/>
    <w:qFormat/>
    <w:rsid w:val="00883129"/>
    <w:pPr>
      <w:spacing w:beforeLines="100" w:before="312" w:line="240" w:lineRule="auto"/>
      <w:jc w:val="center"/>
    </w:pPr>
    <w:rPr>
      <w:rFonts w:ascii="宋体" w:hAnsi="宋体" w:cs="Times New Roman"/>
      <w:b/>
      <w:sz w:val="44"/>
      <w:szCs w:val="32"/>
    </w:rPr>
  </w:style>
  <w:style w:type="paragraph" w:customStyle="1" w:styleId="dir">
    <w:name w:val="dir"/>
    <w:basedOn w:val="aa"/>
    <w:qFormat/>
    <w:rsid w:val="00883129"/>
    <w:pPr>
      <w:spacing w:before="100" w:beforeAutospacing="1" w:after="100" w:afterAutospacing="1" w:line="240" w:lineRule="auto"/>
      <w:ind w:firstLineChars="0" w:firstLine="0"/>
    </w:pPr>
    <w:rPr>
      <w:rFonts w:ascii="宋体" w:hAnsi="宋体" w:cs="Times New Roman" w:hint="eastAsia"/>
      <w:b/>
      <w:bCs/>
      <w:kern w:val="0"/>
      <w:sz w:val="22"/>
      <w:szCs w:val="22"/>
    </w:rPr>
  </w:style>
  <w:style w:type="paragraph" w:customStyle="1" w:styleId="afffffffffffffffffffffffffffffffff8">
    <w:name w:val="项目"/>
    <w:basedOn w:val="aa"/>
    <w:rsid w:val="00883129"/>
    <w:pPr>
      <w:adjustRightInd w:val="0"/>
      <w:spacing w:before="60" w:line="320" w:lineRule="atLeast"/>
      <w:ind w:leftChars="400" w:left="400" w:firstLineChars="0" w:firstLine="0"/>
    </w:pPr>
    <w:rPr>
      <w:rFonts w:cs="Times New Roman"/>
      <w:kern w:val="0"/>
      <w:sz w:val="21"/>
      <w:szCs w:val="20"/>
    </w:rPr>
  </w:style>
  <w:style w:type="paragraph" w:customStyle="1" w:styleId="afffffffffffffffffffffffffffffffff9">
    <w:name w:val="二级标题（宗兴）"/>
    <w:basedOn w:val="22"/>
    <w:qFormat/>
    <w:rsid w:val="00883129"/>
    <w:pPr>
      <w:keepNext w:val="0"/>
      <w:numPr>
        <w:ilvl w:val="0"/>
        <w:numId w:val="0"/>
      </w:numPr>
      <w:tabs>
        <w:tab w:val="clear" w:pos="567"/>
        <w:tab w:val="left" w:pos="0"/>
      </w:tabs>
      <w:adjustRightInd w:val="0"/>
      <w:snapToGrid w:val="0"/>
      <w:spacing w:before="440" w:after="440" w:line="400" w:lineRule="exact"/>
      <w:jc w:val="left"/>
    </w:pPr>
    <w:rPr>
      <w:rFonts w:ascii="Arial" w:eastAsia="黑体" w:hAnsi="Arial" w:cs="Arial"/>
      <w:color w:val="000000"/>
      <w:kern w:val="0"/>
    </w:rPr>
  </w:style>
  <w:style w:type="paragraph" w:customStyle="1" w:styleId="79">
    <w:name w:val="样式 样式7 + 小四"/>
    <w:qFormat/>
    <w:rsid w:val="00883129"/>
    <w:pPr>
      <w:keepNext/>
      <w:keepLines/>
      <w:tabs>
        <w:tab w:val="left" w:pos="1418"/>
        <w:tab w:val="left" w:pos="1571"/>
      </w:tabs>
      <w:adjustRightInd w:val="0"/>
      <w:snapToGrid w:val="0"/>
      <w:spacing w:before="260" w:after="260" w:line="480" w:lineRule="exact"/>
      <w:textAlignment w:val="baseline"/>
      <w:outlineLvl w:val="2"/>
    </w:pPr>
    <w:rPr>
      <w:rFonts w:ascii="宋体" w:hAnsi="宋体" w:hint="eastAsia"/>
      <w:b/>
      <w:color w:val="000000"/>
      <w:sz w:val="21"/>
      <w:lang w:val="zh-CN"/>
    </w:rPr>
  </w:style>
  <w:style w:type="paragraph" w:customStyle="1" w:styleId="afffffffffffffffffffffffffffffffffa">
    <w:name w:val="横页眉"/>
    <w:basedOn w:val="aa"/>
    <w:next w:val="af2"/>
    <w:qFormat/>
    <w:rsid w:val="00883129"/>
    <w:pPr>
      <w:pBdr>
        <w:bottom w:val="double" w:sz="6" w:space="1" w:color="auto"/>
      </w:pBdr>
      <w:tabs>
        <w:tab w:val="center" w:pos="6623"/>
        <w:tab w:val="right" w:pos="13245"/>
      </w:tabs>
      <w:adjustRightInd w:val="0"/>
      <w:spacing w:line="312" w:lineRule="auto"/>
      <w:ind w:firstLineChars="0" w:firstLine="510"/>
      <w:textAlignment w:val="baseline"/>
    </w:pPr>
    <w:rPr>
      <w:rFonts w:cs="Times New Roman"/>
      <w:kern w:val="0"/>
      <w:szCs w:val="20"/>
    </w:rPr>
  </w:style>
  <w:style w:type="paragraph" w:customStyle="1" w:styleId="1fffffff7">
    <w:name w:val="自定义 标题 1"/>
    <w:basedOn w:val="aa"/>
    <w:qFormat/>
    <w:rsid w:val="00883129"/>
    <w:pPr>
      <w:keepNext/>
      <w:widowControl/>
      <w:spacing w:beforeLines="100" w:before="312" w:afterLines="100" w:after="312" w:line="500" w:lineRule="exact"/>
      <w:ind w:firstLineChars="0" w:firstLine="0"/>
      <w:jc w:val="center"/>
      <w:outlineLvl w:val="0"/>
    </w:pPr>
    <w:rPr>
      <w:rFonts w:cs="宋体"/>
      <w:b/>
      <w:bCs/>
      <w:spacing w:val="4"/>
      <w:sz w:val="44"/>
      <w:szCs w:val="44"/>
    </w:rPr>
  </w:style>
  <w:style w:type="paragraph" w:customStyle="1" w:styleId="afffffffffffffffffffffffffffffffffb">
    <w:name w:val="表芯"/>
    <w:basedOn w:val="aa"/>
    <w:next w:val="aa"/>
    <w:qFormat/>
    <w:rsid w:val="00883129"/>
    <w:pPr>
      <w:keepNext/>
      <w:adjustRightInd w:val="0"/>
      <w:spacing w:before="20" w:line="0" w:lineRule="atLeast"/>
      <w:ind w:firstLineChars="0" w:firstLine="0"/>
      <w:jc w:val="center"/>
      <w:textAlignment w:val="baseline"/>
    </w:pPr>
    <w:rPr>
      <w:rFonts w:ascii="宋体" w:hAnsi="宋体" w:cs="Times New Roman"/>
      <w:bCs/>
      <w:kern w:val="21"/>
      <w:sz w:val="21"/>
      <w:szCs w:val="20"/>
    </w:rPr>
  </w:style>
  <w:style w:type="paragraph" w:customStyle="1" w:styleId="Char80">
    <w:name w:val="Char8"/>
    <w:basedOn w:val="aa"/>
    <w:qFormat/>
    <w:rsid w:val="00883129"/>
    <w:pPr>
      <w:spacing w:line="240" w:lineRule="auto"/>
      <w:ind w:firstLineChars="0" w:firstLine="0"/>
    </w:pPr>
    <w:rPr>
      <w:rFonts w:ascii="Tahoma" w:hAnsi="Tahoma" w:cs="Times New Roman"/>
      <w:szCs w:val="20"/>
    </w:rPr>
  </w:style>
  <w:style w:type="paragraph" w:customStyle="1" w:styleId="22Char2CharChar11112b2SeHeadwsa2">
    <w:name w:val="样式 标题 2标题 2 Char标题 2 Char Char节标题 1.11.1标题2b2SeHead wsa2..."/>
    <w:basedOn w:val="22"/>
    <w:qFormat/>
    <w:rsid w:val="00883129"/>
    <w:pPr>
      <w:numPr>
        <w:ilvl w:val="0"/>
        <w:numId w:val="0"/>
      </w:numPr>
      <w:tabs>
        <w:tab w:val="clear" w:pos="567"/>
        <w:tab w:val="left" w:pos="576"/>
        <w:tab w:val="left" w:pos="1571"/>
      </w:tabs>
      <w:spacing w:beforeLines="50" w:before="156" w:afterLines="50" w:after="156"/>
      <w:ind w:left="576" w:hanging="576"/>
    </w:pPr>
    <w:rPr>
      <w:rFonts w:ascii="Arial" w:eastAsia="黑体" w:hAnsi="Arial" w:cs="Times New Roman"/>
      <w:color w:val="000000"/>
      <w:lang w:val="zh-CN"/>
    </w:rPr>
  </w:style>
  <w:style w:type="paragraph" w:customStyle="1" w:styleId="2ffffff9">
    <w:name w:val="样式 正文文本 + 首行缩进:  2 字符"/>
    <w:basedOn w:val="affffd"/>
    <w:qFormat/>
    <w:rsid w:val="00883129"/>
    <w:pPr>
      <w:widowControl/>
      <w:adjustRightInd w:val="0"/>
      <w:spacing w:after="0" w:line="520" w:lineRule="exact"/>
      <w:ind w:firstLine="560"/>
      <w:jc w:val="left"/>
    </w:pPr>
    <w:rPr>
      <w:rFonts w:cs="宋体"/>
      <w:color w:val="000000"/>
      <w:sz w:val="28"/>
      <w:szCs w:val="28"/>
      <w:lang w:val="zh-CN"/>
    </w:rPr>
  </w:style>
  <w:style w:type="paragraph" w:customStyle="1" w:styleId="afffffffffffffffffffffffffffffffffc">
    <w:name w:val="委托单位"/>
    <w:basedOn w:val="aa"/>
    <w:qFormat/>
    <w:rsid w:val="00883129"/>
    <w:pPr>
      <w:spacing w:beforeLines="2500" w:before="7800" w:afterLines="50" w:after="156" w:line="240" w:lineRule="auto"/>
      <w:ind w:leftChars="300" w:left="300" w:firstLineChars="0" w:firstLine="0"/>
    </w:pPr>
    <w:rPr>
      <w:rFonts w:eastAsia="楷体_GB2312" w:cs="Times New Roman"/>
      <w:b/>
      <w:sz w:val="36"/>
      <w:szCs w:val="28"/>
    </w:rPr>
  </w:style>
  <w:style w:type="paragraph" w:customStyle="1" w:styleId="afffffffffffffffffffffffffffffffffd">
    <w:name w:val="机密、页码、日期"/>
    <w:qFormat/>
    <w:rsid w:val="00883129"/>
    <w:pPr>
      <w:widowControl w:val="0"/>
      <w:jc w:val="both"/>
    </w:pPr>
    <w:rPr>
      <w:kern w:val="2"/>
      <w:sz w:val="21"/>
    </w:rPr>
  </w:style>
  <w:style w:type="paragraph" w:customStyle="1" w:styleId="afffffffffffffffffffffffffffffffffe">
    <w:name w:val="附录标题"/>
    <w:basedOn w:val="aa"/>
    <w:qFormat/>
    <w:rsid w:val="00883129"/>
    <w:pPr>
      <w:autoSpaceDE w:val="0"/>
      <w:autoSpaceDN w:val="0"/>
      <w:adjustRightInd w:val="0"/>
      <w:spacing w:beforeLines="50" w:before="156" w:afterLines="50" w:after="156" w:line="400" w:lineRule="exact"/>
      <w:ind w:firstLine="643"/>
      <w:jc w:val="center"/>
    </w:pPr>
    <w:rPr>
      <w:rFonts w:ascii="仿宋_GB2312" w:eastAsia="仿宋_GB2312" w:cs="Times New Roman"/>
      <w:b/>
      <w:sz w:val="32"/>
    </w:rPr>
  </w:style>
  <w:style w:type="paragraph" w:customStyle="1" w:styleId="affffffffffffffffffffffffffffffffff">
    <w:name w:val="上次打印时间"/>
    <w:qFormat/>
    <w:rsid w:val="00883129"/>
    <w:pPr>
      <w:widowControl w:val="0"/>
      <w:jc w:val="both"/>
    </w:pPr>
    <w:rPr>
      <w:kern w:val="2"/>
      <w:sz w:val="21"/>
    </w:rPr>
  </w:style>
  <w:style w:type="paragraph" w:customStyle="1" w:styleId="2211">
    <w:name w:val="样式 正文首行缩进 2 + 首行缩进:  2 字符1"/>
    <w:basedOn w:val="2f1"/>
    <w:qFormat/>
    <w:rsid w:val="00883129"/>
    <w:pPr>
      <w:spacing w:line="360" w:lineRule="auto"/>
      <w:ind w:firstLine="200"/>
    </w:pPr>
  </w:style>
  <w:style w:type="paragraph" w:customStyle="1" w:styleId="412615">
    <w:name w:val="样式 标题 4 + 黑色 段前: 12 磅 段后: 6 磅 行距: 1.5 倍行距"/>
    <w:basedOn w:val="40"/>
    <w:qFormat/>
    <w:rsid w:val="00883129"/>
    <w:pPr>
      <w:keepNext w:val="0"/>
      <w:keepLines w:val="0"/>
      <w:numPr>
        <w:ilvl w:val="0"/>
        <w:numId w:val="0"/>
      </w:numPr>
      <w:tabs>
        <w:tab w:val="left" w:pos="567"/>
      </w:tabs>
      <w:wordWrap w:val="0"/>
      <w:adjustRightInd w:val="0"/>
      <w:spacing w:before="120" w:after="120" w:line="500" w:lineRule="exact"/>
    </w:pPr>
    <w:rPr>
      <w:rFonts w:cs="宋体"/>
      <w:color w:val="000000"/>
      <w:kern w:val="0"/>
      <w:sz w:val="28"/>
      <w:szCs w:val="20"/>
      <w:lang w:val="zh-CN"/>
    </w:rPr>
  </w:style>
  <w:style w:type="paragraph" w:customStyle="1" w:styleId="affffffffffffffffffffffffffffffffff0">
    <w:name w:val="图表名"/>
    <w:basedOn w:val="aa"/>
    <w:qFormat/>
    <w:rsid w:val="00883129"/>
    <w:pPr>
      <w:spacing w:before="120" w:after="120" w:line="480" w:lineRule="atLeast"/>
      <w:ind w:firstLine="480"/>
      <w:jc w:val="center"/>
    </w:pPr>
    <w:rPr>
      <w:rFonts w:cs="Times New Roman"/>
      <w:b/>
      <w:bCs/>
      <w:lang w:val="zh-CN"/>
    </w:rPr>
  </w:style>
  <w:style w:type="paragraph" w:customStyle="1" w:styleId="2SeHeadwsa2ChapterChapterTitle">
    <w:name w:val="样式 标题 2SeHead wsa2ChapterChapter Title + 宋体"/>
    <w:basedOn w:val="22"/>
    <w:qFormat/>
    <w:rsid w:val="00883129"/>
    <w:pPr>
      <w:widowControl/>
      <w:numPr>
        <w:ilvl w:val="0"/>
        <w:numId w:val="0"/>
      </w:numPr>
      <w:tabs>
        <w:tab w:val="clear" w:pos="567"/>
        <w:tab w:val="left" w:pos="1320"/>
        <w:tab w:val="left" w:pos="1571"/>
      </w:tabs>
      <w:snapToGrid w:val="0"/>
      <w:spacing w:before="120" w:afterLines="50" w:after="156"/>
      <w:ind w:left="1320" w:hanging="420"/>
      <w:jc w:val="left"/>
    </w:pPr>
    <w:rPr>
      <w:rFonts w:ascii="黑体" w:eastAsia="黑体" w:hAnsi="宋体" w:cs="Times New Roman"/>
      <w:b w:val="0"/>
      <w:bCs w:val="0"/>
      <w:color w:val="000000"/>
      <w:sz w:val="30"/>
      <w:szCs w:val="30"/>
      <w:lang w:val="zh-CN"/>
    </w:rPr>
  </w:style>
  <w:style w:type="paragraph" w:customStyle="1" w:styleId="mstheme-vert-navtxt-gs">
    <w:name w:val="mstheme-vert-navtxt-gs"/>
    <w:basedOn w:val="aa"/>
    <w:qFormat/>
    <w:rsid w:val="00883129"/>
    <w:pPr>
      <w:widowControl/>
      <w:spacing w:before="100" w:beforeAutospacing="1" w:after="100" w:afterAutospacing="1" w:line="240" w:lineRule="auto"/>
      <w:ind w:firstLineChars="0" w:firstLine="0"/>
      <w:jc w:val="left"/>
    </w:pPr>
    <w:rPr>
      <w:rFonts w:cs="Times New Roman"/>
      <w:color w:val="000000"/>
      <w:kern w:val="0"/>
    </w:rPr>
  </w:style>
  <w:style w:type="paragraph" w:customStyle="1" w:styleId="CharChar1CharCharCharChar2">
    <w:name w:val="Char Char1 Char Char Char Char2"/>
    <w:basedOn w:val="aa"/>
    <w:qFormat/>
    <w:rsid w:val="00883129"/>
    <w:pPr>
      <w:spacing w:line="240" w:lineRule="auto"/>
      <w:ind w:firstLineChars="0" w:firstLine="0"/>
    </w:pPr>
    <w:rPr>
      <w:rFonts w:cs="Times New Roman"/>
    </w:rPr>
  </w:style>
  <w:style w:type="paragraph" w:customStyle="1" w:styleId="2ffffffa">
    <w:name w:val="题注2"/>
    <w:basedOn w:val="aff1"/>
    <w:next w:val="aa"/>
    <w:qFormat/>
    <w:rsid w:val="00883129"/>
    <w:pPr>
      <w:spacing w:line="324" w:lineRule="auto"/>
      <w:ind w:firstLine="400"/>
    </w:pPr>
    <w:rPr>
      <w:rFonts w:ascii="Arial" w:eastAsia="宋体" w:hAnsi="Arial" w:cs="宋体"/>
      <w:kern w:val="0"/>
      <w:szCs w:val="24"/>
      <w:lang w:val="zh-CN"/>
    </w:rPr>
  </w:style>
  <w:style w:type="paragraph" w:customStyle="1" w:styleId="1CharChar205">
    <w:name w:val="样式 标题 1 Char Char + 两端对齐 段前: 2 行 段后: 0.5 行"/>
    <w:basedOn w:val="1"/>
    <w:qFormat/>
    <w:rsid w:val="00883129"/>
    <w:pPr>
      <w:keepLines w:val="0"/>
      <w:numPr>
        <w:numId w:val="0"/>
      </w:numPr>
      <w:tabs>
        <w:tab w:val="left" w:pos="425"/>
        <w:tab w:val="left" w:pos="1571"/>
      </w:tabs>
      <w:wordWrap w:val="0"/>
      <w:adjustRightInd w:val="0"/>
      <w:snapToGrid w:val="0"/>
      <w:spacing w:beforeLines="200" w:before="624" w:afterLines="100" w:after="312" w:line="500" w:lineRule="exact"/>
      <w:ind w:left="425" w:hanging="425"/>
      <w:jc w:val="both"/>
    </w:pPr>
    <w:rPr>
      <w:rFonts w:ascii="Calibri" w:cs="宋体"/>
      <w:color w:val="000000"/>
      <w:spacing w:val="4"/>
      <w:kern w:val="2"/>
      <w:sz w:val="32"/>
      <w:szCs w:val="20"/>
    </w:rPr>
  </w:style>
  <w:style w:type="paragraph" w:customStyle="1" w:styleId="2012TimesNewRoman1">
    <w:name w:val="样式 样式 标题 2节 + 宋体 左侧:  0 厘米 段前: 12 磅 + Times New Roman1"/>
    <w:basedOn w:val="2012"/>
    <w:qFormat/>
    <w:rsid w:val="00883129"/>
    <w:rPr>
      <w:rFonts w:ascii="Arial" w:eastAsia="黑体" w:hAnsi="Arial"/>
      <w:b w:val="0"/>
      <w:bCs/>
      <w:sz w:val="30"/>
      <w:szCs w:val="30"/>
    </w:rPr>
  </w:style>
  <w:style w:type="paragraph" w:customStyle="1" w:styleId="2012">
    <w:name w:val="样式 标题 2节 + 宋体 左侧:  0 厘米 段前: 12 磅"/>
    <w:basedOn w:val="22"/>
    <w:qFormat/>
    <w:rsid w:val="00883129"/>
    <w:pPr>
      <w:numPr>
        <w:ilvl w:val="0"/>
        <w:numId w:val="0"/>
      </w:numPr>
      <w:tabs>
        <w:tab w:val="clear" w:pos="567"/>
        <w:tab w:val="left" w:pos="1571"/>
      </w:tabs>
      <w:adjustRightInd w:val="0"/>
      <w:spacing w:before="120" w:line="240" w:lineRule="auto"/>
      <w:jc w:val="left"/>
      <w:textAlignment w:val="baseline"/>
    </w:pPr>
    <w:rPr>
      <w:rFonts w:ascii="宋体" w:hAnsi="宋体" w:cs="宋体"/>
      <w:bCs w:val="0"/>
      <w:color w:val="000000"/>
      <w:sz w:val="28"/>
      <w:szCs w:val="24"/>
      <w:lang w:val="zh-CN"/>
    </w:rPr>
  </w:style>
  <w:style w:type="paragraph" w:customStyle="1" w:styleId="affffffffffffffffffffffffffffffffff1">
    <w:name w:val="湛宝表格"/>
    <w:basedOn w:val="aa"/>
    <w:qFormat/>
    <w:rsid w:val="00883129"/>
    <w:pPr>
      <w:adjustRightInd w:val="0"/>
      <w:spacing w:line="240" w:lineRule="auto"/>
      <w:ind w:firstLineChars="0" w:firstLine="0"/>
      <w:jc w:val="center"/>
      <w:textAlignment w:val="baseline"/>
    </w:pPr>
    <w:rPr>
      <w:rFonts w:eastAsia="Times New Roman" w:cs="Times New Roman"/>
      <w:spacing w:val="10"/>
      <w:kern w:val="0"/>
      <w:sz w:val="21"/>
      <w:szCs w:val="20"/>
    </w:rPr>
  </w:style>
  <w:style w:type="paragraph" w:customStyle="1" w:styleId="style2">
    <w:name w:val="style2"/>
    <w:basedOn w:val="aa"/>
    <w:qFormat/>
    <w:rsid w:val="00883129"/>
    <w:pPr>
      <w:widowControl/>
      <w:spacing w:before="100" w:beforeAutospacing="1" w:after="100" w:afterAutospacing="1" w:line="240" w:lineRule="auto"/>
      <w:ind w:firstLineChars="0" w:firstLine="0"/>
      <w:jc w:val="left"/>
    </w:pPr>
    <w:rPr>
      <w:rFonts w:ascii="宋体" w:hAnsi="宋体" w:cs="Times New Roman" w:hint="eastAsia"/>
      <w:b/>
      <w:bCs/>
      <w:kern w:val="0"/>
      <w:sz w:val="36"/>
      <w:szCs w:val="36"/>
    </w:rPr>
  </w:style>
  <w:style w:type="paragraph" w:customStyle="1" w:styleId="210505">
    <w:name w:val="样式 标题 2第几节 + 首行缩进:  1.05 厘米 段前: 0.5 行"/>
    <w:basedOn w:val="22"/>
    <w:qFormat/>
    <w:rsid w:val="00883129"/>
    <w:pPr>
      <w:numPr>
        <w:ilvl w:val="0"/>
        <w:numId w:val="0"/>
      </w:numPr>
      <w:tabs>
        <w:tab w:val="clear" w:pos="567"/>
        <w:tab w:val="left" w:pos="1571"/>
      </w:tabs>
      <w:spacing w:before="50" w:afterLines="50" w:after="156" w:line="560" w:lineRule="exact"/>
      <w:jc w:val="left"/>
    </w:pPr>
    <w:rPr>
      <w:rFonts w:cs="宋体"/>
      <w:color w:val="000000"/>
      <w:w w:val="99"/>
      <w:kern w:val="28"/>
      <w:sz w:val="30"/>
      <w:szCs w:val="20"/>
      <w:lang w:val="zh-CN"/>
    </w:rPr>
  </w:style>
  <w:style w:type="paragraph" w:customStyle="1" w:styleId="20505">
    <w:name w:val="样式 标题 2 + 段前: 0.5 行 段后: 0.5 行"/>
    <w:basedOn w:val="22"/>
    <w:qFormat/>
    <w:rsid w:val="00883129"/>
    <w:pPr>
      <w:keepNext w:val="0"/>
      <w:numPr>
        <w:ilvl w:val="0"/>
        <w:numId w:val="0"/>
      </w:numPr>
      <w:tabs>
        <w:tab w:val="clear" w:pos="567"/>
        <w:tab w:val="left" w:pos="1571"/>
      </w:tabs>
      <w:autoSpaceDE w:val="0"/>
      <w:autoSpaceDN w:val="0"/>
      <w:adjustRightInd w:val="0"/>
      <w:snapToGrid w:val="0"/>
      <w:spacing w:beforeLines="50" w:before="156" w:afterLines="600" w:after="1872" w:line="520" w:lineRule="exact"/>
      <w:ind w:firstLine="471"/>
      <w:textAlignment w:val="baseline"/>
    </w:pPr>
    <w:rPr>
      <w:rFonts w:ascii="黑体" w:eastAsia="黑体" w:hAnsi="Arial" w:cs="宋体"/>
      <w:b w:val="0"/>
      <w:bCs w:val="0"/>
      <w:snapToGrid w:val="0"/>
      <w:color w:val="000000"/>
      <w:sz w:val="28"/>
      <w:szCs w:val="30"/>
      <w:lang w:val="eu-ES"/>
    </w:rPr>
  </w:style>
  <w:style w:type="paragraph" w:customStyle="1" w:styleId="affffffffffffffffffffffffffffffffff2">
    <w:name w:val="请勿折叠！"/>
    <w:qFormat/>
    <w:rsid w:val="00883129"/>
    <w:pPr>
      <w:widowControl w:val="0"/>
      <w:jc w:val="both"/>
    </w:pPr>
    <w:rPr>
      <w:kern w:val="2"/>
      <w:sz w:val="21"/>
    </w:rPr>
  </w:style>
  <w:style w:type="paragraph" w:customStyle="1" w:styleId="mstheme-bannertxt-s">
    <w:name w:val="mstheme-bannertxt-s"/>
    <w:basedOn w:val="aa"/>
    <w:qFormat/>
    <w:rsid w:val="00883129"/>
    <w:pPr>
      <w:widowControl/>
      <w:spacing w:before="100" w:beforeAutospacing="1" w:after="100" w:afterAutospacing="1" w:line="240" w:lineRule="auto"/>
      <w:ind w:firstLineChars="0" w:firstLine="0"/>
      <w:jc w:val="left"/>
    </w:pPr>
    <w:rPr>
      <w:rFonts w:cs="Times New Roman"/>
      <w:color w:val="000000"/>
      <w:kern w:val="0"/>
    </w:rPr>
  </w:style>
  <w:style w:type="paragraph" w:customStyle="1" w:styleId="5f5">
    <w:name w:val="论文5号样式"/>
    <w:basedOn w:val="aa"/>
    <w:qFormat/>
    <w:rsid w:val="00883129"/>
    <w:pPr>
      <w:tabs>
        <w:tab w:val="left" w:pos="1440"/>
      </w:tabs>
      <w:spacing w:line="240" w:lineRule="auto"/>
      <w:ind w:left="1440" w:firstLineChars="0" w:hanging="360"/>
    </w:pPr>
    <w:rPr>
      <w:rFonts w:cs="Times New Roman"/>
      <w:b/>
      <w:sz w:val="28"/>
    </w:rPr>
  </w:style>
  <w:style w:type="paragraph" w:customStyle="1" w:styleId="1ALTZ4">
    <w:name w:val="样式 正文缩进正文（首行缩进两字）特点表正文正文非缩进正文对齐图表标题段1ALT+Z标题4四号缩进正文双..."/>
    <w:basedOn w:val="ae"/>
    <w:qFormat/>
    <w:rsid w:val="00883129"/>
    <w:pPr>
      <w:widowControl/>
      <w:autoSpaceDE w:val="0"/>
      <w:autoSpaceDN w:val="0"/>
      <w:adjustRightInd w:val="0"/>
      <w:snapToGrid w:val="0"/>
      <w:spacing w:beforeLines="50" w:before="156" w:afterLines="50" w:after="156" w:line="360" w:lineRule="auto"/>
      <w:ind w:firstLine="480"/>
      <w:jc w:val="left"/>
    </w:pPr>
    <w:rPr>
      <w:rFonts w:ascii="Times New Roman" w:hAnsi="Times New Roman" w:cs="Times New Roman"/>
      <w:b w:val="0"/>
      <w:kern w:val="0"/>
      <w:szCs w:val="20"/>
      <w:lang w:val="zh-CN"/>
    </w:rPr>
  </w:style>
  <w:style w:type="paragraph" w:customStyle="1" w:styleId="mstheme-horiz-navtxt">
    <w:name w:val="mstheme-horiz-navtxt"/>
    <w:basedOn w:val="aa"/>
    <w:qFormat/>
    <w:rsid w:val="00883129"/>
    <w:pPr>
      <w:widowControl/>
      <w:spacing w:before="100" w:beforeAutospacing="1" w:after="100" w:afterAutospacing="1" w:line="240" w:lineRule="auto"/>
      <w:ind w:firstLineChars="0" w:firstLine="0"/>
      <w:jc w:val="left"/>
    </w:pPr>
    <w:rPr>
      <w:rFonts w:cs="Times New Roman"/>
      <w:color w:val="000000"/>
      <w:kern w:val="0"/>
    </w:rPr>
  </w:style>
  <w:style w:type="paragraph" w:customStyle="1" w:styleId="0240">
    <w:name w:val="样式 正文文本 + 四号 段后: 0 磅 行距: 固定值 24 磅"/>
    <w:basedOn w:val="affffd"/>
    <w:qFormat/>
    <w:rsid w:val="00883129"/>
    <w:pPr>
      <w:spacing w:after="0"/>
      <w:ind w:firstLineChars="225" w:firstLine="630"/>
    </w:pPr>
    <w:rPr>
      <w:sz w:val="28"/>
      <w:szCs w:val="20"/>
      <w:lang w:val="zh-CN"/>
    </w:rPr>
  </w:style>
  <w:style w:type="paragraph" w:customStyle="1" w:styleId="12f">
    <w:name w:val="日期12"/>
    <w:basedOn w:val="aa"/>
    <w:next w:val="aa"/>
    <w:qFormat/>
    <w:rsid w:val="00883129"/>
    <w:pPr>
      <w:adjustRightInd w:val="0"/>
      <w:spacing w:line="312" w:lineRule="atLeast"/>
      <w:ind w:firstLineChars="0" w:firstLine="0"/>
      <w:jc w:val="right"/>
      <w:textAlignment w:val="baseline"/>
    </w:pPr>
    <w:rPr>
      <w:rFonts w:ascii="楷体_GB2312" w:cs="Times New Roman"/>
      <w:kern w:val="0"/>
      <w:szCs w:val="20"/>
    </w:rPr>
  </w:style>
  <w:style w:type="paragraph" w:customStyle="1" w:styleId="affffffffffffffffffffffffffffffffff3">
    <w:name w:val="图片名称"/>
    <w:basedOn w:val="aa"/>
    <w:qFormat/>
    <w:rsid w:val="00883129"/>
    <w:pPr>
      <w:wordWrap w:val="0"/>
      <w:spacing w:line="240" w:lineRule="auto"/>
      <w:ind w:firstLineChars="0" w:firstLine="0"/>
      <w:jc w:val="center"/>
    </w:pPr>
    <w:rPr>
      <w:rFonts w:ascii="黑体" w:eastAsia="黑体" w:hAnsi="宋体" w:cs="Times New Roman"/>
      <w:bCs/>
      <w:snapToGrid w:val="0"/>
      <w:color w:val="000000"/>
      <w:spacing w:val="-4"/>
      <w:kern w:val="0"/>
      <w:lang w:val="eu-ES"/>
    </w:rPr>
  </w:style>
  <w:style w:type="paragraph" w:customStyle="1" w:styleId="Title20">
    <w:name w:val="Title.2"/>
    <w:qFormat/>
    <w:rsid w:val="00883129"/>
    <w:pPr>
      <w:keepNext/>
      <w:keepLines/>
      <w:spacing w:beforeLines="50" w:before="156" w:afterLines="50" w:after="156"/>
      <w:outlineLvl w:val="1"/>
    </w:pPr>
    <w:rPr>
      <w:rFonts w:eastAsia="黑体"/>
      <w:sz w:val="28"/>
    </w:rPr>
  </w:style>
  <w:style w:type="paragraph" w:customStyle="1" w:styleId="11f7">
    <w:name w:val="华1，标题1，标宋"/>
    <w:basedOn w:val="131"/>
    <w:next w:val="131"/>
    <w:qFormat/>
    <w:rsid w:val="00883129"/>
    <w:pPr>
      <w:spacing w:before="360" w:after="300"/>
      <w:ind w:firstLine="0"/>
      <w:jc w:val="center"/>
      <w:outlineLvl w:val="0"/>
    </w:pPr>
    <w:rPr>
      <w:rFonts w:ascii="方正大标宋_GBK" w:eastAsia="方正大标宋_GBK" w:hAnsi="Arial"/>
      <w:spacing w:val="20"/>
      <w:sz w:val="44"/>
      <w:lang w:val="en-US"/>
    </w:rPr>
  </w:style>
  <w:style w:type="paragraph" w:customStyle="1" w:styleId="3fffd">
    <w:name w:val="麦志勤标题3"/>
    <w:basedOn w:val="3c"/>
    <w:qFormat/>
    <w:rsid w:val="00883129"/>
    <w:pPr>
      <w:adjustRightInd w:val="0"/>
      <w:snapToGrid w:val="0"/>
      <w:spacing w:beforeLines="100" w:before="312" w:after="0" w:line="300" w:lineRule="auto"/>
      <w:ind w:firstLineChars="0" w:firstLine="0"/>
    </w:pPr>
    <w:rPr>
      <w:rFonts w:ascii="黑体" w:eastAsia="黑体" w:hAnsi="Calibri"/>
      <w:snapToGrid w:val="0"/>
      <w:sz w:val="32"/>
      <w:szCs w:val="20"/>
    </w:rPr>
  </w:style>
  <w:style w:type="paragraph" w:customStyle="1" w:styleId="affffffffffffffffffffffffffffffffff4">
    <w:name w:val="刘晓腾"/>
    <w:qFormat/>
    <w:rsid w:val="00883129"/>
    <w:pPr>
      <w:widowControl w:val="0"/>
      <w:jc w:val="both"/>
    </w:pPr>
    <w:rPr>
      <w:kern w:val="2"/>
      <w:sz w:val="21"/>
    </w:rPr>
  </w:style>
  <w:style w:type="paragraph" w:customStyle="1" w:styleId="12f0">
    <w:name w:val="纯文本12"/>
    <w:basedOn w:val="aa"/>
    <w:qFormat/>
    <w:rsid w:val="00883129"/>
    <w:pPr>
      <w:adjustRightInd w:val="0"/>
      <w:spacing w:line="240" w:lineRule="auto"/>
      <w:ind w:firstLineChars="0" w:firstLine="0"/>
      <w:textAlignment w:val="baseline"/>
    </w:pPr>
    <w:rPr>
      <w:rFonts w:ascii="宋体" w:hAnsi="Courier New" w:cs="Times New Roman"/>
      <w:sz w:val="21"/>
      <w:szCs w:val="20"/>
    </w:rPr>
  </w:style>
  <w:style w:type="paragraph" w:customStyle="1" w:styleId="affffffffffffffffffffffffffffffffff5">
    <w:name w:val="样式 四号 加粗 黑色"/>
    <w:basedOn w:val="aa"/>
    <w:next w:val="1fff4"/>
    <w:qFormat/>
    <w:rsid w:val="00883129"/>
    <w:pPr>
      <w:ind w:firstLineChars="0" w:firstLine="0"/>
    </w:pPr>
    <w:rPr>
      <w:rFonts w:cs="宋体"/>
      <w:b/>
      <w:bCs/>
      <w:color w:val="000000"/>
      <w:sz w:val="32"/>
      <w:szCs w:val="20"/>
    </w:rPr>
  </w:style>
  <w:style w:type="paragraph" w:customStyle="1" w:styleId="1H1Otsikko1Eia110505">
    <w:name w:val="样式 标题 1文章标题一、章节H1Otsikko 1Eia标题1－1 + 段前: 0.5 行 段后: 0.5 行"/>
    <w:basedOn w:val="1"/>
    <w:next w:val="aa"/>
    <w:qFormat/>
    <w:rsid w:val="00883129"/>
    <w:pPr>
      <w:keepNext w:val="0"/>
      <w:keepLines w:val="0"/>
      <w:numPr>
        <w:numId w:val="0"/>
      </w:numPr>
      <w:tabs>
        <w:tab w:val="left" w:pos="1571"/>
      </w:tabs>
      <w:wordWrap w:val="0"/>
      <w:autoSpaceDN w:val="0"/>
      <w:adjustRightInd w:val="0"/>
      <w:snapToGrid w:val="0"/>
      <w:spacing w:beforeLines="50" w:before="156" w:afterLines="50" w:after="156" w:line="520" w:lineRule="exact"/>
      <w:ind w:firstLine="471"/>
      <w:contextualSpacing/>
      <w:jc w:val="left"/>
      <w:textAlignment w:val="baseline"/>
    </w:pPr>
    <w:rPr>
      <w:rFonts w:ascii="黑体" w:eastAsia="黑体" w:hAnsi="Arial" w:cs="宋体"/>
      <w:b w:val="0"/>
      <w:bCs w:val="0"/>
      <w:snapToGrid w:val="0"/>
      <w:color w:val="000000"/>
      <w:kern w:val="2"/>
      <w:sz w:val="36"/>
      <w:szCs w:val="20"/>
      <w:lang w:val="eu-ES"/>
    </w:rPr>
  </w:style>
  <w:style w:type="paragraph" w:customStyle="1" w:styleId="300">
    <w:name w:val="样式 标题 3 + 首行缩进:  0 厘米"/>
    <w:basedOn w:val="30"/>
    <w:qFormat/>
    <w:rsid w:val="00883129"/>
    <w:pPr>
      <w:keepNext/>
      <w:keepLines/>
      <w:numPr>
        <w:ilvl w:val="0"/>
        <w:numId w:val="0"/>
      </w:numPr>
      <w:tabs>
        <w:tab w:val="left" w:pos="567"/>
        <w:tab w:val="left" w:pos="720"/>
      </w:tabs>
      <w:autoSpaceDN w:val="0"/>
      <w:snapToGrid/>
      <w:spacing w:before="120" w:after="120"/>
      <w:contextualSpacing/>
      <w:textAlignment w:val="baseline"/>
    </w:pPr>
    <w:rPr>
      <w:rFonts w:ascii="黑体" w:eastAsia="黑体" w:hAnsi="黑体" w:cs="宋体"/>
      <w:b w:val="0"/>
      <w:snapToGrid w:val="0"/>
      <w:color w:val="FF0000"/>
      <w:kern w:val="0"/>
      <w:sz w:val="24"/>
      <w:szCs w:val="24"/>
      <w:lang w:val="eu-ES"/>
    </w:rPr>
  </w:style>
  <w:style w:type="paragraph" w:customStyle="1" w:styleId="myformatcontentChar">
    <w:name w:val="myformat_content Char"/>
    <w:basedOn w:val="aa"/>
    <w:qFormat/>
    <w:rsid w:val="00883129"/>
    <w:pPr>
      <w:spacing w:beforeLines="50" w:afterLines="50" w:line="360" w:lineRule="exact"/>
      <w:ind w:firstLine="480"/>
    </w:pPr>
    <w:rPr>
      <w:rFonts w:cs="Times New Roman"/>
      <w:szCs w:val="20"/>
    </w:rPr>
  </w:style>
  <w:style w:type="paragraph" w:customStyle="1" w:styleId="3BHeadH33CharChar3CharCharCharChar3C">
    <w:name w:val="样式 标题 3B HeadH3标题 3 Char Char标题 3 Char Char Char Char标题 3 C..."/>
    <w:basedOn w:val="30"/>
    <w:qFormat/>
    <w:rsid w:val="00883129"/>
    <w:pPr>
      <w:keepNext/>
      <w:keepLines/>
      <w:numPr>
        <w:ilvl w:val="0"/>
        <w:numId w:val="0"/>
      </w:numPr>
      <w:tabs>
        <w:tab w:val="left" w:pos="567"/>
        <w:tab w:val="left" w:pos="2160"/>
      </w:tabs>
      <w:adjustRightInd/>
      <w:snapToGrid/>
      <w:spacing w:before="100" w:after="100" w:line="300" w:lineRule="auto"/>
      <w:ind w:left="2160" w:hanging="360"/>
    </w:pPr>
    <w:rPr>
      <w:rFonts w:ascii="黑体" w:eastAsia="黑体"/>
      <w:b w:val="0"/>
      <w:bCs w:val="0"/>
      <w:color w:val="FF0000"/>
      <w:spacing w:val="4"/>
      <w:kern w:val="0"/>
      <w:sz w:val="24"/>
      <w:szCs w:val="20"/>
      <w:lang w:val="zh-CN"/>
    </w:rPr>
  </w:style>
  <w:style w:type="paragraph" w:customStyle="1" w:styleId="008">
    <w:name w:val="008 表文字"/>
    <w:basedOn w:val="aa"/>
    <w:qFormat/>
    <w:rsid w:val="00883129"/>
    <w:pPr>
      <w:widowControl/>
      <w:spacing w:line="312" w:lineRule="auto"/>
      <w:ind w:firstLineChars="0" w:firstLine="0"/>
      <w:jc w:val="center"/>
    </w:pPr>
    <w:rPr>
      <w:rFonts w:cs="宋体"/>
      <w:bCs/>
      <w:kern w:val="21"/>
      <w:sz w:val="21"/>
      <w:szCs w:val="21"/>
    </w:rPr>
  </w:style>
  <w:style w:type="paragraph" w:customStyle="1" w:styleId="4ff5">
    <w:name w:val="普通(网站)4"/>
    <w:basedOn w:val="aa"/>
    <w:qFormat/>
    <w:rsid w:val="00883129"/>
    <w:pPr>
      <w:widowControl/>
      <w:spacing w:before="100" w:beforeAutospacing="1" w:after="100" w:afterAutospacing="1" w:line="240" w:lineRule="auto"/>
      <w:ind w:firstLineChars="0" w:firstLine="0"/>
      <w:jc w:val="left"/>
    </w:pPr>
    <w:rPr>
      <w:rFonts w:ascii="宋体" w:hAnsi="宋体" w:cs="Times New Roman"/>
      <w:kern w:val="0"/>
    </w:rPr>
  </w:style>
  <w:style w:type="paragraph" w:customStyle="1" w:styleId="affffffffffffffffffffffffffffffffff6">
    <w:name w:val="正文四号缩进"/>
    <w:basedOn w:val="aa"/>
    <w:qFormat/>
    <w:rsid w:val="00883129"/>
    <w:pPr>
      <w:spacing w:after="50" w:line="240" w:lineRule="auto"/>
    </w:pPr>
    <w:rPr>
      <w:rFonts w:ascii="宋体" w:cs="Times New Roman"/>
      <w:spacing w:val="10"/>
      <w:szCs w:val="20"/>
    </w:rPr>
  </w:style>
  <w:style w:type="paragraph" w:customStyle="1" w:styleId="0033j">
    <w:name w:val="003 3j"/>
    <w:basedOn w:val="aa"/>
    <w:qFormat/>
    <w:rsid w:val="00883129"/>
    <w:pPr>
      <w:keepNext/>
      <w:keepLines/>
      <w:spacing w:before="100" w:after="100" w:line="415" w:lineRule="auto"/>
      <w:outlineLvl w:val="2"/>
    </w:pPr>
    <w:rPr>
      <w:rFonts w:cs="Times New Roman"/>
      <w:b/>
      <w:sz w:val="28"/>
      <w:szCs w:val="28"/>
    </w:rPr>
  </w:style>
  <w:style w:type="paragraph" w:customStyle="1" w:styleId="CharCharCharCharCharChar1Char3">
    <w:name w:val="Char Char Char Char Char Char1 Char3"/>
    <w:basedOn w:val="aa"/>
    <w:qFormat/>
    <w:rsid w:val="00883129"/>
    <w:rPr>
      <w:rFonts w:ascii="宋体" w:hAnsi="宋体" w:cs="宋体"/>
    </w:rPr>
  </w:style>
  <w:style w:type="paragraph" w:customStyle="1" w:styleId="21e">
    <w:name w:val="样式 首行缩进:  2 字符1"/>
    <w:basedOn w:val="aa"/>
    <w:qFormat/>
    <w:rsid w:val="00883129"/>
    <w:pPr>
      <w:snapToGrid w:val="0"/>
      <w:ind w:firstLine="480"/>
    </w:pPr>
    <w:rPr>
      <w:rFonts w:cs="宋体"/>
      <w:szCs w:val="20"/>
    </w:rPr>
  </w:style>
  <w:style w:type="paragraph" w:customStyle="1" w:styleId="mstheme-navtxthome">
    <w:name w:val="mstheme-navtxthome"/>
    <w:basedOn w:val="aa"/>
    <w:qFormat/>
    <w:rsid w:val="00883129"/>
    <w:pPr>
      <w:widowControl/>
      <w:spacing w:before="100" w:beforeAutospacing="1" w:after="100" w:afterAutospacing="1" w:line="240" w:lineRule="auto"/>
      <w:ind w:firstLineChars="0" w:firstLine="0"/>
      <w:jc w:val="left"/>
    </w:pPr>
    <w:rPr>
      <w:rFonts w:cs="Times New Roman"/>
      <w:color w:val="000000"/>
      <w:kern w:val="0"/>
    </w:rPr>
  </w:style>
  <w:style w:type="paragraph" w:customStyle="1" w:styleId="defaultfont">
    <w:name w:val="defaultfont"/>
    <w:basedOn w:val="aa"/>
    <w:qFormat/>
    <w:rsid w:val="00883129"/>
    <w:pPr>
      <w:widowControl/>
      <w:spacing w:before="100" w:beforeAutospacing="1" w:after="100" w:afterAutospacing="1" w:line="240" w:lineRule="auto"/>
      <w:ind w:firstLineChars="0" w:firstLine="0"/>
      <w:jc w:val="left"/>
    </w:pPr>
    <w:rPr>
      <w:rFonts w:ascii="Arial Unicode MS" w:eastAsia="Arial Unicode MS" w:hAnsi="Arial Unicode MS" w:cs="Arial Unicode MS"/>
      <w:kern w:val="0"/>
    </w:rPr>
  </w:style>
  <w:style w:type="paragraph" w:customStyle="1" w:styleId="mstheme-navtxtprev">
    <w:name w:val="mstheme-navtxtprev"/>
    <w:basedOn w:val="aa"/>
    <w:qFormat/>
    <w:rsid w:val="00883129"/>
    <w:pPr>
      <w:widowControl/>
      <w:spacing w:before="100" w:beforeAutospacing="1" w:after="100" w:afterAutospacing="1" w:line="240" w:lineRule="auto"/>
      <w:ind w:firstLineChars="0" w:firstLine="0"/>
      <w:jc w:val="left"/>
    </w:pPr>
    <w:rPr>
      <w:rFonts w:cs="Times New Roman"/>
      <w:color w:val="000000"/>
      <w:kern w:val="0"/>
    </w:rPr>
  </w:style>
  <w:style w:type="paragraph" w:customStyle="1" w:styleId="bk-dialog-accept">
    <w:name w:val="bk-dialog-accept"/>
    <w:basedOn w:val="aa"/>
    <w:qFormat/>
    <w:rsid w:val="00883129"/>
    <w:pPr>
      <w:widowControl/>
      <w:spacing w:before="100" w:beforeAutospacing="1" w:after="100" w:afterAutospacing="1" w:line="240" w:lineRule="auto"/>
      <w:ind w:right="150" w:firstLineChars="0" w:firstLine="0"/>
      <w:jc w:val="left"/>
    </w:pPr>
    <w:rPr>
      <w:rFonts w:ascii="宋体" w:hAnsi="宋体" w:cs="宋体"/>
      <w:kern w:val="0"/>
      <w:sz w:val="21"/>
      <w:szCs w:val="21"/>
    </w:rPr>
  </w:style>
  <w:style w:type="paragraph" w:customStyle="1" w:styleId="CharCharCharCharCharCharCharCharCharChar8">
    <w:name w:val="Char Char Char Char Char Char Char Char Char Char8"/>
    <w:basedOn w:val="aa"/>
    <w:qFormat/>
    <w:rsid w:val="00883129"/>
    <w:pPr>
      <w:snapToGrid w:val="0"/>
      <w:spacing w:line="440" w:lineRule="atLeast"/>
      <w:ind w:firstLineChars="0" w:firstLine="0"/>
    </w:pPr>
    <w:rPr>
      <w:rFonts w:ascii="宋体" w:cs="Times New Roman"/>
    </w:rPr>
  </w:style>
  <w:style w:type="paragraph" w:customStyle="1" w:styleId="362">
    <w:name w:val="样式 表题注 + 五号 左 段前: 3.6 磅2"/>
    <w:basedOn w:val="aa"/>
    <w:qFormat/>
    <w:rsid w:val="00883129"/>
    <w:pPr>
      <w:keepNext/>
      <w:spacing w:before="72" w:after="160" w:line="0" w:lineRule="atLeast"/>
      <w:ind w:firstLineChars="0" w:firstLine="0"/>
      <w:jc w:val="center"/>
    </w:pPr>
    <w:rPr>
      <w:rFonts w:ascii="宋体" w:hAnsi="宋体" w:cs="Times New Roman"/>
      <w:b/>
      <w:color w:val="000000"/>
      <w:szCs w:val="20"/>
    </w:rPr>
  </w:style>
  <w:style w:type="paragraph" w:customStyle="1" w:styleId="affffffffffffffffffffffffffffffffff7">
    <w:name w:val="样式 小四 加粗"/>
    <w:basedOn w:val="aa"/>
    <w:qFormat/>
    <w:rsid w:val="00883129"/>
    <w:pPr>
      <w:ind w:firstLineChars="0" w:firstLine="0"/>
    </w:pPr>
    <w:rPr>
      <w:rFonts w:cs="宋体"/>
      <w:b/>
      <w:bCs/>
      <w:szCs w:val="20"/>
    </w:rPr>
  </w:style>
  <w:style w:type="paragraph" w:customStyle="1" w:styleId="affffffffffffffffffffffffffffffffff8">
    <w:name w:val="表格文字（居中）"/>
    <w:basedOn w:val="aa"/>
    <w:qFormat/>
    <w:rsid w:val="00883129"/>
    <w:pPr>
      <w:spacing w:line="240" w:lineRule="auto"/>
      <w:ind w:firstLineChars="0" w:firstLine="0"/>
      <w:jc w:val="center"/>
    </w:pPr>
    <w:rPr>
      <w:rFonts w:cs="Times New Roman"/>
      <w:sz w:val="21"/>
      <w:szCs w:val="20"/>
    </w:rPr>
  </w:style>
  <w:style w:type="paragraph" w:customStyle="1" w:styleId="tover">
    <w:name w:val="tover"/>
    <w:basedOn w:val="aa"/>
    <w:qFormat/>
    <w:rsid w:val="00883129"/>
    <w:pPr>
      <w:widowControl/>
      <w:shd w:val="clear" w:color="auto" w:fill="EFEFEF"/>
      <w:spacing w:before="100" w:beforeAutospacing="1" w:after="100" w:afterAutospacing="1" w:line="240" w:lineRule="auto"/>
      <w:ind w:firstLineChars="0" w:firstLine="0"/>
      <w:jc w:val="left"/>
    </w:pPr>
    <w:rPr>
      <w:rFonts w:ascii="Arial Unicode MS" w:eastAsia="Arial Unicode MS" w:hAnsi="Arial Unicode MS" w:cs="Arial Unicode MS"/>
      <w:kern w:val="0"/>
    </w:rPr>
  </w:style>
  <w:style w:type="paragraph" w:customStyle="1" w:styleId="affffffffffffffffffffffffffffffffff9">
    <w:name w:val="钢铁表"/>
    <w:basedOn w:val="aa"/>
    <w:qFormat/>
    <w:rsid w:val="00883129"/>
    <w:pPr>
      <w:adjustRightInd w:val="0"/>
      <w:snapToGrid w:val="0"/>
      <w:spacing w:line="240" w:lineRule="auto"/>
      <w:ind w:firstLineChars="0" w:firstLine="0"/>
    </w:pPr>
    <w:rPr>
      <w:rFonts w:cs="Times New Roman"/>
      <w:snapToGrid w:val="0"/>
      <w:sz w:val="21"/>
      <w:szCs w:val="20"/>
    </w:rPr>
  </w:style>
  <w:style w:type="paragraph" w:customStyle="1" w:styleId="textfield">
    <w:name w:val="textfield"/>
    <w:basedOn w:val="aa"/>
    <w:qFormat/>
    <w:rsid w:val="00883129"/>
    <w:pPr>
      <w:widowControl/>
      <w:pBdr>
        <w:top w:val="single" w:sz="6" w:space="0" w:color="000000"/>
        <w:left w:val="single" w:sz="6" w:space="0" w:color="000000"/>
        <w:bottom w:val="single" w:sz="6" w:space="0" w:color="000000"/>
        <w:right w:val="single" w:sz="6" w:space="0" w:color="000000"/>
      </w:pBdr>
      <w:shd w:val="clear" w:color="auto" w:fill="FFFFFF"/>
      <w:spacing w:before="100" w:beforeAutospacing="1" w:after="100" w:afterAutospacing="1" w:line="240" w:lineRule="auto"/>
      <w:ind w:firstLineChars="0" w:firstLine="0"/>
      <w:jc w:val="left"/>
    </w:pPr>
    <w:rPr>
      <w:rFonts w:eastAsia="Arial Unicode MS" w:cs="Arial Unicode MS"/>
      <w:color w:val="00152B"/>
      <w:kern w:val="0"/>
      <w:sz w:val="18"/>
      <w:szCs w:val="18"/>
    </w:rPr>
  </w:style>
  <w:style w:type="paragraph" w:customStyle="1" w:styleId="affffffffffffffffffffffffffffffffffa">
    <w:name w:val="样四"/>
    <w:basedOn w:val="40"/>
    <w:qFormat/>
    <w:rsid w:val="00883129"/>
    <w:pPr>
      <w:numPr>
        <w:ilvl w:val="0"/>
        <w:numId w:val="0"/>
      </w:numPr>
      <w:tabs>
        <w:tab w:val="left" w:pos="567"/>
      </w:tabs>
      <w:wordWrap w:val="0"/>
      <w:spacing w:before="240" w:afterLines="100" w:after="312"/>
    </w:pPr>
    <w:rPr>
      <w:rFonts w:cs="Times New Roman"/>
      <w:color w:val="FF0000"/>
      <w:sz w:val="28"/>
      <w:lang w:val="zh-CN"/>
    </w:rPr>
  </w:style>
  <w:style w:type="paragraph" w:customStyle="1" w:styleId="2TimesNewRoman1">
    <w:name w:val="样式 表格2 + Times New Roman"/>
    <w:basedOn w:val="2fff2"/>
    <w:qFormat/>
    <w:rsid w:val="00883129"/>
    <w:rPr>
      <w:rFonts w:ascii="Times New Roman" w:eastAsia="Times New Roman"/>
      <w:lang w:val="zh-CN"/>
    </w:rPr>
  </w:style>
  <w:style w:type="paragraph" w:customStyle="1" w:styleId="mstheme-horiz-navtxt-gs">
    <w:name w:val="mstheme-horiz-navtxt-gs"/>
    <w:basedOn w:val="aa"/>
    <w:qFormat/>
    <w:rsid w:val="00883129"/>
    <w:pPr>
      <w:widowControl/>
      <w:spacing w:before="100" w:beforeAutospacing="1" w:after="100" w:afterAutospacing="1" w:line="240" w:lineRule="auto"/>
      <w:ind w:firstLineChars="0" w:firstLine="0"/>
      <w:jc w:val="left"/>
    </w:pPr>
    <w:rPr>
      <w:rFonts w:cs="Times New Roman"/>
      <w:color w:val="000000"/>
      <w:kern w:val="0"/>
    </w:rPr>
  </w:style>
  <w:style w:type="paragraph" w:customStyle="1" w:styleId="2ffffffb">
    <w:name w:val="样式 报告书正文 + 首行缩进:  2 字符"/>
    <w:basedOn w:val="aa"/>
    <w:qFormat/>
    <w:rsid w:val="00883129"/>
    <w:pPr>
      <w:ind w:firstLine="504"/>
    </w:pPr>
    <w:rPr>
      <w:rFonts w:ascii="宋体" w:hAnsi="宋体" w:cs="Times New Roman"/>
      <w:color w:val="000000"/>
      <w:spacing w:val="6"/>
      <w:szCs w:val="20"/>
    </w:rPr>
  </w:style>
  <w:style w:type="paragraph" w:customStyle="1" w:styleId="affffffffffffffffffffffffffffffffffb">
    <w:name w:val="临书仓促，不尽欲言。"/>
    <w:qFormat/>
    <w:rsid w:val="00883129"/>
    <w:pPr>
      <w:widowControl w:val="0"/>
      <w:jc w:val="both"/>
    </w:pPr>
    <w:rPr>
      <w:kern w:val="2"/>
      <w:sz w:val="21"/>
    </w:rPr>
  </w:style>
  <w:style w:type="paragraph" w:customStyle="1" w:styleId="affffffffffffffffffffffffffffffffffc">
    <w:name w:val="叩请金安！"/>
    <w:qFormat/>
    <w:rsid w:val="00883129"/>
    <w:pPr>
      <w:widowControl w:val="0"/>
      <w:jc w:val="both"/>
    </w:pPr>
    <w:rPr>
      <w:kern w:val="2"/>
      <w:sz w:val="21"/>
    </w:rPr>
  </w:style>
  <w:style w:type="paragraph" w:customStyle="1" w:styleId="2ffffffc">
    <w:name w:val="样式 标题 2 + 宋体"/>
    <w:basedOn w:val="22"/>
    <w:qFormat/>
    <w:rsid w:val="00883129"/>
    <w:pPr>
      <w:keepLines w:val="0"/>
      <w:widowControl/>
      <w:numPr>
        <w:ilvl w:val="0"/>
        <w:numId w:val="0"/>
      </w:numPr>
      <w:tabs>
        <w:tab w:val="clear" w:pos="567"/>
        <w:tab w:val="left" w:pos="992"/>
        <w:tab w:val="right" w:pos="8640"/>
      </w:tabs>
      <w:overflowPunct w:val="0"/>
      <w:autoSpaceDE w:val="0"/>
      <w:autoSpaceDN w:val="0"/>
      <w:adjustRightInd w:val="0"/>
      <w:snapToGrid w:val="0"/>
      <w:spacing w:beforeLines="50" w:before="480"/>
      <w:ind w:left="992" w:right="482"/>
      <w:jc w:val="left"/>
      <w:textAlignment w:val="baseline"/>
    </w:pPr>
    <w:rPr>
      <w:rFonts w:ascii="宋体" w:hAnsi="宋体" w:cs="Times New Roman"/>
      <w:b w:val="0"/>
      <w:bCs w:val="0"/>
      <w:color w:val="000000"/>
      <w:kern w:val="28"/>
      <w:sz w:val="28"/>
      <w:szCs w:val="30"/>
      <w:lang w:val="zh-CN"/>
    </w:rPr>
  </w:style>
  <w:style w:type="paragraph" w:customStyle="1" w:styleId="font">
    <w:name w:val="font"/>
    <w:basedOn w:val="aa"/>
    <w:qFormat/>
    <w:rsid w:val="00883129"/>
    <w:pPr>
      <w:widowControl/>
      <w:spacing w:before="100" w:beforeAutospacing="1" w:after="100" w:afterAutospacing="1" w:line="240" w:lineRule="auto"/>
      <w:ind w:firstLineChars="0" w:firstLine="0"/>
      <w:jc w:val="left"/>
    </w:pPr>
    <w:rPr>
      <w:rFonts w:ascii="Arial Unicode MS" w:eastAsia="Arial Unicode MS" w:hAnsi="Arial Unicode MS" w:cs="Arial Unicode MS"/>
      <w:kern w:val="0"/>
    </w:rPr>
  </w:style>
  <w:style w:type="paragraph" w:customStyle="1" w:styleId="affffffffffffffffffffffffffffffffffd">
    <w:name w:val="麦志勤标题二"/>
    <w:basedOn w:val="aa"/>
    <w:qFormat/>
    <w:rsid w:val="00883129"/>
    <w:pPr>
      <w:adjustRightInd w:val="0"/>
      <w:snapToGrid w:val="0"/>
      <w:spacing w:beforeLines="100" w:before="312" w:line="300" w:lineRule="auto"/>
      <w:ind w:firstLineChars="0" w:firstLine="0"/>
    </w:pPr>
    <w:rPr>
      <w:rFonts w:ascii="黑体" w:eastAsia="黑体" w:cs="Times New Roman"/>
      <w:sz w:val="36"/>
    </w:rPr>
  </w:style>
  <w:style w:type="paragraph" w:customStyle="1" w:styleId="affffffffffffffffffffffffffffffffffe">
    <w:name w:val="正文图五"/>
    <w:basedOn w:val="aa"/>
    <w:qFormat/>
    <w:rsid w:val="00883129"/>
    <w:pPr>
      <w:adjustRightInd w:val="0"/>
      <w:snapToGrid w:val="0"/>
      <w:spacing w:line="240" w:lineRule="auto"/>
      <w:ind w:firstLineChars="0" w:firstLine="0"/>
      <w:jc w:val="center"/>
    </w:pPr>
    <w:rPr>
      <w:rFonts w:eastAsia="仿宋_GB2312" w:cs="Times New Roman"/>
      <w:snapToGrid w:val="0"/>
      <w:spacing w:val="6"/>
      <w:sz w:val="21"/>
      <w:szCs w:val="20"/>
    </w:rPr>
  </w:style>
  <w:style w:type="paragraph" w:customStyle="1" w:styleId="31a">
    <w:name w:val="3.1"/>
    <w:basedOn w:val="aa"/>
    <w:qFormat/>
    <w:rsid w:val="00883129"/>
    <w:pPr>
      <w:spacing w:before="240" w:after="120" w:line="360" w:lineRule="exact"/>
      <w:ind w:firstLineChars="0" w:firstLine="0"/>
      <w:jc w:val="left"/>
    </w:pPr>
    <w:rPr>
      <w:rFonts w:eastAsia="DFKai-SB" w:cs="Times New Roman"/>
      <w:sz w:val="28"/>
      <w:szCs w:val="20"/>
      <w:lang w:eastAsia="zh-TW"/>
    </w:rPr>
  </w:style>
  <w:style w:type="paragraph" w:customStyle="1" w:styleId="020">
    <w:name w:val="标题02"/>
    <w:basedOn w:val="aa"/>
    <w:qFormat/>
    <w:rsid w:val="00883129"/>
    <w:pPr>
      <w:ind w:firstLineChars="0" w:firstLine="0"/>
      <w:outlineLvl w:val="1"/>
    </w:pPr>
    <w:rPr>
      <w:rFonts w:cs="Times New Roman"/>
      <w:b/>
      <w:sz w:val="28"/>
      <w:szCs w:val="20"/>
    </w:rPr>
  </w:style>
  <w:style w:type="paragraph" w:customStyle="1" w:styleId="bk-dialog-button-label">
    <w:name w:val="bk-dialog-button-label"/>
    <w:basedOn w:val="aa"/>
    <w:qFormat/>
    <w:rsid w:val="00883129"/>
    <w:pPr>
      <w:widowControl/>
      <w:spacing w:before="100" w:beforeAutospacing="1" w:after="100" w:afterAutospacing="1" w:line="240" w:lineRule="auto"/>
      <w:ind w:firstLineChars="0" w:firstLine="0"/>
      <w:jc w:val="left"/>
    </w:pPr>
    <w:rPr>
      <w:rFonts w:ascii="宋体" w:hAnsi="宋体" w:cs="宋体"/>
      <w:b/>
      <w:bCs/>
      <w:color w:val="0163AF"/>
      <w:kern w:val="0"/>
      <w:sz w:val="21"/>
      <w:szCs w:val="21"/>
    </w:rPr>
  </w:style>
  <w:style w:type="paragraph" w:customStyle="1" w:styleId="132">
    <w:name w:val="纯文本13"/>
    <w:basedOn w:val="aa"/>
    <w:qFormat/>
    <w:rsid w:val="00883129"/>
    <w:pPr>
      <w:adjustRightInd w:val="0"/>
      <w:spacing w:line="240" w:lineRule="auto"/>
      <w:ind w:firstLineChars="0" w:firstLine="0"/>
      <w:textAlignment w:val="baseline"/>
    </w:pPr>
    <w:rPr>
      <w:rFonts w:ascii="宋体" w:hAnsi="Courier New" w:cs="Times New Roman"/>
      <w:sz w:val="21"/>
      <w:szCs w:val="20"/>
    </w:rPr>
  </w:style>
  <w:style w:type="paragraph" w:customStyle="1" w:styleId="mstheme-horiz-navtxt-g">
    <w:name w:val="mstheme-horiz-navtxt-g"/>
    <w:basedOn w:val="aa"/>
    <w:qFormat/>
    <w:rsid w:val="00883129"/>
    <w:pPr>
      <w:widowControl/>
      <w:spacing w:before="100" w:beforeAutospacing="1" w:after="100" w:afterAutospacing="1" w:line="240" w:lineRule="auto"/>
      <w:ind w:firstLineChars="0" w:firstLine="0"/>
      <w:jc w:val="left"/>
    </w:pPr>
    <w:rPr>
      <w:rFonts w:cs="Times New Roman"/>
      <w:color w:val="000000"/>
      <w:kern w:val="0"/>
    </w:rPr>
  </w:style>
  <w:style w:type="paragraph" w:customStyle="1" w:styleId="afffffffffffffffffffffffffffffffffff">
    <w:name w:val="宗兴图名"/>
    <w:basedOn w:val="192192"/>
    <w:qFormat/>
    <w:rsid w:val="00883129"/>
    <w:pPr>
      <w:spacing w:before="93" w:beforeAutospacing="0" w:after="93" w:afterAutospacing="0"/>
      <w:ind w:firstLineChars="0" w:firstLine="0"/>
      <w:jc w:val="center"/>
    </w:pPr>
    <w:rPr>
      <w:rFonts w:ascii="黑体" w:eastAsia="黑体"/>
    </w:rPr>
  </w:style>
  <w:style w:type="paragraph" w:customStyle="1" w:styleId="tnone">
    <w:name w:val="tnone"/>
    <w:basedOn w:val="aa"/>
    <w:qFormat/>
    <w:rsid w:val="00883129"/>
    <w:pPr>
      <w:widowControl/>
      <w:spacing w:before="100" w:beforeAutospacing="1" w:after="100" w:afterAutospacing="1" w:line="240" w:lineRule="auto"/>
      <w:ind w:firstLineChars="0" w:firstLine="0"/>
      <w:jc w:val="left"/>
    </w:pPr>
    <w:rPr>
      <w:rFonts w:ascii="Arial Unicode MS" w:eastAsia="Arial Unicode MS" w:hAnsi="Arial Unicode MS" w:cs="Arial Unicode MS"/>
      <w:kern w:val="0"/>
    </w:rPr>
  </w:style>
  <w:style w:type="paragraph" w:customStyle="1" w:styleId="afffffffffffffffffffffffffffffffffff0">
    <w:name w:val="缺省文本"/>
    <w:basedOn w:val="aa"/>
    <w:qFormat/>
    <w:rsid w:val="00883129"/>
    <w:pPr>
      <w:autoSpaceDE w:val="0"/>
      <w:autoSpaceDN w:val="0"/>
      <w:adjustRightInd w:val="0"/>
      <w:spacing w:line="240" w:lineRule="auto"/>
      <w:ind w:firstLineChars="0" w:firstLine="0"/>
      <w:jc w:val="left"/>
    </w:pPr>
    <w:rPr>
      <w:rFonts w:cs="Times New Roman"/>
      <w:kern w:val="0"/>
    </w:rPr>
  </w:style>
  <w:style w:type="paragraph" w:customStyle="1" w:styleId="afffffffffffffffffffffffffffffffffff1">
    <w:name w:val="第四节"/>
    <w:basedOn w:val="aa"/>
    <w:qFormat/>
    <w:rsid w:val="00883129"/>
    <w:pPr>
      <w:spacing w:beforeLines="150" w:before="468"/>
      <w:ind w:firstLineChars="119" w:firstLine="358"/>
      <w:jc w:val="left"/>
    </w:pPr>
    <w:rPr>
      <w:rFonts w:eastAsia="黑体" w:cs="Times New Roman"/>
      <w:b/>
      <w:bCs/>
      <w:kern w:val="0"/>
      <w:sz w:val="30"/>
    </w:rPr>
  </w:style>
  <w:style w:type="paragraph" w:customStyle="1" w:styleId="4ff6">
    <w:name w:val="本文标题4"/>
    <w:basedOn w:val="40"/>
    <w:qFormat/>
    <w:rsid w:val="00883129"/>
    <w:pPr>
      <w:numPr>
        <w:ilvl w:val="0"/>
        <w:numId w:val="0"/>
      </w:numPr>
      <w:tabs>
        <w:tab w:val="left" w:pos="0"/>
        <w:tab w:val="left" w:pos="567"/>
      </w:tabs>
      <w:adjustRightInd w:val="0"/>
      <w:snapToGrid w:val="0"/>
      <w:spacing w:line="440" w:lineRule="exact"/>
      <w:ind w:left="1620" w:firstLineChars="196" w:hanging="360"/>
      <w:jc w:val="left"/>
      <w:textAlignment w:val="baseline"/>
    </w:pPr>
    <w:rPr>
      <w:rFonts w:cs="Times New Roman"/>
      <w:bCs w:val="0"/>
      <w:kern w:val="0"/>
      <w:szCs w:val="24"/>
      <w:lang w:val="zh-CN"/>
    </w:rPr>
  </w:style>
  <w:style w:type="paragraph" w:customStyle="1" w:styleId="1fffffff8">
    <w:name w:val="明显引用1"/>
    <w:basedOn w:val="aa"/>
    <w:next w:val="aa"/>
    <w:qFormat/>
    <w:rsid w:val="00883129"/>
    <w:pPr>
      <w:pBdr>
        <w:bottom w:val="single" w:sz="4" w:space="4" w:color="4F81BD"/>
      </w:pBdr>
      <w:spacing w:before="200" w:after="280"/>
      <w:ind w:left="936"/>
    </w:pPr>
    <w:rPr>
      <w:rFonts w:ascii="Calibri" w:hAnsi="Calibri" w:cs="Times New Roman"/>
      <w:b/>
      <w:i/>
      <w:color w:val="4F81BD"/>
      <w:sz w:val="21"/>
      <w:szCs w:val="22"/>
    </w:rPr>
  </w:style>
  <w:style w:type="paragraph" w:customStyle="1" w:styleId="334">
    <w:name w:val="正文33"/>
    <w:basedOn w:val="aa"/>
    <w:qFormat/>
    <w:rsid w:val="00883129"/>
    <w:pPr>
      <w:snapToGrid w:val="0"/>
      <w:spacing w:after="120" w:line="324" w:lineRule="auto"/>
      <w:ind w:firstLine="480"/>
    </w:pPr>
    <w:rPr>
      <w:rFonts w:ascii="Arial" w:hAnsi="Arial" w:cs="Times New Roman"/>
      <w:bCs/>
      <w:kern w:val="0"/>
      <w:sz w:val="21"/>
      <w:lang w:val="eu-ES"/>
    </w:rPr>
  </w:style>
  <w:style w:type="paragraph" w:customStyle="1" w:styleId="2ffffffd">
    <w:name w:val="+标题2"/>
    <w:basedOn w:val="22"/>
    <w:qFormat/>
    <w:rsid w:val="00883129"/>
    <w:pPr>
      <w:numPr>
        <w:ilvl w:val="0"/>
        <w:numId w:val="0"/>
      </w:numPr>
      <w:tabs>
        <w:tab w:val="clear" w:pos="567"/>
        <w:tab w:val="left" w:pos="992"/>
        <w:tab w:val="left" w:pos="1571"/>
      </w:tabs>
      <w:spacing w:before="120"/>
      <w:ind w:left="992" w:hanging="567"/>
    </w:pPr>
    <w:rPr>
      <w:rFonts w:ascii="宋体" w:hAnsi="宋体" w:cs="Times New Roman"/>
      <w:color w:val="000000"/>
      <w:sz w:val="28"/>
      <w:szCs w:val="28"/>
      <w:lang w:val="zh-CN"/>
    </w:rPr>
  </w:style>
  <w:style w:type="paragraph" w:customStyle="1" w:styleId="afffffffffffffffffffffffffffffffffff2">
    <w:name w:val="标准条文"/>
    <w:basedOn w:val="Default"/>
    <w:next w:val="Default"/>
    <w:qFormat/>
    <w:rsid w:val="00883129"/>
    <w:rPr>
      <w:rFonts w:ascii="Times New Roman" w:cs="Times New Roman"/>
      <w:color w:val="auto"/>
    </w:rPr>
  </w:style>
  <w:style w:type="paragraph" w:customStyle="1" w:styleId="CharCharfffff3">
    <w:name w:val="表格用字 Char Char"/>
    <w:basedOn w:val="2f4"/>
    <w:qFormat/>
    <w:rsid w:val="00883129"/>
    <w:pPr>
      <w:spacing w:after="0" w:line="0" w:lineRule="atLeast"/>
      <w:ind w:firstLineChars="0" w:firstLine="0"/>
    </w:pPr>
    <w:rPr>
      <w:rFonts w:ascii="宋体" w:eastAsia="仿宋_GB2312" w:hAnsi="宋体" w:hint="eastAsia"/>
      <w:szCs w:val="20"/>
    </w:rPr>
  </w:style>
  <w:style w:type="paragraph" w:customStyle="1" w:styleId="133">
    <w:name w:val="日期13"/>
    <w:basedOn w:val="aa"/>
    <w:next w:val="aa"/>
    <w:qFormat/>
    <w:rsid w:val="00883129"/>
    <w:pPr>
      <w:adjustRightInd w:val="0"/>
      <w:spacing w:line="240" w:lineRule="auto"/>
      <w:ind w:firstLineChars="0" w:firstLine="0"/>
      <w:textAlignment w:val="baseline"/>
    </w:pPr>
    <w:rPr>
      <w:rFonts w:cs="Times New Roman"/>
      <w:szCs w:val="20"/>
    </w:rPr>
  </w:style>
  <w:style w:type="paragraph" w:customStyle="1" w:styleId="1010">
    <w:name w:val="样式 正文1 + 段前: 0.1 行"/>
    <w:basedOn w:val="aa"/>
    <w:qFormat/>
    <w:rsid w:val="00883129"/>
    <w:pPr>
      <w:widowControl/>
      <w:snapToGrid w:val="0"/>
      <w:spacing w:beforeLines="10" w:before="31" w:line="440" w:lineRule="atLeast"/>
      <w:ind w:firstLineChars="0" w:firstLine="567"/>
      <w:jc w:val="left"/>
    </w:pPr>
    <w:rPr>
      <w:rFonts w:cs="Times New Roman"/>
      <w:szCs w:val="20"/>
    </w:rPr>
  </w:style>
  <w:style w:type="paragraph" w:customStyle="1" w:styleId="over">
    <w:name w:val="over"/>
    <w:basedOn w:val="aa"/>
    <w:qFormat/>
    <w:rsid w:val="00883129"/>
    <w:pPr>
      <w:widowControl/>
      <w:pBdr>
        <w:top w:val="single" w:sz="6" w:space="0" w:color="EFEFEF"/>
        <w:left w:val="single" w:sz="6" w:space="0" w:color="EFEFEF"/>
      </w:pBdr>
      <w:shd w:val="clear" w:color="auto" w:fill="EFEFEF"/>
      <w:spacing w:before="100" w:beforeAutospacing="1" w:after="100" w:afterAutospacing="1" w:line="240" w:lineRule="auto"/>
      <w:ind w:firstLineChars="0" w:firstLine="0"/>
      <w:jc w:val="left"/>
    </w:pPr>
    <w:rPr>
      <w:rFonts w:ascii="Arial Unicode MS" w:eastAsia="Arial Unicode MS" w:hAnsi="Arial Unicode MS" w:cs="Arial Unicode MS"/>
      <w:color w:val="000000"/>
      <w:kern w:val="0"/>
      <w:sz w:val="18"/>
      <w:szCs w:val="18"/>
    </w:rPr>
  </w:style>
  <w:style w:type="paragraph" w:customStyle="1" w:styleId="4H4GB2312">
    <w:name w:val="样式 标题 4H4 + (中文) 楷体_GB2312"/>
    <w:basedOn w:val="40"/>
    <w:qFormat/>
    <w:rsid w:val="00883129"/>
    <w:pPr>
      <w:keepNext w:val="0"/>
      <w:keepLines w:val="0"/>
      <w:numPr>
        <w:ilvl w:val="0"/>
        <w:numId w:val="0"/>
      </w:numPr>
      <w:tabs>
        <w:tab w:val="left" w:pos="567"/>
      </w:tabs>
      <w:wordWrap w:val="0"/>
      <w:autoSpaceDE w:val="0"/>
      <w:autoSpaceDN w:val="0"/>
      <w:adjustRightInd w:val="0"/>
      <w:spacing w:after="120"/>
    </w:pPr>
    <w:rPr>
      <w:rFonts w:eastAsia="黑体" w:cs="Times New Roman"/>
      <w:b w:val="0"/>
      <w:color w:val="FF0000"/>
      <w:sz w:val="28"/>
      <w:lang w:val="zh-CN"/>
    </w:rPr>
  </w:style>
  <w:style w:type="paragraph" w:customStyle="1" w:styleId="2H211SeHeadwsa21111112b22">
    <w:name w:val="样式 标题 2H2标题1.1节SeHead wsa2标题 1.1节标题 1.11.1标题2b2标题2 + 首..."/>
    <w:basedOn w:val="22"/>
    <w:qFormat/>
    <w:rsid w:val="00883129"/>
    <w:pPr>
      <w:numPr>
        <w:ilvl w:val="0"/>
        <w:numId w:val="0"/>
      </w:numPr>
      <w:tabs>
        <w:tab w:val="clear" w:pos="567"/>
        <w:tab w:val="left" w:pos="1571"/>
      </w:tabs>
      <w:spacing w:before="100" w:after="100" w:line="415" w:lineRule="auto"/>
    </w:pPr>
    <w:rPr>
      <w:rFonts w:ascii="Arial" w:eastAsia="黑体" w:hAnsi="Arial" w:cs="宋体"/>
      <w:b w:val="0"/>
      <w:color w:val="000000"/>
      <w:sz w:val="30"/>
      <w:szCs w:val="20"/>
      <w:lang w:val="zh-CN"/>
    </w:rPr>
  </w:style>
  <w:style w:type="paragraph" w:customStyle="1" w:styleId="afffffffffffffffffffffffffffffffffff3">
    <w:name w:val="文本框文字"/>
    <w:basedOn w:val="aa"/>
    <w:qFormat/>
    <w:rsid w:val="00883129"/>
    <w:pPr>
      <w:spacing w:line="240" w:lineRule="auto"/>
      <w:ind w:firstLineChars="0" w:firstLine="0"/>
      <w:jc w:val="center"/>
    </w:pPr>
    <w:rPr>
      <w:rFonts w:cs="Times New Roman"/>
      <w:sz w:val="21"/>
    </w:rPr>
  </w:style>
  <w:style w:type="paragraph" w:customStyle="1" w:styleId="3h3H3sect123GB2312">
    <w:name w:val="样式 标题 3h3H3sect1.2.3 + 仿宋_GB2312 四号"/>
    <w:basedOn w:val="30"/>
    <w:next w:val="aa"/>
    <w:qFormat/>
    <w:rsid w:val="00883129"/>
    <w:pPr>
      <w:keepNext/>
      <w:keepLines/>
      <w:numPr>
        <w:ilvl w:val="0"/>
        <w:numId w:val="0"/>
      </w:numPr>
      <w:tabs>
        <w:tab w:val="left" w:pos="0"/>
        <w:tab w:val="left" w:pos="567"/>
      </w:tabs>
      <w:adjustRightInd/>
      <w:snapToGrid/>
      <w:spacing w:before="190" w:after="260" w:line="240" w:lineRule="auto"/>
      <w:ind w:left="-57"/>
    </w:pPr>
    <w:rPr>
      <w:rFonts w:ascii="仿宋_GB2312" w:eastAsia="仿宋_GB2312" w:hAnsi="仿宋_GB2312"/>
      <w:spacing w:val="20"/>
      <w:kern w:val="11"/>
      <w:sz w:val="24"/>
      <w:szCs w:val="24"/>
      <w:lang w:val="zh-CN"/>
    </w:rPr>
  </w:style>
  <w:style w:type="paragraph" w:customStyle="1" w:styleId="hidden">
    <w:name w:val="hidden"/>
    <w:basedOn w:val="aa"/>
    <w:qFormat/>
    <w:rsid w:val="00883129"/>
    <w:pPr>
      <w:widowControl/>
      <w:spacing w:before="100" w:beforeAutospacing="1" w:after="100" w:afterAutospacing="1" w:line="240" w:lineRule="auto"/>
      <w:ind w:firstLineChars="0" w:firstLine="0"/>
      <w:jc w:val="left"/>
    </w:pPr>
    <w:rPr>
      <w:rFonts w:ascii="宋体" w:hAnsi="宋体" w:cs="宋体"/>
      <w:vanish/>
      <w:kern w:val="0"/>
    </w:rPr>
  </w:style>
  <w:style w:type="paragraph" w:customStyle="1" w:styleId="085152">
    <w:name w:val="样式 首行缩进:  0.85 厘米 行距: 1.5 倍行距"/>
    <w:basedOn w:val="aa"/>
    <w:qFormat/>
    <w:rsid w:val="00883129"/>
    <w:pPr>
      <w:widowControl/>
      <w:tabs>
        <w:tab w:val="left" w:pos="480"/>
      </w:tabs>
      <w:ind w:left="480" w:firstLineChars="0" w:hanging="480"/>
      <w:jc w:val="left"/>
    </w:pPr>
    <w:rPr>
      <w:rFonts w:cs="宋体"/>
    </w:rPr>
  </w:style>
  <w:style w:type="paragraph" w:customStyle="1" w:styleId="afffffffffffffffffffffffffffffffffff4">
    <w:name w:val="参考:"/>
    <w:qFormat/>
    <w:rsid w:val="00883129"/>
    <w:pPr>
      <w:widowControl w:val="0"/>
      <w:jc w:val="both"/>
    </w:pPr>
    <w:rPr>
      <w:kern w:val="2"/>
      <w:sz w:val="21"/>
    </w:rPr>
  </w:style>
  <w:style w:type="paragraph" w:customStyle="1" w:styleId="afffffffffffffffffffffffffffffffffff5">
    <w:name w:val="关于:"/>
    <w:qFormat/>
    <w:rsid w:val="00883129"/>
    <w:pPr>
      <w:widowControl w:val="0"/>
      <w:jc w:val="both"/>
    </w:pPr>
    <w:rPr>
      <w:kern w:val="2"/>
      <w:sz w:val="21"/>
    </w:rPr>
  </w:style>
  <w:style w:type="paragraph" w:customStyle="1" w:styleId="CharChar1CharCharCharCharCharCharCharCharCharCharCharCharCharCharCharCharCharCharCharCharCharCharCharCharChar">
    <w:name w:val="Char Char1 Char Char Char Char Char Char Char Char Char Char Char Char Char Char Char Char Char Char Char Char Char Char Char Char Char"/>
    <w:basedOn w:val="aa"/>
    <w:qFormat/>
    <w:rsid w:val="00883129"/>
    <w:pPr>
      <w:spacing w:line="240" w:lineRule="auto"/>
      <w:ind w:firstLineChars="0" w:firstLine="0"/>
    </w:pPr>
    <w:rPr>
      <w:rFonts w:cs="Times New Roman"/>
      <w:sz w:val="21"/>
    </w:rPr>
  </w:style>
  <w:style w:type="paragraph" w:customStyle="1" w:styleId="CM2">
    <w:name w:val="CM2"/>
    <w:basedOn w:val="Default"/>
    <w:next w:val="Default"/>
    <w:qFormat/>
    <w:rsid w:val="00883129"/>
    <w:pPr>
      <w:spacing w:line="496" w:lineRule="atLeast"/>
    </w:pPr>
    <w:rPr>
      <w:rFonts w:ascii="Sim Sun" w:eastAsia="Sim Sun" w:hAnsi="Calibri" w:cs="Times New Roman"/>
      <w:color w:val="auto"/>
    </w:rPr>
  </w:style>
  <w:style w:type="paragraph" w:customStyle="1" w:styleId="afffffffffffffffffffffffffffffffffff6">
    <w:name w:val="文本框"/>
    <w:basedOn w:val="aa"/>
    <w:qFormat/>
    <w:rsid w:val="00883129"/>
    <w:pPr>
      <w:spacing w:line="360" w:lineRule="atLeast"/>
      <w:ind w:firstLineChars="0" w:firstLine="0"/>
      <w:jc w:val="center"/>
    </w:pPr>
    <w:rPr>
      <w:rFonts w:cs="Times New Roman"/>
      <w:sz w:val="21"/>
      <w:szCs w:val="20"/>
    </w:rPr>
  </w:style>
  <w:style w:type="paragraph" w:customStyle="1" w:styleId="bk-dialog-footer">
    <w:name w:val="bk-dialog-footer"/>
    <w:basedOn w:val="aa"/>
    <w:qFormat/>
    <w:rsid w:val="00883129"/>
    <w:pPr>
      <w:widowControl/>
      <w:shd w:val="clear" w:color="auto" w:fill="FFFFFF"/>
      <w:spacing w:after="15" w:line="240" w:lineRule="auto"/>
      <w:ind w:left="15" w:right="15" w:firstLineChars="0" w:firstLine="0"/>
      <w:jc w:val="center"/>
    </w:pPr>
    <w:rPr>
      <w:rFonts w:ascii="宋体" w:hAnsi="宋体" w:cs="宋体"/>
      <w:kern w:val="0"/>
    </w:rPr>
  </w:style>
  <w:style w:type="paragraph" w:customStyle="1" w:styleId="text-wrap">
    <w:name w:val="text-wrap"/>
    <w:basedOn w:val="aa"/>
    <w:qFormat/>
    <w:rsid w:val="00883129"/>
    <w:pPr>
      <w:widowControl/>
      <w:wordWrap w:val="0"/>
      <w:spacing w:before="100" w:beforeAutospacing="1" w:after="100" w:afterAutospacing="1" w:line="240" w:lineRule="auto"/>
      <w:ind w:firstLineChars="0" w:firstLine="0"/>
      <w:jc w:val="left"/>
    </w:pPr>
    <w:rPr>
      <w:rFonts w:ascii="宋体" w:hAnsi="宋体" w:cs="宋体"/>
      <w:kern w:val="0"/>
    </w:rPr>
  </w:style>
  <w:style w:type="paragraph" w:customStyle="1" w:styleId="422">
    <w:name w:val="样式 标题4 + 首行缩进:  2 字符"/>
    <w:basedOn w:val="ae"/>
    <w:qFormat/>
    <w:rsid w:val="00883129"/>
    <w:pPr>
      <w:keepNext/>
      <w:keepLines/>
      <w:spacing w:beforeLines="50" w:afterLines="50" w:line="360" w:lineRule="auto"/>
      <w:ind w:firstLineChars="0" w:firstLine="0"/>
      <w:outlineLvl w:val="2"/>
    </w:pPr>
    <w:rPr>
      <w:rFonts w:ascii="楷体_GB2312" w:hAnsi="Times New Roman" w:cs="宋体"/>
      <w:b w:val="0"/>
      <w:sz w:val="28"/>
      <w:szCs w:val="20"/>
      <w:lang w:val="zh-CN"/>
    </w:rPr>
  </w:style>
  <w:style w:type="paragraph" w:customStyle="1" w:styleId="CM45">
    <w:name w:val="CM45"/>
    <w:basedOn w:val="Default"/>
    <w:next w:val="Default"/>
    <w:qFormat/>
    <w:rsid w:val="00883129"/>
    <w:pPr>
      <w:spacing w:line="500" w:lineRule="atLeast"/>
    </w:pPr>
    <w:rPr>
      <w:rFonts w:ascii="仿宋_GB2312" w:eastAsia="仿宋_GB2312" w:cs="Times New Roman"/>
      <w:color w:val="auto"/>
      <w:szCs w:val="20"/>
    </w:rPr>
  </w:style>
  <w:style w:type="paragraph" w:customStyle="1" w:styleId="slide">
    <w:name w:val="slide"/>
    <w:basedOn w:val="aa"/>
    <w:qFormat/>
    <w:rsid w:val="00883129"/>
    <w:pPr>
      <w:widowControl/>
      <w:spacing w:before="100" w:beforeAutospacing="1" w:after="100" w:afterAutospacing="1" w:line="0" w:lineRule="auto"/>
      <w:ind w:firstLineChars="0" w:firstLine="0"/>
      <w:jc w:val="left"/>
    </w:pPr>
    <w:rPr>
      <w:rFonts w:ascii="宋体" w:hAnsi="宋体" w:cs="宋体"/>
      <w:kern w:val="0"/>
      <w:sz w:val="2"/>
      <w:szCs w:val="2"/>
    </w:rPr>
  </w:style>
  <w:style w:type="paragraph" w:customStyle="1" w:styleId="2120">
    <w:name w:val="样式 正文文本缩进 2 + 黑色 行距: 固定值 12 磅"/>
    <w:basedOn w:val="2a"/>
    <w:qFormat/>
    <w:rsid w:val="00883129"/>
    <w:pPr>
      <w:adjustRightInd w:val="0"/>
      <w:spacing w:after="0" w:line="240" w:lineRule="auto"/>
      <w:ind w:leftChars="0" w:left="0" w:firstLineChars="358" w:firstLine="945"/>
      <w:jc w:val="center"/>
    </w:pPr>
    <w:rPr>
      <w:b/>
      <w:color w:val="3366FF"/>
      <w:spacing w:val="-18"/>
      <w:kern w:val="11"/>
      <w:sz w:val="30"/>
      <w:szCs w:val="21"/>
      <w:lang w:val="zh-CN"/>
    </w:rPr>
  </w:style>
  <w:style w:type="paragraph" w:customStyle="1" w:styleId="2226">
    <w:name w:val="样式 样式 表格2 + 首行缩进:  2 字符 + 首行缩进:  2 字符"/>
    <w:basedOn w:val="22f5"/>
    <w:qFormat/>
    <w:rsid w:val="00883129"/>
    <w:pPr>
      <w:ind w:firstLineChars="0" w:firstLine="0"/>
    </w:pPr>
  </w:style>
  <w:style w:type="paragraph" w:customStyle="1" w:styleId="021">
    <w:name w:val="样式 列表 + 左侧:  0 厘米 悬挂缩进: 2 字符"/>
    <w:basedOn w:val="affffffffffff6"/>
    <w:qFormat/>
    <w:rsid w:val="00883129"/>
    <w:pPr>
      <w:spacing w:line="240" w:lineRule="auto"/>
      <w:ind w:left="420"/>
    </w:pPr>
    <w:rPr>
      <w:b/>
      <w:sz w:val="28"/>
      <w:szCs w:val="20"/>
    </w:rPr>
  </w:style>
  <w:style w:type="paragraph" w:customStyle="1" w:styleId="afffffffffffffffffffffffffffffffffff7">
    <w:name w:val="目录"/>
    <w:basedOn w:val="aa"/>
    <w:qFormat/>
    <w:rsid w:val="00883129"/>
    <w:pPr>
      <w:spacing w:line="324" w:lineRule="auto"/>
      <w:ind w:firstLine="600"/>
      <w:jc w:val="center"/>
    </w:pPr>
    <w:rPr>
      <w:rFonts w:cs="Times New Roman"/>
      <w:sz w:val="32"/>
      <w:szCs w:val="20"/>
    </w:rPr>
  </w:style>
  <w:style w:type="paragraph" w:customStyle="1" w:styleId="CharCharChar2Char">
    <w:name w:val="Char Char Char2 Char"/>
    <w:basedOn w:val="aa"/>
    <w:qFormat/>
    <w:rsid w:val="00883129"/>
    <w:pPr>
      <w:spacing w:line="240" w:lineRule="auto"/>
      <w:ind w:firstLineChars="0" w:firstLine="0"/>
    </w:pPr>
    <w:rPr>
      <w:rFonts w:cs="Times New Roman"/>
      <w:sz w:val="21"/>
    </w:rPr>
  </w:style>
  <w:style w:type="paragraph" w:customStyle="1" w:styleId="6d">
    <w:name w:val="6表(图)头(治)"/>
    <w:next w:val="aa"/>
    <w:qFormat/>
    <w:rsid w:val="00883129"/>
    <w:pPr>
      <w:widowControl w:val="0"/>
      <w:jc w:val="center"/>
    </w:pPr>
    <w:rPr>
      <w:rFonts w:eastAsia="黑体"/>
      <w:b/>
      <w:sz w:val="28"/>
      <w:lang w:val="en-GB"/>
    </w:rPr>
  </w:style>
  <w:style w:type="paragraph" w:customStyle="1" w:styleId="1fffffff9">
    <w:name w:val="本文标题1"/>
    <w:basedOn w:val="aa"/>
    <w:qFormat/>
    <w:rsid w:val="00883129"/>
    <w:pPr>
      <w:keepNext/>
      <w:keepLines/>
      <w:tabs>
        <w:tab w:val="left" w:pos="0"/>
      </w:tabs>
      <w:adjustRightInd w:val="0"/>
      <w:spacing w:line="440" w:lineRule="exact"/>
      <w:ind w:firstLineChars="0" w:firstLine="0"/>
      <w:textAlignment w:val="baseline"/>
      <w:outlineLvl w:val="0"/>
    </w:pPr>
    <w:rPr>
      <w:rFonts w:ascii="方正大标宋简体" w:eastAsia="方正大标宋简体" w:cs="宋体"/>
      <w:b/>
      <w:bCs/>
      <w:kern w:val="44"/>
      <w:sz w:val="30"/>
      <w:szCs w:val="20"/>
    </w:rPr>
  </w:style>
  <w:style w:type="paragraph" w:customStyle="1" w:styleId="h">
    <w:name w:val="h"/>
    <w:basedOn w:val="aa"/>
    <w:next w:val="ae"/>
    <w:qFormat/>
    <w:rsid w:val="00883129"/>
    <w:pPr>
      <w:keepNext/>
      <w:keepLines/>
      <w:adjustRightInd w:val="0"/>
      <w:ind w:firstLineChars="0" w:firstLine="0"/>
      <w:jc w:val="left"/>
      <w:textAlignment w:val="baseline"/>
      <w:outlineLvl w:val="3"/>
    </w:pPr>
    <w:rPr>
      <w:rFonts w:cs="Times New Roman"/>
      <w:kern w:val="0"/>
    </w:rPr>
  </w:style>
  <w:style w:type="paragraph" w:customStyle="1" w:styleId="3602">
    <w:name w:val="样式 标题 3 + 段前: 6 磅 段后: 0 磅2"/>
    <w:basedOn w:val="30"/>
    <w:qFormat/>
    <w:rsid w:val="00883129"/>
    <w:pPr>
      <w:keepNext/>
      <w:keepLines/>
      <w:numPr>
        <w:ilvl w:val="0"/>
        <w:numId w:val="0"/>
      </w:numPr>
      <w:tabs>
        <w:tab w:val="left" w:pos="180"/>
        <w:tab w:val="left" w:pos="567"/>
      </w:tabs>
      <w:autoSpaceDE w:val="0"/>
      <w:autoSpaceDN w:val="0"/>
      <w:snapToGrid/>
      <w:spacing w:beforeLines="50" w:before="120" w:afterLines="50" w:after="120" w:line="300" w:lineRule="auto"/>
      <w:ind w:left="357" w:rightChars="100" w:right="240" w:hanging="357"/>
    </w:pPr>
    <w:rPr>
      <w:rFonts w:ascii="宋体" w:hAnsi="宋体" w:cs="Century"/>
      <w:color w:val="7030A0"/>
      <w:spacing w:val="8"/>
      <w:szCs w:val="20"/>
      <w:lang w:val="zh-CN"/>
    </w:rPr>
  </w:style>
  <w:style w:type="paragraph" w:customStyle="1" w:styleId="p-bg">
    <w:name w:val="p-bg"/>
    <w:basedOn w:val="aa"/>
    <w:qFormat/>
    <w:rsid w:val="00883129"/>
    <w:pPr>
      <w:widowControl/>
      <w:pBdr>
        <w:top w:val="single" w:sz="6" w:space="0" w:color="709CD2"/>
        <w:left w:val="single" w:sz="6" w:space="0" w:color="709CD2"/>
        <w:bottom w:val="single" w:sz="6" w:space="0" w:color="709CD2"/>
        <w:right w:val="single" w:sz="6" w:space="0" w:color="709CD2"/>
      </w:pBdr>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ffffffffffffff8">
    <w:name w:val="字元 字元"/>
    <w:basedOn w:val="aa"/>
    <w:qFormat/>
    <w:rsid w:val="00883129"/>
    <w:pPr>
      <w:adjustRightInd w:val="0"/>
      <w:snapToGrid w:val="0"/>
      <w:spacing w:line="240" w:lineRule="auto"/>
    </w:pPr>
    <w:rPr>
      <w:rFonts w:cs="Times New Roman"/>
    </w:rPr>
  </w:style>
  <w:style w:type="paragraph" w:customStyle="1" w:styleId="afffffffffffffffffffffffffffffffffff9">
    <w:name w:val="表格，内容"/>
    <w:basedOn w:val="aa"/>
    <w:qFormat/>
    <w:rsid w:val="00883129"/>
    <w:pPr>
      <w:spacing w:line="240" w:lineRule="auto"/>
      <w:ind w:firstLineChars="0" w:firstLine="0"/>
      <w:jc w:val="center"/>
    </w:pPr>
    <w:rPr>
      <w:rFonts w:cs="Times New Roman"/>
      <w:spacing w:val="-6"/>
      <w:kern w:val="44"/>
      <w:sz w:val="21"/>
    </w:rPr>
  </w:style>
  <w:style w:type="paragraph" w:customStyle="1" w:styleId="afffffffffffffffffffffffffffffffffffa">
    <w:name w:val="中气附图"/>
    <w:basedOn w:val="afffff2"/>
    <w:qFormat/>
    <w:rsid w:val="00883129"/>
    <w:pPr>
      <w:tabs>
        <w:tab w:val="left" w:pos="426"/>
        <w:tab w:val="left" w:pos="1188"/>
      </w:tabs>
      <w:spacing w:before="0" w:after="0" w:line="360" w:lineRule="auto"/>
      <w:ind w:left="1188" w:firstLineChars="0" w:hanging="720"/>
    </w:pPr>
    <w:rPr>
      <w:rFonts w:eastAsia="黑体"/>
      <w:b w:val="0"/>
    </w:rPr>
  </w:style>
  <w:style w:type="paragraph" w:customStyle="1" w:styleId="2ffffffe">
    <w:name w:val="样式 标题 2 + 行距: 单倍行距"/>
    <w:basedOn w:val="22"/>
    <w:qFormat/>
    <w:rsid w:val="00883129"/>
    <w:pPr>
      <w:keepNext w:val="0"/>
      <w:numPr>
        <w:ilvl w:val="0"/>
        <w:numId w:val="0"/>
      </w:numPr>
      <w:tabs>
        <w:tab w:val="clear" w:pos="567"/>
        <w:tab w:val="left" w:pos="630"/>
      </w:tabs>
      <w:adjustRightInd w:val="0"/>
      <w:snapToGrid w:val="0"/>
      <w:spacing w:before="156" w:after="156" w:line="240" w:lineRule="auto"/>
      <w:jc w:val="left"/>
    </w:pPr>
    <w:rPr>
      <w:rFonts w:ascii="Arial" w:eastAsia="黑体" w:hAnsi="Arial" w:cs="宋体"/>
      <w:b w:val="0"/>
      <w:color w:val="000000"/>
      <w:sz w:val="28"/>
      <w:szCs w:val="24"/>
      <w:lang w:val="zh-CN"/>
    </w:rPr>
  </w:style>
  <w:style w:type="paragraph" w:customStyle="1" w:styleId="CharCharChar1CharCharChar1">
    <w:name w:val="Char Char Char1 Char Char Char1"/>
    <w:basedOn w:val="aa"/>
    <w:qFormat/>
    <w:rsid w:val="00883129"/>
    <w:rPr>
      <w:rFonts w:ascii="宋体" w:hAnsi="宋体" w:cs="宋体"/>
    </w:rPr>
  </w:style>
  <w:style w:type="paragraph" w:customStyle="1" w:styleId="bk-dialog-main">
    <w:name w:val="bk-dialog-main"/>
    <w:basedOn w:val="aa"/>
    <w:qFormat/>
    <w:rsid w:val="00883129"/>
    <w:pPr>
      <w:widowControl/>
      <w:pBdr>
        <w:top w:val="single" w:sz="6" w:space="0" w:color="104A88"/>
        <w:left w:val="single" w:sz="6" w:space="0" w:color="104A88"/>
        <w:bottom w:val="single" w:sz="6" w:space="0" w:color="104A88"/>
        <w:right w:val="single" w:sz="6" w:space="0" w:color="104A88"/>
      </w:pBdr>
      <w:spacing w:before="100" w:beforeAutospacing="1" w:after="100" w:afterAutospacing="1" w:line="240" w:lineRule="auto"/>
      <w:ind w:firstLineChars="0" w:firstLine="0"/>
      <w:jc w:val="left"/>
    </w:pPr>
    <w:rPr>
      <w:rFonts w:ascii="宋体" w:hAnsi="宋体" w:cs="宋体"/>
      <w:kern w:val="0"/>
    </w:rPr>
  </w:style>
  <w:style w:type="paragraph" w:customStyle="1" w:styleId="bk-dialog">
    <w:name w:val="bk-dialog"/>
    <w:basedOn w:val="aa"/>
    <w:qFormat/>
    <w:rsid w:val="00883129"/>
    <w:pPr>
      <w:widowControl/>
      <w:pBdr>
        <w:top w:val="single" w:sz="6" w:space="0" w:color="3874AC"/>
        <w:left w:val="single" w:sz="12" w:space="0" w:color="1169B1"/>
        <w:bottom w:val="single" w:sz="12" w:space="0" w:color="1169B1"/>
        <w:right w:val="single" w:sz="12" w:space="0" w:color="1169B1"/>
      </w:pBdr>
      <w:shd w:val="clear" w:color="auto" w:fill="FFFFFF"/>
      <w:spacing w:before="100" w:beforeAutospacing="1" w:after="100" w:afterAutospacing="1" w:line="240" w:lineRule="auto"/>
      <w:ind w:firstLineChars="0" w:firstLine="0"/>
      <w:jc w:val="left"/>
    </w:pPr>
    <w:rPr>
      <w:rFonts w:ascii="宋体" w:hAnsi="宋体" w:cs="宋体"/>
      <w:kern w:val="0"/>
    </w:rPr>
  </w:style>
  <w:style w:type="paragraph" w:customStyle="1" w:styleId="bk-dialog-title">
    <w:name w:val="bk-dialog-title"/>
    <w:basedOn w:val="aa"/>
    <w:qFormat/>
    <w:rsid w:val="00883129"/>
    <w:pPr>
      <w:widowControl/>
      <w:spacing w:before="100" w:beforeAutospacing="1" w:after="100" w:afterAutospacing="1" w:line="240" w:lineRule="auto"/>
      <w:ind w:firstLineChars="0" w:firstLine="0"/>
      <w:jc w:val="left"/>
      <w:textAlignment w:val="top"/>
    </w:pPr>
    <w:rPr>
      <w:rFonts w:ascii="宋体" w:hAnsi="宋体" w:cs="宋体"/>
      <w:b/>
      <w:bCs/>
      <w:kern w:val="0"/>
      <w:sz w:val="21"/>
      <w:szCs w:val="21"/>
    </w:rPr>
  </w:style>
  <w:style w:type="paragraph" w:customStyle="1" w:styleId="bk-dialog-title-inner">
    <w:name w:val="bk-dialog-title-inner"/>
    <w:basedOn w:val="aa"/>
    <w:qFormat/>
    <w:rsid w:val="00883129"/>
    <w:pPr>
      <w:widowControl/>
      <w:spacing w:before="100" w:beforeAutospacing="1" w:after="100" w:afterAutospacing="1" w:line="240" w:lineRule="auto"/>
      <w:ind w:firstLineChars="0" w:firstLine="0"/>
      <w:jc w:val="left"/>
    </w:pPr>
    <w:rPr>
      <w:rFonts w:ascii="宋体" w:hAnsi="宋体" w:cs="宋体"/>
      <w:b/>
      <w:bCs/>
      <w:color w:val="FFFFFF"/>
      <w:kern w:val="0"/>
      <w:sz w:val="21"/>
      <w:szCs w:val="21"/>
    </w:rPr>
  </w:style>
  <w:style w:type="paragraph" w:customStyle="1" w:styleId="bk-dialog-content-shade">
    <w:name w:val="bk-dialog-content-shade"/>
    <w:basedOn w:val="aa"/>
    <w:qFormat/>
    <w:rsid w:val="00883129"/>
    <w:pPr>
      <w:widowControl/>
      <w:pBdr>
        <w:top w:val="single" w:sz="2" w:space="0" w:color="FFFFFF"/>
        <w:left w:val="single" w:sz="6" w:space="0" w:color="FFFFFF"/>
        <w:bottom w:val="single" w:sz="6" w:space="0" w:color="FFFFFF"/>
        <w:right w:val="single" w:sz="6" w:space="0" w:color="FFFFFF"/>
      </w:pBdr>
      <w:shd w:val="clear" w:color="auto" w:fill="FFFFFF"/>
      <w:spacing w:line="240" w:lineRule="auto"/>
      <w:ind w:firstLineChars="0" w:firstLine="0"/>
      <w:jc w:val="left"/>
    </w:pPr>
    <w:rPr>
      <w:rFonts w:ascii="宋体" w:hAnsi="宋体" w:cs="宋体"/>
      <w:kern w:val="0"/>
    </w:rPr>
  </w:style>
  <w:style w:type="paragraph" w:customStyle="1" w:styleId="dialog-content-inner-wrap">
    <w:name w:val="dialog-content-inner-wrap"/>
    <w:basedOn w:val="aa"/>
    <w:qFormat/>
    <w:rsid w:val="00883129"/>
    <w:pPr>
      <w:widowControl/>
      <w:spacing w:line="480" w:lineRule="atLeast"/>
      <w:ind w:firstLineChars="0" w:firstLine="0"/>
      <w:jc w:val="left"/>
      <w:textAlignment w:val="top"/>
    </w:pPr>
    <w:rPr>
      <w:rFonts w:ascii="宋体" w:hAnsi="宋体" w:cs="宋体"/>
      <w:kern w:val="0"/>
    </w:rPr>
  </w:style>
  <w:style w:type="paragraph" w:customStyle="1" w:styleId="dialog-confirm">
    <w:name w:val="dialog-confirm"/>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dialog-alert">
    <w:name w:val="dialog-alert"/>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bk-dialog-close">
    <w:name w:val="bk-dialog-close"/>
    <w:basedOn w:val="aa"/>
    <w:qFormat/>
    <w:rsid w:val="00883129"/>
    <w:pPr>
      <w:widowControl/>
      <w:pBdr>
        <w:top w:val="single" w:sz="48" w:space="0" w:color="FFFFFF"/>
        <w:left w:val="single" w:sz="48" w:space="0" w:color="FFFFFF"/>
        <w:bottom w:val="single" w:sz="48" w:space="0" w:color="FFFFFF"/>
        <w:right w:val="single" w:sz="48" w:space="0" w:color="FFFFFF"/>
      </w:pBdr>
      <w:spacing w:before="100" w:beforeAutospacing="1" w:after="100" w:afterAutospacing="1" w:line="240" w:lineRule="auto"/>
      <w:ind w:firstLineChars="0" w:firstLine="0"/>
      <w:jc w:val="left"/>
    </w:pPr>
    <w:rPr>
      <w:rFonts w:ascii="宋体" w:hAnsi="宋体" w:cs="宋体"/>
      <w:kern w:val="0"/>
    </w:rPr>
  </w:style>
  <w:style w:type="paragraph" w:customStyle="1" w:styleId="clear">
    <w:name w:val="clear"/>
    <w:basedOn w:val="aa"/>
    <w:qFormat/>
    <w:rsid w:val="00883129"/>
    <w:pPr>
      <w:widowControl/>
      <w:spacing w:before="100" w:beforeAutospacing="1" w:after="100" w:afterAutospacing="1" w:line="0" w:lineRule="auto"/>
      <w:ind w:firstLineChars="0" w:firstLine="0"/>
      <w:jc w:val="left"/>
    </w:pPr>
    <w:rPr>
      <w:rFonts w:ascii="宋体" w:hAnsi="宋体" w:cs="宋体"/>
      <w:kern w:val="0"/>
      <w:sz w:val="2"/>
      <w:szCs w:val="2"/>
    </w:rPr>
  </w:style>
  <w:style w:type="paragraph" w:customStyle="1" w:styleId="bk-dialog-content-scroll">
    <w:name w:val="bk-dialog-content-scroll"/>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userbar">
    <w:name w:val="userbar"/>
    <w:basedOn w:val="aa"/>
    <w:qFormat/>
    <w:rsid w:val="00883129"/>
    <w:pPr>
      <w:widowControl/>
      <w:spacing w:before="100" w:beforeAutospacing="1" w:after="100" w:afterAutospacing="1" w:line="240" w:lineRule="auto"/>
      <w:ind w:firstLineChars="0" w:firstLine="0"/>
      <w:jc w:val="left"/>
    </w:pPr>
    <w:rPr>
      <w:rFonts w:ascii="宋体" w:hAnsi="宋体" w:cs="宋体"/>
      <w:kern w:val="0"/>
      <w:sz w:val="18"/>
      <w:szCs w:val="18"/>
    </w:rPr>
  </w:style>
  <w:style w:type="paragraph" w:customStyle="1" w:styleId="tangramsugmo">
    <w:name w:val="tangram_sug_mo"/>
    <w:basedOn w:val="aa"/>
    <w:qFormat/>
    <w:rsid w:val="00883129"/>
    <w:pPr>
      <w:widowControl/>
      <w:shd w:val="clear" w:color="auto" w:fill="3366CC"/>
      <w:spacing w:before="100" w:beforeAutospacing="1" w:after="100" w:afterAutospacing="1" w:line="240" w:lineRule="auto"/>
      <w:ind w:firstLineChars="0" w:firstLine="0"/>
      <w:jc w:val="left"/>
    </w:pPr>
    <w:rPr>
      <w:rFonts w:ascii="宋体" w:hAnsi="宋体" w:cs="宋体"/>
      <w:color w:val="FFFFFF"/>
      <w:kern w:val="0"/>
    </w:rPr>
  </w:style>
  <w:style w:type="paragraph" w:customStyle="1" w:styleId="editit1">
    <w:name w:val="edit_it1"/>
    <w:basedOn w:val="aa"/>
    <w:qFormat/>
    <w:rsid w:val="00883129"/>
    <w:pPr>
      <w:widowControl/>
      <w:spacing w:before="75" w:line="270" w:lineRule="atLeast"/>
      <w:ind w:right="120" w:firstLineChars="0" w:firstLine="0"/>
      <w:jc w:val="left"/>
    </w:pPr>
    <w:rPr>
      <w:rFonts w:ascii="宋体" w:hAnsi="宋体" w:cs="宋体"/>
      <w:kern w:val="0"/>
      <w:sz w:val="18"/>
      <w:szCs w:val="18"/>
    </w:rPr>
  </w:style>
  <w:style w:type="paragraph" w:customStyle="1" w:styleId="tangramsugapp">
    <w:name w:val="tangram_sug_app"/>
    <w:basedOn w:val="aa"/>
    <w:qFormat/>
    <w:rsid w:val="00883129"/>
    <w:pPr>
      <w:widowControl/>
      <w:shd w:val="clear" w:color="auto" w:fill="FFFFFF"/>
      <w:spacing w:before="100" w:beforeAutospacing="1" w:after="100" w:afterAutospacing="1" w:line="240" w:lineRule="auto"/>
      <w:ind w:firstLineChars="0" w:firstLine="0"/>
      <w:jc w:val="left"/>
    </w:pPr>
    <w:rPr>
      <w:rFonts w:ascii="宋体" w:hAnsi="宋体" w:cs="宋体"/>
      <w:kern w:val="0"/>
    </w:rPr>
  </w:style>
  <w:style w:type="paragraph" w:customStyle="1" w:styleId="usercard-info1">
    <w:name w:val="usercard-info1"/>
    <w:basedOn w:val="aa"/>
    <w:qFormat/>
    <w:rsid w:val="00883129"/>
    <w:pPr>
      <w:widowControl/>
      <w:spacing w:before="100" w:beforeAutospacing="1" w:after="100" w:afterAutospacing="1" w:line="300" w:lineRule="atLeast"/>
      <w:ind w:firstLineChars="0" w:firstLine="0"/>
      <w:jc w:val="left"/>
    </w:pPr>
    <w:rPr>
      <w:rFonts w:ascii="宋体" w:hAnsi="宋体" w:cs="宋体"/>
      <w:color w:val="F27200"/>
      <w:kern w:val="0"/>
    </w:rPr>
  </w:style>
  <w:style w:type="paragraph" w:customStyle="1" w:styleId="tangramsugpre">
    <w:name w:val="tangram_sug_pre"/>
    <w:basedOn w:val="aa"/>
    <w:qFormat/>
    <w:rsid w:val="00883129"/>
    <w:pPr>
      <w:widowControl/>
      <w:shd w:val="clear" w:color="auto" w:fill="FFFFFF"/>
      <w:spacing w:before="100" w:beforeAutospacing="1" w:after="100" w:afterAutospacing="1" w:line="240" w:lineRule="auto"/>
      <w:ind w:firstLineChars="0" w:firstLine="0"/>
      <w:jc w:val="left"/>
    </w:pPr>
    <w:rPr>
      <w:rFonts w:ascii="宋体" w:hAnsi="宋体" w:cs="宋体"/>
      <w:kern w:val="0"/>
    </w:rPr>
  </w:style>
  <w:style w:type="paragraph" w:customStyle="1" w:styleId="album-view">
    <w:name w:val="album-view"/>
    <w:basedOn w:val="aa"/>
    <w:qFormat/>
    <w:rsid w:val="00883129"/>
    <w:pPr>
      <w:widowControl/>
      <w:spacing w:before="100" w:beforeAutospacing="1" w:after="100" w:afterAutospacing="1" w:line="180" w:lineRule="atLeast"/>
      <w:ind w:firstLineChars="0" w:firstLine="0"/>
      <w:jc w:val="center"/>
    </w:pPr>
    <w:rPr>
      <w:rFonts w:ascii="宋体" w:hAnsi="宋体" w:cs="宋体"/>
      <w:kern w:val="0"/>
    </w:rPr>
  </w:style>
  <w:style w:type="paragraph" w:customStyle="1" w:styleId="module-data-expend">
    <w:name w:val="module-data-expend"/>
    <w:basedOn w:val="aa"/>
    <w:qFormat/>
    <w:rsid w:val="00883129"/>
    <w:pPr>
      <w:widowControl/>
      <w:pBdr>
        <w:top w:val="single" w:sz="6" w:space="0" w:color="000000"/>
      </w:pBdr>
      <w:shd w:val="clear" w:color="auto" w:fill="EEFFFF"/>
      <w:spacing w:before="100" w:beforeAutospacing="1" w:after="100" w:afterAutospacing="1" w:line="240" w:lineRule="auto"/>
      <w:ind w:firstLineChars="0" w:firstLine="0"/>
      <w:jc w:val="left"/>
    </w:pPr>
    <w:rPr>
      <w:rFonts w:ascii="宋体" w:hAnsi="宋体" w:cs="宋体"/>
      <w:kern w:val="0"/>
    </w:rPr>
  </w:style>
  <w:style w:type="paragraph" w:customStyle="1" w:styleId="bk-feedback">
    <w:name w:val="bk-feedback"/>
    <w:basedOn w:val="aa"/>
    <w:qFormat/>
    <w:rsid w:val="00883129"/>
    <w:pPr>
      <w:widowControl/>
      <w:pBdr>
        <w:top w:val="dashed" w:sz="6" w:space="0" w:color="DDDDDD"/>
        <w:left w:val="dashed" w:sz="6" w:space="30" w:color="DDDDDD"/>
        <w:bottom w:val="dashed" w:sz="6" w:space="0" w:color="DDDDDD"/>
        <w:right w:val="dashed" w:sz="6" w:space="0" w:color="DDDDDD"/>
      </w:pBdr>
      <w:spacing w:before="100" w:beforeAutospacing="1" w:after="150" w:line="450" w:lineRule="atLeast"/>
      <w:ind w:firstLineChars="0" w:firstLine="0"/>
      <w:jc w:val="left"/>
    </w:pPr>
    <w:rPr>
      <w:rFonts w:ascii="宋体" w:hAnsi="宋体" w:cs="宋体"/>
      <w:color w:val="333333"/>
      <w:kern w:val="0"/>
    </w:rPr>
  </w:style>
  <w:style w:type="paragraph" w:customStyle="1" w:styleId="editable-lemma">
    <w:name w:val="editable-lemma"/>
    <w:basedOn w:val="aa"/>
    <w:qFormat/>
    <w:rsid w:val="00883129"/>
    <w:pPr>
      <w:widowControl/>
      <w:spacing w:before="100" w:beforeAutospacing="1" w:after="100" w:afterAutospacing="1" w:line="240" w:lineRule="auto"/>
      <w:ind w:firstLineChars="0" w:firstLine="0"/>
      <w:jc w:val="left"/>
      <w:textAlignment w:val="center"/>
    </w:pPr>
    <w:rPr>
      <w:rFonts w:ascii="宋体" w:hAnsi="宋体" w:cs="宋体"/>
      <w:kern w:val="0"/>
    </w:rPr>
  </w:style>
  <w:style w:type="paragraph" w:customStyle="1" w:styleId="bk-editable-lemma-btns">
    <w:name w:val="bk-editable-lemma-btns"/>
    <w:basedOn w:val="aa"/>
    <w:qFormat/>
    <w:rsid w:val="00883129"/>
    <w:pPr>
      <w:widowControl/>
      <w:spacing w:before="100" w:beforeAutospacing="1" w:after="100" w:afterAutospacing="1" w:line="510" w:lineRule="atLeast"/>
      <w:ind w:firstLineChars="0" w:firstLine="0"/>
      <w:jc w:val="left"/>
    </w:pPr>
    <w:rPr>
      <w:rFonts w:ascii="宋体" w:hAnsi="宋体" w:cs="宋体"/>
      <w:kern w:val="0"/>
    </w:rPr>
  </w:style>
  <w:style w:type="paragraph" w:customStyle="1" w:styleId="bk-editable-mulit-lemma">
    <w:name w:val="bk-editable-mulit-lemma"/>
    <w:basedOn w:val="aa"/>
    <w:qFormat/>
    <w:rsid w:val="00883129"/>
    <w:pPr>
      <w:widowControl/>
      <w:spacing w:before="180" w:after="100" w:afterAutospacing="1" w:line="225" w:lineRule="atLeast"/>
      <w:ind w:left="-300" w:firstLineChars="0" w:firstLine="0"/>
      <w:jc w:val="left"/>
    </w:pPr>
    <w:rPr>
      <w:rFonts w:ascii="宋体" w:hAnsi="宋体" w:cs="宋体"/>
      <w:color w:val="666666"/>
      <w:kern w:val="0"/>
      <w:sz w:val="18"/>
      <w:szCs w:val="18"/>
    </w:rPr>
  </w:style>
  <w:style w:type="paragraph" w:customStyle="1" w:styleId="11f8">
    <w:name w:val="字元 字元11"/>
    <w:basedOn w:val="aa"/>
    <w:qFormat/>
    <w:rsid w:val="00883129"/>
    <w:pPr>
      <w:spacing w:line="240" w:lineRule="auto"/>
      <w:ind w:firstLineChars="0" w:firstLine="0"/>
    </w:pPr>
    <w:rPr>
      <w:rFonts w:cs="Times New Roman"/>
    </w:rPr>
  </w:style>
  <w:style w:type="paragraph" w:customStyle="1" w:styleId="line-3">
    <w:name w:val="line-3"/>
    <w:basedOn w:val="aa"/>
    <w:qFormat/>
    <w:rsid w:val="00883129"/>
    <w:pPr>
      <w:widowControl/>
      <w:spacing w:before="100" w:beforeAutospacing="1" w:after="100" w:afterAutospacing="1" w:line="240" w:lineRule="auto"/>
      <w:ind w:left="540" w:firstLineChars="0" w:firstLine="0"/>
      <w:jc w:val="left"/>
    </w:pPr>
    <w:rPr>
      <w:rFonts w:ascii="宋体" w:hAnsi="宋体" w:cs="宋体"/>
      <w:kern w:val="0"/>
    </w:rPr>
  </w:style>
  <w:style w:type="paragraph" w:customStyle="1" w:styleId="1fffffffa">
    <w:name w:val="编号(1)"/>
    <w:basedOn w:val="aa"/>
    <w:qFormat/>
    <w:rsid w:val="00883129"/>
    <w:pPr>
      <w:tabs>
        <w:tab w:val="left" w:pos="547"/>
        <w:tab w:val="left" w:pos="907"/>
        <w:tab w:val="left" w:pos="1080"/>
      </w:tabs>
      <w:spacing w:line="480" w:lineRule="atLeast"/>
      <w:ind w:firstLineChars="0" w:firstLine="547"/>
    </w:pPr>
    <w:rPr>
      <w:rFonts w:cs="Times New Roman"/>
      <w:sz w:val="28"/>
    </w:rPr>
  </w:style>
  <w:style w:type="paragraph" w:customStyle="1" w:styleId="f12">
    <w:name w:val="f12"/>
    <w:basedOn w:val="aa"/>
    <w:qFormat/>
    <w:rsid w:val="00883129"/>
    <w:pPr>
      <w:widowControl/>
      <w:spacing w:before="100" w:beforeAutospacing="1" w:after="100" w:afterAutospacing="1" w:line="240" w:lineRule="auto"/>
      <w:ind w:firstLineChars="0" w:firstLine="0"/>
      <w:jc w:val="left"/>
    </w:pPr>
    <w:rPr>
      <w:rFonts w:ascii="宋体" w:hAnsi="宋体" w:cs="宋体"/>
      <w:kern w:val="0"/>
      <w:sz w:val="18"/>
      <w:szCs w:val="18"/>
    </w:rPr>
  </w:style>
  <w:style w:type="paragraph" w:customStyle="1" w:styleId="blink1">
    <w:name w:val="blink1"/>
    <w:basedOn w:val="aa"/>
    <w:qFormat/>
    <w:rsid w:val="00883129"/>
    <w:pPr>
      <w:widowControl/>
      <w:spacing w:before="100" w:beforeAutospacing="1" w:after="100" w:afterAutospacing="1" w:line="240" w:lineRule="auto"/>
      <w:ind w:firstLineChars="0" w:firstLine="0"/>
      <w:jc w:val="left"/>
    </w:pPr>
    <w:rPr>
      <w:rFonts w:ascii="宋体" w:hAnsi="宋体" w:cs="宋体"/>
      <w:color w:val="333333"/>
      <w:kern w:val="0"/>
    </w:rPr>
  </w:style>
  <w:style w:type="paragraph" w:customStyle="1" w:styleId="c-gray">
    <w:name w:val="c-gray"/>
    <w:basedOn w:val="aa"/>
    <w:qFormat/>
    <w:rsid w:val="00883129"/>
    <w:pPr>
      <w:widowControl/>
      <w:spacing w:before="100" w:beforeAutospacing="1" w:after="100" w:afterAutospacing="1" w:line="240" w:lineRule="auto"/>
      <w:ind w:firstLineChars="0" w:firstLine="0"/>
      <w:jc w:val="left"/>
    </w:pPr>
    <w:rPr>
      <w:rFonts w:ascii="宋体" w:hAnsi="宋体" w:cs="宋体"/>
      <w:color w:val="808080"/>
      <w:kern w:val="0"/>
    </w:rPr>
  </w:style>
  <w:style w:type="paragraph" w:customStyle="1" w:styleId="tip-content-msg">
    <w:name w:val="tip-content-msg"/>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fu">
    <w:name w:val="fu"/>
    <w:basedOn w:val="aa"/>
    <w:qFormat/>
    <w:rsid w:val="00883129"/>
    <w:pPr>
      <w:widowControl/>
      <w:spacing w:before="100" w:beforeAutospacing="1" w:after="100" w:afterAutospacing="1" w:line="240" w:lineRule="auto"/>
      <w:ind w:firstLineChars="0" w:firstLine="0"/>
      <w:jc w:val="left"/>
    </w:pPr>
    <w:rPr>
      <w:rFonts w:ascii="宋体" w:hAnsi="宋体" w:cs="宋体"/>
      <w:kern w:val="0"/>
      <w:u w:val="single"/>
    </w:rPr>
  </w:style>
  <w:style w:type="paragraph" w:customStyle="1" w:styleId="endlinks">
    <w:name w:val="endlinks"/>
    <w:basedOn w:val="aa"/>
    <w:qFormat/>
    <w:rsid w:val="00883129"/>
    <w:pPr>
      <w:widowControl/>
      <w:spacing w:before="75" w:line="300" w:lineRule="atLeast"/>
      <w:ind w:firstLineChars="0" w:firstLine="0"/>
      <w:jc w:val="left"/>
    </w:pPr>
    <w:rPr>
      <w:rFonts w:ascii="宋体" w:hAnsi="宋体" w:cs="宋体"/>
      <w:kern w:val="0"/>
      <w:sz w:val="18"/>
      <w:szCs w:val="18"/>
    </w:rPr>
  </w:style>
  <w:style w:type="paragraph" w:customStyle="1" w:styleId="endlinks-share">
    <w:name w:val="endlinks-share"/>
    <w:basedOn w:val="aa"/>
    <w:qFormat/>
    <w:rsid w:val="00883129"/>
    <w:pPr>
      <w:widowControl/>
      <w:spacing w:before="225" w:line="240" w:lineRule="auto"/>
      <w:ind w:firstLineChars="0" w:firstLine="0"/>
      <w:jc w:val="left"/>
    </w:pPr>
    <w:rPr>
      <w:rFonts w:ascii="宋体" w:hAnsi="宋体" w:cs="宋体"/>
      <w:kern w:val="0"/>
      <w:sz w:val="18"/>
      <w:szCs w:val="18"/>
    </w:rPr>
  </w:style>
  <w:style w:type="paragraph" w:customStyle="1" w:styleId="share">
    <w:name w:val="share"/>
    <w:basedOn w:val="aa"/>
    <w:qFormat/>
    <w:rsid w:val="00883129"/>
    <w:pPr>
      <w:widowControl/>
      <w:pBdr>
        <w:top w:val="single" w:sz="6" w:space="0" w:color="DDDDDD"/>
        <w:left w:val="single" w:sz="6" w:space="0" w:color="DDDDDD"/>
        <w:bottom w:val="single" w:sz="6" w:space="0" w:color="DDDDDD"/>
        <w:right w:val="single" w:sz="6" w:space="0" w:color="DDDDDD"/>
      </w:pBdr>
      <w:shd w:val="clear" w:color="auto" w:fill="FAFAFA"/>
      <w:spacing w:before="100" w:beforeAutospacing="1" w:after="450" w:line="630" w:lineRule="atLeast"/>
      <w:ind w:firstLineChars="0" w:firstLine="0"/>
      <w:jc w:val="left"/>
    </w:pPr>
    <w:rPr>
      <w:rFonts w:ascii="宋体" w:hAnsi="宋体" w:cs="宋体"/>
      <w:color w:val="999999"/>
      <w:kern w:val="0"/>
      <w:sz w:val="18"/>
      <w:szCs w:val="18"/>
    </w:rPr>
  </w:style>
  <w:style w:type="paragraph" w:customStyle="1" w:styleId="share-item-title">
    <w:name w:val="share-item-title"/>
    <w:basedOn w:val="aa"/>
    <w:qFormat/>
    <w:rsid w:val="00883129"/>
    <w:pPr>
      <w:widowControl/>
      <w:pBdr>
        <w:right w:val="single" w:sz="6" w:space="0" w:color="DDDDDD"/>
      </w:pBdr>
      <w:spacing w:before="30" w:after="30" w:line="240" w:lineRule="auto"/>
      <w:ind w:firstLineChars="0" w:firstLine="0"/>
      <w:jc w:val="center"/>
    </w:pPr>
    <w:rPr>
      <w:rFonts w:ascii="宋体" w:hAnsi="宋体" w:cs="宋体"/>
      <w:kern w:val="0"/>
    </w:rPr>
  </w:style>
  <w:style w:type="paragraph" w:customStyle="1" w:styleId="share-item">
    <w:name w:val="share-item"/>
    <w:basedOn w:val="aa"/>
    <w:qFormat/>
    <w:rsid w:val="00883129"/>
    <w:pPr>
      <w:widowControl/>
      <w:spacing w:before="100" w:beforeAutospacing="1" w:after="100" w:afterAutospacing="1" w:line="240" w:lineRule="auto"/>
      <w:ind w:left="150" w:firstLineChars="0" w:firstLine="0"/>
      <w:jc w:val="left"/>
    </w:pPr>
    <w:rPr>
      <w:rFonts w:ascii="宋体" w:hAnsi="宋体" w:cs="宋体"/>
      <w:kern w:val="0"/>
    </w:rPr>
  </w:style>
  <w:style w:type="paragraph" w:customStyle="1" w:styleId="itieba">
    <w:name w:val="itieba"/>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tsina">
    <w:name w:val="tsina"/>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tsohu">
    <w:name w:val="tsohu"/>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lock">
    <w:name w:val="lock"/>
    <w:basedOn w:val="aa"/>
    <w:qFormat/>
    <w:rsid w:val="00883129"/>
    <w:pPr>
      <w:widowControl/>
      <w:spacing w:before="120" w:after="100" w:afterAutospacing="1" w:line="240" w:lineRule="auto"/>
      <w:ind w:firstLineChars="0" w:firstLine="0"/>
      <w:jc w:val="left"/>
    </w:pPr>
    <w:rPr>
      <w:rFonts w:ascii="Arial" w:hAnsi="Arial" w:cs="Arial"/>
      <w:kern w:val="0"/>
      <w:sz w:val="21"/>
      <w:szCs w:val="21"/>
    </w:rPr>
  </w:style>
  <w:style w:type="paragraph" w:customStyle="1" w:styleId="bpctrl">
    <w:name w:val="bpctrl"/>
    <w:basedOn w:val="aa"/>
    <w:qFormat/>
    <w:rsid w:val="00883129"/>
    <w:pPr>
      <w:widowControl/>
      <w:spacing w:before="100" w:beforeAutospacing="1" w:after="100" w:afterAutospacing="1" w:line="450" w:lineRule="atLeast"/>
      <w:ind w:firstLineChars="0" w:firstLine="0"/>
      <w:jc w:val="left"/>
    </w:pPr>
    <w:rPr>
      <w:rFonts w:ascii="宋体" w:hAnsi="宋体" w:cs="宋体"/>
      <w:kern w:val="0"/>
    </w:rPr>
  </w:style>
  <w:style w:type="paragraph" w:customStyle="1" w:styleId="declare">
    <w:name w:val="declare"/>
    <w:basedOn w:val="aa"/>
    <w:qFormat/>
    <w:rsid w:val="00883129"/>
    <w:pPr>
      <w:widowControl/>
      <w:spacing w:before="75" w:after="75" w:line="384" w:lineRule="atLeast"/>
      <w:ind w:firstLineChars="0" w:firstLine="0"/>
      <w:jc w:val="left"/>
    </w:pPr>
    <w:rPr>
      <w:rFonts w:ascii="宋体" w:hAnsi="宋体" w:cs="宋体"/>
      <w:color w:val="333333"/>
      <w:kern w:val="0"/>
      <w:sz w:val="18"/>
      <w:szCs w:val="18"/>
    </w:rPr>
  </w:style>
  <w:style w:type="paragraph" w:customStyle="1" w:styleId="ref">
    <w:name w:val="ref"/>
    <w:basedOn w:val="aa"/>
    <w:qFormat/>
    <w:rsid w:val="00883129"/>
    <w:pPr>
      <w:widowControl/>
      <w:pBdr>
        <w:top w:val="dashed" w:sz="6" w:space="8" w:color="CCCCCC"/>
      </w:pBdr>
      <w:spacing w:before="100" w:beforeAutospacing="1" w:after="100" w:afterAutospacing="1" w:line="240" w:lineRule="auto"/>
      <w:ind w:firstLineChars="0" w:firstLine="0"/>
      <w:jc w:val="left"/>
    </w:pPr>
    <w:rPr>
      <w:rFonts w:ascii="宋体" w:hAnsi="宋体" w:cs="宋体"/>
      <w:kern w:val="0"/>
    </w:rPr>
  </w:style>
  <w:style w:type="paragraph" w:customStyle="1" w:styleId="no-border">
    <w:name w:val="no-border"/>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wordmorecon">
    <w:name w:val="word_more_con"/>
    <w:basedOn w:val="aa"/>
    <w:qFormat/>
    <w:rsid w:val="00883129"/>
    <w:pPr>
      <w:widowControl/>
      <w:pBdr>
        <w:top w:val="single" w:sz="6" w:space="5" w:color="DEDFE1"/>
        <w:left w:val="single" w:sz="6" w:space="8" w:color="DEDFE1"/>
        <w:bottom w:val="single" w:sz="6" w:space="5" w:color="DEDFE1"/>
        <w:right w:val="single" w:sz="6" w:space="30" w:color="DEDFE1"/>
      </w:pBdr>
      <w:shd w:val="clear" w:color="auto" w:fill="FFFFFF"/>
      <w:spacing w:before="100" w:beforeAutospacing="1" w:after="100" w:afterAutospacing="1" w:line="300" w:lineRule="atLeast"/>
      <w:ind w:firstLineChars="0" w:firstLine="0"/>
      <w:jc w:val="left"/>
    </w:pPr>
    <w:rPr>
      <w:rFonts w:ascii="宋体" w:hAnsi="宋体" w:cs="宋体"/>
      <w:kern w:val="0"/>
    </w:rPr>
  </w:style>
  <w:style w:type="paragraph" w:customStyle="1" w:styleId="morematerial">
    <w:name w:val="morematerial"/>
    <w:basedOn w:val="aa"/>
    <w:qFormat/>
    <w:rsid w:val="00883129"/>
    <w:pPr>
      <w:widowControl/>
      <w:spacing w:line="240" w:lineRule="auto"/>
      <w:ind w:left="75" w:firstLineChars="0" w:firstLine="0"/>
      <w:jc w:val="right"/>
    </w:pPr>
    <w:rPr>
      <w:rFonts w:ascii="宋体" w:hAnsi="宋体" w:cs="宋体"/>
      <w:kern w:val="0"/>
      <w:sz w:val="18"/>
      <w:szCs w:val="18"/>
    </w:rPr>
  </w:style>
  <w:style w:type="paragraph" w:customStyle="1" w:styleId="pad14">
    <w:name w:val="pad14"/>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topuser">
    <w:name w:val="topuser"/>
    <w:basedOn w:val="aa"/>
    <w:qFormat/>
    <w:rsid w:val="00883129"/>
    <w:pPr>
      <w:widowControl/>
      <w:spacing w:before="100" w:beforeAutospacing="1" w:after="100" w:afterAutospacing="1" w:line="360" w:lineRule="atLeast"/>
      <w:ind w:firstLineChars="0" w:firstLine="0"/>
      <w:jc w:val="left"/>
    </w:pPr>
    <w:rPr>
      <w:rFonts w:ascii="宋体" w:hAnsi="宋体" w:cs="宋体"/>
      <w:color w:val="666666"/>
      <w:kern w:val="0"/>
    </w:rPr>
  </w:style>
  <w:style w:type="paragraph" w:customStyle="1" w:styleId="-05">
    <w:name w:val="样式 表格文字 + 左侧:  -0.5 字符"/>
    <w:basedOn w:val="afff1"/>
    <w:qFormat/>
    <w:rsid w:val="00883129"/>
    <w:pPr>
      <w:spacing w:line="240" w:lineRule="auto"/>
      <w:ind w:hangingChars="6" w:hanging="6"/>
      <w:jc w:val="left"/>
    </w:pPr>
    <w:rPr>
      <w:rFonts w:eastAsia="仿宋_GB2312" w:hAnsi="宋体" w:cs="宋体"/>
      <w:bCs/>
      <w:sz w:val="21"/>
      <w:szCs w:val="20"/>
      <w:lang w:val="zh-CN"/>
    </w:rPr>
  </w:style>
  <w:style w:type="paragraph" w:customStyle="1" w:styleId="task">
    <w:name w:val="task"/>
    <w:basedOn w:val="aa"/>
    <w:qFormat/>
    <w:rsid w:val="00883129"/>
    <w:pPr>
      <w:widowControl/>
      <w:spacing w:before="100" w:beforeAutospacing="1" w:after="225" w:line="240" w:lineRule="auto"/>
      <w:ind w:firstLineChars="0" w:firstLine="0"/>
      <w:jc w:val="left"/>
    </w:pPr>
    <w:rPr>
      <w:rFonts w:ascii="宋体" w:hAnsi="宋体" w:cs="宋体"/>
      <w:color w:val="333333"/>
      <w:kern w:val="0"/>
    </w:rPr>
  </w:style>
  <w:style w:type="paragraph" w:customStyle="1" w:styleId="1fffffffb">
    <w:name w:val="中大1级标题"/>
    <w:basedOn w:val="afffff2"/>
    <w:qFormat/>
    <w:rsid w:val="00883129"/>
    <w:pPr>
      <w:widowControl/>
      <w:adjustRightInd w:val="0"/>
      <w:snapToGrid w:val="0"/>
      <w:spacing w:beforeLines="100" w:before="312" w:afterLines="100" w:after="312" w:line="240" w:lineRule="auto"/>
      <w:ind w:firstLine="480"/>
    </w:pPr>
    <w:rPr>
      <w:rFonts w:ascii="Times New Roman" w:hAnsi="Times New Roman"/>
      <w:kern w:val="28"/>
      <w:sz w:val="36"/>
      <w:szCs w:val="20"/>
      <w:shd w:val="clear" w:color="auto" w:fill="000080"/>
    </w:rPr>
  </w:style>
  <w:style w:type="paragraph" w:customStyle="1" w:styleId="notice">
    <w:name w:val="notice"/>
    <w:basedOn w:val="aa"/>
    <w:qFormat/>
    <w:rsid w:val="00883129"/>
    <w:pPr>
      <w:widowControl/>
      <w:spacing w:before="100" w:beforeAutospacing="1" w:after="100" w:afterAutospacing="1" w:line="240" w:lineRule="auto"/>
      <w:ind w:firstLineChars="0" w:firstLine="0"/>
      <w:jc w:val="left"/>
    </w:pPr>
    <w:rPr>
      <w:rFonts w:ascii="宋体" w:hAnsi="宋体" w:cs="宋体"/>
      <w:color w:val="333333"/>
      <w:kern w:val="0"/>
    </w:rPr>
  </w:style>
  <w:style w:type="paragraph" w:customStyle="1" w:styleId="other2">
    <w:name w:val="正文－other2"/>
    <w:basedOn w:val="aa"/>
    <w:qFormat/>
    <w:rsid w:val="00883129"/>
    <w:pPr>
      <w:spacing w:line="400" w:lineRule="exact"/>
      <w:ind w:firstLineChars="0" w:firstLine="480"/>
    </w:pPr>
    <w:rPr>
      <w:rFonts w:cs="Times New Roman"/>
      <w:sz w:val="21"/>
      <w:szCs w:val="20"/>
    </w:rPr>
  </w:style>
  <w:style w:type="paragraph" w:customStyle="1" w:styleId="relatedhelp">
    <w:name w:val="relatedhelp"/>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wtext">
    <w:name w:val="wtext"/>
    <w:basedOn w:val="aa"/>
    <w:qFormat/>
    <w:rsid w:val="00883129"/>
    <w:pPr>
      <w:snapToGrid w:val="0"/>
      <w:spacing w:before="100" w:beforeAutospacing="1" w:after="100" w:afterAutospacing="1" w:line="240" w:lineRule="auto"/>
      <w:ind w:firstLineChars="0" w:firstLine="0"/>
    </w:pPr>
    <w:rPr>
      <w:rFonts w:ascii="Arial Unicode MS" w:eastAsia="Arial Unicode MS" w:hAnsi="Arial Unicode MS" w:cs="Times New Roman"/>
      <w:kern w:val="0"/>
      <w:sz w:val="21"/>
      <w:szCs w:val="28"/>
    </w:rPr>
  </w:style>
  <w:style w:type="paragraph" w:customStyle="1" w:styleId="myedit">
    <w:name w:val="myedit"/>
    <w:basedOn w:val="aa"/>
    <w:qFormat/>
    <w:rsid w:val="00883129"/>
    <w:pPr>
      <w:widowControl/>
      <w:spacing w:line="240" w:lineRule="auto"/>
      <w:ind w:firstLineChars="0" w:firstLine="0"/>
      <w:jc w:val="left"/>
    </w:pPr>
    <w:rPr>
      <w:rFonts w:ascii="宋体" w:hAnsi="宋体" w:cs="宋体"/>
      <w:kern w:val="0"/>
    </w:rPr>
  </w:style>
  <w:style w:type="paragraph" w:customStyle="1" w:styleId="ysh0">
    <w:name w:val="ysh"/>
    <w:basedOn w:val="ysh"/>
    <w:qFormat/>
    <w:rsid w:val="00883129"/>
    <w:pPr>
      <w:ind w:firstLineChars="200" w:firstLine="400"/>
    </w:pPr>
    <w:rPr>
      <w:color w:val="000000"/>
    </w:rPr>
  </w:style>
  <w:style w:type="paragraph" w:customStyle="1" w:styleId="pexplain">
    <w:name w:val="pexplain"/>
    <w:basedOn w:val="aa"/>
    <w:qFormat/>
    <w:rsid w:val="00883129"/>
    <w:pPr>
      <w:widowControl/>
      <w:spacing w:before="45" w:after="100" w:afterAutospacing="1" w:line="240" w:lineRule="auto"/>
      <w:ind w:left="300" w:firstLineChars="0" w:firstLine="0"/>
      <w:jc w:val="left"/>
    </w:pPr>
    <w:rPr>
      <w:rFonts w:ascii="宋体" w:hAnsi="宋体" w:cs="宋体"/>
      <w:kern w:val="0"/>
    </w:rPr>
  </w:style>
  <w:style w:type="paragraph" w:customStyle="1" w:styleId="CM58">
    <w:name w:val="CM58"/>
    <w:basedOn w:val="Default"/>
    <w:next w:val="Default"/>
    <w:qFormat/>
    <w:rsid w:val="00883129"/>
    <w:rPr>
      <w:rFonts w:ascii="黑体" w:eastAsia="黑体" w:cs="黑体"/>
    </w:rPr>
  </w:style>
  <w:style w:type="paragraph" w:customStyle="1" w:styleId="view-tip-pannel">
    <w:name w:val="view-tip-pannel"/>
    <w:basedOn w:val="aa"/>
    <w:qFormat/>
    <w:rsid w:val="00883129"/>
    <w:pPr>
      <w:widowControl/>
      <w:spacing w:before="100" w:beforeAutospacing="1" w:after="375" w:line="240" w:lineRule="auto"/>
      <w:ind w:firstLineChars="0" w:firstLine="0"/>
      <w:jc w:val="left"/>
    </w:pPr>
    <w:rPr>
      <w:rFonts w:ascii="宋体" w:hAnsi="宋体" w:cs="宋体"/>
      <w:kern w:val="0"/>
    </w:rPr>
  </w:style>
  <w:style w:type="paragraph" w:customStyle="1" w:styleId="selinna">
    <w:name w:val="selinna正文"/>
    <w:basedOn w:val="affff3"/>
    <w:qFormat/>
    <w:rsid w:val="00883129"/>
    <w:pPr>
      <w:spacing w:beforeLines="0" w:before="62" w:line="300" w:lineRule="auto"/>
      <w:ind w:firstLine="480"/>
    </w:pPr>
    <w:rPr>
      <w:rFonts w:cs="宋体"/>
      <w:sz w:val="21"/>
      <w:szCs w:val="24"/>
      <w:lang w:val="zh-CN"/>
    </w:rPr>
  </w:style>
  <w:style w:type="paragraph" w:customStyle="1" w:styleId="textdir">
    <w:name w:val="text_dir"/>
    <w:basedOn w:val="aa"/>
    <w:qFormat/>
    <w:rsid w:val="00883129"/>
    <w:pPr>
      <w:widowControl/>
      <w:pBdr>
        <w:top w:val="single" w:sz="6" w:space="0" w:color="DEDFE1"/>
        <w:left w:val="single" w:sz="6" w:space="0" w:color="DEDFE1"/>
        <w:bottom w:val="single" w:sz="6" w:space="0" w:color="DEDFE1"/>
        <w:right w:val="single" w:sz="6" w:space="0" w:color="DEDFE1"/>
      </w:pBdr>
      <w:shd w:val="clear" w:color="auto" w:fill="FFFFFF"/>
      <w:spacing w:after="450" w:line="240" w:lineRule="auto"/>
      <w:ind w:firstLineChars="0" w:firstLine="0"/>
      <w:jc w:val="left"/>
    </w:pPr>
    <w:rPr>
      <w:rFonts w:ascii="宋体" w:hAnsi="宋体" w:cs="宋体"/>
      <w:kern w:val="0"/>
    </w:rPr>
  </w:style>
  <w:style w:type="paragraph" w:customStyle="1" w:styleId="authority">
    <w:name w:val="authority"/>
    <w:basedOn w:val="aa"/>
    <w:qFormat/>
    <w:rsid w:val="00883129"/>
    <w:pPr>
      <w:widowControl/>
      <w:spacing w:before="100" w:beforeAutospacing="1" w:after="450" w:line="300" w:lineRule="atLeast"/>
      <w:ind w:firstLineChars="0" w:firstLine="0"/>
      <w:jc w:val="left"/>
    </w:pPr>
    <w:rPr>
      <w:rFonts w:ascii="宋体" w:hAnsi="宋体" w:cs="宋体"/>
      <w:kern w:val="0"/>
      <w:sz w:val="18"/>
      <w:szCs w:val="18"/>
    </w:rPr>
  </w:style>
  <w:style w:type="paragraph" w:customStyle="1" w:styleId="authimg">
    <w:name w:val="authimg"/>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11110">
    <w:name w:val="1.1.1.1"/>
    <w:basedOn w:val="30"/>
    <w:next w:val="aa"/>
    <w:qFormat/>
    <w:rsid w:val="00883129"/>
    <w:pPr>
      <w:numPr>
        <w:ilvl w:val="0"/>
        <w:numId w:val="0"/>
      </w:numPr>
      <w:tabs>
        <w:tab w:val="left" w:pos="0"/>
        <w:tab w:val="left" w:pos="567"/>
      </w:tabs>
      <w:adjustRightInd/>
      <w:spacing w:after="120" w:line="300" w:lineRule="auto"/>
      <w:outlineLvl w:val="0"/>
    </w:pPr>
    <w:rPr>
      <w:rFonts w:ascii="Arial" w:eastAsia="仿宋_GB2312" w:hAnsi="Arial" w:cs="Arial"/>
      <w:b w:val="0"/>
      <w:spacing w:val="10"/>
      <w:sz w:val="24"/>
      <w:szCs w:val="24"/>
      <w:lang w:val="zh-CN"/>
    </w:rPr>
  </w:style>
  <w:style w:type="paragraph" w:customStyle="1" w:styleId="userin-split">
    <w:name w:val="userin-split"/>
    <w:basedOn w:val="aa"/>
    <w:qFormat/>
    <w:rsid w:val="00883129"/>
    <w:pPr>
      <w:widowControl/>
      <w:pBdr>
        <w:top w:val="single" w:sz="6" w:space="0" w:color="A0CCE0"/>
        <w:bottom w:val="single" w:sz="6" w:space="0" w:color="FFFFFF"/>
      </w:pBdr>
      <w:spacing w:before="100" w:beforeAutospacing="1" w:after="100" w:afterAutospacing="1" w:line="240" w:lineRule="auto"/>
      <w:ind w:firstLineChars="0" w:firstLine="0"/>
      <w:jc w:val="left"/>
    </w:pPr>
    <w:rPr>
      <w:rFonts w:ascii="宋体" w:hAnsi="宋体" w:cs="宋体"/>
      <w:kern w:val="0"/>
    </w:rPr>
  </w:style>
  <w:style w:type="paragraph" w:customStyle="1" w:styleId="afffffffffffffffffffffffffffffffffffb">
    <w:name w:val="主要负责人"/>
    <w:basedOn w:val="aa"/>
    <w:next w:val="aa"/>
    <w:qFormat/>
    <w:rsid w:val="00883129"/>
    <w:pPr>
      <w:spacing w:line="240" w:lineRule="auto"/>
      <w:ind w:firstLineChars="0" w:firstLine="0"/>
      <w:jc w:val="center"/>
    </w:pPr>
    <w:rPr>
      <w:rFonts w:cs="Times New Roman"/>
      <w:sz w:val="36"/>
      <w:szCs w:val="36"/>
    </w:rPr>
  </w:style>
  <w:style w:type="paragraph" w:customStyle="1" w:styleId="userinfo-inner">
    <w:name w:val="userinfo-inner"/>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4ff7">
    <w:name w:val="标题正4"/>
    <w:basedOn w:val="aa"/>
    <w:qFormat/>
    <w:rsid w:val="00883129"/>
    <w:pPr>
      <w:spacing w:line="300" w:lineRule="exact"/>
      <w:ind w:firstLineChars="0" w:firstLine="0"/>
      <w:jc w:val="center"/>
    </w:pPr>
    <w:rPr>
      <w:rFonts w:cs="Times New Roman"/>
      <w:color w:val="000000"/>
      <w:sz w:val="21"/>
    </w:rPr>
  </w:style>
  <w:style w:type="paragraph" w:customStyle="1" w:styleId="userinfo-side">
    <w:name w:val="userinfo-side"/>
    <w:basedOn w:val="aa"/>
    <w:qFormat/>
    <w:rsid w:val="00883129"/>
    <w:pPr>
      <w:widowControl/>
      <w:shd w:val="clear" w:color="auto" w:fill="E9F3F6"/>
      <w:spacing w:after="150" w:line="330" w:lineRule="atLeast"/>
      <w:ind w:left="-195" w:firstLineChars="0" w:firstLine="0"/>
      <w:jc w:val="left"/>
    </w:pPr>
    <w:rPr>
      <w:rFonts w:ascii="宋体" w:hAnsi="宋体" w:cs="宋体"/>
      <w:color w:val="333333"/>
      <w:kern w:val="0"/>
    </w:rPr>
  </w:style>
  <w:style w:type="paragraph" w:customStyle="1" w:styleId="tipmain">
    <w:name w:val="tipmain"/>
    <w:basedOn w:val="aa"/>
    <w:qFormat/>
    <w:rsid w:val="00883129"/>
    <w:pPr>
      <w:widowControl/>
      <w:pBdr>
        <w:top w:val="single" w:sz="6" w:space="0" w:color="FFD4AD"/>
        <w:left w:val="single" w:sz="6" w:space="8" w:color="FFD4AD"/>
        <w:bottom w:val="single" w:sz="6" w:space="0" w:color="FFD4AD"/>
        <w:right w:val="single" w:sz="6" w:space="8" w:color="FFD4AD"/>
      </w:pBdr>
      <w:shd w:val="clear" w:color="auto" w:fill="FFF7F0"/>
      <w:spacing w:before="100" w:beforeAutospacing="1" w:after="100" w:afterAutospacing="1" w:line="300" w:lineRule="atLeast"/>
      <w:ind w:firstLineChars="0" w:firstLine="0"/>
      <w:jc w:val="left"/>
    </w:pPr>
    <w:rPr>
      <w:rFonts w:ascii="宋体" w:hAnsi="宋体" w:cs="宋体"/>
      <w:color w:val="535353"/>
      <w:kern w:val="0"/>
    </w:rPr>
  </w:style>
  <w:style w:type="paragraph" w:customStyle="1" w:styleId="contri-img">
    <w:name w:val="contri-img"/>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contri-expand">
    <w:name w:val="contri-expand"/>
    <w:basedOn w:val="aa"/>
    <w:qFormat/>
    <w:rsid w:val="00883129"/>
    <w:pPr>
      <w:widowControl/>
      <w:spacing w:before="100" w:beforeAutospacing="1" w:after="100" w:afterAutospacing="1" w:line="240" w:lineRule="auto"/>
      <w:ind w:firstLineChars="0" w:firstLine="0"/>
      <w:jc w:val="left"/>
    </w:pPr>
    <w:rPr>
      <w:rFonts w:ascii="宋体" w:hAnsi="宋体" w:cs="宋体"/>
      <w:kern w:val="0"/>
      <w:u w:val="single"/>
    </w:rPr>
  </w:style>
  <w:style w:type="paragraph" w:customStyle="1" w:styleId="contri-span">
    <w:name w:val="contri-span"/>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album-border1">
    <w:name w:val="album-border1"/>
    <w:basedOn w:val="aa"/>
    <w:qFormat/>
    <w:rsid w:val="00883129"/>
    <w:pPr>
      <w:widowControl/>
      <w:pBdr>
        <w:top w:val="single" w:sz="6" w:space="0" w:color="B7B7B7"/>
        <w:left w:val="single" w:sz="6" w:space="0" w:color="B7B7B7"/>
        <w:bottom w:val="single" w:sz="6" w:space="0" w:color="B7B7B7"/>
        <w:right w:val="single" w:sz="6" w:space="0" w:color="B7B7B7"/>
      </w:pBdr>
      <w:shd w:val="clear" w:color="auto" w:fill="FFFFFF"/>
      <w:spacing w:before="100" w:beforeAutospacing="1" w:after="100" w:afterAutospacing="1" w:line="240" w:lineRule="auto"/>
      <w:ind w:firstLineChars="0" w:firstLine="0"/>
      <w:jc w:val="left"/>
    </w:pPr>
    <w:rPr>
      <w:rFonts w:ascii="宋体" w:hAnsi="宋体" w:cs="宋体"/>
      <w:kern w:val="0"/>
    </w:rPr>
  </w:style>
  <w:style w:type="paragraph" w:customStyle="1" w:styleId="album-border2">
    <w:name w:val="album-border2"/>
    <w:basedOn w:val="aa"/>
    <w:qFormat/>
    <w:rsid w:val="00883129"/>
    <w:pPr>
      <w:widowControl/>
      <w:pBdr>
        <w:top w:val="single" w:sz="6" w:space="0" w:color="B7B7B7"/>
        <w:left w:val="single" w:sz="6" w:space="0" w:color="B7B7B7"/>
        <w:bottom w:val="single" w:sz="6" w:space="0" w:color="B7B7B7"/>
        <w:right w:val="single" w:sz="6" w:space="0" w:color="B7B7B7"/>
      </w:pBdr>
      <w:shd w:val="clear" w:color="auto" w:fill="FFFFFF"/>
      <w:spacing w:before="100" w:beforeAutospacing="1" w:after="100" w:afterAutospacing="1" w:line="240" w:lineRule="auto"/>
      <w:ind w:firstLineChars="0" w:firstLine="0"/>
      <w:jc w:val="left"/>
    </w:pPr>
    <w:rPr>
      <w:rFonts w:ascii="宋体" w:hAnsi="宋体" w:cs="宋体"/>
      <w:kern w:val="0"/>
    </w:rPr>
  </w:style>
  <w:style w:type="paragraph" w:customStyle="1" w:styleId="sprite">
    <w:name w:val="sprite"/>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b-clear">
    <w:name w:val="b-clear"/>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dir-holder1">
    <w:name w:val="dir-holder1"/>
    <w:basedOn w:val="aa"/>
    <w:qFormat/>
    <w:rsid w:val="00883129"/>
    <w:pPr>
      <w:widowControl/>
      <w:spacing w:before="100" w:beforeAutospacing="1" w:after="100" w:afterAutospacing="1" w:line="120" w:lineRule="atLeast"/>
      <w:ind w:firstLineChars="0" w:firstLine="0"/>
      <w:jc w:val="left"/>
    </w:pPr>
    <w:rPr>
      <w:rFonts w:ascii="宋体" w:hAnsi="宋体" w:cs="宋体"/>
      <w:kern w:val="0"/>
      <w:sz w:val="2"/>
      <w:szCs w:val="2"/>
    </w:rPr>
  </w:style>
  <w:style w:type="paragraph" w:customStyle="1" w:styleId="b-ent-toc-bottom">
    <w:name w:val="b-ent-toc-bottom"/>
    <w:basedOn w:val="aa"/>
    <w:qFormat/>
    <w:rsid w:val="00883129"/>
    <w:pPr>
      <w:widowControl/>
      <w:pBdr>
        <w:top w:val="single" w:sz="48" w:space="0" w:color="FFFFFF"/>
      </w:pBdr>
      <w:shd w:val="clear" w:color="auto" w:fill="F9F9F9"/>
      <w:spacing w:before="100" w:beforeAutospacing="1" w:after="100" w:afterAutospacing="1" w:line="240" w:lineRule="auto"/>
      <w:ind w:firstLineChars="0" w:firstLine="0"/>
      <w:jc w:val="left"/>
    </w:pPr>
    <w:rPr>
      <w:rFonts w:ascii="宋体" w:hAnsi="宋体" w:cs="宋体"/>
      <w:kern w:val="0"/>
    </w:rPr>
  </w:style>
  <w:style w:type="paragraph" w:customStyle="1" w:styleId="b-ent-section">
    <w:name w:val="b-ent-section"/>
    <w:basedOn w:val="aa"/>
    <w:qFormat/>
    <w:rsid w:val="00883129"/>
    <w:pPr>
      <w:widowControl/>
      <w:pBdr>
        <w:top w:val="single" w:sz="6" w:space="5" w:color="FFFFFF"/>
        <w:left w:val="single" w:sz="2" w:space="0" w:color="FFFFFF"/>
        <w:bottom w:val="single" w:sz="2" w:space="4" w:color="FFFFFF"/>
        <w:right w:val="single" w:sz="2" w:space="0" w:color="FFFFFF"/>
      </w:pBdr>
      <w:shd w:val="clear" w:color="auto" w:fill="F3F3F3"/>
      <w:spacing w:before="100" w:beforeAutospacing="1" w:after="375" w:line="240" w:lineRule="auto"/>
      <w:ind w:left="-150" w:right="-300" w:firstLineChars="0" w:firstLine="0"/>
      <w:jc w:val="left"/>
    </w:pPr>
    <w:rPr>
      <w:rFonts w:ascii="宋体" w:hAnsi="宋体" w:cs="宋体"/>
      <w:kern w:val="0"/>
    </w:rPr>
  </w:style>
  <w:style w:type="paragraph" w:customStyle="1" w:styleId="fldset1">
    <w:name w:val="fldset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b-h2-3">
    <w:name w:val="b-h2-3"/>
    <w:basedOn w:val="aa"/>
    <w:qFormat/>
    <w:rsid w:val="00883129"/>
    <w:pPr>
      <w:widowControl/>
      <w:spacing w:before="100" w:beforeAutospacing="1" w:after="100" w:afterAutospacing="1" w:line="240" w:lineRule="auto"/>
      <w:ind w:firstLineChars="0" w:firstLine="150"/>
      <w:jc w:val="left"/>
    </w:pPr>
    <w:rPr>
      <w:rFonts w:ascii="΢ȭхڢ, ڌ墬 Verdana" w:eastAsia="΢ȭхڢ, ڌ墬 Verdana" w:hAnsi="宋体" w:cs="宋体"/>
      <w:kern w:val="0"/>
      <w:sz w:val="29"/>
      <w:szCs w:val="29"/>
    </w:rPr>
  </w:style>
  <w:style w:type="paragraph" w:customStyle="1" w:styleId="xiaohui1">
    <w:name w:val="xiaohui1"/>
    <w:basedOn w:val="aa"/>
    <w:qFormat/>
    <w:rsid w:val="00883129"/>
    <w:pPr>
      <w:widowControl/>
      <w:spacing w:line="240" w:lineRule="auto"/>
      <w:ind w:right="-390" w:firstLineChars="0" w:firstLine="0"/>
      <w:jc w:val="left"/>
    </w:pPr>
    <w:rPr>
      <w:rFonts w:ascii="宋体" w:hAnsi="宋体" w:cs="宋体"/>
      <w:kern w:val="0"/>
    </w:rPr>
  </w:style>
  <w:style w:type="paragraph" w:customStyle="1" w:styleId="dir-holder">
    <w:name w:val="dir-holder"/>
    <w:basedOn w:val="aa"/>
    <w:qFormat/>
    <w:rsid w:val="00883129"/>
    <w:pPr>
      <w:widowControl/>
      <w:spacing w:before="100" w:beforeAutospacing="1" w:after="100" w:afterAutospacing="1" w:line="120" w:lineRule="atLeast"/>
      <w:ind w:firstLineChars="0" w:firstLine="0"/>
      <w:jc w:val="left"/>
    </w:pPr>
    <w:rPr>
      <w:rFonts w:ascii="宋体" w:hAnsi="宋体" w:cs="宋体"/>
      <w:vanish/>
      <w:kern w:val="0"/>
      <w:sz w:val="2"/>
      <w:szCs w:val="2"/>
    </w:rPr>
  </w:style>
  <w:style w:type="paragraph" w:customStyle="1" w:styleId="b-h4-3">
    <w:name w:val="b-h4-3"/>
    <w:basedOn w:val="aa"/>
    <w:qFormat/>
    <w:rsid w:val="00883129"/>
    <w:pPr>
      <w:widowControl/>
      <w:spacing w:before="100" w:beforeAutospacing="1" w:after="100" w:afterAutospacing="1" w:line="240" w:lineRule="auto"/>
      <w:ind w:firstLineChars="0" w:firstLine="0"/>
      <w:jc w:val="left"/>
    </w:pPr>
    <w:rPr>
      <w:rFonts w:ascii="宋体" w:hAnsi="宋体" w:cs="宋体"/>
      <w:b/>
      <w:bCs/>
      <w:kern w:val="0"/>
      <w:sz w:val="21"/>
      <w:szCs w:val="21"/>
    </w:rPr>
  </w:style>
  <w:style w:type="paragraph" w:customStyle="1" w:styleId="fm-ta-1">
    <w:name w:val="fm-ta-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pl1">
    <w:name w:val="pl1"/>
    <w:basedOn w:val="aa"/>
    <w:qFormat/>
    <w:rsid w:val="00883129"/>
    <w:pPr>
      <w:widowControl/>
      <w:spacing w:before="100" w:beforeAutospacing="1" w:after="100" w:afterAutospacing="1" w:line="195" w:lineRule="atLeast"/>
      <w:ind w:firstLineChars="0" w:firstLine="0"/>
      <w:jc w:val="left"/>
    </w:pPr>
    <w:rPr>
      <w:rFonts w:ascii="宋体" w:hAnsi="宋体" w:cs="宋体"/>
      <w:kern w:val="0"/>
    </w:rPr>
  </w:style>
  <w:style w:type="paragraph" w:customStyle="1" w:styleId="remark">
    <w:name w:val="remark"/>
    <w:basedOn w:val="aa"/>
    <w:qFormat/>
    <w:rsid w:val="00883129"/>
    <w:pPr>
      <w:widowControl/>
      <w:spacing w:before="75" w:line="240" w:lineRule="auto"/>
      <w:ind w:firstLineChars="0" w:firstLine="0"/>
      <w:jc w:val="left"/>
    </w:pPr>
    <w:rPr>
      <w:rFonts w:ascii="宋体" w:hAnsi="宋体" w:cs="宋体"/>
      <w:kern w:val="0"/>
    </w:rPr>
  </w:style>
  <w:style w:type="paragraph" w:customStyle="1" w:styleId="relation-split1">
    <w:name w:val="relation-split1"/>
    <w:basedOn w:val="aa"/>
    <w:qFormat/>
    <w:rsid w:val="00883129"/>
    <w:pPr>
      <w:widowControl/>
      <w:spacing w:before="100" w:beforeAutospacing="1" w:after="100" w:afterAutospacing="1" w:line="210" w:lineRule="atLeast"/>
      <w:ind w:firstLineChars="0" w:firstLine="0"/>
      <w:jc w:val="left"/>
    </w:pPr>
    <w:rPr>
      <w:rFonts w:ascii="宋体" w:hAnsi="宋体" w:cs="宋体"/>
      <w:color w:val="999999"/>
      <w:kern w:val="0"/>
      <w:sz w:val="21"/>
      <w:szCs w:val="21"/>
    </w:rPr>
  </w:style>
  <w:style w:type="paragraph" w:customStyle="1" w:styleId="enc-wrap">
    <w:name w:val="enc-wrap"/>
    <w:basedOn w:val="aa"/>
    <w:qFormat/>
    <w:rsid w:val="00883129"/>
    <w:pPr>
      <w:widowControl/>
      <w:pBdr>
        <w:top w:val="single" w:sz="12" w:space="0" w:color="BBE0F3"/>
        <w:left w:val="single" w:sz="12" w:space="0" w:color="BBE0F3"/>
        <w:bottom w:val="single" w:sz="12" w:space="0" w:color="BBE0F3"/>
        <w:right w:val="single" w:sz="12" w:space="0" w:color="BBE0F3"/>
      </w:pBdr>
      <w:spacing w:before="100" w:beforeAutospacing="1" w:after="100" w:afterAutospacing="1" w:line="240" w:lineRule="auto"/>
      <w:ind w:firstLineChars="0" w:firstLine="0"/>
      <w:jc w:val="left"/>
    </w:pPr>
    <w:rPr>
      <w:rFonts w:ascii="宋体" w:hAnsi="宋体" w:cs="宋体"/>
      <w:kern w:val="0"/>
    </w:rPr>
  </w:style>
  <w:style w:type="paragraph" w:customStyle="1" w:styleId="remark-banner1">
    <w:name w:val="remark-banner1"/>
    <w:basedOn w:val="aa"/>
    <w:qFormat/>
    <w:rsid w:val="00883129"/>
    <w:pPr>
      <w:widowControl/>
      <w:shd w:val="clear" w:color="auto" w:fill="E3F1FC"/>
      <w:spacing w:before="30" w:after="100" w:afterAutospacing="1" w:line="450" w:lineRule="atLeast"/>
      <w:ind w:firstLineChars="0" w:firstLine="0"/>
      <w:jc w:val="center"/>
    </w:pPr>
    <w:rPr>
      <w:rFonts w:ascii="宋体" w:hAnsi="宋体" w:cs="宋体"/>
      <w:kern w:val="0"/>
    </w:rPr>
  </w:style>
  <w:style w:type="paragraph" w:customStyle="1" w:styleId="ctr">
    <w:name w:val="ctr"/>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explain1">
    <w:name w:val="explain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tri">
    <w:name w:val="tri"/>
    <w:basedOn w:val="aa"/>
    <w:qFormat/>
    <w:rsid w:val="00883129"/>
    <w:pPr>
      <w:widowControl/>
      <w:pBdr>
        <w:top w:val="dashed" w:sz="48" w:space="0" w:color="auto"/>
        <w:left w:val="dashed" w:sz="48" w:space="0" w:color="auto"/>
        <w:bottom w:val="single" w:sz="48" w:space="0" w:color="auto"/>
        <w:right w:val="dashed" w:sz="48" w:space="0" w:color="auto"/>
      </w:pBdr>
      <w:spacing w:before="100" w:beforeAutospacing="1" w:after="100" w:afterAutospacing="1" w:line="240" w:lineRule="auto"/>
      <w:ind w:firstLineChars="0" w:firstLine="0"/>
      <w:jc w:val="left"/>
    </w:pPr>
    <w:rPr>
      <w:rFonts w:ascii="宋体" w:hAnsi="宋体" w:cs="宋体"/>
      <w:kern w:val="0"/>
      <w:sz w:val="2"/>
      <w:szCs w:val="2"/>
    </w:rPr>
  </w:style>
  <w:style w:type="paragraph" w:customStyle="1" w:styleId="progress-bar">
    <w:name w:val="progress-bar"/>
    <w:basedOn w:val="aa"/>
    <w:qFormat/>
    <w:rsid w:val="00883129"/>
    <w:pPr>
      <w:widowControl/>
      <w:spacing w:before="100" w:beforeAutospacing="1" w:after="100" w:afterAutospacing="1" w:line="195" w:lineRule="atLeast"/>
      <w:ind w:firstLineChars="0" w:firstLine="0"/>
      <w:jc w:val="left"/>
    </w:pPr>
    <w:rPr>
      <w:rFonts w:ascii="宋体" w:hAnsi="宋体" w:cs="宋体"/>
      <w:kern w:val="0"/>
    </w:rPr>
  </w:style>
  <w:style w:type="paragraph" w:customStyle="1" w:styleId="btl-indicator">
    <w:name w:val="btl-indicator"/>
    <w:basedOn w:val="aa"/>
    <w:qFormat/>
    <w:rsid w:val="00883129"/>
    <w:pPr>
      <w:widowControl/>
      <w:pBdr>
        <w:top w:val="single" w:sz="12" w:space="0" w:color="BBE0F3"/>
        <w:left w:val="single" w:sz="2" w:space="0" w:color="BBE0F3"/>
        <w:bottom w:val="single" w:sz="12" w:space="0" w:color="BBE0F3"/>
        <w:right w:val="single" w:sz="2" w:space="0" w:color="BBE0F3"/>
      </w:pBdr>
      <w:shd w:val="clear" w:color="auto" w:fill="FFFFFF"/>
      <w:spacing w:before="100" w:beforeAutospacing="1" w:after="100" w:afterAutospacing="1" w:line="240" w:lineRule="auto"/>
      <w:ind w:firstLineChars="0" w:firstLine="0"/>
      <w:jc w:val="left"/>
    </w:pPr>
    <w:rPr>
      <w:rFonts w:ascii="宋体" w:hAnsi="宋体" w:cs="宋体"/>
      <w:kern w:val="0"/>
    </w:rPr>
  </w:style>
  <w:style w:type="paragraph" w:customStyle="1" w:styleId="page-current1">
    <w:name w:val="page-current1"/>
    <w:basedOn w:val="aa"/>
    <w:qFormat/>
    <w:rsid w:val="00883129"/>
    <w:pPr>
      <w:widowControl/>
      <w:spacing w:before="100" w:beforeAutospacing="1" w:after="100" w:afterAutospacing="1" w:line="240" w:lineRule="auto"/>
      <w:ind w:firstLineChars="0" w:firstLine="0"/>
      <w:jc w:val="left"/>
    </w:pPr>
    <w:rPr>
      <w:rFonts w:ascii="宋体" w:hAnsi="宋体" w:cs="宋体"/>
      <w:b/>
      <w:bCs/>
      <w:color w:val="000000"/>
      <w:kern w:val="0"/>
    </w:rPr>
  </w:style>
  <w:style w:type="paragraph" w:customStyle="1" w:styleId="relation-table-banner">
    <w:name w:val="relation-table-banner"/>
    <w:basedOn w:val="aa"/>
    <w:qFormat/>
    <w:rsid w:val="00883129"/>
    <w:pPr>
      <w:widowControl/>
      <w:spacing w:before="100" w:beforeAutospacing="1" w:after="100" w:afterAutospacing="1" w:line="450" w:lineRule="atLeast"/>
      <w:ind w:firstLineChars="0" w:firstLine="0"/>
      <w:jc w:val="center"/>
    </w:pPr>
    <w:rPr>
      <w:rFonts w:ascii="宋体" w:hAnsi="宋体" w:cs="宋体"/>
      <w:kern w:val="0"/>
    </w:rPr>
  </w:style>
  <w:style w:type="paragraph" w:customStyle="1" w:styleId="uc-l1">
    <w:name w:val="uc-l1"/>
    <w:basedOn w:val="aa"/>
    <w:qFormat/>
    <w:rsid w:val="00883129"/>
    <w:pPr>
      <w:widowControl/>
      <w:spacing w:before="100" w:beforeAutospacing="1" w:after="100" w:afterAutospacing="1" w:line="450" w:lineRule="atLeast"/>
      <w:ind w:firstLineChars="0" w:firstLine="0"/>
      <w:jc w:val="center"/>
    </w:pPr>
    <w:rPr>
      <w:rFonts w:ascii="宋体" w:hAnsi="宋体" w:cs="宋体"/>
      <w:color w:val="116EC2"/>
      <w:kern w:val="0"/>
    </w:rPr>
  </w:style>
  <w:style w:type="paragraph" w:customStyle="1" w:styleId="relation-table-view-control">
    <w:name w:val="relation-table-view-control"/>
    <w:basedOn w:val="aa"/>
    <w:qFormat/>
    <w:rsid w:val="00883129"/>
    <w:pPr>
      <w:widowControl/>
      <w:spacing w:before="75" w:after="100" w:afterAutospacing="1" w:line="240" w:lineRule="auto"/>
      <w:ind w:firstLineChars="0" w:firstLine="0"/>
      <w:jc w:val="left"/>
    </w:pPr>
    <w:rPr>
      <w:rFonts w:ascii="宋体" w:hAnsi="宋体" w:cs="宋体"/>
      <w:kern w:val="0"/>
    </w:rPr>
  </w:style>
  <w:style w:type="paragraph" w:customStyle="1" w:styleId="relation-table-outer">
    <w:name w:val="relation-table-outer"/>
    <w:basedOn w:val="aa"/>
    <w:qFormat/>
    <w:rsid w:val="00883129"/>
    <w:pPr>
      <w:widowControl/>
      <w:spacing w:before="30" w:after="100" w:afterAutospacing="1" w:line="240" w:lineRule="auto"/>
      <w:ind w:firstLineChars="0" w:firstLine="0"/>
      <w:jc w:val="left"/>
    </w:pPr>
    <w:rPr>
      <w:rFonts w:ascii="宋体" w:hAnsi="宋体" w:cs="宋体"/>
      <w:kern w:val="0"/>
    </w:rPr>
  </w:style>
  <w:style w:type="paragraph" w:customStyle="1" w:styleId="uc-items1">
    <w:name w:val="uc-items1"/>
    <w:basedOn w:val="aa"/>
    <w:qFormat/>
    <w:rsid w:val="00883129"/>
    <w:pPr>
      <w:widowControl/>
      <w:spacing w:before="100" w:beforeAutospacing="1" w:after="100" w:afterAutospacing="1" w:line="240" w:lineRule="auto"/>
      <w:ind w:firstLineChars="0" w:firstLine="0"/>
      <w:jc w:val="left"/>
      <w:textAlignment w:val="center"/>
    </w:pPr>
    <w:rPr>
      <w:rFonts w:ascii="宋体" w:hAnsi="宋体" w:cs="宋体"/>
      <w:kern w:val="0"/>
    </w:rPr>
  </w:style>
  <w:style w:type="paragraph" w:customStyle="1" w:styleId="uc-default">
    <w:name w:val="uc-default"/>
    <w:basedOn w:val="aa"/>
    <w:qFormat/>
    <w:rsid w:val="00883129"/>
    <w:pPr>
      <w:widowControl/>
      <w:spacing w:before="100" w:beforeAutospacing="1" w:after="60" w:line="240" w:lineRule="auto"/>
      <w:ind w:firstLineChars="0" w:firstLine="0"/>
      <w:jc w:val="left"/>
    </w:pPr>
    <w:rPr>
      <w:rFonts w:ascii="宋体" w:hAnsi="宋体" w:cs="宋体"/>
      <w:kern w:val="0"/>
    </w:rPr>
  </w:style>
  <w:style w:type="paragraph" w:customStyle="1" w:styleId="more-link">
    <w:name w:val="more-link"/>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4H4Subsection1">
    <w:name w:val="样式 标题 4H4Subsection + 黑色1"/>
    <w:basedOn w:val="40"/>
    <w:qFormat/>
    <w:rsid w:val="00883129"/>
    <w:pPr>
      <w:keepNext w:val="0"/>
      <w:keepLines w:val="0"/>
      <w:numPr>
        <w:ilvl w:val="0"/>
        <w:numId w:val="0"/>
      </w:numPr>
      <w:tabs>
        <w:tab w:val="left" w:pos="567"/>
        <w:tab w:val="left" w:pos="5940"/>
      </w:tabs>
      <w:adjustRightInd w:val="0"/>
      <w:snapToGrid w:val="0"/>
      <w:ind w:left="510" w:firstLineChars="196" w:hanging="360"/>
    </w:pPr>
    <w:rPr>
      <w:rFonts w:cs="Times New Roman"/>
      <w:color w:val="000000"/>
      <w:kern w:val="11"/>
      <w:lang w:val="zh-CN"/>
    </w:rPr>
  </w:style>
  <w:style w:type="paragraph" w:customStyle="1" w:styleId="moreright">
    <w:name w:val="more_right"/>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edit">
    <w:name w:val="edit"/>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tedit2">
    <w:name w:val="t_edit2"/>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Char1CharCharCharCharCharChar1">
    <w:name w:val="Char1 Char Char Char Char Char Char1"/>
    <w:basedOn w:val="aa"/>
    <w:qFormat/>
    <w:rsid w:val="00883129"/>
    <w:pPr>
      <w:spacing w:line="240" w:lineRule="auto"/>
    </w:pPr>
    <w:rPr>
      <w:rFonts w:ascii="宋体" w:hAnsi="宋体" w:cs="宋体"/>
      <w:sz w:val="21"/>
    </w:rPr>
  </w:style>
  <w:style w:type="paragraph" w:customStyle="1" w:styleId="blink">
    <w:name w:val="blink"/>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icon-hotword">
    <w:name w:val="icon-hotword"/>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icon-common-task">
    <w:name w:val="icon-common-task"/>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gotouc-wrap">
    <w:name w:val="gotouc-wrap"/>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fldset">
    <w:name w:val="fldset"/>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pr">
    <w:name w:val="pr"/>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center">
    <w:name w:val="center"/>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show-btn">
    <w:name w:val="show-btn"/>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top-bg">
    <w:name w:val="top-bg"/>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CharCharCharCharCharCharCharCharCharCharCharCharCharCharChar3">
    <w:name w:val="Char Char Char Char Char Char Char Char Char Char Char Char Char Char Char3"/>
    <w:next w:val="aa"/>
    <w:qFormat/>
    <w:rsid w:val="00883129"/>
    <w:pPr>
      <w:tabs>
        <w:tab w:val="left" w:pos="700"/>
      </w:tabs>
      <w:snapToGrid w:val="0"/>
      <w:spacing w:line="300" w:lineRule="auto"/>
    </w:pPr>
    <w:rPr>
      <w:rFonts w:ascii="仿宋_GB2312" w:eastAsia="仿宋_GB2312" w:hAnsi="Verdana"/>
      <w:b/>
      <w:bCs/>
      <w:snapToGrid w:val="0"/>
      <w:sz w:val="28"/>
      <w:szCs w:val="28"/>
      <w:lang w:eastAsia="en-US"/>
    </w:rPr>
  </w:style>
  <w:style w:type="paragraph" w:customStyle="1" w:styleId="indent">
    <w:name w:val="indent"/>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page-current">
    <w:name w:val="page-current"/>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content-hd">
    <w:name w:val="content-hd"/>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content-ft">
    <w:name w:val="content-ft"/>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main-body">
    <w:name w:val="main-body"/>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CharCharCharCharCharCharCharChar5">
    <w:name w:val="Char Char Char Char Char Char Char Char5"/>
    <w:basedOn w:val="aa"/>
    <w:qFormat/>
    <w:rsid w:val="00883129"/>
    <w:pPr>
      <w:spacing w:line="240" w:lineRule="auto"/>
      <w:ind w:firstLineChars="0" w:firstLine="0"/>
    </w:pPr>
    <w:rPr>
      <w:rFonts w:cs="Times New Roman"/>
    </w:rPr>
  </w:style>
  <w:style w:type="paragraph" w:customStyle="1" w:styleId="box2-inner">
    <w:name w:val="box2-inner"/>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5f6">
    <w:name w:val="列出段落5"/>
    <w:basedOn w:val="aa"/>
    <w:qFormat/>
    <w:rsid w:val="00883129"/>
    <w:pPr>
      <w:adjustRightInd w:val="0"/>
      <w:spacing w:afterLines="50" w:after="156" w:line="315" w:lineRule="atLeast"/>
      <w:ind w:firstLine="420"/>
      <w:jc w:val="left"/>
      <w:textAlignment w:val="baseline"/>
    </w:pPr>
    <w:rPr>
      <w:rFonts w:cs="Times New Roman"/>
      <w:kern w:val="0"/>
      <w:sz w:val="21"/>
      <w:szCs w:val="21"/>
    </w:rPr>
  </w:style>
  <w:style w:type="paragraph" w:customStyle="1" w:styleId="m041">
    <w:name w:val="m041"/>
    <w:basedOn w:val="aa"/>
    <w:qFormat/>
    <w:rsid w:val="00883129"/>
    <w:pPr>
      <w:widowControl/>
      <w:spacing w:line="240" w:lineRule="auto"/>
      <w:ind w:left="60" w:right="60" w:firstLineChars="0" w:firstLine="0"/>
      <w:jc w:val="left"/>
    </w:pPr>
    <w:rPr>
      <w:rFonts w:ascii="宋体" w:hAnsi="宋体" w:cs="宋体"/>
      <w:kern w:val="0"/>
    </w:rPr>
  </w:style>
  <w:style w:type="paragraph" w:customStyle="1" w:styleId="11f9">
    <w:name w:val="索引 11"/>
    <w:basedOn w:val="aa"/>
    <w:next w:val="aa"/>
    <w:qFormat/>
    <w:rsid w:val="00883129"/>
    <w:pPr>
      <w:adjustRightInd w:val="0"/>
      <w:snapToGrid w:val="0"/>
      <w:spacing w:before="56" w:afterLines="50" w:after="156" w:line="240" w:lineRule="exact"/>
      <w:ind w:firstLineChars="0" w:firstLine="0"/>
      <w:jc w:val="center"/>
    </w:pPr>
    <w:rPr>
      <w:rFonts w:cs="Times New Roman"/>
      <w:spacing w:val="-10"/>
      <w:sz w:val="21"/>
      <w:szCs w:val="21"/>
    </w:rPr>
  </w:style>
  <w:style w:type="paragraph" w:customStyle="1" w:styleId="mr41">
    <w:name w:val="mr41"/>
    <w:basedOn w:val="aa"/>
    <w:qFormat/>
    <w:rsid w:val="00883129"/>
    <w:pPr>
      <w:widowControl/>
      <w:spacing w:before="100" w:beforeAutospacing="1" w:after="100" w:afterAutospacing="1" w:line="240" w:lineRule="auto"/>
      <w:ind w:right="60" w:firstLineChars="0" w:firstLine="0"/>
      <w:jc w:val="left"/>
    </w:pPr>
    <w:rPr>
      <w:rFonts w:ascii="宋体" w:hAnsi="宋体" w:cs="宋体"/>
      <w:kern w:val="0"/>
    </w:rPr>
  </w:style>
  <w:style w:type="paragraph" w:customStyle="1" w:styleId="CharCharCharCharCharCharCharCharCharCharCharCharCharCharCharCharCharCharCharCharCharCharCharCharChar2">
    <w:name w:val="Char Char Char Char Char Char Char Char Char Char Char Char Char Char Char Char Char Char Char Char Char Char Char Char Char2"/>
    <w:basedOn w:val="aa"/>
    <w:qFormat/>
    <w:rsid w:val="00883129"/>
    <w:pPr>
      <w:widowControl/>
      <w:spacing w:afterLines="50" w:after="156" w:line="240" w:lineRule="exact"/>
      <w:ind w:firstLineChars="0" w:firstLine="0"/>
      <w:jc w:val="left"/>
    </w:pPr>
    <w:rPr>
      <w:rFonts w:ascii="Verdana" w:hAnsi="Verdana" w:cs="Times New Roman"/>
      <w:kern w:val="0"/>
      <w:sz w:val="20"/>
      <w:szCs w:val="20"/>
      <w:lang w:eastAsia="en-US"/>
    </w:rPr>
  </w:style>
  <w:style w:type="paragraph" w:customStyle="1" w:styleId="strong1">
    <w:name w:val="strong1"/>
    <w:basedOn w:val="aa"/>
    <w:qFormat/>
    <w:rsid w:val="00883129"/>
    <w:pPr>
      <w:widowControl/>
      <w:spacing w:before="100" w:beforeAutospacing="1" w:after="100" w:afterAutospacing="1" w:line="240" w:lineRule="auto"/>
      <w:ind w:firstLineChars="0" w:firstLine="0"/>
      <w:jc w:val="left"/>
    </w:pPr>
    <w:rPr>
      <w:rFonts w:ascii="宋体" w:hAnsi="宋体" w:cs="宋体"/>
      <w:b/>
      <w:bCs/>
      <w:kern w:val="0"/>
    </w:rPr>
  </w:style>
  <w:style w:type="paragraph" w:customStyle="1" w:styleId="2fffffff">
    <w:name w:val="列表2"/>
    <w:basedOn w:val="aa"/>
    <w:qFormat/>
    <w:rsid w:val="00883129"/>
    <w:pPr>
      <w:spacing w:afterLines="50" w:after="156"/>
      <w:ind w:left="420" w:firstLineChars="0" w:hanging="420"/>
    </w:pPr>
    <w:rPr>
      <w:rFonts w:cs="Times New Roman"/>
    </w:rPr>
  </w:style>
  <w:style w:type="paragraph" w:customStyle="1" w:styleId="mde-item1">
    <w:name w:val="mde-item1"/>
    <w:basedOn w:val="aa"/>
    <w:qFormat/>
    <w:rsid w:val="00883129"/>
    <w:pPr>
      <w:widowControl/>
      <w:pBdr>
        <w:bottom w:val="dashed" w:sz="6" w:space="0" w:color="FF0000"/>
        <w:right w:val="dashed" w:sz="6" w:space="5" w:color="FF0000"/>
      </w:pBdr>
      <w:shd w:val="clear" w:color="auto" w:fill="FFFFFF"/>
      <w:spacing w:before="100" w:beforeAutospacing="1" w:after="100" w:afterAutospacing="1" w:line="240" w:lineRule="auto"/>
      <w:ind w:firstLineChars="0" w:firstLine="0"/>
      <w:jc w:val="center"/>
    </w:pPr>
    <w:rPr>
      <w:rFonts w:ascii="宋体" w:hAnsi="宋体" w:cs="宋体"/>
      <w:kern w:val="0"/>
    </w:rPr>
  </w:style>
  <w:style w:type="paragraph" w:customStyle="1" w:styleId="moreright1">
    <w:name w:val="more_right1"/>
    <w:basedOn w:val="aa"/>
    <w:qFormat/>
    <w:rsid w:val="00883129"/>
    <w:pPr>
      <w:widowControl/>
      <w:spacing w:before="100" w:beforeAutospacing="1" w:after="100" w:afterAutospacing="1" w:line="270" w:lineRule="atLeast"/>
      <w:ind w:firstLineChars="0" w:firstLine="0"/>
      <w:jc w:val="left"/>
    </w:pPr>
    <w:rPr>
      <w:rFonts w:ascii="宋体" w:hAnsi="宋体" w:cs="宋体"/>
      <w:kern w:val="0"/>
    </w:rPr>
  </w:style>
  <w:style w:type="paragraph" w:customStyle="1" w:styleId="piece1">
    <w:name w:val="piece1"/>
    <w:basedOn w:val="aa"/>
    <w:qFormat/>
    <w:rsid w:val="00883129"/>
    <w:pPr>
      <w:widowControl/>
      <w:pBdr>
        <w:bottom w:val="dotted" w:sz="6" w:space="0" w:color="B8D6E6"/>
      </w:pBdr>
      <w:spacing w:before="100" w:beforeAutospacing="1" w:after="100" w:afterAutospacing="1" w:line="240" w:lineRule="auto"/>
      <w:ind w:firstLineChars="0" w:firstLine="0"/>
      <w:jc w:val="left"/>
    </w:pPr>
    <w:rPr>
      <w:rFonts w:ascii="宋体" w:hAnsi="宋体" w:cs="宋体"/>
      <w:kern w:val="0"/>
    </w:rPr>
  </w:style>
  <w:style w:type="paragraph" w:customStyle="1" w:styleId="mb101">
    <w:name w:val="mb101"/>
    <w:basedOn w:val="aa"/>
    <w:qFormat/>
    <w:rsid w:val="00883129"/>
    <w:pPr>
      <w:widowControl/>
      <w:spacing w:before="100" w:beforeAutospacing="1" w:after="150" w:line="240" w:lineRule="auto"/>
      <w:ind w:firstLineChars="0" w:firstLine="0"/>
      <w:jc w:val="left"/>
    </w:pPr>
    <w:rPr>
      <w:rFonts w:ascii="宋体" w:hAnsi="宋体" w:cs="宋体"/>
      <w:kern w:val="0"/>
    </w:rPr>
  </w:style>
  <w:style w:type="paragraph" w:customStyle="1" w:styleId="progressbar1">
    <w:name w:val="progressbar1"/>
    <w:basedOn w:val="aa"/>
    <w:qFormat/>
    <w:rsid w:val="00883129"/>
    <w:pPr>
      <w:widowControl/>
      <w:spacing w:before="45" w:after="100" w:afterAutospacing="1" w:line="240" w:lineRule="auto"/>
      <w:ind w:firstLineChars="0" w:firstLine="0"/>
      <w:jc w:val="left"/>
    </w:pPr>
    <w:rPr>
      <w:rFonts w:ascii="宋体" w:hAnsi="宋体" w:cs="宋体"/>
      <w:kern w:val="0"/>
    </w:rPr>
  </w:style>
  <w:style w:type="paragraph" w:customStyle="1" w:styleId="bk-editable-lemma-btns1">
    <w:name w:val="bk-editable-lemma-btns1"/>
    <w:basedOn w:val="aa"/>
    <w:qFormat/>
    <w:rsid w:val="00883129"/>
    <w:pPr>
      <w:widowControl/>
      <w:spacing w:before="100" w:beforeAutospacing="1" w:after="100" w:afterAutospacing="1" w:line="510" w:lineRule="atLeast"/>
      <w:ind w:firstLineChars="0" w:firstLine="0"/>
      <w:jc w:val="left"/>
    </w:pPr>
    <w:rPr>
      <w:rFonts w:ascii="宋体" w:hAnsi="宋体" w:cs="宋体"/>
      <w:kern w:val="0"/>
    </w:rPr>
  </w:style>
  <w:style w:type="paragraph" w:customStyle="1" w:styleId="ysh4">
    <w:name w:val="ysh标4"/>
    <w:basedOn w:val="afffffffffffffffffffffffffffff3"/>
    <w:qFormat/>
    <w:rsid w:val="00883129"/>
    <w:pPr>
      <w:numPr>
        <w:ilvl w:val="2"/>
      </w:numPr>
      <w:tabs>
        <w:tab w:val="left" w:pos="720"/>
      </w:tabs>
      <w:adjustRightInd/>
      <w:snapToGrid/>
      <w:spacing w:beforeLines="50" w:before="156" w:after="0" w:line="240" w:lineRule="auto"/>
      <w:ind w:left="1080" w:hanging="720"/>
    </w:pPr>
    <w:rPr>
      <w:rFonts w:ascii="宋体" w:eastAsia="宋体"/>
      <w:bCs w:val="0"/>
      <w:color w:val="auto"/>
      <w:kern w:val="2"/>
      <w:sz w:val="24"/>
      <w:szCs w:val="24"/>
    </w:rPr>
  </w:style>
  <w:style w:type="paragraph" w:customStyle="1" w:styleId="headline-content1">
    <w:name w:val="headline-content1"/>
    <w:basedOn w:val="aa"/>
    <w:qFormat/>
    <w:rsid w:val="00883129"/>
    <w:pPr>
      <w:widowControl/>
      <w:spacing w:before="100" w:beforeAutospacing="1" w:after="100" w:afterAutospacing="1" w:line="240" w:lineRule="auto"/>
      <w:ind w:firstLineChars="0" w:firstLine="0"/>
      <w:jc w:val="left"/>
    </w:pPr>
    <w:rPr>
      <w:rFonts w:ascii="宋体" w:hAnsi="宋体" w:cs="宋体"/>
      <w:kern w:val="0"/>
      <w:sz w:val="29"/>
      <w:szCs w:val="29"/>
    </w:rPr>
  </w:style>
  <w:style w:type="paragraph" w:customStyle="1" w:styleId="command1">
    <w:name w:val="command1"/>
    <w:basedOn w:val="aa"/>
    <w:qFormat/>
    <w:rsid w:val="00883129"/>
    <w:pPr>
      <w:widowControl/>
      <w:spacing w:before="100" w:beforeAutospacing="1" w:after="100" w:afterAutospacing="1" w:line="240" w:lineRule="auto"/>
      <w:ind w:firstLineChars="0" w:firstLine="0"/>
      <w:jc w:val="center"/>
    </w:pPr>
    <w:rPr>
      <w:rFonts w:ascii="宋体" w:hAnsi="宋体" w:cs="宋体"/>
      <w:kern w:val="0"/>
    </w:rPr>
  </w:style>
  <w:style w:type="paragraph" w:customStyle="1" w:styleId="CharChar8Char">
    <w:name w:val="Char Char8 Char"/>
    <w:basedOn w:val="aa"/>
    <w:qFormat/>
    <w:rsid w:val="00883129"/>
    <w:pPr>
      <w:spacing w:line="240" w:lineRule="auto"/>
    </w:pPr>
    <w:rPr>
      <w:rFonts w:ascii="宋体" w:hAnsi="宋体" w:cs="宋体"/>
      <w:sz w:val="21"/>
    </w:rPr>
  </w:style>
  <w:style w:type="paragraph" w:customStyle="1" w:styleId="small1">
    <w:name w:val="small1"/>
    <w:basedOn w:val="aa"/>
    <w:qFormat/>
    <w:rsid w:val="00883129"/>
    <w:pPr>
      <w:widowControl/>
      <w:spacing w:before="150" w:after="100" w:afterAutospacing="1" w:line="240" w:lineRule="auto"/>
      <w:ind w:firstLineChars="0" w:firstLine="0"/>
      <w:jc w:val="left"/>
    </w:pPr>
    <w:rPr>
      <w:rFonts w:ascii="宋体" w:hAnsi="宋体" w:cs="宋体"/>
      <w:kern w:val="0"/>
    </w:rPr>
  </w:style>
  <w:style w:type="paragraph" w:customStyle="1" w:styleId="close1">
    <w:name w:val="close1"/>
    <w:basedOn w:val="aa"/>
    <w:qFormat/>
    <w:rsid w:val="00883129"/>
    <w:pPr>
      <w:widowControl/>
      <w:spacing w:before="100" w:beforeAutospacing="1" w:after="100" w:afterAutospacing="1" w:line="240" w:lineRule="auto"/>
      <w:ind w:firstLineChars="0" w:hanging="20536"/>
      <w:jc w:val="left"/>
    </w:pPr>
    <w:rPr>
      <w:rFonts w:ascii="宋体" w:hAnsi="宋体" w:cs="宋体"/>
      <w:kern w:val="0"/>
    </w:rPr>
  </w:style>
  <w:style w:type="paragraph" w:customStyle="1" w:styleId="pb1">
    <w:name w:val="pb1"/>
    <w:basedOn w:val="aa"/>
    <w:qFormat/>
    <w:rsid w:val="00883129"/>
    <w:pPr>
      <w:widowControl/>
      <w:spacing w:before="100" w:beforeAutospacing="1" w:after="100" w:afterAutospacing="1" w:line="195" w:lineRule="atLeast"/>
      <w:ind w:firstLineChars="0" w:firstLine="0"/>
      <w:jc w:val="left"/>
    </w:pPr>
    <w:rPr>
      <w:rFonts w:ascii="宋体" w:hAnsi="宋体" w:cs="宋体"/>
      <w:kern w:val="0"/>
    </w:rPr>
  </w:style>
  <w:style w:type="paragraph" w:customStyle="1" w:styleId="title-banner1">
    <w:name w:val="title-banner1"/>
    <w:basedOn w:val="aa"/>
    <w:qFormat/>
    <w:rsid w:val="00883129"/>
    <w:pPr>
      <w:widowControl/>
      <w:shd w:val="clear" w:color="auto" w:fill="D4E8FA"/>
      <w:spacing w:before="30" w:after="100" w:afterAutospacing="1" w:line="450" w:lineRule="atLeast"/>
      <w:ind w:firstLineChars="0" w:firstLine="0"/>
      <w:jc w:val="center"/>
    </w:pPr>
    <w:rPr>
      <w:rFonts w:ascii="宋体" w:hAnsi="宋体" w:cs="宋体"/>
      <w:kern w:val="0"/>
    </w:rPr>
  </w:style>
  <w:style w:type="paragraph" w:customStyle="1" w:styleId="even1">
    <w:name w:val="even1"/>
    <w:basedOn w:val="aa"/>
    <w:qFormat/>
    <w:rsid w:val="00883129"/>
    <w:pPr>
      <w:widowControl/>
      <w:shd w:val="clear" w:color="auto" w:fill="F8F8F8"/>
      <w:spacing w:before="100" w:beforeAutospacing="1" w:after="100" w:afterAutospacing="1" w:line="240" w:lineRule="auto"/>
      <w:ind w:firstLineChars="0" w:firstLine="0"/>
      <w:jc w:val="left"/>
    </w:pPr>
    <w:rPr>
      <w:rFonts w:ascii="宋体" w:hAnsi="宋体" w:cs="宋体"/>
      <w:kern w:val="0"/>
    </w:rPr>
  </w:style>
  <w:style w:type="paragraph" w:customStyle="1" w:styleId="relation-control-enter-open1">
    <w:name w:val="relation-control-enter-open1"/>
    <w:basedOn w:val="aa"/>
    <w:qFormat/>
    <w:rsid w:val="00883129"/>
    <w:pPr>
      <w:widowControl/>
      <w:spacing w:before="100" w:beforeAutospacing="1" w:after="100" w:afterAutospacing="1" w:line="240" w:lineRule="auto"/>
      <w:ind w:firstLineChars="0" w:firstLine="0"/>
      <w:jc w:val="left"/>
    </w:pPr>
    <w:rPr>
      <w:rFonts w:ascii="宋体" w:hAnsi="宋体" w:cs="宋体"/>
      <w:vanish/>
      <w:kern w:val="0"/>
    </w:rPr>
  </w:style>
  <w:style w:type="paragraph" w:customStyle="1" w:styleId="embed-relation-tb1">
    <w:name w:val="embed-relation-tb1"/>
    <w:basedOn w:val="aa"/>
    <w:qFormat/>
    <w:rsid w:val="00883129"/>
    <w:pPr>
      <w:widowControl/>
      <w:spacing w:after="100" w:afterAutospacing="1" w:line="240" w:lineRule="auto"/>
      <w:ind w:firstLineChars="0" w:firstLine="0"/>
      <w:jc w:val="left"/>
    </w:pPr>
    <w:rPr>
      <w:rFonts w:ascii="宋体" w:hAnsi="宋体" w:cs="宋体"/>
      <w:kern w:val="0"/>
    </w:rPr>
  </w:style>
  <w:style w:type="paragraph" w:customStyle="1" w:styleId="show-btn1">
    <w:name w:val="show-btn1"/>
    <w:basedOn w:val="aa"/>
    <w:qFormat/>
    <w:rsid w:val="00883129"/>
    <w:pPr>
      <w:widowControl/>
      <w:spacing w:before="100" w:beforeAutospacing="1" w:after="100" w:afterAutospacing="1" w:line="285" w:lineRule="atLeast"/>
      <w:ind w:firstLineChars="0" w:firstLine="0"/>
      <w:jc w:val="left"/>
    </w:pPr>
    <w:rPr>
      <w:rFonts w:ascii="宋体" w:hAnsi="宋体" w:cs="宋体"/>
      <w:color w:val="666666"/>
      <w:kern w:val="0"/>
    </w:rPr>
  </w:style>
  <w:style w:type="paragraph" w:customStyle="1" w:styleId="msg1">
    <w:name w:val="msg1"/>
    <w:basedOn w:val="aa"/>
    <w:qFormat/>
    <w:rsid w:val="00883129"/>
    <w:pPr>
      <w:widowControl/>
      <w:spacing w:before="100" w:beforeAutospacing="1" w:after="100" w:afterAutospacing="1" w:line="240" w:lineRule="auto"/>
      <w:ind w:firstLineChars="0" w:firstLine="0"/>
      <w:jc w:val="left"/>
    </w:pPr>
    <w:rPr>
      <w:rFonts w:ascii="宋体" w:hAnsi="宋体" w:cs="宋体"/>
      <w:kern w:val="0"/>
    </w:rPr>
  </w:style>
  <w:style w:type="paragraph" w:customStyle="1" w:styleId="book1">
    <w:name w:val="book1"/>
    <w:basedOn w:val="aa"/>
    <w:qFormat/>
    <w:rsid w:val="00883129"/>
    <w:pPr>
      <w:widowControl/>
      <w:spacing w:line="240" w:lineRule="auto"/>
      <w:ind w:firstLineChars="0" w:firstLine="0"/>
      <w:jc w:val="left"/>
    </w:pPr>
    <w:rPr>
      <w:rFonts w:ascii="宋体" w:hAnsi="宋体" w:cs="宋体"/>
      <w:kern w:val="0"/>
    </w:rPr>
  </w:style>
  <w:style w:type="paragraph" w:customStyle="1" w:styleId="2H22ndlevelh22Header21SeHeadwsa2ChapterTitle">
    <w:name w:val="样式 标题 2H22nd levelh22Header 21SeHead wsa2Chapter Title..."/>
    <w:basedOn w:val="22"/>
    <w:qFormat/>
    <w:rsid w:val="00883129"/>
    <w:pPr>
      <w:numPr>
        <w:ilvl w:val="0"/>
        <w:numId w:val="0"/>
      </w:numPr>
      <w:tabs>
        <w:tab w:val="clear" w:pos="567"/>
        <w:tab w:val="left" w:pos="426"/>
        <w:tab w:val="left" w:pos="1571"/>
        <w:tab w:val="left" w:pos="6210"/>
      </w:tabs>
      <w:spacing w:beforeLines="50" w:before="100" w:beforeAutospacing="1" w:afterLines="50" w:after="100" w:afterAutospacing="1"/>
      <w:ind w:left="6210"/>
      <w:jc w:val="left"/>
    </w:pPr>
    <w:rPr>
      <w:rFonts w:cs="宋体"/>
      <w:color w:val="000000"/>
      <w:kern w:val="0"/>
      <w:lang w:val="zh-CN"/>
    </w:rPr>
  </w:style>
  <w:style w:type="paragraph" w:customStyle="1" w:styleId="2H2SeHeadwsa2111465465">
    <w:name w:val="样式 标题 2H2SeHead wsa21标题 1.1. + 段前: 4.65 磅 段后: 4.65 磅 行距:..."/>
    <w:basedOn w:val="22"/>
    <w:qFormat/>
    <w:rsid w:val="00883129"/>
    <w:pPr>
      <w:numPr>
        <w:ilvl w:val="0"/>
        <w:numId w:val="0"/>
      </w:numPr>
      <w:tabs>
        <w:tab w:val="clear" w:pos="567"/>
        <w:tab w:val="left" w:pos="426"/>
        <w:tab w:val="left" w:pos="1571"/>
        <w:tab w:val="left" w:pos="6210"/>
      </w:tabs>
      <w:spacing w:beforeLines="50" w:before="100" w:beforeAutospacing="1" w:afterLines="50" w:after="120"/>
      <w:ind w:left="6210"/>
      <w:jc w:val="left"/>
    </w:pPr>
    <w:rPr>
      <w:rFonts w:ascii="Arial" w:hAnsi="Arial" w:cs="宋体"/>
      <w:b w:val="0"/>
      <w:color w:val="000000"/>
      <w:kern w:val="0"/>
      <w:lang w:val="zh-CN"/>
    </w:rPr>
  </w:style>
  <w:style w:type="paragraph" w:customStyle="1" w:styleId="305">
    <w:name w:val="样式 标题 3 + 段前: 0.5 行"/>
    <w:basedOn w:val="30"/>
    <w:qFormat/>
    <w:rsid w:val="00883129"/>
    <w:pPr>
      <w:keepNext/>
      <w:numPr>
        <w:ilvl w:val="0"/>
        <w:numId w:val="0"/>
      </w:numPr>
      <w:tabs>
        <w:tab w:val="left" w:pos="567"/>
        <w:tab w:val="left" w:pos="8634"/>
      </w:tabs>
      <w:adjustRightInd/>
      <w:snapToGrid/>
      <w:spacing w:beforeLines="50" w:beforeAutospacing="1" w:afterLines="50" w:after="100" w:afterAutospacing="1" w:line="240" w:lineRule="auto"/>
      <w:ind w:left="7784" w:firstLine="482"/>
      <w:jc w:val="left"/>
    </w:pPr>
    <w:rPr>
      <w:rFonts w:cs="宋体"/>
      <w:b w:val="0"/>
      <w:color w:val="7030A0"/>
      <w:szCs w:val="20"/>
      <w:lang w:val="zh-CN"/>
    </w:rPr>
  </w:style>
  <w:style w:type="paragraph" w:customStyle="1" w:styleId="5f7">
    <w:name w:val="批注框文本5"/>
    <w:basedOn w:val="aa"/>
    <w:qFormat/>
    <w:rsid w:val="00883129"/>
    <w:pPr>
      <w:spacing w:line="240" w:lineRule="auto"/>
      <w:ind w:firstLineChars="0" w:firstLine="0"/>
    </w:pPr>
    <w:rPr>
      <w:rFonts w:cs="Times New Roman"/>
      <w:sz w:val="18"/>
      <w:szCs w:val="18"/>
    </w:rPr>
  </w:style>
  <w:style w:type="paragraph" w:customStyle="1" w:styleId="CharCharChar16">
    <w:name w:val="Char Char Char16"/>
    <w:basedOn w:val="aa"/>
    <w:qFormat/>
    <w:rsid w:val="00883129"/>
    <w:rPr>
      <w:rFonts w:ascii="宋体" w:hAnsi="宋体" w:cs="宋体"/>
    </w:rPr>
  </w:style>
  <w:style w:type="paragraph" w:customStyle="1" w:styleId="511">
    <w:name w:val="样式51"/>
    <w:basedOn w:val="aa"/>
    <w:qFormat/>
    <w:rsid w:val="00883129"/>
    <w:pPr>
      <w:spacing w:line="520" w:lineRule="exact"/>
      <w:ind w:firstLine="480"/>
    </w:pPr>
    <w:rPr>
      <w:rFonts w:ascii="宋体" w:hAnsi="宋体" w:cs="Times New Roman"/>
      <w:kern w:val="18"/>
      <w:sz w:val="21"/>
    </w:rPr>
  </w:style>
  <w:style w:type="paragraph" w:customStyle="1" w:styleId="2fffffff0">
    <w:name w:val="正文缩进2字符"/>
    <w:basedOn w:val="aa"/>
    <w:qFormat/>
    <w:rsid w:val="00883129"/>
    <w:pPr>
      <w:autoSpaceDE w:val="0"/>
      <w:autoSpaceDN w:val="0"/>
      <w:adjustRightInd w:val="0"/>
      <w:ind w:leftChars="-1" w:left="-2" w:firstLineChars="190" w:firstLine="456"/>
      <w:textAlignment w:val="baseline"/>
    </w:pPr>
    <w:rPr>
      <w:rFonts w:cs="Times New Roman"/>
      <w:kern w:val="0"/>
      <w:szCs w:val="20"/>
    </w:rPr>
  </w:style>
  <w:style w:type="paragraph" w:customStyle="1" w:styleId="341">
    <w:name w:val="正文文本 34"/>
    <w:basedOn w:val="aa"/>
    <w:qFormat/>
    <w:rsid w:val="00883129"/>
    <w:pPr>
      <w:spacing w:afterLines="50" w:after="156" w:line="400" w:lineRule="exact"/>
      <w:ind w:firstLineChars="0" w:firstLine="0"/>
    </w:pPr>
    <w:rPr>
      <w:rFonts w:hAnsi="宋体" w:cs="Times New Roman"/>
      <w:kern w:val="0"/>
      <w:sz w:val="28"/>
      <w:szCs w:val="28"/>
    </w:rPr>
  </w:style>
  <w:style w:type="paragraph" w:customStyle="1" w:styleId="Char3CharCharChar2">
    <w:name w:val="Char3 Char Char Char2"/>
    <w:basedOn w:val="aa"/>
    <w:semiHidden/>
    <w:qFormat/>
    <w:rsid w:val="00883129"/>
    <w:pPr>
      <w:spacing w:line="240" w:lineRule="auto"/>
      <w:ind w:firstLineChars="0" w:firstLine="0"/>
    </w:pPr>
    <w:rPr>
      <w:rFonts w:ascii="宋体" w:hAnsi="宋体" w:cs="宋体"/>
    </w:rPr>
  </w:style>
  <w:style w:type="paragraph" w:customStyle="1" w:styleId="Char3CharCharChar1">
    <w:name w:val="Char3 Char Char Char1"/>
    <w:basedOn w:val="aa"/>
    <w:semiHidden/>
    <w:qFormat/>
    <w:rsid w:val="00883129"/>
    <w:pPr>
      <w:spacing w:line="240" w:lineRule="auto"/>
      <w:ind w:firstLineChars="0" w:firstLine="0"/>
    </w:pPr>
    <w:rPr>
      <w:rFonts w:ascii="宋体" w:hAnsi="宋体" w:cs="宋体"/>
    </w:rPr>
  </w:style>
  <w:style w:type="paragraph" w:customStyle="1" w:styleId="205050">
    <w:name w:val="样式 标题标题2 + (中文) 宋体 段前: 0.5 行 段后: 0.5 行"/>
    <w:basedOn w:val="afffff2"/>
    <w:qFormat/>
    <w:rsid w:val="00883129"/>
    <w:pPr>
      <w:adjustRightInd w:val="0"/>
      <w:snapToGrid w:val="0"/>
      <w:spacing w:beforeLines="50" w:before="163" w:afterLines="50" w:after="163" w:line="360" w:lineRule="auto"/>
      <w:ind w:firstLineChars="0" w:firstLine="0"/>
      <w:jc w:val="both"/>
      <w:outlineLvl w:val="1"/>
    </w:pPr>
    <w:rPr>
      <w:rFonts w:ascii="Times New Roman" w:hAnsi="Times New Roman" w:cs="宋体"/>
      <w:sz w:val="30"/>
      <w:szCs w:val="20"/>
    </w:rPr>
  </w:style>
  <w:style w:type="paragraph" w:customStyle="1" w:styleId="Char3CharCharChar4">
    <w:name w:val="Char3 Char Char Char4"/>
    <w:basedOn w:val="aa"/>
    <w:semiHidden/>
    <w:qFormat/>
    <w:rsid w:val="00883129"/>
    <w:pPr>
      <w:spacing w:line="240" w:lineRule="auto"/>
      <w:ind w:firstLineChars="0" w:firstLine="0"/>
    </w:pPr>
    <w:rPr>
      <w:rFonts w:ascii="宋体" w:hAnsi="宋体" w:cs="宋体"/>
    </w:rPr>
  </w:style>
  <w:style w:type="paragraph" w:customStyle="1" w:styleId="Char3CharCharChar8">
    <w:name w:val="Char3 Char Char Char8"/>
    <w:basedOn w:val="aa"/>
    <w:semiHidden/>
    <w:qFormat/>
    <w:rsid w:val="00883129"/>
    <w:pPr>
      <w:spacing w:line="240" w:lineRule="auto"/>
      <w:ind w:firstLineChars="0" w:firstLine="0"/>
    </w:pPr>
    <w:rPr>
      <w:rFonts w:ascii="宋体" w:hAnsi="宋体" w:cs="宋体"/>
    </w:rPr>
  </w:style>
  <w:style w:type="paragraph" w:customStyle="1" w:styleId="2secondclassSeH2H212XW2Char2Char">
    <w:name w:val="样式 标题 2节标题节second classSeH2H21标题 2XW标题 2 Char标题 2 Char ..."/>
    <w:basedOn w:val="22"/>
    <w:next w:val="22"/>
    <w:qFormat/>
    <w:rsid w:val="00883129"/>
    <w:pPr>
      <w:numPr>
        <w:ilvl w:val="0"/>
        <w:numId w:val="0"/>
      </w:numPr>
      <w:tabs>
        <w:tab w:val="clear" w:pos="567"/>
        <w:tab w:val="left" w:pos="1571"/>
      </w:tabs>
      <w:spacing w:before="120" w:after="120" w:line="600" w:lineRule="exact"/>
    </w:pPr>
    <w:rPr>
      <w:rFonts w:cs="Times New Roman"/>
      <w:bCs w:val="0"/>
      <w:color w:val="000000"/>
      <w:spacing w:val="4"/>
      <w:sz w:val="30"/>
      <w:szCs w:val="20"/>
      <w:lang w:val="zh-CN"/>
    </w:rPr>
  </w:style>
  <w:style w:type="paragraph" w:customStyle="1" w:styleId="Char3CharCharChar7">
    <w:name w:val="Char3 Char Char Char7"/>
    <w:basedOn w:val="aa"/>
    <w:semiHidden/>
    <w:qFormat/>
    <w:rsid w:val="00883129"/>
    <w:pPr>
      <w:spacing w:line="240" w:lineRule="auto"/>
      <w:ind w:firstLineChars="0" w:firstLine="0"/>
    </w:pPr>
    <w:rPr>
      <w:rFonts w:ascii="宋体" w:hAnsi="宋体" w:cs="宋体"/>
    </w:rPr>
  </w:style>
  <w:style w:type="paragraph" w:customStyle="1" w:styleId="Char3CharCharChar6">
    <w:name w:val="Char3 Char Char Char6"/>
    <w:basedOn w:val="aa"/>
    <w:semiHidden/>
    <w:qFormat/>
    <w:rsid w:val="00883129"/>
    <w:pPr>
      <w:spacing w:line="240" w:lineRule="auto"/>
      <w:ind w:firstLineChars="0" w:firstLine="0"/>
    </w:pPr>
    <w:rPr>
      <w:rFonts w:ascii="宋体" w:hAnsi="宋体" w:cs="宋体"/>
    </w:rPr>
  </w:style>
  <w:style w:type="paragraph" w:customStyle="1" w:styleId="Char3CharCharChar5">
    <w:name w:val="Char3 Char Char Char5"/>
    <w:basedOn w:val="aa"/>
    <w:semiHidden/>
    <w:qFormat/>
    <w:rsid w:val="00883129"/>
    <w:pPr>
      <w:spacing w:line="240" w:lineRule="auto"/>
      <w:ind w:firstLineChars="0" w:firstLine="0"/>
    </w:pPr>
    <w:rPr>
      <w:rFonts w:ascii="宋体" w:hAnsi="宋体" w:cs="宋体"/>
    </w:rPr>
  </w:style>
  <w:style w:type="paragraph" w:customStyle="1" w:styleId="Char3CharCharChar9">
    <w:name w:val="Char3 Char Char Char9"/>
    <w:basedOn w:val="aa"/>
    <w:semiHidden/>
    <w:qFormat/>
    <w:rsid w:val="00883129"/>
    <w:pPr>
      <w:spacing w:line="240" w:lineRule="auto"/>
      <w:ind w:firstLineChars="0" w:firstLine="0"/>
    </w:pPr>
    <w:rPr>
      <w:rFonts w:ascii="宋体" w:hAnsi="宋体" w:cs="宋体"/>
    </w:rPr>
  </w:style>
  <w:style w:type="paragraph" w:customStyle="1" w:styleId="ParaCharCharCharCharCharCharChar">
    <w:name w:val="默认段落字体 Para Char Char Char Char Char Char Char"/>
    <w:basedOn w:val="aa"/>
    <w:qFormat/>
    <w:rsid w:val="00883129"/>
    <w:pPr>
      <w:spacing w:line="240" w:lineRule="auto"/>
      <w:ind w:firstLineChars="0" w:firstLine="0"/>
    </w:pPr>
    <w:rPr>
      <w:rFonts w:ascii="Arial" w:hAnsi="Arial" w:cs="Arial"/>
      <w:sz w:val="20"/>
      <w:szCs w:val="20"/>
    </w:rPr>
  </w:style>
  <w:style w:type="paragraph" w:customStyle="1" w:styleId="-6">
    <w:name w:val="表格内容-中间对齐"/>
    <w:basedOn w:val="aa"/>
    <w:qFormat/>
    <w:rsid w:val="00883129"/>
    <w:pPr>
      <w:spacing w:line="240" w:lineRule="atLeast"/>
      <w:ind w:firstLineChars="0" w:firstLine="0"/>
      <w:jc w:val="center"/>
    </w:pPr>
    <w:rPr>
      <w:rFonts w:ascii="Arial" w:hAnsi="Arial" w:cs="Times New Roman"/>
      <w:bCs/>
      <w:sz w:val="21"/>
      <w:szCs w:val="20"/>
    </w:rPr>
  </w:style>
  <w:style w:type="paragraph" w:customStyle="1" w:styleId="CharCharCharCharCharCharCharCharCharCharCharChar1Char6">
    <w:name w:val="Char Char Char Char Char Char Char Char Char Char Char Char1 Char6"/>
    <w:basedOn w:val="aa"/>
    <w:qFormat/>
    <w:rsid w:val="00883129"/>
    <w:rPr>
      <w:rFonts w:ascii="Calibri" w:hAnsi="Calibri" w:cs="Times New Roman"/>
      <w:spacing w:val="-2"/>
      <w:kern w:val="0"/>
      <w:szCs w:val="20"/>
    </w:rPr>
  </w:style>
  <w:style w:type="paragraph" w:customStyle="1" w:styleId="CharCharCharCharCharCharCharCharCharCharCharCharChar7">
    <w:name w:val="Char Char Char Char Char Char Char Char Char Char Char Char Char7"/>
    <w:basedOn w:val="aa"/>
    <w:qFormat/>
    <w:rsid w:val="00883129"/>
    <w:pPr>
      <w:spacing w:line="240" w:lineRule="auto"/>
      <w:ind w:firstLineChars="0" w:firstLine="0"/>
    </w:pPr>
    <w:rPr>
      <w:rFonts w:ascii="Calibri" w:hAnsi="Calibri" w:cs="Times New Roman"/>
      <w:spacing w:val="-2"/>
      <w:kern w:val="0"/>
      <w:sz w:val="28"/>
      <w:szCs w:val="21"/>
    </w:rPr>
  </w:style>
  <w:style w:type="paragraph" w:customStyle="1" w:styleId="Char5CharCharChar1CharCharChar1">
    <w:name w:val="Char5 Char Char Char1 Char Char Char1"/>
    <w:basedOn w:val="aa"/>
    <w:qFormat/>
    <w:rsid w:val="00883129"/>
    <w:pPr>
      <w:spacing w:line="240" w:lineRule="auto"/>
      <w:ind w:firstLineChars="0" w:firstLine="0"/>
    </w:pPr>
    <w:rPr>
      <w:rFonts w:ascii="Calibri" w:hAnsi="Calibri" w:cs="Times New Roman"/>
      <w:spacing w:val="-2"/>
      <w:kern w:val="0"/>
      <w:sz w:val="28"/>
      <w:szCs w:val="20"/>
    </w:rPr>
  </w:style>
  <w:style w:type="paragraph" w:customStyle="1" w:styleId="CharCharChar1CharCharCharCharCharCharCharCharCharCharCharCharCharCharCharChar2">
    <w:name w:val="Char Char Char1 Char Char Char Char Char Char Char Char Char Char Char Char Char Char Char Char2"/>
    <w:basedOn w:val="aa"/>
    <w:qFormat/>
    <w:rsid w:val="00883129"/>
    <w:pPr>
      <w:adjustRightInd w:val="0"/>
      <w:ind w:firstLineChars="0" w:firstLine="0"/>
    </w:pPr>
    <w:rPr>
      <w:rFonts w:ascii="Calibri" w:hAnsi="Calibri" w:cs="Times New Roman"/>
      <w:spacing w:val="-2"/>
      <w:kern w:val="0"/>
      <w:szCs w:val="20"/>
    </w:rPr>
  </w:style>
  <w:style w:type="paragraph" w:customStyle="1" w:styleId="CharChar4CharChar">
    <w:name w:val="Char Char4 Char Char"/>
    <w:basedOn w:val="aa"/>
    <w:qFormat/>
    <w:rsid w:val="00883129"/>
    <w:pPr>
      <w:widowControl/>
      <w:spacing w:after="160" w:line="240" w:lineRule="exact"/>
      <w:ind w:firstLineChars="0" w:firstLine="0"/>
      <w:jc w:val="left"/>
    </w:pPr>
    <w:rPr>
      <w:rFonts w:ascii="Verdana" w:hAnsi="Verdana" w:cs="Times New Roman"/>
      <w:spacing w:val="-2"/>
      <w:kern w:val="0"/>
      <w:sz w:val="20"/>
      <w:szCs w:val="20"/>
      <w:lang w:eastAsia="en-US"/>
    </w:rPr>
  </w:style>
  <w:style w:type="paragraph" w:customStyle="1" w:styleId="-7">
    <w:name w:val="表格文字-居中"/>
    <w:basedOn w:val="51"/>
    <w:qFormat/>
    <w:rsid w:val="00883129"/>
    <w:pPr>
      <w:keepNext w:val="0"/>
      <w:keepLines w:val="0"/>
      <w:widowControl/>
      <w:adjustRightInd w:val="0"/>
      <w:spacing w:before="0" w:after="0" w:line="360" w:lineRule="exact"/>
      <w:ind w:firstLineChars="0" w:firstLine="0"/>
      <w:jc w:val="center"/>
      <w:textAlignment w:val="center"/>
      <w:outlineLvl w:val="9"/>
    </w:pPr>
    <w:rPr>
      <w:rFonts w:cs="Times New Roman"/>
      <w:b w:val="0"/>
      <w:bCs w:val="0"/>
      <w:kern w:val="0"/>
      <w:sz w:val="21"/>
      <w:szCs w:val="21"/>
      <w:lang w:val="zh-CN"/>
    </w:rPr>
  </w:style>
  <w:style w:type="paragraph" w:customStyle="1" w:styleId="afffffffffffffffffffffffffffffffffffc">
    <w:name w:val="表格备注"/>
    <w:basedOn w:val="7"/>
    <w:next w:val="afffffb"/>
    <w:qFormat/>
    <w:rsid w:val="00883129"/>
    <w:pPr>
      <w:keepLines w:val="0"/>
      <w:tabs>
        <w:tab w:val="left" w:pos="560"/>
      </w:tabs>
      <w:spacing w:before="0" w:after="0" w:line="336" w:lineRule="auto"/>
      <w:ind w:firstLineChars="0" w:firstLine="0"/>
      <w:jc w:val="center"/>
    </w:pPr>
    <w:rPr>
      <w:rFonts w:ascii="黑体"/>
      <w:b w:val="0"/>
      <w:bCs w:val="0"/>
      <w:kern w:val="0"/>
      <w:sz w:val="21"/>
      <w:szCs w:val="21"/>
    </w:rPr>
  </w:style>
  <w:style w:type="paragraph" w:customStyle="1" w:styleId="ysh3">
    <w:name w:val="ysh标3"/>
    <w:basedOn w:val="afffffffffffffffffffffffffffff4"/>
    <w:qFormat/>
    <w:rsid w:val="00883129"/>
    <w:pPr>
      <w:numPr>
        <w:ilvl w:val="2"/>
      </w:numPr>
      <w:tabs>
        <w:tab w:val="left" w:pos="720"/>
      </w:tabs>
      <w:adjustRightInd/>
      <w:snapToGrid/>
      <w:spacing w:afterLines="100" w:after="312" w:line="240" w:lineRule="auto"/>
      <w:ind w:left="1080" w:hanging="720"/>
    </w:pPr>
    <w:rPr>
      <w:rFonts w:ascii="宋体" w:eastAsia="宋体"/>
      <w:bCs w:val="0"/>
      <w:color w:val="auto"/>
      <w:kern w:val="2"/>
      <w:sz w:val="28"/>
      <w:szCs w:val="28"/>
    </w:rPr>
  </w:style>
  <w:style w:type="paragraph" w:customStyle="1" w:styleId="203031505">
    <w:name w:val="样式 样式 样式 标题 2 + 段前: 0.3 行 段后: 0.3 行 行距: 1.5 倍行距 + 段前: 0.5 行 段后: ..."/>
    <w:basedOn w:val="aa"/>
    <w:qFormat/>
    <w:rsid w:val="00883129"/>
    <w:pPr>
      <w:keepNext/>
      <w:keepLines/>
      <w:tabs>
        <w:tab w:val="left" w:pos="1500"/>
        <w:tab w:val="left" w:pos="1709"/>
      </w:tabs>
      <w:spacing w:beforeLines="50" w:before="156" w:afterLines="50" w:after="156" w:line="240" w:lineRule="auto"/>
      <w:ind w:left="1500" w:firstLineChars="0" w:hanging="1080"/>
      <w:outlineLvl w:val="1"/>
    </w:pPr>
    <w:rPr>
      <w:rFonts w:ascii="Arial" w:eastAsia="黑体" w:hAnsi="Arial" w:cs="宋体"/>
      <w:kern w:val="0"/>
      <w:sz w:val="32"/>
      <w:szCs w:val="20"/>
    </w:rPr>
  </w:style>
  <w:style w:type="paragraph" w:customStyle="1" w:styleId="3330505605">
    <w:name w:val="样式 样式 样式 标题 3标题 33 + 段前: 0.5 行 + 段前: 0.5 行 + 段前: 6 磅 段后: 0.5 行"/>
    <w:basedOn w:val="aa"/>
    <w:qFormat/>
    <w:rsid w:val="00883129"/>
    <w:pPr>
      <w:keepNext/>
      <w:keepLines/>
      <w:spacing w:line="240" w:lineRule="auto"/>
      <w:ind w:firstLineChars="0" w:firstLine="0"/>
      <w:outlineLvl w:val="2"/>
    </w:pPr>
    <w:rPr>
      <w:rFonts w:ascii="黑体" w:eastAsia="黑体" w:hAnsi="宋体" w:cs="Times New Roman"/>
      <w:snapToGrid w:val="0"/>
      <w:color w:val="FF0000"/>
      <w:kern w:val="0"/>
      <w:sz w:val="21"/>
      <w:szCs w:val="20"/>
    </w:rPr>
  </w:style>
  <w:style w:type="paragraph" w:customStyle="1" w:styleId="BalloonText1">
    <w:name w:val="Balloon Text1"/>
    <w:basedOn w:val="aa"/>
    <w:qFormat/>
    <w:rsid w:val="00883129"/>
    <w:pPr>
      <w:spacing w:line="240" w:lineRule="auto"/>
      <w:ind w:firstLineChars="0" w:firstLine="0"/>
    </w:pPr>
    <w:rPr>
      <w:rFonts w:cs="Times New Roman"/>
      <w:sz w:val="18"/>
      <w:szCs w:val="18"/>
    </w:rPr>
  </w:style>
  <w:style w:type="paragraph" w:customStyle="1" w:styleId="afffffffffffffffffffffffffffffffffffd">
    <w:name w:val="重点文字"/>
    <w:basedOn w:val="aa"/>
    <w:next w:val="aa"/>
    <w:qFormat/>
    <w:rsid w:val="00883129"/>
    <w:pPr>
      <w:spacing w:before="100" w:beforeAutospacing="1" w:after="100" w:afterAutospacing="1" w:line="240" w:lineRule="auto"/>
      <w:ind w:firstLineChars="0" w:firstLine="0"/>
    </w:pPr>
    <w:rPr>
      <w:rFonts w:ascii="仿宋_GB2312" w:eastAsia="仿宋_GB2312" w:cs="Times New Roman"/>
      <w:b/>
      <w:color w:val="FF0000"/>
      <w:sz w:val="28"/>
      <w:szCs w:val="28"/>
    </w:rPr>
  </w:style>
  <w:style w:type="paragraph" w:customStyle="1" w:styleId="4-1">
    <w:name w:val="标题4-1"/>
    <w:basedOn w:val="afffff2"/>
    <w:qFormat/>
    <w:rsid w:val="00883129"/>
    <w:pPr>
      <w:widowControl/>
      <w:tabs>
        <w:tab w:val="left" w:pos="750"/>
      </w:tabs>
      <w:adjustRightInd w:val="0"/>
      <w:snapToGrid w:val="0"/>
      <w:spacing w:before="120" w:after="120" w:line="240" w:lineRule="auto"/>
      <w:ind w:left="750" w:firstLineChars="225" w:hanging="390"/>
      <w:jc w:val="left"/>
    </w:pPr>
    <w:rPr>
      <w:rFonts w:ascii="Times New Roman" w:hAnsi="Times New Roman"/>
      <w:b w:val="0"/>
      <w:sz w:val="24"/>
      <w:szCs w:val="24"/>
      <w:shd w:val="clear" w:color="auto" w:fill="000080"/>
    </w:rPr>
  </w:style>
  <w:style w:type="paragraph" w:customStyle="1" w:styleId="134">
    <w:name w:val="正文 + 13 磅"/>
    <w:basedOn w:val="aa"/>
    <w:qFormat/>
    <w:rsid w:val="00883129"/>
    <w:pPr>
      <w:tabs>
        <w:tab w:val="left" w:pos="540"/>
        <w:tab w:val="left" w:pos="720"/>
      </w:tabs>
      <w:spacing w:line="240" w:lineRule="auto"/>
      <w:ind w:firstLineChars="150" w:firstLine="419"/>
    </w:pPr>
    <w:rPr>
      <w:rFonts w:cs="Times New Roman"/>
      <w:sz w:val="26"/>
      <w:szCs w:val="26"/>
    </w:rPr>
  </w:style>
  <w:style w:type="paragraph" w:customStyle="1" w:styleId="1000">
    <w:name w:val="样式100"/>
    <w:basedOn w:val="aa"/>
    <w:qFormat/>
    <w:rsid w:val="00883129"/>
    <w:pPr>
      <w:spacing w:line="520" w:lineRule="exact"/>
      <w:ind w:firstLine="480"/>
    </w:pPr>
    <w:rPr>
      <w:rFonts w:ascii="宋体" w:eastAsia="仿宋_GB2312" w:hAnsi="宋体" w:cs="Times New Roman"/>
      <w:kern w:val="11"/>
      <w:sz w:val="21"/>
    </w:rPr>
  </w:style>
  <w:style w:type="paragraph" w:customStyle="1" w:styleId="afffffffffffffffffffffffffffffffffffe">
    <w:name w:val="表头名称"/>
    <w:basedOn w:val="ae"/>
    <w:qFormat/>
    <w:rsid w:val="00883129"/>
    <w:pPr>
      <w:widowControl/>
      <w:autoSpaceDE w:val="0"/>
      <w:autoSpaceDN w:val="0"/>
      <w:adjustRightInd w:val="0"/>
      <w:snapToGrid w:val="0"/>
      <w:spacing w:beforeLines="50" w:before="156" w:line="240" w:lineRule="auto"/>
      <w:ind w:firstLineChars="450" w:firstLine="1080"/>
      <w:jc w:val="left"/>
      <w:textAlignment w:val="baseline"/>
    </w:pPr>
    <w:rPr>
      <w:rFonts w:cs="Times New Roman"/>
      <w:b w:val="0"/>
      <w:color w:val="000000"/>
      <w:kern w:val="0"/>
      <w:szCs w:val="20"/>
      <w:lang w:val="zh-CN"/>
    </w:rPr>
  </w:style>
  <w:style w:type="paragraph" w:customStyle="1" w:styleId="affffffffffffffffffffffffffffffffffff">
    <w:name w:val="表格文本 小五 居中"/>
    <w:basedOn w:val="aa"/>
    <w:qFormat/>
    <w:rsid w:val="00883129"/>
    <w:pPr>
      <w:adjustRightInd w:val="0"/>
      <w:snapToGrid w:val="0"/>
      <w:spacing w:line="360" w:lineRule="exact"/>
      <w:ind w:firstLineChars="0" w:firstLine="0"/>
      <w:jc w:val="center"/>
    </w:pPr>
    <w:rPr>
      <w:rFonts w:cs="宋体"/>
      <w:spacing w:val="-16"/>
      <w:sz w:val="21"/>
      <w:szCs w:val="21"/>
    </w:rPr>
  </w:style>
  <w:style w:type="paragraph" w:customStyle="1" w:styleId="affffffffffffffffffffffffffffffffffff0">
    <w:name w:val="表格文字居中"/>
    <w:basedOn w:val="aa"/>
    <w:next w:val="afffffb"/>
    <w:qFormat/>
    <w:rsid w:val="00883129"/>
    <w:pPr>
      <w:keepNext/>
      <w:tabs>
        <w:tab w:val="left" w:pos="628"/>
        <w:tab w:val="left" w:pos="1727"/>
        <w:tab w:val="left" w:pos="1884"/>
      </w:tabs>
      <w:adjustRightInd w:val="0"/>
      <w:snapToGrid w:val="0"/>
      <w:spacing w:line="240" w:lineRule="auto"/>
      <w:ind w:firstLineChars="0" w:firstLine="0"/>
      <w:jc w:val="center"/>
    </w:pPr>
    <w:rPr>
      <w:rFonts w:ascii="宋体" w:hAnsi="宋体" w:cs="Times New Roman"/>
      <w:color w:val="000000"/>
      <w:kern w:val="0"/>
      <w:sz w:val="21"/>
      <w:szCs w:val="20"/>
    </w:rPr>
  </w:style>
  <w:style w:type="paragraph" w:customStyle="1" w:styleId="21100">
    <w:name w:val="样式 标题 2节标题 1.1 + 五号 居中 左侧:  0 厘米 行距: 单倍行距"/>
    <w:basedOn w:val="22"/>
    <w:qFormat/>
    <w:rsid w:val="00883129"/>
    <w:pPr>
      <w:keepNext w:val="0"/>
      <w:numPr>
        <w:ilvl w:val="0"/>
        <w:numId w:val="0"/>
      </w:numPr>
      <w:tabs>
        <w:tab w:val="clear" w:pos="567"/>
        <w:tab w:val="left" w:pos="1320"/>
        <w:tab w:val="left" w:pos="1620"/>
      </w:tabs>
      <w:adjustRightInd w:val="0"/>
      <w:snapToGrid w:val="0"/>
      <w:spacing w:line="240" w:lineRule="auto"/>
      <w:ind w:left="1620" w:hanging="360"/>
      <w:jc w:val="center"/>
      <w:textAlignment w:val="baseline"/>
    </w:pPr>
    <w:rPr>
      <w:rFonts w:ascii="黑体" w:cs="宋体"/>
      <w:b w:val="0"/>
      <w:color w:val="000000"/>
      <w:sz w:val="21"/>
      <w:szCs w:val="20"/>
      <w:lang w:val="zh-CN"/>
    </w:rPr>
  </w:style>
  <w:style w:type="paragraph" w:customStyle="1" w:styleId="GB2312GB2312TimesNewRoman1">
    <w:name w:val="样式 样式 (西文) 仿宋_GB2312 (中文) 仿宋_GB2312 + (西文) Times New Roman 首行缩进...1"/>
    <w:basedOn w:val="GB2312GB2312"/>
    <w:qFormat/>
    <w:rsid w:val="00883129"/>
    <w:pPr>
      <w:spacing w:afterLines="50" w:after="156"/>
    </w:pPr>
    <w:rPr>
      <w:rFonts w:ascii="Times New Roman"/>
      <w:szCs w:val="20"/>
    </w:rPr>
  </w:style>
  <w:style w:type="paragraph" w:customStyle="1" w:styleId="GB2312GB2312">
    <w:name w:val="样式 (西文) 仿宋_GB2312 (中文) 仿宋_GB2312"/>
    <w:basedOn w:val="aa"/>
    <w:qFormat/>
    <w:rsid w:val="00883129"/>
    <w:pPr>
      <w:spacing w:afterLines="100" w:after="312" w:line="300" w:lineRule="auto"/>
      <w:ind w:firstLineChars="0" w:firstLine="0"/>
    </w:pPr>
    <w:rPr>
      <w:rFonts w:ascii="仿宋_GB2312" w:eastAsia="仿宋_GB2312" w:cs="Times New Roman"/>
      <w:sz w:val="28"/>
      <w:szCs w:val="30"/>
    </w:rPr>
  </w:style>
  <w:style w:type="paragraph" w:customStyle="1" w:styleId="ysh2">
    <w:name w:val="ysh表注"/>
    <w:basedOn w:val="affff3"/>
    <w:qFormat/>
    <w:rsid w:val="00883129"/>
    <w:pPr>
      <w:spacing w:beforeLines="0" w:before="62" w:line="300" w:lineRule="auto"/>
      <w:jc w:val="left"/>
    </w:pPr>
    <w:rPr>
      <w:rFonts w:cs="宋体"/>
      <w:sz w:val="18"/>
      <w:szCs w:val="24"/>
      <w:lang w:val="zh-CN"/>
    </w:rPr>
  </w:style>
  <w:style w:type="paragraph" w:customStyle="1" w:styleId="1fffffffc">
    <w:name w:val="编号1."/>
    <w:basedOn w:val="aa"/>
    <w:qFormat/>
    <w:rsid w:val="00883129"/>
    <w:pPr>
      <w:tabs>
        <w:tab w:val="left" w:pos="547"/>
        <w:tab w:val="left" w:pos="1080"/>
      </w:tabs>
      <w:spacing w:line="480" w:lineRule="atLeast"/>
      <w:ind w:firstLineChars="0" w:firstLine="547"/>
    </w:pPr>
    <w:rPr>
      <w:rFonts w:cs="Times New Roman"/>
      <w:sz w:val="28"/>
    </w:rPr>
  </w:style>
  <w:style w:type="paragraph" w:customStyle="1" w:styleId="affffffffffffffffffffffffffffffffffff1">
    <w:name w:val="表体宋旭峰"/>
    <w:basedOn w:val="aa"/>
    <w:qFormat/>
    <w:rsid w:val="00883129"/>
    <w:pPr>
      <w:tabs>
        <w:tab w:val="left" w:pos="3685"/>
      </w:tabs>
      <w:overflowPunct w:val="0"/>
      <w:spacing w:line="280" w:lineRule="exact"/>
      <w:ind w:firstLineChars="0" w:firstLine="0"/>
      <w:jc w:val="center"/>
      <w:textAlignment w:val="baseline"/>
    </w:pPr>
    <w:rPr>
      <w:rFonts w:ascii="宋体" w:hAnsi="Courier New" w:cs="Courier New"/>
      <w:snapToGrid w:val="0"/>
      <w:kern w:val="0"/>
      <w:sz w:val="18"/>
      <w:szCs w:val="18"/>
    </w:rPr>
  </w:style>
  <w:style w:type="paragraph" w:customStyle="1" w:styleId="affffffffffffffffffffffffffffffffffff2">
    <w:name w:val="图件标题"/>
    <w:basedOn w:val="aa"/>
    <w:qFormat/>
    <w:rsid w:val="00883129"/>
    <w:pPr>
      <w:spacing w:line="240" w:lineRule="auto"/>
      <w:ind w:firstLineChars="0" w:firstLine="0"/>
      <w:jc w:val="center"/>
      <w:outlineLvl w:val="5"/>
    </w:pPr>
    <w:rPr>
      <w:rFonts w:cs="Times New Roman"/>
      <w:b/>
      <w:sz w:val="21"/>
    </w:rPr>
  </w:style>
  <w:style w:type="paragraph" w:customStyle="1" w:styleId="selinna0">
    <w:name w:val="selinna表注"/>
    <w:basedOn w:val="aa"/>
    <w:qFormat/>
    <w:rsid w:val="00883129"/>
    <w:pPr>
      <w:adjustRightInd w:val="0"/>
      <w:snapToGrid w:val="0"/>
      <w:spacing w:line="320" w:lineRule="atLeast"/>
      <w:ind w:firstLineChars="250" w:firstLine="525"/>
    </w:pPr>
    <w:rPr>
      <w:rFonts w:ascii="宋体" w:hAnsi="宋体" w:cs="Times New Roman"/>
      <w:sz w:val="18"/>
      <w:szCs w:val="21"/>
    </w:rPr>
  </w:style>
  <w:style w:type="paragraph" w:customStyle="1" w:styleId="3fffe">
    <w:name w:val="样式 标题 3 + 宋体 行距: 单倍行距"/>
    <w:basedOn w:val="30"/>
    <w:next w:val="aa"/>
    <w:qFormat/>
    <w:rsid w:val="00883129"/>
    <w:pPr>
      <w:numPr>
        <w:ilvl w:val="0"/>
        <w:numId w:val="0"/>
      </w:numPr>
      <w:tabs>
        <w:tab w:val="left" w:pos="567"/>
        <w:tab w:val="left" w:pos="720"/>
      </w:tabs>
      <w:adjustRightInd/>
      <w:spacing w:line="240" w:lineRule="auto"/>
    </w:pPr>
    <w:rPr>
      <w:rFonts w:ascii="宋体" w:hAnsi="宋体" w:cs="宋体"/>
      <w:b w:val="0"/>
      <w:bCs w:val="0"/>
      <w:sz w:val="24"/>
      <w:szCs w:val="24"/>
      <w:lang w:val="zh-CN"/>
    </w:rPr>
  </w:style>
  <w:style w:type="paragraph" w:customStyle="1" w:styleId="CharChar5Char">
    <w:name w:val="Char Char5 Char"/>
    <w:basedOn w:val="aa"/>
    <w:qFormat/>
    <w:rsid w:val="00883129"/>
    <w:pPr>
      <w:spacing w:line="240" w:lineRule="auto"/>
    </w:pPr>
    <w:rPr>
      <w:rFonts w:ascii="宋体" w:hAnsi="宋体" w:cs="宋体"/>
      <w:sz w:val="21"/>
    </w:rPr>
  </w:style>
  <w:style w:type="paragraph" w:customStyle="1" w:styleId="affffffffffffffffffffffffffffffffffff3">
    <w:name w:val="表格标题采用"/>
    <w:basedOn w:val="affffd"/>
    <w:qFormat/>
    <w:rsid w:val="00883129"/>
    <w:pPr>
      <w:snapToGrid w:val="0"/>
      <w:spacing w:after="0" w:line="240" w:lineRule="auto"/>
      <w:jc w:val="center"/>
    </w:pPr>
    <w:rPr>
      <w:rFonts w:ascii="宋体" w:hAnsi="宋体" w:cs="宋体"/>
      <w:b/>
      <w:sz w:val="21"/>
      <w:szCs w:val="21"/>
      <w:lang w:val="zh-CN"/>
    </w:rPr>
  </w:style>
  <w:style w:type="paragraph" w:customStyle="1" w:styleId="7a">
    <w:name w:val="7表格(治)"/>
    <w:qFormat/>
    <w:rsid w:val="00883129"/>
    <w:pPr>
      <w:jc w:val="center"/>
    </w:pPr>
    <w:rPr>
      <w:rFonts w:eastAsia="楷体_GB2312"/>
      <w:sz w:val="18"/>
    </w:rPr>
  </w:style>
  <w:style w:type="paragraph" w:customStyle="1" w:styleId="affffffffffffffffffffffffffffffffffff4">
    <w:name w:val="条题"/>
    <w:basedOn w:val="ae"/>
    <w:next w:val="ae"/>
    <w:qFormat/>
    <w:rsid w:val="00883129"/>
    <w:pPr>
      <w:widowControl/>
      <w:tabs>
        <w:tab w:val="left" w:pos="360"/>
      </w:tabs>
      <w:adjustRightInd w:val="0"/>
      <w:snapToGrid w:val="0"/>
      <w:spacing w:beforeLines="50" w:before="156" w:line="360" w:lineRule="atLeast"/>
      <w:ind w:left="360" w:firstLineChars="0" w:hanging="360"/>
      <w:jc w:val="left"/>
      <w:textAlignment w:val="baseline"/>
    </w:pPr>
    <w:rPr>
      <w:rFonts w:ascii="Times New Roman" w:hAnsi="Times New Roman" w:cs="Times New Roman"/>
      <w:b w:val="0"/>
      <w:bCs/>
      <w:kern w:val="0"/>
      <w:szCs w:val="20"/>
      <w:lang w:val="zh-CN"/>
    </w:rPr>
  </w:style>
  <w:style w:type="paragraph" w:customStyle="1" w:styleId="207815">
    <w:name w:val="样式 标题 2 + 左 段前: 0磅 段后: 7.8 磅 行距: 1.5 倍行距"/>
    <w:basedOn w:val="22"/>
    <w:qFormat/>
    <w:rsid w:val="00883129"/>
    <w:pPr>
      <w:keepNext w:val="0"/>
      <w:numPr>
        <w:ilvl w:val="0"/>
        <w:numId w:val="0"/>
      </w:numPr>
      <w:tabs>
        <w:tab w:val="clear" w:pos="567"/>
        <w:tab w:val="left" w:pos="0"/>
      </w:tabs>
      <w:adjustRightInd w:val="0"/>
      <w:snapToGrid w:val="0"/>
      <w:spacing w:before="156" w:after="156" w:line="240" w:lineRule="auto"/>
      <w:jc w:val="left"/>
    </w:pPr>
    <w:rPr>
      <w:rFonts w:ascii="黑体" w:cs="宋体"/>
      <w:bCs w:val="0"/>
      <w:color w:val="000000"/>
      <w:lang w:val="zh-CN"/>
    </w:rPr>
  </w:style>
  <w:style w:type="paragraph" w:customStyle="1" w:styleId="affffffffffffffffffffffffffffffffffff5">
    <w:name w:val="文件册号"/>
    <w:basedOn w:val="aa"/>
    <w:next w:val="aa"/>
    <w:qFormat/>
    <w:rsid w:val="00883129"/>
    <w:pPr>
      <w:spacing w:line="800" w:lineRule="atLeast"/>
      <w:ind w:firstLineChars="0" w:firstLine="0"/>
      <w:jc w:val="center"/>
    </w:pPr>
    <w:rPr>
      <w:rFonts w:cs="Times New Roman"/>
      <w:sz w:val="52"/>
      <w:szCs w:val="52"/>
    </w:rPr>
  </w:style>
  <w:style w:type="paragraph" w:customStyle="1" w:styleId="affffffffffffffffffffffffffffffffffff6">
    <w:name w:val="修改"/>
    <w:basedOn w:val="affffffff4"/>
    <w:qFormat/>
    <w:rsid w:val="00883129"/>
    <w:pPr>
      <w:overflowPunct w:val="0"/>
      <w:autoSpaceDE w:val="0"/>
      <w:autoSpaceDN w:val="0"/>
      <w:snapToGrid/>
      <w:spacing w:before="120" w:after="120" w:line="400" w:lineRule="atLeast"/>
      <w:ind w:firstLineChars="200" w:firstLine="480"/>
      <w:textAlignment w:val="auto"/>
    </w:pPr>
    <w:rPr>
      <w:i/>
      <w:sz w:val="21"/>
      <w:u w:val="wave"/>
      <w:lang w:val="zh-CN"/>
    </w:rPr>
  </w:style>
  <w:style w:type="paragraph" w:customStyle="1" w:styleId="CharCharCharCharCharCharCharCharCharCharCharCharCharCharCharCharCharCharCharCharChar">
    <w:name w:val="Char Char Char Char Char Char Char Char Char Char Char Char Char Char Char Char Char Char Char Char Char"/>
    <w:basedOn w:val="aa"/>
    <w:qFormat/>
    <w:rsid w:val="00883129"/>
    <w:pPr>
      <w:spacing w:after="160" w:line="240" w:lineRule="exact"/>
      <w:ind w:firstLineChars="0" w:firstLine="0"/>
    </w:pPr>
    <w:rPr>
      <w:rFonts w:ascii="Verdana" w:hAnsi="Verdana" w:cs="Times New Roman"/>
      <w:kern w:val="0"/>
      <w:sz w:val="20"/>
      <w:szCs w:val="20"/>
      <w:lang w:eastAsia="en-US"/>
    </w:rPr>
  </w:style>
  <w:style w:type="paragraph" w:customStyle="1" w:styleId="GB2312GB2312305">
    <w:name w:val="样式 (西文) 仿宋_GB2312 (中文) 仿宋_GB2312 黑色 悬挂缩进: 3 字符 段前: 0.5 行 行距..."/>
    <w:basedOn w:val="aa"/>
    <w:qFormat/>
    <w:rsid w:val="00883129"/>
    <w:pPr>
      <w:spacing w:afterLines="100" w:after="312" w:line="300" w:lineRule="auto"/>
      <w:ind w:leftChars="175" w:left="475" w:hangingChars="300" w:hanging="300"/>
    </w:pPr>
    <w:rPr>
      <w:rFonts w:ascii="仿宋_GB2312" w:eastAsia="仿宋_GB2312" w:cs="Times New Roman"/>
      <w:color w:val="000000"/>
      <w:sz w:val="28"/>
      <w:szCs w:val="20"/>
    </w:rPr>
  </w:style>
  <w:style w:type="paragraph" w:customStyle="1" w:styleId="415">
    <w:name w:val="标题 4 黑体 四号 行距: 1.5 倍行距"/>
    <w:basedOn w:val="aa"/>
    <w:qFormat/>
    <w:rsid w:val="00883129"/>
    <w:pPr>
      <w:spacing w:line="240" w:lineRule="auto"/>
      <w:ind w:firstLineChars="0" w:firstLine="0"/>
      <w:outlineLvl w:val="2"/>
    </w:pPr>
    <w:rPr>
      <w:rFonts w:cs="Times New Roman"/>
      <w:sz w:val="26"/>
      <w:szCs w:val="26"/>
    </w:rPr>
  </w:style>
  <w:style w:type="paragraph" w:customStyle="1" w:styleId="CharCharCharCharCharChar2CharCharChar2Char">
    <w:name w:val="Char Char Char Char Char Char2 Char Char Char2 Char"/>
    <w:basedOn w:val="aa"/>
    <w:qFormat/>
    <w:rsid w:val="00883129"/>
    <w:pPr>
      <w:spacing w:line="240" w:lineRule="auto"/>
      <w:ind w:firstLineChars="0" w:firstLine="0"/>
    </w:pPr>
    <w:rPr>
      <w:rFonts w:cs="Times New Roman"/>
      <w:sz w:val="21"/>
    </w:rPr>
  </w:style>
  <w:style w:type="paragraph" w:customStyle="1" w:styleId="affffffffffffffffffffffffffffffffffff7">
    <w:name w:val="新丰正文"/>
    <w:basedOn w:val="ae"/>
    <w:qFormat/>
    <w:rsid w:val="00883129"/>
    <w:pPr>
      <w:widowControl/>
      <w:adjustRightInd w:val="0"/>
      <w:snapToGrid w:val="0"/>
      <w:spacing w:beforeLines="50" w:before="156" w:line="324" w:lineRule="auto"/>
      <w:ind w:firstLineChars="0" w:firstLine="200"/>
      <w:jc w:val="left"/>
      <w:textAlignment w:val="baseline"/>
    </w:pPr>
    <w:rPr>
      <w:rFonts w:ascii="Times New Roman" w:hAnsi="Times New Roman" w:cs="Times New Roman"/>
      <w:b w:val="0"/>
      <w:kern w:val="0"/>
      <w:sz w:val="21"/>
      <w:szCs w:val="20"/>
      <w:lang w:val="zh-CN"/>
    </w:rPr>
  </w:style>
  <w:style w:type="paragraph" w:customStyle="1" w:styleId="affffffffffffffffffffffffffffffffffff8">
    <w:name w:val="报告表格"/>
    <w:basedOn w:val="aa"/>
    <w:qFormat/>
    <w:rsid w:val="00883129"/>
    <w:pPr>
      <w:autoSpaceDE w:val="0"/>
      <w:autoSpaceDN w:val="0"/>
      <w:spacing w:before="40" w:after="40" w:line="240" w:lineRule="auto"/>
      <w:ind w:firstLineChars="0" w:firstLine="0"/>
      <w:jc w:val="center"/>
      <w:textAlignment w:val="bottom"/>
    </w:pPr>
    <w:rPr>
      <w:rFonts w:cs="Times New Roman"/>
      <w:sz w:val="21"/>
    </w:rPr>
  </w:style>
  <w:style w:type="paragraph" w:customStyle="1" w:styleId="selinna3">
    <w:name w:val="selinna标3"/>
    <w:basedOn w:val="aa"/>
    <w:qFormat/>
    <w:rsid w:val="00883129"/>
    <w:pPr>
      <w:adjustRightInd w:val="0"/>
      <w:snapToGrid w:val="0"/>
      <w:spacing w:beforeLines="50" w:before="156" w:line="300" w:lineRule="auto"/>
      <w:outlineLvl w:val="2"/>
    </w:pPr>
    <w:rPr>
      <w:rFonts w:ascii="宋体" w:hAnsi="宋体" w:cs="Times New Roman"/>
      <w:b/>
      <w:bCs/>
      <w:sz w:val="32"/>
      <w:szCs w:val="32"/>
    </w:rPr>
  </w:style>
  <w:style w:type="paragraph" w:customStyle="1" w:styleId="affffffffffffffffffffffffffffffffffff9">
    <w:name w:val="+正文"/>
    <w:basedOn w:val="aa"/>
    <w:qFormat/>
    <w:rsid w:val="00883129"/>
    <w:pPr>
      <w:spacing w:line="240" w:lineRule="auto"/>
      <w:ind w:firstLineChars="0" w:firstLine="0"/>
    </w:pPr>
    <w:rPr>
      <w:rFonts w:cs="Times New Roman"/>
      <w:sz w:val="28"/>
    </w:rPr>
  </w:style>
  <w:style w:type="paragraph" w:customStyle="1" w:styleId="2121">
    <w:name w:val="正文文本缩进 212"/>
    <w:basedOn w:val="aa"/>
    <w:qFormat/>
    <w:rsid w:val="00883129"/>
    <w:pPr>
      <w:adjustRightInd w:val="0"/>
      <w:spacing w:after="120" w:line="400" w:lineRule="exact"/>
      <w:ind w:firstLine="525"/>
    </w:pPr>
    <w:rPr>
      <w:rFonts w:ascii="宋体" w:cs="Times New Roman"/>
      <w:spacing w:val="16"/>
      <w:sz w:val="21"/>
      <w:szCs w:val="20"/>
    </w:rPr>
  </w:style>
  <w:style w:type="paragraph" w:customStyle="1" w:styleId="selinna1">
    <w:name w:val="selinna标1"/>
    <w:basedOn w:val="affffffffffffffffffffffffffe"/>
    <w:qFormat/>
    <w:rsid w:val="00883129"/>
    <w:pPr>
      <w:keepNext w:val="0"/>
      <w:widowControl/>
      <w:tabs>
        <w:tab w:val="left" w:pos="0"/>
      </w:tabs>
      <w:wordWrap/>
      <w:spacing w:beforeLines="50" w:before="156" w:after="0"/>
      <w:jc w:val="center"/>
    </w:pPr>
    <w:rPr>
      <w:rFonts w:ascii="宋体" w:eastAsia="宋体" w:hAnsi="宋体"/>
      <w:bCs w:val="0"/>
      <w:color w:val="auto"/>
      <w:kern w:val="44"/>
      <w:sz w:val="36"/>
    </w:rPr>
  </w:style>
  <w:style w:type="paragraph" w:customStyle="1" w:styleId="3050173">
    <w:name w:val="样式 样式 标题 3 + 黑体 小四 非加粗 段前: 0.5 行 段后: 0 磅 行距: 多倍行距 1.73 字行 + 非加粗"/>
    <w:basedOn w:val="30501730"/>
    <w:qFormat/>
    <w:rsid w:val="00883129"/>
  </w:style>
  <w:style w:type="paragraph" w:customStyle="1" w:styleId="30501730">
    <w:name w:val="样式 标题 3 + 黑体 小四 非加粗 段前: 0.5 行 段后: 0 磅 行距: 多倍行距 1.73 字行"/>
    <w:basedOn w:val="30"/>
    <w:qFormat/>
    <w:rsid w:val="00883129"/>
    <w:pPr>
      <w:numPr>
        <w:ilvl w:val="0"/>
        <w:numId w:val="0"/>
      </w:numPr>
      <w:tabs>
        <w:tab w:val="left" w:pos="0"/>
        <w:tab w:val="left" w:pos="567"/>
        <w:tab w:val="left" w:pos="1620"/>
      </w:tabs>
      <w:adjustRightInd/>
      <w:spacing w:line="413" w:lineRule="auto"/>
      <w:ind w:left="1620" w:firstLine="420"/>
    </w:pPr>
    <w:rPr>
      <w:rFonts w:ascii="黑体" w:eastAsia="黑体" w:hAnsi="仿宋_GB2312"/>
      <w:b w:val="0"/>
      <w:bCs w:val="0"/>
      <w:snapToGrid w:val="0"/>
      <w:spacing w:val="4"/>
      <w:szCs w:val="20"/>
      <w:lang w:val="zh-CN"/>
    </w:rPr>
  </w:style>
  <w:style w:type="paragraph" w:customStyle="1" w:styleId="3113113">
    <w:name w:val="样式 标题 3 + 段前: 11.3 磅 段后: 11.3 磅"/>
    <w:basedOn w:val="30"/>
    <w:qFormat/>
    <w:rsid w:val="00883129"/>
    <w:pPr>
      <w:numPr>
        <w:ilvl w:val="0"/>
        <w:numId w:val="0"/>
      </w:numPr>
      <w:tabs>
        <w:tab w:val="left" w:pos="567"/>
        <w:tab w:val="left" w:pos="840"/>
      </w:tabs>
      <w:adjustRightInd/>
      <w:spacing w:line="240" w:lineRule="auto"/>
    </w:pPr>
    <w:rPr>
      <w:rFonts w:cs="宋体"/>
      <w:szCs w:val="24"/>
      <w:lang w:val="zh-CN"/>
    </w:rPr>
  </w:style>
  <w:style w:type="paragraph" w:customStyle="1" w:styleId="affffffffffffffffffffffffffffffffffffa">
    <w:name w:val="表目录"/>
    <w:basedOn w:val="aa"/>
    <w:qFormat/>
    <w:rsid w:val="00883129"/>
    <w:pPr>
      <w:adjustRightInd w:val="0"/>
      <w:snapToGrid w:val="0"/>
      <w:spacing w:line="240" w:lineRule="auto"/>
      <w:ind w:firstLineChars="0" w:firstLine="0"/>
    </w:pPr>
    <w:rPr>
      <w:rFonts w:ascii="黑体" w:eastAsia="黑体" w:hAnsi="宋体" w:cs="Times New Roman"/>
      <w:sz w:val="21"/>
      <w:szCs w:val="21"/>
    </w:rPr>
  </w:style>
  <w:style w:type="paragraph" w:customStyle="1" w:styleId="1-1-1">
    <w:name w:val="1-1-1"/>
    <w:basedOn w:val="aa"/>
    <w:qFormat/>
    <w:rsid w:val="00883129"/>
    <w:pPr>
      <w:spacing w:line="240" w:lineRule="auto"/>
      <w:ind w:firstLineChars="0" w:firstLine="420"/>
    </w:pPr>
    <w:rPr>
      <w:rFonts w:cs="Times New Roman"/>
      <w:color w:val="FF0000"/>
      <w:sz w:val="21"/>
    </w:rPr>
  </w:style>
  <w:style w:type="paragraph" w:customStyle="1" w:styleId="PP">
    <w:name w:val="PP 行"/>
    <w:basedOn w:val="afff5"/>
    <w:qFormat/>
    <w:rsid w:val="00883129"/>
    <w:pPr>
      <w:spacing w:line="240" w:lineRule="auto"/>
      <w:ind w:firstLineChars="0" w:firstLine="0"/>
    </w:pPr>
    <w:rPr>
      <w:sz w:val="20"/>
      <w:lang w:val="en-US"/>
    </w:rPr>
  </w:style>
  <w:style w:type="paragraph" w:customStyle="1" w:styleId="CommentSubject">
    <w:name w:val="Comment Subject"/>
    <w:basedOn w:val="af"/>
    <w:next w:val="af"/>
    <w:qFormat/>
    <w:rsid w:val="00883129"/>
    <w:pPr>
      <w:widowControl w:val="0"/>
      <w:spacing w:line="240" w:lineRule="auto"/>
      <w:ind w:firstLineChars="0" w:firstLine="0"/>
    </w:pPr>
    <w:rPr>
      <w:rFonts w:ascii="Times New Roman" w:hAnsi="Times New Roman" w:cs="Times New Roman"/>
      <w:sz w:val="24"/>
      <w:szCs w:val="24"/>
      <w:lang w:val="zh-CN"/>
    </w:rPr>
  </w:style>
  <w:style w:type="paragraph" w:customStyle="1" w:styleId="ParaCharCharCharCharCharCharCharCharCharCharCharCharCharCharCharCharCharCharChar">
    <w:name w:val="默认段落字体 Para Char Char Char Char Char Char Char Char Char Char Char Char Char Char Char Char Char Char Char"/>
    <w:basedOn w:val="aa"/>
    <w:qFormat/>
    <w:rsid w:val="00883129"/>
    <w:pPr>
      <w:spacing w:line="480" w:lineRule="exact"/>
    </w:pPr>
    <w:rPr>
      <w:rFonts w:ascii="宋体" w:hAnsi="宋体" w:cs="宋体"/>
      <w:sz w:val="28"/>
    </w:rPr>
  </w:style>
  <w:style w:type="paragraph" w:customStyle="1" w:styleId="1211">
    <w:name w:val="表12.1"/>
    <w:basedOn w:val="aa"/>
    <w:qFormat/>
    <w:rsid w:val="00883129"/>
    <w:pPr>
      <w:tabs>
        <w:tab w:val="left" w:pos="2160"/>
      </w:tabs>
      <w:spacing w:line="240" w:lineRule="auto"/>
      <w:ind w:left="1320" w:rightChars="8" w:right="17" w:firstLineChars="0" w:hanging="420"/>
      <w:jc w:val="center"/>
    </w:pPr>
    <w:rPr>
      <w:rFonts w:cs="Times New Roman"/>
      <w:color w:val="000000"/>
      <w:sz w:val="21"/>
    </w:rPr>
  </w:style>
  <w:style w:type="paragraph" w:customStyle="1" w:styleId="CharCharfffff4">
    <w:name w:val="表文 Char Char"/>
    <w:basedOn w:val="aa"/>
    <w:qFormat/>
    <w:rsid w:val="00883129"/>
    <w:pPr>
      <w:overflowPunct w:val="0"/>
      <w:adjustRightInd w:val="0"/>
      <w:snapToGrid w:val="0"/>
      <w:spacing w:line="240" w:lineRule="auto"/>
      <w:ind w:firstLineChars="0" w:firstLine="0"/>
      <w:jc w:val="center"/>
      <w:textAlignment w:val="baseline"/>
    </w:pPr>
    <w:rPr>
      <w:rFonts w:cs="Times New Roman"/>
      <w:sz w:val="21"/>
      <w:szCs w:val="20"/>
    </w:rPr>
  </w:style>
  <w:style w:type="paragraph" w:customStyle="1" w:styleId="affffffffffffffffffffffffffffffffffffb">
    <w:name w:val="附录表标题"/>
    <w:next w:val="aa"/>
    <w:qFormat/>
    <w:rsid w:val="00883129"/>
    <w:pPr>
      <w:tabs>
        <w:tab w:val="left" w:pos="900"/>
      </w:tabs>
      <w:ind w:left="900" w:hanging="360"/>
      <w:jc w:val="center"/>
      <w:textAlignment w:val="baseline"/>
    </w:pPr>
    <w:rPr>
      <w:rFonts w:ascii="黑体" w:eastAsia="黑体"/>
      <w:kern w:val="21"/>
      <w:sz w:val="21"/>
    </w:rPr>
  </w:style>
  <w:style w:type="paragraph" w:customStyle="1" w:styleId="affffffffffffffffffffffffffffffffffffc">
    <w:name w:val="封面其它文字"/>
    <w:basedOn w:val="aa"/>
    <w:qFormat/>
    <w:rsid w:val="00883129"/>
    <w:pPr>
      <w:keepNext/>
      <w:keepLines/>
      <w:spacing w:line="240" w:lineRule="auto"/>
      <w:ind w:firstLineChars="0" w:firstLine="0"/>
      <w:jc w:val="center"/>
      <w:outlineLvl w:val="0"/>
    </w:pPr>
    <w:rPr>
      <w:rFonts w:cs="Times New Roman"/>
      <w:sz w:val="36"/>
      <w:szCs w:val="20"/>
    </w:rPr>
  </w:style>
  <w:style w:type="paragraph" w:customStyle="1" w:styleId="affffffffffffffffffffffffffffffffffffd">
    <w:name w:val="报告表正文"/>
    <w:basedOn w:val="aa"/>
    <w:qFormat/>
    <w:rsid w:val="00883129"/>
    <w:pPr>
      <w:spacing w:line="240" w:lineRule="auto"/>
    </w:pPr>
    <w:rPr>
      <w:rFonts w:eastAsia="楷体_GB2312" w:cs="Times New Roman"/>
      <w:sz w:val="21"/>
    </w:rPr>
  </w:style>
  <w:style w:type="paragraph" w:customStyle="1" w:styleId="affffffffffffffffffffffffffffffffffffe">
    <w:name w:val="表题格式"/>
    <w:basedOn w:val="aa"/>
    <w:qFormat/>
    <w:rsid w:val="00883129"/>
    <w:pPr>
      <w:spacing w:line="440" w:lineRule="exact"/>
      <w:ind w:firstLineChars="377" w:firstLine="377"/>
    </w:pPr>
    <w:rPr>
      <w:rFonts w:eastAsia="黑体" w:cs="Times New Roman"/>
      <w:sz w:val="21"/>
      <w:szCs w:val="20"/>
    </w:rPr>
  </w:style>
  <w:style w:type="paragraph" w:customStyle="1" w:styleId="afffffffffffffffffffffffffffffffffffff">
    <w:name w:val="图表说明"/>
    <w:basedOn w:val="aa"/>
    <w:qFormat/>
    <w:rsid w:val="00883129"/>
    <w:pPr>
      <w:spacing w:line="400" w:lineRule="exact"/>
      <w:ind w:left="558" w:firstLineChars="1500" w:firstLine="3600"/>
    </w:pPr>
    <w:rPr>
      <w:rFonts w:cs="Times New Roman"/>
      <w:b/>
      <w:kern w:val="0"/>
      <w:sz w:val="21"/>
      <w:szCs w:val="20"/>
      <w:lang w:val="zh-CN"/>
    </w:rPr>
  </w:style>
  <w:style w:type="paragraph" w:customStyle="1" w:styleId="afffffffffffffffffffffffffffffffffffff0">
    <w:name w:val="可研正文"/>
    <w:basedOn w:val="ae"/>
    <w:qFormat/>
    <w:rsid w:val="00883129"/>
    <w:pPr>
      <w:widowControl/>
      <w:tabs>
        <w:tab w:val="center" w:pos="567"/>
        <w:tab w:val="left" w:pos="1134"/>
        <w:tab w:val="right" w:leader="middleDot" w:pos="7938"/>
      </w:tabs>
      <w:adjustRightInd w:val="0"/>
      <w:snapToGrid w:val="0"/>
      <w:spacing w:beforeLines="50" w:before="156" w:line="360" w:lineRule="atLeast"/>
      <w:ind w:firstLineChars="0" w:firstLine="504"/>
      <w:jc w:val="left"/>
      <w:textAlignment w:val="baseline"/>
    </w:pPr>
    <w:rPr>
      <w:rFonts w:ascii="仿宋_GB2312" w:eastAsia="仿宋_GB2312" w:hAnsi="Times New Roman" w:cs="Times New Roman"/>
      <w:b w:val="0"/>
      <w:snapToGrid w:val="0"/>
      <w:spacing w:val="-14"/>
      <w:kern w:val="0"/>
      <w:sz w:val="28"/>
      <w:szCs w:val="20"/>
      <w:lang w:val="zh-CN"/>
    </w:rPr>
  </w:style>
  <w:style w:type="paragraph" w:customStyle="1" w:styleId="03030">
    <w:name w:val="样式 报告 + 小四 段前: 0.3 行 段后: 0.3 行"/>
    <w:basedOn w:val="aa"/>
    <w:qFormat/>
    <w:rsid w:val="00883129"/>
    <w:pPr>
      <w:overflowPunct w:val="0"/>
      <w:autoSpaceDE w:val="0"/>
      <w:autoSpaceDN w:val="0"/>
      <w:adjustRightInd w:val="0"/>
      <w:spacing w:beforeLines="30" w:before="93" w:line="440" w:lineRule="atLeast"/>
      <w:ind w:firstLineChars="225" w:firstLine="540"/>
    </w:pPr>
    <w:rPr>
      <w:rFonts w:cs="宋体"/>
      <w:kern w:val="0"/>
      <w:sz w:val="21"/>
    </w:rPr>
  </w:style>
  <w:style w:type="paragraph" w:customStyle="1" w:styleId="afffffffffffffffffffffffffffffffffffff1">
    <w:name w:val="注释"/>
    <w:basedOn w:val="aa"/>
    <w:qFormat/>
    <w:rsid w:val="00883129"/>
    <w:pPr>
      <w:spacing w:before="60" w:after="60" w:line="240" w:lineRule="auto"/>
      <w:ind w:leftChars="270" w:left="567" w:firstLineChars="500" w:firstLine="1050"/>
    </w:pPr>
    <w:rPr>
      <w:rFonts w:ascii="宋体" w:cs="Times New Roman"/>
      <w:sz w:val="21"/>
    </w:rPr>
  </w:style>
  <w:style w:type="paragraph" w:customStyle="1" w:styleId="CharChar4CharCharCharChar">
    <w:name w:val="Char Char4 Char Char Char Char"/>
    <w:basedOn w:val="aa"/>
    <w:qFormat/>
    <w:rsid w:val="00883129"/>
    <w:pPr>
      <w:spacing w:line="240" w:lineRule="auto"/>
      <w:ind w:firstLineChars="0" w:firstLine="0"/>
    </w:pPr>
    <w:rPr>
      <w:rFonts w:cs="Times New Roman"/>
      <w:sz w:val="21"/>
    </w:rPr>
  </w:style>
  <w:style w:type="paragraph" w:customStyle="1" w:styleId="CharCharCharCharCharCharCharCharCharCharCharCharCharCharCharCharCharCharCharCharCharChar">
    <w:name w:val="Char Char Char Char Char Char Char Char Char Char Char Char Char Char Char Char Char Char Char Char Char Char"/>
    <w:basedOn w:val="aa"/>
    <w:qFormat/>
    <w:rsid w:val="00883129"/>
    <w:pPr>
      <w:spacing w:line="480" w:lineRule="exact"/>
      <w:ind w:firstLineChars="0" w:firstLine="0"/>
    </w:pPr>
    <w:rPr>
      <w:rFonts w:cs="Times New Roman"/>
      <w:sz w:val="21"/>
    </w:rPr>
  </w:style>
  <w:style w:type="paragraph" w:customStyle="1" w:styleId="88">
    <w:name w:val="检索8"/>
    <w:basedOn w:val="1ffffff0"/>
    <w:qFormat/>
    <w:rsid w:val="00883129"/>
    <w:pPr>
      <w:ind w:left="2155"/>
    </w:pPr>
    <w:rPr>
      <w:color w:val="800000"/>
    </w:rPr>
  </w:style>
  <w:style w:type="paragraph" w:customStyle="1" w:styleId="afffffffffffffffffffffffffffffffffffff2">
    <w:name w:val="表格，宋五"/>
    <w:qFormat/>
    <w:rsid w:val="00883129"/>
    <w:pPr>
      <w:keepNext/>
      <w:jc w:val="both"/>
    </w:pPr>
    <w:rPr>
      <w:sz w:val="21"/>
    </w:rPr>
  </w:style>
  <w:style w:type="paragraph" w:customStyle="1" w:styleId="005">
    <w:name w:val="00正文"/>
    <w:basedOn w:val="aa"/>
    <w:qFormat/>
    <w:rsid w:val="00883129"/>
    <w:pPr>
      <w:adjustRightInd w:val="0"/>
      <w:snapToGrid w:val="0"/>
      <w:spacing w:line="240" w:lineRule="auto"/>
      <w:ind w:rightChars="-52" w:right="-125" w:firstLineChars="0" w:firstLine="0"/>
    </w:pPr>
    <w:rPr>
      <w:rFonts w:cs="Times New Roman"/>
      <w:kern w:val="0"/>
      <w:sz w:val="21"/>
      <w:szCs w:val="28"/>
    </w:rPr>
  </w:style>
  <w:style w:type="paragraph" w:customStyle="1" w:styleId="1fffffffd">
    <w:name w:val="样式 首行缩进:  1 字符"/>
    <w:basedOn w:val="aa"/>
    <w:qFormat/>
    <w:rsid w:val="00883129"/>
    <w:pPr>
      <w:spacing w:line="498" w:lineRule="atLeast"/>
      <w:ind w:firstLineChars="100" w:firstLine="100"/>
    </w:pPr>
    <w:rPr>
      <w:rFonts w:cs="Times New Roman"/>
      <w:sz w:val="21"/>
      <w:szCs w:val="20"/>
    </w:rPr>
  </w:style>
  <w:style w:type="paragraph" w:customStyle="1" w:styleId="afffffffffffffffffffffffffffffffffffff3">
    <w:name w:val="图表内文字"/>
    <w:basedOn w:val="aa"/>
    <w:qFormat/>
    <w:rsid w:val="00883129"/>
    <w:pPr>
      <w:spacing w:line="240" w:lineRule="atLeast"/>
      <w:ind w:firstLineChars="0" w:firstLine="0"/>
      <w:jc w:val="center"/>
    </w:pPr>
    <w:rPr>
      <w:rFonts w:cs="Times New Roman"/>
      <w:sz w:val="21"/>
      <w:szCs w:val="21"/>
    </w:rPr>
  </w:style>
  <w:style w:type="paragraph" w:customStyle="1" w:styleId="afffffffffffffffffffffffffffffffffffff4">
    <w:name w:val="表格，五宋"/>
    <w:qFormat/>
    <w:rsid w:val="00883129"/>
    <w:pPr>
      <w:adjustRightInd w:val="0"/>
      <w:spacing w:line="360" w:lineRule="exact"/>
      <w:jc w:val="center"/>
    </w:pPr>
    <w:rPr>
      <w:sz w:val="21"/>
    </w:rPr>
  </w:style>
  <w:style w:type="paragraph" w:customStyle="1" w:styleId="afffffffffffffffffffffffffffffffffffff5">
    <w:name w:val="样式 左"/>
    <w:basedOn w:val="aa"/>
    <w:qFormat/>
    <w:rsid w:val="00883129"/>
    <w:pPr>
      <w:spacing w:line="240" w:lineRule="auto"/>
      <w:ind w:rightChars="100" w:right="100"/>
    </w:pPr>
    <w:rPr>
      <w:rFonts w:ascii="Plotter" w:hAnsi="Plotter" w:cs="宋体"/>
      <w:sz w:val="21"/>
      <w:szCs w:val="20"/>
    </w:rPr>
  </w:style>
  <w:style w:type="paragraph" w:customStyle="1" w:styleId="CharCharCharCharCharCharCharCharCharCharCharCharChar1CharCharCharCharCharCharCharCharCharCharCharCharCharCharCharCharCharCharChar3">
    <w:name w:val="Char Char Char Char Char Char Char Char Char Char Char Char Char1 Char Char Char Char Char Char Char Char Char Char Char Char Char Char Char Char Char Char Char3"/>
    <w:basedOn w:val="aa"/>
    <w:qFormat/>
    <w:rsid w:val="00883129"/>
    <w:pPr>
      <w:spacing w:after="160" w:line="240" w:lineRule="exact"/>
      <w:ind w:firstLineChars="0" w:firstLine="0"/>
    </w:pPr>
    <w:rPr>
      <w:rFonts w:ascii="Verdana" w:hAnsi="Verdana" w:cs="Times New Roman"/>
      <w:kern w:val="0"/>
      <w:sz w:val="20"/>
      <w:szCs w:val="20"/>
      <w:lang w:eastAsia="en-US"/>
    </w:rPr>
  </w:style>
  <w:style w:type="paragraph" w:customStyle="1" w:styleId="afffffffffffffffffffffffffffffffffffff6">
    <w:name w:val="水保正文"/>
    <w:basedOn w:val="aa"/>
    <w:qFormat/>
    <w:rsid w:val="00883129"/>
    <w:pPr>
      <w:spacing w:line="240" w:lineRule="auto"/>
    </w:pPr>
    <w:rPr>
      <w:rFonts w:ascii="宋体" w:hAnsi="宋体" w:cs="宋体"/>
      <w:sz w:val="21"/>
    </w:rPr>
  </w:style>
  <w:style w:type="paragraph" w:customStyle="1" w:styleId="afffffffffffffffffffffffffffffffffffff7">
    <w:name w:val="表格文本 五号 居中 单倍行距"/>
    <w:basedOn w:val="aa"/>
    <w:qFormat/>
    <w:rsid w:val="00883129"/>
    <w:pPr>
      <w:keepNext/>
      <w:adjustRightInd w:val="0"/>
      <w:snapToGrid w:val="0"/>
      <w:spacing w:line="240" w:lineRule="auto"/>
      <w:ind w:firstLineChars="0" w:firstLine="0"/>
      <w:jc w:val="center"/>
    </w:pPr>
    <w:rPr>
      <w:rFonts w:cs="Times New Roman"/>
      <w:color w:val="FF0000"/>
      <w:kern w:val="0"/>
      <w:sz w:val="21"/>
    </w:rPr>
  </w:style>
  <w:style w:type="paragraph" w:customStyle="1" w:styleId="b-b3">
    <w:name w:val="b-b3"/>
    <w:basedOn w:val="30"/>
    <w:next w:val="aa"/>
    <w:qFormat/>
    <w:rsid w:val="00883129"/>
    <w:pPr>
      <w:numPr>
        <w:ilvl w:val="0"/>
        <w:numId w:val="0"/>
      </w:numPr>
      <w:tabs>
        <w:tab w:val="left" w:pos="567"/>
        <w:tab w:val="left" w:pos="737"/>
      </w:tabs>
      <w:adjustRightInd/>
      <w:spacing w:line="240" w:lineRule="auto"/>
      <w:outlineLvl w:val="9"/>
    </w:pPr>
    <w:rPr>
      <w:rFonts w:ascii="宋体" w:eastAsia="仿宋_GB2312" w:hAnsi="宋体"/>
      <w:b w:val="0"/>
      <w:bCs w:val="0"/>
      <w:szCs w:val="20"/>
      <w:lang w:val="zh-CN"/>
    </w:rPr>
  </w:style>
  <w:style w:type="paragraph" w:customStyle="1" w:styleId="lsp">
    <w:name w:val="正文 lsp"/>
    <w:basedOn w:val="aa"/>
    <w:qFormat/>
    <w:rsid w:val="00883129"/>
    <w:pPr>
      <w:spacing w:line="240" w:lineRule="auto"/>
      <w:ind w:firstLine="480"/>
    </w:pPr>
    <w:rPr>
      <w:rFonts w:ascii="宋体" w:cs="Times New Roman"/>
      <w:sz w:val="21"/>
    </w:rPr>
  </w:style>
  <w:style w:type="paragraph" w:customStyle="1" w:styleId="0850">
    <w:name w:val="正文首行缩进0.85"/>
    <w:basedOn w:val="aa"/>
    <w:qFormat/>
    <w:rsid w:val="00883129"/>
    <w:pPr>
      <w:tabs>
        <w:tab w:val="left" w:pos="900"/>
      </w:tabs>
      <w:spacing w:line="240" w:lineRule="auto"/>
      <w:ind w:firstLine="480"/>
    </w:pPr>
    <w:rPr>
      <w:rFonts w:cs="Times New Roman"/>
      <w:color w:val="000000"/>
      <w:sz w:val="21"/>
      <w:lang w:val="zh-CN"/>
    </w:rPr>
  </w:style>
  <w:style w:type="paragraph" w:customStyle="1" w:styleId="89">
    <w:name w:val="样式89"/>
    <w:basedOn w:val="aa"/>
    <w:qFormat/>
    <w:rsid w:val="00883129"/>
    <w:pPr>
      <w:adjustRightInd w:val="0"/>
      <w:spacing w:before="214" w:line="240" w:lineRule="auto"/>
      <w:ind w:firstLineChars="0" w:firstLine="0"/>
      <w:jc w:val="center"/>
    </w:pPr>
    <w:rPr>
      <w:rFonts w:ascii="黑体" w:eastAsia="黑体" w:hAnsi="宋体" w:cs="Times New Roman"/>
      <w:b/>
      <w:bCs/>
      <w:color w:val="000000"/>
      <w:kern w:val="0"/>
      <w:sz w:val="20"/>
      <w:szCs w:val="21"/>
    </w:rPr>
  </w:style>
  <w:style w:type="paragraph" w:customStyle="1" w:styleId="Charffffffff">
    <w:name w:val="样式 表格文字居中 Char + 自动设置"/>
    <w:qFormat/>
    <w:rsid w:val="00883129"/>
    <w:pPr>
      <w:tabs>
        <w:tab w:val="left" w:pos="628"/>
        <w:tab w:val="left" w:pos="1727"/>
        <w:tab w:val="left" w:pos="1884"/>
        <w:tab w:val="left" w:pos="2660"/>
        <w:tab w:val="left" w:pos="5460"/>
      </w:tabs>
    </w:pPr>
    <w:rPr>
      <w:color w:val="000000"/>
    </w:rPr>
  </w:style>
  <w:style w:type="paragraph" w:customStyle="1" w:styleId="3ffff">
    <w:name w:val="3标题(治)"/>
    <w:basedOn w:val="30"/>
    <w:qFormat/>
    <w:rsid w:val="00883129"/>
    <w:pPr>
      <w:numPr>
        <w:ilvl w:val="0"/>
        <w:numId w:val="0"/>
      </w:numPr>
      <w:tabs>
        <w:tab w:val="left" w:pos="567"/>
        <w:tab w:val="left" w:pos="840"/>
      </w:tabs>
      <w:adjustRightInd/>
      <w:spacing w:line="240" w:lineRule="auto"/>
    </w:pPr>
    <w:rPr>
      <w:rFonts w:eastAsia="仿宋_GB2312"/>
      <w:b w:val="0"/>
      <w:szCs w:val="24"/>
      <w:lang w:val="zh-CN"/>
    </w:rPr>
  </w:style>
  <w:style w:type="paragraph" w:customStyle="1" w:styleId="105">
    <w:name w:val="样式 标题 1 + 浅蓝 首行缩进:  0 厘米"/>
    <w:basedOn w:val="1"/>
    <w:qFormat/>
    <w:rsid w:val="00883129"/>
    <w:pPr>
      <w:keepNext w:val="0"/>
      <w:widowControl/>
      <w:numPr>
        <w:numId w:val="0"/>
      </w:numPr>
      <w:tabs>
        <w:tab w:val="left" w:pos="567"/>
        <w:tab w:val="left" w:pos="1571"/>
      </w:tabs>
      <w:adjustRightInd w:val="0"/>
      <w:snapToGrid w:val="0"/>
      <w:spacing w:before="156" w:after="156" w:line="576" w:lineRule="auto"/>
    </w:pPr>
    <w:rPr>
      <w:rFonts w:ascii="Calibri" w:cs="仿宋_GB2312" w:hint="eastAsia"/>
      <w:color w:val="000000"/>
      <w:sz w:val="32"/>
      <w:szCs w:val="36"/>
    </w:rPr>
  </w:style>
  <w:style w:type="paragraph" w:customStyle="1" w:styleId="3ffff0">
    <w:name w:val="樣式3"/>
    <w:basedOn w:val="aa"/>
    <w:qFormat/>
    <w:rsid w:val="00883129"/>
    <w:pPr>
      <w:adjustRightInd w:val="0"/>
      <w:snapToGrid w:val="0"/>
      <w:spacing w:line="240" w:lineRule="auto"/>
      <w:ind w:left="-96" w:firstLineChars="0" w:firstLine="0"/>
      <w:jc w:val="center"/>
    </w:pPr>
    <w:rPr>
      <w:rFonts w:ascii="宋体" w:hAnsi="宋体" w:cs="Times New Roman"/>
      <w:color w:val="000000"/>
      <w:sz w:val="21"/>
      <w:szCs w:val="21"/>
    </w:rPr>
  </w:style>
  <w:style w:type="paragraph" w:customStyle="1" w:styleId="2fffffff1">
    <w:name w:val="表正文2"/>
    <w:basedOn w:val="aa"/>
    <w:qFormat/>
    <w:rsid w:val="00883129"/>
    <w:pPr>
      <w:spacing w:line="240" w:lineRule="auto"/>
      <w:ind w:firstLineChars="0" w:firstLine="0"/>
      <w:jc w:val="center"/>
    </w:pPr>
    <w:rPr>
      <w:rFonts w:cs="Times New Roman"/>
      <w:sz w:val="21"/>
      <w:szCs w:val="20"/>
    </w:rPr>
  </w:style>
  <w:style w:type="paragraph" w:customStyle="1" w:styleId="afffffffffffffffffffffffffffffffffffff8">
    <w:name w:val="表格中"/>
    <w:basedOn w:val="affffffffffff6"/>
    <w:qFormat/>
    <w:rsid w:val="00883129"/>
    <w:pPr>
      <w:spacing w:beforeLines="50" w:before="156" w:line="240" w:lineRule="auto"/>
      <w:ind w:left="0" w:firstLine="0"/>
      <w:jc w:val="center"/>
      <w:outlineLvl w:val="5"/>
    </w:pPr>
    <w:rPr>
      <w:rFonts w:ascii="黑体" w:eastAsia="黑体"/>
      <w:sz w:val="21"/>
      <w:szCs w:val="21"/>
    </w:rPr>
  </w:style>
  <w:style w:type="paragraph" w:customStyle="1" w:styleId="44CharChar4Char1">
    <w:name w:val="样式 标题 4标题 4 Char Char标题 4 Char + 小四 加粗1"/>
    <w:basedOn w:val="40"/>
    <w:qFormat/>
    <w:rsid w:val="00883129"/>
    <w:pPr>
      <w:numPr>
        <w:ilvl w:val="0"/>
        <w:numId w:val="0"/>
      </w:numPr>
      <w:tabs>
        <w:tab w:val="left" w:pos="567"/>
        <w:tab w:val="left" w:pos="851"/>
      </w:tabs>
      <w:adjustRightInd w:val="0"/>
      <w:snapToGrid w:val="0"/>
      <w:spacing w:before="156" w:after="156" w:line="520" w:lineRule="atLeast"/>
    </w:pPr>
    <w:rPr>
      <w:rFonts w:cs="宋体" w:hint="eastAsia"/>
      <w:sz w:val="21"/>
      <w:szCs w:val="20"/>
      <w:lang w:val="zh-CN"/>
    </w:rPr>
  </w:style>
  <w:style w:type="paragraph" w:customStyle="1" w:styleId="afffffffffffffffffffffffffffffffffffff9">
    <w:name w:val="标题一、"/>
    <w:basedOn w:val="aa"/>
    <w:qFormat/>
    <w:rsid w:val="00883129"/>
    <w:pPr>
      <w:adjustRightInd w:val="0"/>
      <w:spacing w:before="140" w:after="140" w:line="240" w:lineRule="auto"/>
      <w:ind w:firstLineChars="0" w:firstLine="0"/>
      <w:textAlignment w:val="baseline"/>
      <w:outlineLvl w:val="1"/>
    </w:pPr>
    <w:rPr>
      <w:rFonts w:eastAsia="仿宋_GB2312" w:cs="Times New Roman"/>
      <w:b/>
      <w:kern w:val="0"/>
      <w:sz w:val="32"/>
      <w:szCs w:val="20"/>
    </w:rPr>
  </w:style>
  <w:style w:type="paragraph" w:customStyle="1" w:styleId="CharCharCharCharCharChar1CharCharCharChar1">
    <w:name w:val="Char Char Char Char Char Char1 Char Char Char Char1"/>
    <w:basedOn w:val="aa"/>
    <w:qFormat/>
    <w:rsid w:val="00883129"/>
    <w:pPr>
      <w:spacing w:after="160" w:line="240" w:lineRule="exact"/>
      <w:ind w:firstLineChars="0" w:firstLine="0"/>
    </w:pPr>
    <w:rPr>
      <w:rFonts w:ascii="Verdana" w:eastAsia="仿宋_GB2312" w:hAnsi="Verdana" w:cs="Times New Roman"/>
      <w:kern w:val="0"/>
      <w:sz w:val="30"/>
      <w:szCs w:val="30"/>
      <w:lang w:eastAsia="en-US"/>
    </w:rPr>
  </w:style>
  <w:style w:type="paragraph" w:customStyle="1" w:styleId="115154">
    <w:name w:val="样式 11.5 磅 行距: 1.5 倍行距4"/>
    <w:basedOn w:val="aa"/>
    <w:qFormat/>
    <w:rsid w:val="00883129"/>
    <w:pPr>
      <w:spacing w:line="240" w:lineRule="auto"/>
      <w:ind w:firstLine="460"/>
    </w:pPr>
    <w:rPr>
      <w:rFonts w:cs="宋体"/>
      <w:sz w:val="21"/>
      <w:szCs w:val="20"/>
    </w:rPr>
  </w:style>
  <w:style w:type="paragraph" w:customStyle="1" w:styleId="166">
    <w:name w:val="样式166"/>
    <w:basedOn w:val="aa"/>
    <w:qFormat/>
    <w:rsid w:val="00883129"/>
    <w:pPr>
      <w:tabs>
        <w:tab w:val="left" w:pos="780"/>
      </w:tabs>
      <w:adjustRightInd w:val="0"/>
      <w:spacing w:line="320" w:lineRule="exact"/>
      <w:ind w:firstLineChars="0" w:firstLine="0"/>
      <w:jc w:val="center"/>
    </w:pPr>
    <w:rPr>
      <w:rFonts w:ascii="宋体" w:hAnsi="宋体" w:cs="Times New Roman"/>
      <w:color w:val="000000"/>
      <w:kern w:val="0"/>
      <w:sz w:val="21"/>
      <w:szCs w:val="20"/>
    </w:rPr>
  </w:style>
  <w:style w:type="paragraph" w:customStyle="1" w:styleId="z">
    <w:name w:val="z"/>
    <w:basedOn w:val="1"/>
    <w:qFormat/>
    <w:rsid w:val="00883129"/>
    <w:pPr>
      <w:keepNext w:val="0"/>
      <w:widowControl/>
      <w:numPr>
        <w:numId w:val="0"/>
      </w:numPr>
      <w:tabs>
        <w:tab w:val="left" w:pos="960"/>
        <w:tab w:val="left" w:pos="1571"/>
      </w:tabs>
      <w:adjustRightInd w:val="0"/>
      <w:snapToGrid w:val="0"/>
      <w:spacing w:before="156" w:after="156" w:line="240" w:lineRule="auto"/>
    </w:pPr>
    <w:rPr>
      <w:rFonts w:ascii="宋体" w:cs="仿宋_GB2312"/>
      <w:b w:val="0"/>
      <w:bCs w:val="0"/>
      <w:color w:val="000000"/>
      <w:sz w:val="28"/>
      <w:szCs w:val="28"/>
    </w:rPr>
  </w:style>
  <w:style w:type="paragraph" w:customStyle="1" w:styleId="aa1">
    <w:name w:val="aa"/>
    <w:basedOn w:val="aa"/>
    <w:qFormat/>
    <w:rsid w:val="00883129"/>
    <w:pPr>
      <w:spacing w:line="240" w:lineRule="auto"/>
      <w:ind w:firstLineChars="0" w:firstLine="0"/>
    </w:pPr>
    <w:rPr>
      <w:rFonts w:cs="Times New Roman"/>
      <w:sz w:val="21"/>
    </w:rPr>
  </w:style>
  <w:style w:type="paragraph" w:customStyle="1" w:styleId="afffffffffffffffffffffffffffffffffffffa">
    <w:name w:val="题注图"/>
    <w:basedOn w:val="aff1"/>
    <w:qFormat/>
    <w:rsid w:val="00883129"/>
    <w:pPr>
      <w:widowControl/>
      <w:adjustRightInd w:val="0"/>
      <w:snapToGrid w:val="0"/>
      <w:spacing w:before="152" w:after="360" w:line="300" w:lineRule="auto"/>
      <w:ind w:firstLine="480"/>
      <w:jc w:val="center"/>
    </w:pPr>
    <w:rPr>
      <w:rFonts w:ascii="Times New Roman" w:eastAsia="仿宋_GB2312" w:hAnsi="Times New Roman" w:cs="Times New Roman"/>
      <w:b/>
      <w:color w:val="000000"/>
      <w:kern w:val="0"/>
      <w:szCs w:val="24"/>
      <w:lang w:val="zh-CN"/>
    </w:rPr>
  </w:style>
  <w:style w:type="paragraph" w:customStyle="1" w:styleId="3ffff1">
    <w:name w:val="封面 3"/>
    <w:qFormat/>
    <w:rsid w:val="00883129"/>
    <w:pPr>
      <w:keepNext/>
      <w:widowControl w:val="0"/>
      <w:spacing w:before="120" w:after="120" w:line="400" w:lineRule="exact"/>
      <w:jc w:val="center"/>
    </w:pPr>
    <w:rPr>
      <w:sz w:val="36"/>
    </w:rPr>
  </w:style>
  <w:style w:type="paragraph" w:customStyle="1" w:styleId="czg">
    <w:name w:val="czg样式"/>
    <w:basedOn w:val="aa"/>
    <w:qFormat/>
    <w:rsid w:val="00883129"/>
    <w:pPr>
      <w:spacing w:line="240" w:lineRule="auto"/>
    </w:pPr>
    <w:rPr>
      <w:rFonts w:ascii="宋体" w:cs="Times New Roman"/>
      <w:color w:val="000000"/>
      <w:sz w:val="28"/>
      <w:szCs w:val="28"/>
    </w:rPr>
  </w:style>
  <w:style w:type="paragraph" w:customStyle="1" w:styleId="22210">
    <w:name w:val="样式 样式 标题 2 + 左侧:  2 字符 + 首行缩进:  2 字符1"/>
    <w:basedOn w:val="aa"/>
    <w:qFormat/>
    <w:rsid w:val="00883129"/>
    <w:pPr>
      <w:keepNext/>
      <w:keepLines/>
      <w:spacing w:before="260" w:after="260" w:line="416" w:lineRule="atLeast"/>
      <w:ind w:firstLine="640"/>
    </w:pPr>
    <w:rPr>
      <w:rFonts w:ascii="Arial" w:eastAsia="黑体" w:hAnsi="Arial" w:cs="Times New Roman" w:hint="eastAsia"/>
      <w:b/>
      <w:sz w:val="28"/>
      <w:szCs w:val="20"/>
    </w:rPr>
  </w:style>
  <w:style w:type="paragraph" w:customStyle="1" w:styleId="10909">
    <w:name w:val="标题1－0909"/>
    <w:basedOn w:val="aa"/>
    <w:qFormat/>
    <w:rsid w:val="00883129"/>
    <w:pPr>
      <w:keepNext/>
      <w:keepLines/>
      <w:tabs>
        <w:tab w:val="left" w:pos="1020"/>
        <w:tab w:val="left" w:pos="1049"/>
      </w:tabs>
      <w:adjustRightInd w:val="0"/>
      <w:snapToGrid w:val="0"/>
      <w:spacing w:beforeLines="200" w:before="624" w:after="120" w:line="400" w:lineRule="exact"/>
      <w:ind w:left="1049" w:firstLineChars="0" w:hanging="851"/>
      <w:jc w:val="center"/>
      <w:outlineLvl w:val="0"/>
    </w:pPr>
    <w:rPr>
      <w:rFonts w:eastAsia="黑体" w:cs="Times New Roman"/>
      <w:b/>
      <w:bCs/>
      <w:kern w:val="44"/>
      <w:sz w:val="32"/>
      <w:szCs w:val="20"/>
    </w:rPr>
  </w:style>
  <w:style w:type="paragraph" w:customStyle="1" w:styleId="3ffff2">
    <w:name w:val="样式 标题 3 +"/>
    <w:basedOn w:val="30"/>
    <w:qFormat/>
    <w:rsid w:val="00883129"/>
    <w:pPr>
      <w:numPr>
        <w:ilvl w:val="0"/>
        <w:numId w:val="0"/>
      </w:numPr>
      <w:tabs>
        <w:tab w:val="left" w:pos="567"/>
        <w:tab w:val="left" w:pos="840"/>
      </w:tabs>
      <w:adjustRightInd/>
      <w:spacing w:line="240" w:lineRule="auto"/>
    </w:pPr>
    <w:rPr>
      <w:b w:val="0"/>
      <w:bCs w:val="0"/>
      <w:lang w:val="zh-CN"/>
    </w:rPr>
  </w:style>
  <w:style w:type="paragraph" w:customStyle="1" w:styleId="11Char111ghostgghost1ghost1g1ghost11">
    <w:name w:val="样式 标题 1篇标题 1 Char标题 1 11 ghostgghost1 ghost1g1ghost11 ..."/>
    <w:basedOn w:val="1"/>
    <w:qFormat/>
    <w:rsid w:val="00883129"/>
    <w:pPr>
      <w:keepNext w:val="0"/>
      <w:widowControl/>
      <w:numPr>
        <w:numId w:val="0"/>
      </w:numPr>
      <w:tabs>
        <w:tab w:val="left" w:pos="567"/>
        <w:tab w:val="left" w:pos="1571"/>
      </w:tabs>
      <w:adjustRightInd w:val="0"/>
      <w:snapToGrid w:val="0"/>
      <w:spacing w:beforeLines="100" w:before="312" w:after="156" w:line="480" w:lineRule="auto"/>
    </w:pPr>
    <w:rPr>
      <w:rFonts w:ascii="黑体" w:eastAsia="黑体" w:cs="宋体"/>
      <w:bCs w:val="0"/>
      <w:color w:val="000000"/>
      <w:sz w:val="32"/>
      <w:szCs w:val="36"/>
    </w:rPr>
  </w:style>
  <w:style w:type="paragraph" w:customStyle="1" w:styleId="5f8">
    <w:name w:val="表格5号字"/>
    <w:basedOn w:val="aa"/>
    <w:qFormat/>
    <w:rsid w:val="00883129"/>
    <w:pPr>
      <w:adjustRightInd w:val="0"/>
      <w:snapToGrid w:val="0"/>
      <w:spacing w:line="240" w:lineRule="exact"/>
      <w:ind w:firstLineChars="0" w:firstLine="0"/>
      <w:jc w:val="center"/>
    </w:pPr>
    <w:rPr>
      <w:rFonts w:ascii="宋体" w:hAnsi="宋体" w:cs="Times New Roman"/>
      <w:kern w:val="0"/>
      <w:sz w:val="28"/>
      <w:szCs w:val="28"/>
    </w:rPr>
  </w:style>
  <w:style w:type="paragraph" w:customStyle="1" w:styleId="413">
    <w:name w:val="样式 样式41 + 加粗 红色"/>
    <w:basedOn w:val="aa"/>
    <w:qFormat/>
    <w:rsid w:val="00883129"/>
    <w:pPr>
      <w:spacing w:line="240" w:lineRule="auto"/>
      <w:ind w:firstLineChars="0" w:firstLine="0"/>
    </w:pPr>
    <w:rPr>
      <w:rFonts w:eastAsia="楷体_GB2312" w:cs="Times New Roman"/>
      <w:b/>
      <w:bCs/>
      <w:color w:val="FF0000"/>
      <w:sz w:val="21"/>
    </w:rPr>
  </w:style>
  <w:style w:type="paragraph" w:customStyle="1" w:styleId="afffffffffffffffffffffffffffffffffffffb">
    <w:name w:val="发文文号"/>
    <w:basedOn w:val="aa"/>
    <w:qFormat/>
    <w:rsid w:val="00883129"/>
    <w:pPr>
      <w:spacing w:line="240" w:lineRule="auto"/>
      <w:ind w:firstLineChars="0" w:firstLine="0"/>
    </w:pPr>
    <w:rPr>
      <w:rFonts w:eastAsia="仿宋_GB2312" w:cs="Times New Roman"/>
      <w:sz w:val="32"/>
      <w:szCs w:val="20"/>
    </w:rPr>
  </w:style>
  <w:style w:type="paragraph" w:customStyle="1" w:styleId="ParaCharCharCharCharCharCharCharCharCharCharCharCharCharCharCharChar">
    <w:name w:val="默认段落字体 Para Char Char Char Char Char Char Char Char Char Char Char Char Char Char Char Char"/>
    <w:basedOn w:val="aa"/>
    <w:qFormat/>
    <w:rsid w:val="00883129"/>
    <w:pPr>
      <w:spacing w:line="480" w:lineRule="exact"/>
    </w:pPr>
    <w:rPr>
      <w:rFonts w:ascii="宋体" w:hAnsi="宋体" w:cs="宋体"/>
      <w:sz w:val="28"/>
    </w:rPr>
  </w:style>
  <w:style w:type="paragraph" w:customStyle="1" w:styleId="CharCharCharCharCharCharCharCharCharCharCharCharChar1CharCharCharCharCharCharCharCharCharCharCharCharCharCharCharCharCharCharChar2">
    <w:name w:val="Char Char Char Char Char Char Char Char Char Char Char Char Char1 Char Char Char Char Char Char Char Char Char Char Char Char Char Char Char Char Char Char Char2"/>
    <w:basedOn w:val="aa"/>
    <w:qFormat/>
    <w:rsid w:val="00883129"/>
    <w:pPr>
      <w:spacing w:after="160" w:line="240" w:lineRule="exact"/>
      <w:ind w:firstLineChars="0" w:firstLine="0"/>
    </w:pPr>
    <w:rPr>
      <w:rFonts w:ascii="Verdana" w:hAnsi="Verdana" w:cs="Times New Roman"/>
      <w:kern w:val="0"/>
      <w:sz w:val="20"/>
      <w:szCs w:val="20"/>
      <w:lang w:eastAsia="en-US"/>
    </w:rPr>
  </w:style>
  <w:style w:type="paragraph" w:customStyle="1" w:styleId="2CharCharb">
    <w:name w:val="一般正文 + 首行缩进:  2 字符 Char Char"/>
    <w:basedOn w:val="aa"/>
    <w:qFormat/>
    <w:rsid w:val="00883129"/>
    <w:pPr>
      <w:adjustRightInd w:val="0"/>
      <w:snapToGrid w:val="0"/>
      <w:spacing w:beforeLines="20" w:before="62" w:line="324" w:lineRule="auto"/>
    </w:pPr>
    <w:rPr>
      <w:rFonts w:cs="宋体"/>
      <w:color w:val="000000"/>
      <w:sz w:val="26"/>
    </w:rPr>
  </w:style>
  <w:style w:type="paragraph" w:customStyle="1" w:styleId="821131113CharChar3Char3111111-1">
    <w:name w:val="8.2.1.1 标题 31.1.1条标题 3 Char Char标题 3 Char标3§1.1.1.. (1.1.1)- ...1"/>
    <w:basedOn w:val="aa"/>
    <w:qFormat/>
    <w:rsid w:val="00883129"/>
    <w:pPr>
      <w:tabs>
        <w:tab w:val="left" w:pos="0"/>
        <w:tab w:val="left" w:pos="2869"/>
      </w:tabs>
      <w:spacing w:line="312" w:lineRule="auto"/>
      <w:ind w:left="2869" w:firstLineChars="0" w:hanging="709"/>
    </w:pPr>
    <w:rPr>
      <w:rFonts w:cs="Times New Roman"/>
      <w:sz w:val="21"/>
      <w:szCs w:val="20"/>
    </w:rPr>
  </w:style>
  <w:style w:type="paragraph" w:customStyle="1" w:styleId="afffffffffffffffffffffffffffffffffffffc">
    <w:name w:val="正文，四宋"/>
    <w:basedOn w:val="aa"/>
    <w:qFormat/>
    <w:rsid w:val="00883129"/>
    <w:pPr>
      <w:keepNext/>
      <w:spacing w:line="480" w:lineRule="exact"/>
      <w:ind w:firstLineChars="0" w:firstLine="567"/>
      <w:outlineLvl w:val="4"/>
    </w:pPr>
    <w:rPr>
      <w:rFonts w:cs="Times New Roman"/>
      <w:kern w:val="0"/>
      <w:sz w:val="28"/>
      <w:szCs w:val="20"/>
    </w:rPr>
  </w:style>
  <w:style w:type="paragraph" w:customStyle="1" w:styleId="2fffffff2">
    <w:name w:val="样式 标题 2 + 四号 非加粗"/>
    <w:basedOn w:val="22"/>
    <w:qFormat/>
    <w:rsid w:val="00883129"/>
    <w:pPr>
      <w:keepNext w:val="0"/>
      <w:numPr>
        <w:ilvl w:val="0"/>
        <w:numId w:val="0"/>
      </w:numPr>
      <w:tabs>
        <w:tab w:val="clear" w:pos="567"/>
        <w:tab w:val="left" w:pos="630"/>
      </w:tabs>
      <w:adjustRightInd w:val="0"/>
      <w:snapToGrid w:val="0"/>
      <w:spacing w:before="156" w:after="156" w:line="415" w:lineRule="auto"/>
      <w:jc w:val="left"/>
    </w:pPr>
    <w:rPr>
      <w:rFonts w:ascii="Arial" w:eastAsia="黑体" w:hAnsi="Arial" w:cs="Times New Roman"/>
      <w:b w:val="0"/>
      <w:bCs w:val="0"/>
      <w:color w:val="000000"/>
      <w:sz w:val="28"/>
      <w:lang w:val="zh-CN"/>
    </w:rPr>
  </w:style>
  <w:style w:type="paragraph" w:customStyle="1" w:styleId="4TimesNewRoman0">
    <w:name w:val="样式 标题 4 + Times New Roman"/>
    <w:basedOn w:val="40"/>
    <w:qFormat/>
    <w:rsid w:val="00883129"/>
    <w:pPr>
      <w:numPr>
        <w:ilvl w:val="0"/>
        <w:numId w:val="0"/>
      </w:numPr>
      <w:tabs>
        <w:tab w:val="left" w:pos="567"/>
        <w:tab w:val="left" w:pos="851"/>
      </w:tabs>
      <w:adjustRightInd w:val="0"/>
      <w:snapToGrid w:val="0"/>
      <w:spacing w:before="156" w:after="156" w:line="440" w:lineRule="exact"/>
      <w:ind w:firstLine="454"/>
    </w:pPr>
    <w:rPr>
      <w:rFonts w:cs="宋体"/>
      <w:b w:val="0"/>
      <w:bCs w:val="0"/>
      <w:sz w:val="21"/>
      <w:szCs w:val="24"/>
      <w:lang w:val="zh-CN"/>
    </w:rPr>
  </w:style>
  <w:style w:type="paragraph" w:customStyle="1" w:styleId="22f6">
    <w:name w:val="样式 题注 + 首行缩进:  2 字符2"/>
    <w:basedOn w:val="aff1"/>
    <w:qFormat/>
    <w:rsid w:val="00883129"/>
    <w:pPr>
      <w:keepNext/>
      <w:adjustRightInd w:val="0"/>
      <w:snapToGrid w:val="0"/>
      <w:spacing w:before="152" w:after="160" w:line="240" w:lineRule="auto"/>
      <w:ind w:firstLine="480"/>
      <w:jc w:val="center"/>
    </w:pPr>
    <w:rPr>
      <w:rFonts w:ascii="黑体" w:eastAsia="宋体" w:hAnsi="宋体" w:cs="Times New Roman"/>
      <w:color w:val="000000"/>
      <w:kern w:val="0"/>
      <w:szCs w:val="24"/>
      <w:lang w:val="zh-CN"/>
    </w:rPr>
  </w:style>
  <w:style w:type="paragraph" w:customStyle="1" w:styleId="-0510">
    <w:name w:val="样式 样式 表格文字 + 左侧:  -0.5 字符 + 五号 行距: 最小值 10 磅"/>
    <w:basedOn w:val="-05"/>
    <w:qFormat/>
    <w:rsid w:val="00883129"/>
    <w:pPr>
      <w:spacing w:line="200" w:lineRule="atLeast"/>
      <w:ind w:firstLineChars="50" w:firstLine="50"/>
    </w:pPr>
  </w:style>
  <w:style w:type="paragraph" w:customStyle="1" w:styleId="20508">
    <w:name w:val="样式 标题一 + 首行缩进:  2 字符 段前: 0.5 行 段后: 0.8 行"/>
    <w:basedOn w:val="aa"/>
    <w:qFormat/>
    <w:rsid w:val="00883129"/>
    <w:pPr>
      <w:adjustRightInd w:val="0"/>
      <w:snapToGrid w:val="0"/>
      <w:spacing w:beforeLines="50" w:before="156" w:afterLines="50" w:after="156" w:line="240" w:lineRule="auto"/>
    </w:pPr>
    <w:rPr>
      <w:rFonts w:eastAsia="黑体" w:cs="宋体"/>
      <w:b/>
      <w:bCs/>
      <w:sz w:val="28"/>
      <w:szCs w:val="20"/>
    </w:rPr>
  </w:style>
  <w:style w:type="paragraph" w:customStyle="1" w:styleId="2fffffff3">
    <w:name w:val="样式 小四 首行缩进:  2 字符"/>
    <w:basedOn w:val="aa"/>
    <w:next w:val="aa"/>
    <w:qFormat/>
    <w:rsid w:val="00883129"/>
    <w:pPr>
      <w:spacing w:line="480" w:lineRule="atLeast"/>
      <w:ind w:firstLineChars="180" w:firstLine="180"/>
    </w:pPr>
    <w:rPr>
      <w:rFonts w:cs="Times New Roman" w:hint="eastAsia"/>
      <w:sz w:val="21"/>
      <w:szCs w:val="20"/>
    </w:rPr>
  </w:style>
  <w:style w:type="paragraph" w:customStyle="1" w:styleId="-21">
    <w:name w:val="说明-标题2"/>
    <w:basedOn w:val="22"/>
    <w:qFormat/>
    <w:rsid w:val="00883129"/>
    <w:pPr>
      <w:keepNext w:val="0"/>
      <w:pageBreakBefore/>
      <w:numPr>
        <w:ilvl w:val="0"/>
        <w:numId w:val="0"/>
      </w:numPr>
      <w:tabs>
        <w:tab w:val="clear" w:pos="567"/>
        <w:tab w:val="left" w:pos="630"/>
      </w:tabs>
      <w:adjustRightInd w:val="0"/>
      <w:snapToGrid w:val="0"/>
      <w:spacing w:before="156" w:after="156" w:line="416" w:lineRule="atLeast"/>
      <w:jc w:val="left"/>
    </w:pPr>
    <w:rPr>
      <w:rFonts w:ascii="Arial" w:eastAsia="黑体" w:hAnsi="Arial" w:cs="Times New Roman" w:hint="eastAsia"/>
      <w:b w:val="0"/>
      <w:bCs w:val="0"/>
      <w:color w:val="000000"/>
      <w:sz w:val="36"/>
      <w:szCs w:val="20"/>
      <w:lang w:val="zh-CN"/>
    </w:rPr>
  </w:style>
  <w:style w:type="paragraph" w:customStyle="1" w:styleId="afffffffffffffffffffffffffffffffffffffd">
    <w:name w:val="正文缩近"/>
    <w:basedOn w:val="aa"/>
    <w:qFormat/>
    <w:rsid w:val="00883129"/>
    <w:pPr>
      <w:spacing w:line="240" w:lineRule="auto"/>
      <w:ind w:firstLine="560"/>
    </w:pPr>
    <w:rPr>
      <w:rFonts w:cs="Times New Roman"/>
      <w:sz w:val="28"/>
      <w:szCs w:val="28"/>
    </w:rPr>
  </w:style>
  <w:style w:type="paragraph" w:customStyle="1" w:styleId="11515">
    <w:name w:val="样式 11.5 磅 行距: 1.5 倍行距"/>
    <w:basedOn w:val="aa"/>
    <w:qFormat/>
    <w:rsid w:val="00883129"/>
    <w:pPr>
      <w:spacing w:line="240" w:lineRule="auto"/>
      <w:ind w:firstLine="460"/>
    </w:pPr>
    <w:rPr>
      <w:rFonts w:cs="宋体"/>
      <w:sz w:val="21"/>
      <w:szCs w:val="20"/>
    </w:rPr>
  </w:style>
  <w:style w:type="paragraph" w:customStyle="1" w:styleId="afffffffffffffffffffffffffffffffffffffe">
    <w:name w:val="新丰产业转移园表"/>
    <w:basedOn w:val="aa"/>
    <w:qFormat/>
    <w:rsid w:val="00883129"/>
    <w:pPr>
      <w:autoSpaceDE w:val="0"/>
      <w:autoSpaceDN w:val="0"/>
      <w:adjustRightInd w:val="0"/>
      <w:spacing w:line="0" w:lineRule="atLeast"/>
      <w:ind w:firstLineChars="0" w:firstLine="0"/>
      <w:textAlignment w:val="center"/>
    </w:pPr>
    <w:rPr>
      <w:rFonts w:ascii="宋体" w:hAnsi="宋体" w:cs="Times New Roman"/>
      <w:kern w:val="0"/>
      <w:sz w:val="21"/>
      <w:szCs w:val="21"/>
    </w:rPr>
  </w:style>
  <w:style w:type="paragraph" w:customStyle="1" w:styleId="5f9">
    <w:name w:val="检索5"/>
    <w:basedOn w:val="1ffffff0"/>
    <w:qFormat/>
    <w:rsid w:val="00883129"/>
    <w:pPr>
      <w:ind w:left="1304"/>
    </w:pPr>
    <w:rPr>
      <w:color w:val="000080"/>
    </w:rPr>
  </w:style>
  <w:style w:type="paragraph" w:customStyle="1" w:styleId="affffffffffffffffffffffffffffffffffffff">
    <w:name w:val="附注，五宋"/>
    <w:qFormat/>
    <w:rsid w:val="00883129"/>
    <w:pPr>
      <w:keepNext/>
      <w:widowControl w:val="0"/>
      <w:adjustRightInd w:val="0"/>
      <w:spacing w:line="360" w:lineRule="exact"/>
      <w:ind w:firstLine="425"/>
      <w:jc w:val="both"/>
    </w:pPr>
    <w:rPr>
      <w:spacing w:val="20"/>
      <w:sz w:val="21"/>
    </w:rPr>
  </w:style>
  <w:style w:type="paragraph" w:customStyle="1" w:styleId="185">
    <w:name w:val="样式185"/>
    <w:basedOn w:val="3a"/>
    <w:qFormat/>
    <w:rsid w:val="00883129"/>
    <w:pPr>
      <w:adjustRightInd w:val="0"/>
      <w:spacing w:before="60" w:after="0" w:line="520" w:lineRule="exact"/>
      <w:ind w:leftChars="0" w:left="0" w:firstLine="480"/>
      <w:jc w:val="center"/>
    </w:pPr>
    <w:rPr>
      <w:rFonts w:ascii="Calibri" w:hAnsi="Calibri"/>
      <w:b/>
      <w:sz w:val="21"/>
      <w:szCs w:val="20"/>
      <w:lang w:val="zh-CN"/>
    </w:rPr>
  </w:style>
  <w:style w:type="paragraph" w:customStyle="1" w:styleId="22f7">
    <w:name w:val="样式 小四 行距: 固定值 22 磅"/>
    <w:basedOn w:val="aa"/>
    <w:next w:val="40"/>
    <w:qFormat/>
    <w:rsid w:val="00883129"/>
    <w:pPr>
      <w:spacing w:line="440" w:lineRule="exact"/>
      <w:ind w:firstLineChars="0" w:firstLine="454"/>
    </w:pPr>
    <w:rPr>
      <w:rFonts w:eastAsia="黑体" w:cs="Times New Roman"/>
      <w:sz w:val="28"/>
      <w:szCs w:val="28"/>
    </w:rPr>
  </w:style>
  <w:style w:type="paragraph" w:customStyle="1" w:styleId="CharCharCharf1">
    <w:name w:val="二级标题 Char Char Char"/>
    <w:basedOn w:val="aa"/>
    <w:next w:val="aa"/>
    <w:qFormat/>
    <w:rsid w:val="00883129"/>
    <w:pPr>
      <w:spacing w:line="529" w:lineRule="exact"/>
      <w:ind w:firstLine="480"/>
    </w:pPr>
    <w:rPr>
      <w:rFonts w:ascii="宋体" w:hAnsi="宋体" w:cs="宋体"/>
      <w:sz w:val="21"/>
    </w:rPr>
  </w:style>
  <w:style w:type="paragraph" w:customStyle="1" w:styleId="245">
    <w:name w:val="正文24"/>
    <w:basedOn w:val="aa"/>
    <w:qFormat/>
    <w:rsid w:val="00883129"/>
    <w:pPr>
      <w:spacing w:line="240" w:lineRule="auto"/>
    </w:pPr>
    <w:rPr>
      <w:rFonts w:cs="Tahoma"/>
      <w:kern w:val="0"/>
      <w:sz w:val="21"/>
    </w:rPr>
  </w:style>
  <w:style w:type="paragraph" w:customStyle="1" w:styleId="1fffffffe">
    <w:name w:val="自正文1"/>
    <w:basedOn w:val="aa"/>
    <w:qFormat/>
    <w:rsid w:val="00883129"/>
    <w:pPr>
      <w:tabs>
        <w:tab w:val="left" w:pos="0"/>
        <w:tab w:val="left" w:pos="5670"/>
      </w:tabs>
      <w:adjustRightInd w:val="0"/>
      <w:snapToGrid w:val="0"/>
      <w:spacing w:line="240" w:lineRule="auto"/>
      <w:ind w:firstLine="480"/>
      <w:textAlignment w:val="baseline"/>
    </w:pPr>
    <w:rPr>
      <w:rFonts w:ascii="宋体" w:cs="Times New Roman"/>
      <w:color w:val="000000"/>
      <w:sz w:val="21"/>
      <w:szCs w:val="20"/>
    </w:rPr>
  </w:style>
  <w:style w:type="paragraph" w:customStyle="1" w:styleId="affffffffffffffffffffffffffffffffffffff0">
    <w:name w:val="环小四表内容"/>
    <w:basedOn w:val="aa"/>
    <w:qFormat/>
    <w:rsid w:val="00883129"/>
    <w:pPr>
      <w:wordWrap w:val="0"/>
      <w:spacing w:line="240" w:lineRule="exact"/>
      <w:ind w:firstLineChars="0" w:firstLine="0"/>
      <w:jc w:val="center"/>
    </w:pPr>
    <w:rPr>
      <w:rFonts w:ascii="宋体" w:hAnsi="宋体" w:cs="Times New Roman"/>
      <w:kern w:val="0"/>
      <w:sz w:val="18"/>
      <w:szCs w:val="18"/>
    </w:rPr>
  </w:style>
  <w:style w:type="paragraph" w:customStyle="1" w:styleId="1ffffffff">
    <w:name w:val="无间隔1"/>
    <w:qFormat/>
    <w:rsid w:val="00883129"/>
    <w:pPr>
      <w:widowControl w:val="0"/>
      <w:jc w:val="both"/>
    </w:pPr>
    <w:rPr>
      <w:kern w:val="2"/>
      <w:sz w:val="21"/>
      <w:szCs w:val="24"/>
    </w:rPr>
  </w:style>
  <w:style w:type="paragraph" w:customStyle="1" w:styleId="115155">
    <w:name w:val="样式 11.5 磅 行距: 1.5 倍行距5"/>
    <w:basedOn w:val="aa"/>
    <w:qFormat/>
    <w:rsid w:val="00883129"/>
    <w:pPr>
      <w:spacing w:line="240" w:lineRule="auto"/>
      <w:ind w:firstLine="460"/>
    </w:pPr>
    <w:rPr>
      <w:rFonts w:cs="宋体"/>
      <w:sz w:val="21"/>
      <w:szCs w:val="20"/>
    </w:rPr>
  </w:style>
  <w:style w:type="paragraph" w:customStyle="1" w:styleId="33Char3CharCharCharCharChar3CharCharC">
    <w:name w:val="样式 标题 3标题 3 Char标题 3 Char Char Char Char Char标题 3 Char Char C..."/>
    <w:basedOn w:val="30"/>
    <w:qFormat/>
    <w:rsid w:val="00883129"/>
    <w:pPr>
      <w:numPr>
        <w:ilvl w:val="0"/>
        <w:numId w:val="0"/>
      </w:numPr>
      <w:tabs>
        <w:tab w:val="left" w:pos="567"/>
        <w:tab w:val="left" w:pos="636"/>
        <w:tab w:val="left" w:pos="4621"/>
      </w:tabs>
      <w:adjustRightInd/>
      <w:spacing w:before="260" w:line="480" w:lineRule="exact"/>
    </w:pPr>
    <w:rPr>
      <w:rFonts w:hAnsi="宋体" w:hint="eastAsia"/>
      <w:b w:val="0"/>
      <w:sz w:val="24"/>
      <w:szCs w:val="24"/>
      <w:lang w:val="zh-CN"/>
    </w:rPr>
  </w:style>
  <w:style w:type="paragraph" w:customStyle="1" w:styleId="2180">
    <w:name w:val="样式 标题 2 + 首行缩进:  1.8 字符"/>
    <w:basedOn w:val="22"/>
    <w:qFormat/>
    <w:rsid w:val="00883129"/>
    <w:pPr>
      <w:keepNext w:val="0"/>
      <w:numPr>
        <w:ilvl w:val="0"/>
        <w:numId w:val="0"/>
      </w:numPr>
      <w:tabs>
        <w:tab w:val="clear" w:pos="567"/>
        <w:tab w:val="left" w:pos="0"/>
      </w:tabs>
      <w:adjustRightInd w:val="0"/>
      <w:snapToGrid w:val="0"/>
      <w:spacing w:before="120" w:after="156" w:line="240" w:lineRule="auto"/>
      <w:ind w:firstLineChars="180" w:firstLine="542"/>
      <w:jc w:val="left"/>
    </w:pPr>
    <w:rPr>
      <w:rFonts w:ascii="Arial" w:eastAsia="黑体" w:hAnsi="Arial" w:cs="Times New Roman"/>
      <w:color w:val="000000"/>
      <w:sz w:val="28"/>
    </w:rPr>
  </w:style>
  <w:style w:type="paragraph" w:customStyle="1" w:styleId="205766620">
    <w:name w:val="样式 标题 2 + 左侧:  0 厘米 悬挂缩进: 5.76 字符 段前: 6 磅 段后: 6 磅 行距: 固定值 20..."/>
    <w:basedOn w:val="22"/>
    <w:qFormat/>
    <w:rsid w:val="00883129"/>
    <w:pPr>
      <w:keepNext w:val="0"/>
      <w:numPr>
        <w:ilvl w:val="0"/>
        <w:numId w:val="0"/>
      </w:numPr>
      <w:tabs>
        <w:tab w:val="clear" w:pos="567"/>
        <w:tab w:val="left" w:pos="630"/>
      </w:tabs>
      <w:adjustRightInd w:val="0"/>
      <w:snapToGrid w:val="0"/>
      <w:spacing w:after="156" w:line="400" w:lineRule="exact"/>
      <w:ind w:left="576"/>
      <w:jc w:val="left"/>
    </w:pPr>
    <w:rPr>
      <w:rFonts w:ascii="Arial" w:eastAsia="黑体" w:hAnsi="Arial" w:cs="Times New Roman"/>
      <w:b w:val="0"/>
      <w:bCs w:val="0"/>
      <w:color w:val="000000"/>
      <w:szCs w:val="20"/>
      <w:lang w:val="zh-CN"/>
    </w:rPr>
  </w:style>
  <w:style w:type="paragraph" w:customStyle="1" w:styleId="2130">
    <w:name w:val="正文文本缩进 213"/>
    <w:basedOn w:val="aa"/>
    <w:qFormat/>
    <w:rsid w:val="00883129"/>
    <w:pPr>
      <w:adjustRightInd w:val="0"/>
      <w:spacing w:after="120" w:line="400" w:lineRule="exact"/>
      <w:ind w:firstLine="525"/>
    </w:pPr>
    <w:rPr>
      <w:rFonts w:ascii="宋体" w:cs="Times New Roman"/>
      <w:spacing w:val="16"/>
      <w:sz w:val="21"/>
      <w:szCs w:val="20"/>
    </w:rPr>
  </w:style>
  <w:style w:type="paragraph" w:customStyle="1" w:styleId="affffffffffffffffffffffffffffffffffffff1">
    <w:name w:val="宗兴表格"/>
    <w:basedOn w:val="aa"/>
    <w:qFormat/>
    <w:rsid w:val="00883129"/>
    <w:pPr>
      <w:snapToGrid w:val="0"/>
      <w:spacing w:beforeLines="20" w:before="62" w:line="240" w:lineRule="auto"/>
      <w:ind w:firstLineChars="0" w:firstLine="0"/>
      <w:jc w:val="center"/>
    </w:pPr>
    <w:rPr>
      <w:rFonts w:cs="Times New Roman"/>
      <w:bCs/>
      <w:color w:val="0000FF"/>
      <w:sz w:val="21"/>
      <w:szCs w:val="21"/>
    </w:rPr>
  </w:style>
  <w:style w:type="paragraph" w:customStyle="1" w:styleId="1ffffffff0">
    <w:name w:val="三级(1)"/>
    <w:basedOn w:val="aa"/>
    <w:qFormat/>
    <w:rsid w:val="00883129"/>
    <w:pPr>
      <w:adjustRightInd w:val="0"/>
      <w:snapToGrid w:val="0"/>
      <w:spacing w:line="360" w:lineRule="exact"/>
      <w:ind w:firstLineChars="0" w:firstLine="0"/>
      <w:textAlignment w:val="baseline"/>
    </w:pPr>
    <w:rPr>
      <w:rFonts w:cs="Times New Roman"/>
      <w:kern w:val="0"/>
      <w:sz w:val="21"/>
      <w:szCs w:val="20"/>
    </w:rPr>
  </w:style>
  <w:style w:type="paragraph" w:customStyle="1" w:styleId="22h2Title2H2heading2l22ndleve">
    <w:name w:val="样式 标题 2章宋三一、标题2－节h2节名Title2H2heading 2½ÚÃûl22nd leve..."/>
    <w:basedOn w:val="22"/>
    <w:qFormat/>
    <w:rsid w:val="00883129"/>
    <w:pPr>
      <w:keepNext w:val="0"/>
      <w:numPr>
        <w:ilvl w:val="0"/>
        <w:numId w:val="0"/>
      </w:numPr>
      <w:tabs>
        <w:tab w:val="clear" w:pos="567"/>
        <w:tab w:val="left" w:pos="576"/>
      </w:tabs>
      <w:adjustRightInd w:val="0"/>
      <w:snapToGrid w:val="0"/>
      <w:spacing w:before="120" w:after="156" w:line="240" w:lineRule="auto"/>
      <w:ind w:left="576"/>
      <w:jc w:val="left"/>
    </w:pPr>
    <w:rPr>
      <w:rFonts w:ascii="宋体" w:eastAsia="黑体" w:hAnsi="宋体" w:cs="宋体"/>
      <w:b w:val="0"/>
      <w:color w:val="000000"/>
      <w:sz w:val="28"/>
      <w:szCs w:val="20"/>
      <w:lang w:val="zh-CN"/>
    </w:rPr>
  </w:style>
  <w:style w:type="paragraph" w:customStyle="1" w:styleId="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w:basedOn w:val="aa"/>
    <w:qFormat/>
    <w:rsid w:val="00883129"/>
    <w:pPr>
      <w:spacing w:line="240" w:lineRule="auto"/>
      <w:ind w:firstLineChars="0" w:firstLine="0"/>
    </w:pPr>
    <w:rPr>
      <w:rFonts w:cs="Times New Roman"/>
      <w:sz w:val="21"/>
    </w:rPr>
  </w:style>
  <w:style w:type="paragraph" w:customStyle="1" w:styleId="affffffffffffffffffffffffffffffffffffff2">
    <w:name w:val="发文标题"/>
    <w:basedOn w:val="afffff9"/>
    <w:qFormat/>
    <w:rsid w:val="00883129"/>
    <w:pPr>
      <w:snapToGrid w:val="0"/>
      <w:spacing w:after="0" w:line="240" w:lineRule="atLeast"/>
      <w:ind w:leftChars="0" w:left="0" w:firstLine="480"/>
      <w:jc w:val="center"/>
    </w:pPr>
    <w:rPr>
      <w:rFonts w:ascii="Calibri" w:eastAsia="方正小标宋简体"/>
      <w:color w:val="FF0000"/>
      <w:sz w:val="44"/>
      <w:szCs w:val="20"/>
      <w:lang w:val="zh-CN"/>
    </w:rPr>
  </w:style>
  <w:style w:type="paragraph" w:customStyle="1" w:styleId="1111Head1wsab11H1PIM11h111">
    <w:name w:val="样式 标题 1标题 111一、Head 1wsa文章标题b1章标题 1H1PIM 1标书1h1标题 11..."/>
    <w:basedOn w:val="1"/>
    <w:qFormat/>
    <w:rsid w:val="00883129"/>
    <w:pPr>
      <w:keepNext w:val="0"/>
      <w:widowControl/>
      <w:numPr>
        <w:numId w:val="0"/>
      </w:numPr>
      <w:tabs>
        <w:tab w:val="left" w:pos="0"/>
        <w:tab w:val="left" w:pos="1571"/>
      </w:tabs>
      <w:adjustRightInd w:val="0"/>
      <w:snapToGrid w:val="0"/>
      <w:spacing w:before="1200" w:after="156" w:line="440" w:lineRule="exact"/>
    </w:pPr>
    <w:rPr>
      <w:rFonts w:ascii="Calibri" w:cs="仿宋_GB2312"/>
      <w:bCs w:val="0"/>
      <w:color w:val="000000"/>
      <w:sz w:val="48"/>
      <w:szCs w:val="36"/>
    </w:rPr>
  </w:style>
  <w:style w:type="paragraph" w:customStyle="1" w:styleId="30015">
    <w:name w:val="样式 标题 3 + 黑体 四号 段前: 0 磅 段后: 0 磅 行距: 1.5 倍行距"/>
    <w:basedOn w:val="30"/>
    <w:qFormat/>
    <w:rsid w:val="00883129"/>
    <w:pPr>
      <w:numPr>
        <w:ilvl w:val="0"/>
        <w:numId w:val="0"/>
      </w:numPr>
      <w:tabs>
        <w:tab w:val="left" w:pos="567"/>
        <w:tab w:val="left" w:pos="720"/>
      </w:tabs>
      <w:adjustRightInd/>
      <w:spacing w:line="240" w:lineRule="auto"/>
    </w:pPr>
    <w:rPr>
      <w:rFonts w:eastAsia="仿宋_GB2312" w:cs="宋体"/>
      <w:b w:val="0"/>
      <w:bCs w:val="0"/>
      <w:sz w:val="24"/>
      <w:szCs w:val="24"/>
      <w:lang w:val="zh-CN"/>
    </w:rPr>
  </w:style>
  <w:style w:type="paragraph" w:customStyle="1" w:styleId="106">
    <w:name w:val="样式 标题 1 + 首行缩进:  0 厘米"/>
    <w:basedOn w:val="1"/>
    <w:qFormat/>
    <w:rsid w:val="00883129"/>
    <w:pPr>
      <w:keepNext w:val="0"/>
      <w:widowControl/>
      <w:numPr>
        <w:numId w:val="0"/>
      </w:numPr>
      <w:tabs>
        <w:tab w:val="left" w:pos="567"/>
        <w:tab w:val="left" w:pos="1571"/>
      </w:tabs>
      <w:adjustRightInd w:val="0"/>
      <w:snapToGrid w:val="0"/>
      <w:spacing w:before="156" w:after="156" w:line="576" w:lineRule="auto"/>
    </w:pPr>
    <w:rPr>
      <w:rFonts w:ascii="Calibri" w:cs="仿宋_GB2312" w:hint="eastAsia"/>
      <w:color w:val="000000"/>
      <w:sz w:val="32"/>
      <w:szCs w:val="36"/>
    </w:rPr>
  </w:style>
  <w:style w:type="paragraph" w:customStyle="1" w:styleId="15d">
    <w:name w:val="正文1.5倍行距"/>
    <w:qFormat/>
    <w:rsid w:val="00883129"/>
    <w:pPr>
      <w:widowControl w:val="0"/>
      <w:adjustRightInd w:val="0"/>
      <w:snapToGrid w:val="0"/>
      <w:spacing w:line="360" w:lineRule="auto"/>
      <w:ind w:firstLineChars="200" w:firstLine="480"/>
      <w:jc w:val="both"/>
    </w:pPr>
    <w:rPr>
      <w:rFonts w:ascii="宋体" w:hAnsi="宋体"/>
      <w:sz w:val="24"/>
      <w:szCs w:val="24"/>
    </w:rPr>
  </w:style>
  <w:style w:type="paragraph" w:customStyle="1" w:styleId="22f8">
    <w:name w:val="样式22"/>
    <w:basedOn w:val="22CharCharCharChar2CharChar2"/>
    <w:qFormat/>
    <w:rsid w:val="00883129"/>
    <w:rPr>
      <w:color w:val="auto"/>
    </w:rPr>
  </w:style>
  <w:style w:type="paragraph" w:customStyle="1" w:styleId="2fffffff4">
    <w:name w:val="样式 样式 标题 2 + 非加粗 + 加粗"/>
    <w:basedOn w:val="aa"/>
    <w:qFormat/>
    <w:rsid w:val="00883129"/>
    <w:pPr>
      <w:keepNext/>
      <w:keepLines/>
      <w:spacing w:before="260" w:after="260" w:line="240" w:lineRule="auto"/>
      <w:ind w:firstLineChars="0" w:firstLine="0"/>
      <w:outlineLvl w:val="1"/>
    </w:pPr>
    <w:rPr>
      <w:rFonts w:ascii="Arial" w:eastAsia="黑体" w:hAnsi="Arial" w:cs="Times New Roman"/>
      <w:b/>
      <w:bCs/>
      <w:sz w:val="32"/>
      <w:szCs w:val="32"/>
    </w:rPr>
  </w:style>
  <w:style w:type="paragraph" w:customStyle="1" w:styleId="CharCharCharCharCharCharCharCharCharCharCharCharCharCharCharCharCharCharCharCharCharCharCharCharCharCharCharCharCharCharCharCharCharCharCharCharCharCharCharChar1">
    <w:name w:val="Char Char Char Char Char Char Char Char Char Char Char Char Char Char Char Char Char Char Char Char Char Char Char Char Char Char Char Char Char Char Char Char Char Char Char Char Char Char Char Char1"/>
    <w:basedOn w:val="aa"/>
    <w:qFormat/>
    <w:rsid w:val="00883129"/>
    <w:pPr>
      <w:spacing w:line="240" w:lineRule="auto"/>
      <w:ind w:firstLineChars="0" w:firstLine="0"/>
    </w:pPr>
    <w:rPr>
      <w:rFonts w:cs="Times New Roman"/>
      <w:sz w:val="21"/>
    </w:rPr>
  </w:style>
  <w:style w:type="paragraph" w:customStyle="1" w:styleId="350">
    <w:name w:val="标题 35"/>
    <w:basedOn w:val="aa"/>
    <w:qFormat/>
    <w:rsid w:val="00883129"/>
    <w:pPr>
      <w:spacing w:line="240" w:lineRule="auto"/>
      <w:ind w:firstLineChars="0" w:firstLine="0"/>
    </w:pPr>
    <w:rPr>
      <w:rFonts w:cs="Times New Roman"/>
      <w:sz w:val="21"/>
    </w:rPr>
  </w:style>
  <w:style w:type="paragraph" w:customStyle="1" w:styleId="TimesNewRoman">
    <w:name w:val="样式 海南化工城正文 + Times New Roman"/>
    <w:basedOn w:val="afffffffffffa"/>
    <w:qFormat/>
    <w:rsid w:val="00883129"/>
    <w:pPr>
      <w:widowControl w:val="0"/>
      <w:spacing w:line="312" w:lineRule="auto"/>
      <w:ind w:firstLine="200"/>
      <w:jc w:val="both"/>
    </w:pPr>
    <w:rPr>
      <w:rFonts w:ascii="宋体" w:hAnsi="宋体" w:cs="Times New Roman"/>
      <w:kern w:val="2"/>
      <w:sz w:val="21"/>
      <w:szCs w:val="24"/>
      <w:lang w:val="zh-CN"/>
    </w:rPr>
  </w:style>
  <w:style w:type="paragraph" w:customStyle="1" w:styleId="1ffffffff1">
    <w:name w:val="徐萍样式1"/>
    <w:basedOn w:val="aa"/>
    <w:qFormat/>
    <w:rsid w:val="00883129"/>
    <w:pPr>
      <w:spacing w:line="240" w:lineRule="auto"/>
      <w:ind w:firstLineChars="0" w:firstLine="0"/>
    </w:pPr>
    <w:rPr>
      <w:rFonts w:cs="Times New Roman"/>
      <w:kern w:val="0"/>
      <w:sz w:val="26"/>
      <w:szCs w:val="21"/>
    </w:rPr>
  </w:style>
  <w:style w:type="paragraph" w:customStyle="1" w:styleId="CharChar4CharCharCharChar1">
    <w:name w:val="Char Char4 Char Char Char Char1"/>
    <w:basedOn w:val="aa"/>
    <w:qFormat/>
    <w:rsid w:val="00883129"/>
    <w:pPr>
      <w:spacing w:line="240" w:lineRule="auto"/>
      <w:ind w:firstLineChars="0" w:firstLine="0"/>
    </w:pPr>
    <w:rPr>
      <w:rFonts w:cs="Times New Roman"/>
      <w:sz w:val="21"/>
    </w:rPr>
  </w:style>
  <w:style w:type="paragraph" w:customStyle="1" w:styleId="342">
    <w:name w:val="标题 34"/>
    <w:qFormat/>
    <w:rsid w:val="00883129"/>
    <w:pPr>
      <w:adjustRightInd w:val="0"/>
      <w:snapToGrid w:val="0"/>
      <w:spacing w:beforeLines="50" w:before="156" w:afterLines="50" w:after="156" w:line="360" w:lineRule="auto"/>
      <w:outlineLvl w:val="2"/>
    </w:pPr>
    <w:rPr>
      <w:rFonts w:cs="宋体"/>
      <w:b/>
      <w:sz w:val="28"/>
      <w:szCs w:val="24"/>
    </w:rPr>
  </w:style>
  <w:style w:type="paragraph" w:customStyle="1" w:styleId="CharCharCharCharCharCharCharCharCharCharCharCharCharCharCharCharCharCharCharCharCharCharCharCharCharCharChar1CharCharChar">
    <w:name w:val="Char Char Char Char Char Char Char Char Char Char Char Char Char Char Char Char Char Char Char Char Char Char Char Char Char Char Char1 Char Char Char"/>
    <w:basedOn w:val="aa"/>
    <w:qFormat/>
    <w:rsid w:val="00883129"/>
    <w:pPr>
      <w:spacing w:after="160" w:line="240" w:lineRule="exact"/>
      <w:ind w:firstLineChars="0" w:firstLine="0"/>
    </w:pPr>
    <w:rPr>
      <w:rFonts w:ascii="Verdana" w:hAnsi="Verdana" w:cs="Times New Roman"/>
      <w:kern w:val="0"/>
      <w:sz w:val="20"/>
      <w:szCs w:val="20"/>
      <w:lang w:eastAsia="en-US"/>
    </w:rPr>
  </w:style>
  <w:style w:type="paragraph" w:customStyle="1" w:styleId="affffffffffffffffffffffffffffffffffffff3">
    <w:name w:val="表格题目"/>
    <w:basedOn w:val="aa"/>
    <w:qFormat/>
    <w:rsid w:val="00883129"/>
    <w:pPr>
      <w:adjustRightInd w:val="0"/>
      <w:spacing w:beforeLines="50" w:before="156" w:afterLines="50" w:after="156" w:line="240" w:lineRule="auto"/>
      <w:ind w:leftChars="224" w:left="470" w:firstLineChars="797" w:firstLine="1878"/>
    </w:pPr>
    <w:rPr>
      <w:rFonts w:ascii="宋体" w:cs="Times New Roman"/>
      <w:b/>
      <w:bCs/>
      <w:sz w:val="21"/>
      <w:szCs w:val="20"/>
    </w:rPr>
  </w:style>
  <w:style w:type="paragraph" w:customStyle="1" w:styleId="22f9">
    <w:name w:val="中大2级2"/>
    <w:basedOn w:val="22"/>
    <w:qFormat/>
    <w:rsid w:val="00883129"/>
    <w:pPr>
      <w:keepNext w:val="0"/>
      <w:numPr>
        <w:ilvl w:val="0"/>
        <w:numId w:val="0"/>
      </w:numPr>
      <w:tabs>
        <w:tab w:val="clear" w:pos="567"/>
        <w:tab w:val="left" w:pos="0"/>
        <w:tab w:val="left" w:pos="1320"/>
      </w:tabs>
      <w:adjustRightInd w:val="0"/>
      <w:snapToGrid w:val="0"/>
      <w:spacing w:line="240" w:lineRule="auto"/>
      <w:ind w:left="1320" w:hanging="420"/>
      <w:jc w:val="left"/>
    </w:pPr>
    <w:rPr>
      <w:rFonts w:cs="Times New Roman"/>
      <w:color w:val="000000"/>
      <w:kern w:val="0"/>
      <w:sz w:val="30"/>
      <w:szCs w:val="30"/>
    </w:rPr>
  </w:style>
  <w:style w:type="paragraph" w:customStyle="1" w:styleId="1120">
    <w:name w:val="11号线正文首行缩进2字符"/>
    <w:basedOn w:val="aa"/>
    <w:qFormat/>
    <w:rsid w:val="00883129"/>
    <w:pPr>
      <w:spacing w:line="500" w:lineRule="exact"/>
    </w:pPr>
    <w:rPr>
      <w:rFonts w:ascii="宋体" w:hAnsi="宋体" w:cs="宋体"/>
      <w:sz w:val="28"/>
      <w:szCs w:val="28"/>
    </w:rPr>
  </w:style>
  <w:style w:type="paragraph" w:customStyle="1" w:styleId="Char1CharChar">
    <w:name w:val="Char1 Char Char"/>
    <w:basedOn w:val="afffff1"/>
    <w:qFormat/>
    <w:rsid w:val="00883129"/>
    <w:pPr>
      <w:adjustRightInd w:val="0"/>
      <w:spacing w:line="436" w:lineRule="exact"/>
      <w:ind w:left="357" w:firstLineChars="0" w:firstLine="0"/>
      <w:outlineLvl w:val="3"/>
    </w:pPr>
    <w:rPr>
      <w:rFonts w:ascii="Tahoma" w:hAnsi="Tahoma"/>
      <w:b/>
      <w:sz w:val="20"/>
      <w:lang w:val="zh-CN"/>
    </w:rPr>
  </w:style>
  <w:style w:type="paragraph" w:customStyle="1" w:styleId="8221">
    <w:name w:val="8.2.2.1"/>
    <w:basedOn w:val="aa"/>
    <w:qFormat/>
    <w:rsid w:val="00883129"/>
    <w:pPr>
      <w:tabs>
        <w:tab w:val="left" w:pos="0"/>
        <w:tab w:val="left" w:pos="425"/>
      </w:tabs>
      <w:spacing w:line="312" w:lineRule="auto"/>
      <w:ind w:left="425" w:firstLineChars="0" w:hanging="425"/>
    </w:pPr>
    <w:rPr>
      <w:rFonts w:cs="Times New Roman"/>
      <w:sz w:val="21"/>
      <w:szCs w:val="20"/>
    </w:rPr>
  </w:style>
  <w:style w:type="paragraph" w:customStyle="1" w:styleId="affffffffffffffffffffffffffffffffffffff4">
    <w:name w:val="一般内容"/>
    <w:basedOn w:val="aa"/>
    <w:qFormat/>
    <w:rsid w:val="00883129"/>
    <w:pPr>
      <w:adjustRightInd w:val="0"/>
      <w:spacing w:beforeLines="50" w:before="156" w:line="400" w:lineRule="atLeast"/>
      <w:ind w:left="851" w:firstLineChars="0" w:firstLine="0"/>
    </w:pPr>
    <w:rPr>
      <w:rFonts w:cs="Times New Roman"/>
      <w:kern w:val="0"/>
      <w:sz w:val="21"/>
      <w:szCs w:val="20"/>
    </w:rPr>
  </w:style>
  <w:style w:type="paragraph" w:customStyle="1" w:styleId="CharCharCharCharCharCharCharCharCharCharCharCharChar1CharCharCharCharCharChar">
    <w:name w:val="Char Char Char Char Char Char Char Char Char Char Char Char Char1 Char Char Char Char Char Char"/>
    <w:basedOn w:val="aa"/>
    <w:qFormat/>
    <w:rsid w:val="00883129"/>
    <w:pPr>
      <w:spacing w:after="160" w:line="240" w:lineRule="exact"/>
      <w:ind w:firstLineChars="0" w:firstLine="0"/>
    </w:pPr>
    <w:rPr>
      <w:rFonts w:ascii="Verdana" w:hAnsi="Verdana" w:cs="Times New Roman"/>
      <w:kern w:val="0"/>
      <w:sz w:val="20"/>
      <w:szCs w:val="20"/>
      <w:lang w:eastAsia="en-US"/>
    </w:rPr>
  </w:style>
  <w:style w:type="paragraph" w:customStyle="1" w:styleId="115085">
    <w:name w:val="样式 宋体 11.5 磅 加粗 居中 右侧:  0.85 厘米"/>
    <w:basedOn w:val="aa"/>
    <w:qFormat/>
    <w:rsid w:val="00883129"/>
    <w:pPr>
      <w:spacing w:line="240" w:lineRule="auto"/>
      <w:ind w:right="480" w:firstLineChars="0" w:firstLine="0"/>
      <w:jc w:val="center"/>
    </w:pPr>
    <w:rPr>
      <w:rFonts w:ascii="宋体" w:hAnsi="宋体" w:cs="宋体"/>
      <w:b/>
      <w:bCs/>
      <w:kern w:val="0"/>
      <w:sz w:val="21"/>
      <w:szCs w:val="20"/>
    </w:rPr>
  </w:style>
  <w:style w:type="paragraph" w:customStyle="1" w:styleId="affffffffffffffffffffffffffffffffffffff5">
    <w:name w:val="海南椰岛正文"/>
    <w:basedOn w:val="ae"/>
    <w:qFormat/>
    <w:rsid w:val="00883129"/>
    <w:pPr>
      <w:widowControl/>
      <w:adjustRightInd w:val="0"/>
      <w:snapToGrid w:val="0"/>
      <w:spacing w:beforeLines="50" w:before="156" w:line="312" w:lineRule="auto"/>
      <w:ind w:firstLineChars="0" w:firstLine="200"/>
      <w:jc w:val="left"/>
      <w:textAlignment w:val="baseline"/>
    </w:pPr>
    <w:rPr>
      <w:rFonts w:ascii="Times New Roman" w:hAnsi="Times New Roman" w:cs="Times New Roman"/>
      <w:b w:val="0"/>
      <w:kern w:val="0"/>
      <w:sz w:val="21"/>
      <w:szCs w:val="20"/>
      <w:lang w:val="zh-CN"/>
    </w:rPr>
  </w:style>
  <w:style w:type="paragraph" w:customStyle="1" w:styleId="affffffffffffffffffffffffffffffffffffff6">
    <w:name w:val="正文四宋"/>
    <w:basedOn w:val="aa"/>
    <w:qFormat/>
    <w:rsid w:val="00883129"/>
    <w:pPr>
      <w:keepNext/>
      <w:spacing w:line="460" w:lineRule="exact"/>
      <w:ind w:firstLineChars="0" w:firstLine="567"/>
      <w:outlineLvl w:val="4"/>
    </w:pPr>
    <w:rPr>
      <w:rFonts w:cs="Times New Roman"/>
      <w:sz w:val="28"/>
      <w:szCs w:val="20"/>
    </w:rPr>
  </w:style>
  <w:style w:type="paragraph" w:customStyle="1" w:styleId="affffffffffffffffffffffffffffffffffffff7">
    <w:name w:val="表表题"/>
    <w:basedOn w:val="aa"/>
    <w:qFormat/>
    <w:rsid w:val="00883129"/>
    <w:pPr>
      <w:spacing w:before="120" w:line="240" w:lineRule="auto"/>
      <w:ind w:firstLineChars="0" w:firstLine="0"/>
      <w:jc w:val="center"/>
    </w:pPr>
    <w:rPr>
      <w:rFonts w:ascii="Arial" w:hAnsi="Arial" w:cs="Times New Roman"/>
      <w:kern w:val="0"/>
      <w:sz w:val="21"/>
    </w:rPr>
  </w:style>
  <w:style w:type="paragraph" w:customStyle="1" w:styleId="Char1CharCharCharCharCharChar1CharCharChar">
    <w:name w:val="Char1 Char Char Char Char Char Char1 Char Char Char"/>
    <w:basedOn w:val="aa"/>
    <w:qFormat/>
    <w:rsid w:val="00883129"/>
    <w:pPr>
      <w:spacing w:line="240" w:lineRule="auto"/>
    </w:pPr>
    <w:rPr>
      <w:rFonts w:ascii="宋体" w:hAnsi="宋体" w:cs="宋体"/>
      <w:sz w:val="21"/>
    </w:rPr>
  </w:style>
  <w:style w:type="paragraph" w:customStyle="1" w:styleId="affffffffffffffffffffffffffffffffffffff8">
    <w:name w:val="表名，四宋"/>
    <w:next w:val="aa"/>
    <w:qFormat/>
    <w:rsid w:val="00883129"/>
    <w:pPr>
      <w:keepNext/>
      <w:widowControl w:val="0"/>
      <w:spacing w:before="120" w:after="120" w:line="460" w:lineRule="exact"/>
      <w:jc w:val="center"/>
    </w:pPr>
    <w:rPr>
      <w:sz w:val="28"/>
    </w:rPr>
  </w:style>
  <w:style w:type="paragraph" w:customStyle="1" w:styleId="affffffffffffffffffffffffffffffffffffff9">
    <w:name w:val="正文(仿)首缩"/>
    <w:basedOn w:val="aa"/>
    <w:qFormat/>
    <w:rsid w:val="00883129"/>
    <w:pPr>
      <w:spacing w:line="240" w:lineRule="auto"/>
      <w:ind w:firstLineChars="0" w:firstLine="554"/>
    </w:pPr>
    <w:rPr>
      <w:rFonts w:ascii="仿宋_GB2312" w:eastAsia="仿宋_GB2312" w:cs="Times New Roman"/>
      <w:sz w:val="28"/>
      <w:szCs w:val="28"/>
    </w:rPr>
  </w:style>
  <w:style w:type="paragraph" w:customStyle="1" w:styleId="GB2312GB231205152">
    <w:name w:val="样式 (西文) 仿宋_GB2312 (中文) 仿宋_GB2312 黑色 段前: 0.5 行 行距: 1.5 倍行距 首...2"/>
    <w:basedOn w:val="aa"/>
    <w:qFormat/>
    <w:rsid w:val="00883129"/>
    <w:pPr>
      <w:spacing w:afterLines="100" w:after="312" w:line="300" w:lineRule="auto"/>
      <w:ind w:firstLineChars="0" w:firstLine="0"/>
    </w:pPr>
    <w:rPr>
      <w:rFonts w:ascii="仿宋_GB2312" w:eastAsia="仿宋_GB2312" w:cs="Times New Roman"/>
      <w:color w:val="000000"/>
      <w:sz w:val="28"/>
      <w:szCs w:val="20"/>
    </w:rPr>
  </w:style>
  <w:style w:type="paragraph" w:customStyle="1" w:styleId="07420">
    <w:name w:val="样式 小四 首行缩进:  0.74 厘米 行距: 固定值 20 磅"/>
    <w:basedOn w:val="aa"/>
    <w:qFormat/>
    <w:rsid w:val="00883129"/>
    <w:pPr>
      <w:spacing w:line="440" w:lineRule="exact"/>
      <w:ind w:firstLineChars="0" w:firstLine="454"/>
    </w:pPr>
    <w:rPr>
      <w:rFonts w:cs="Times New Roman"/>
      <w:sz w:val="21"/>
      <w:szCs w:val="20"/>
    </w:rPr>
  </w:style>
  <w:style w:type="paragraph" w:customStyle="1" w:styleId="246">
    <w:name w:val="样式 四号 行距: 固定值 24 磅"/>
    <w:basedOn w:val="aa"/>
    <w:qFormat/>
    <w:rsid w:val="00883129"/>
    <w:pPr>
      <w:spacing w:line="480" w:lineRule="exact"/>
      <w:ind w:firstLine="560"/>
    </w:pPr>
    <w:rPr>
      <w:rFonts w:cs="Times New Roman"/>
      <w:sz w:val="21"/>
      <w:szCs w:val="20"/>
    </w:rPr>
  </w:style>
  <w:style w:type="paragraph" w:customStyle="1" w:styleId="12f1">
    <w:name w:val="样式 (符号) 宋体 行距: 最小值 12 磅"/>
    <w:basedOn w:val="aa"/>
    <w:qFormat/>
    <w:rsid w:val="00883129"/>
    <w:pPr>
      <w:spacing w:line="240" w:lineRule="auto"/>
      <w:ind w:firstLineChars="0" w:firstLine="0"/>
    </w:pPr>
    <w:rPr>
      <w:rFonts w:hAnsi="宋体" w:cs="宋体"/>
      <w:sz w:val="21"/>
      <w:szCs w:val="20"/>
    </w:rPr>
  </w:style>
  <w:style w:type="paragraph" w:customStyle="1" w:styleId="xnc">
    <w:name w:val="xnc"/>
    <w:basedOn w:val="aa"/>
    <w:qFormat/>
    <w:rsid w:val="00883129"/>
    <w:pPr>
      <w:spacing w:before="100" w:beforeAutospacing="1" w:after="100" w:afterAutospacing="1" w:line="240" w:lineRule="auto"/>
      <w:ind w:firstLineChars="0" w:firstLine="480"/>
    </w:pPr>
    <w:rPr>
      <w:rFonts w:cs="Times New Roman"/>
      <w:color w:val="000000"/>
      <w:spacing w:val="24"/>
      <w:sz w:val="20"/>
      <w:szCs w:val="20"/>
    </w:rPr>
  </w:style>
  <w:style w:type="paragraph" w:customStyle="1" w:styleId="22H2h2SeHeadwsa2ChapterTitleChapter1">
    <w:name w:val="样式 标题 2标题2H2h2第一层条一级条SeHead wsa2Chapter TitleChapter1...."/>
    <w:basedOn w:val="22"/>
    <w:qFormat/>
    <w:rsid w:val="00883129"/>
    <w:pPr>
      <w:keepNext w:val="0"/>
      <w:numPr>
        <w:ilvl w:val="0"/>
        <w:numId w:val="0"/>
      </w:numPr>
      <w:tabs>
        <w:tab w:val="clear" w:pos="567"/>
        <w:tab w:val="left" w:pos="630"/>
      </w:tabs>
      <w:adjustRightInd w:val="0"/>
      <w:snapToGrid w:val="0"/>
      <w:spacing w:before="480" w:after="156" w:line="240" w:lineRule="auto"/>
      <w:jc w:val="left"/>
    </w:pPr>
    <w:rPr>
      <w:rFonts w:ascii="宋体" w:hAnsi="宋体" w:cs="Times New Roman"/>
      <w:color w:val="000000"/>
      <w:szCs w:val="28"/>
      <w:lang w:val="zh-CN"/>
    </w:rPr>
  </w:style>
  <w:style w:type="paragraph" w:customStyle="1" w:styleId="33CharCharCharTitle3h3H3head">
    <w:name w:val="样式 标题 3标题 3 Char Char Char节，一一黑四（一）条，（一）Title3h3H3head..."/>
    <w:basedOn w:val="30"/>
    <w:qFormat/>
    <w:rsid w:val="00883129"/>
    <w:pPr>
      <w:numPr>
        <w:ilvl w:val="0"/>
        <w:numId w:val="0"/>
      </w:numPr>
      <w:tabs>
        <w:tab w:val="left" w:pos="567"/>
        <w:tab w:val="left" w:pos="1336"/>
      </w:tabs>
      <w:adjustRightInd/>
      <w:spacing w:beforeLines="30" w:before="93" w:afterLines="20" w:after="62" w:line="240" w:lineRule="auto"/>
      <w:ind w:left="1336"/>
    </w:pPr>
    <w:rPr>
      <w:rFonts w:eastAsia="仿宋_GB2312" w:cs="宋体"/>
      <w:bCs w:val="0"/>
      <w:sz w:val="24"/>
      <w:szCs w:val="24"/>
      <w:lang w:val="zh-CN"/>
    </w:rPr>
  </w:style>
  <w:style w:type="paragraph" w:customStyle="1" w:styleId="affffffffffffffffffffffffffffffffffffffa">
    <w:name w:val="宗兴表名"/>
    <w:basedOn w:val="afffffffa"/>
    <w:qFormat/>
    <w:rsid w:val="00883129"/>
    <w:pPr>
      <w:widowControl w:val="0"/>
      <w:snapToGrid w:val="0"/>
      <w:spacing w:beforeLines="0" w:afterLines="0" w:line="240" w:lineRule="auto"/>
      <w:ind w:firstLine="0"/>
      <w:jc w:val="both"/>
      <w:textAlignment w:val="auto"/>
    </w:pPr>
    <w:rPr>
      <w:rFonts w:ascii="黑体" w:eastAsia="黑体" w:hAnsi="宋体"/>
      <w:bCs/>
      <w:color w:val="0000FF"/>
      <w:kern w:val="2"/>
      <w:sz w:val="21"/>
      <w:szCs w:val="24"/>
      <w:lang w:val="en-US"/>
    </w:rPr>
  </w:style>
  <w:style w:type="paragraph" w:customStyle="1" w:styleId="CharCharCharCharCharCharCharCharCharCharCharCharChar1CharCharCharCharCharCharCharCharCharChar">
    <w:name w:val="Char Char Char Char Char Char Char Char Char Char Char Char Char1 Char Char Char Char Char Char Char Char Char Char"/>
    <w:basedOn w:val="aa"/>
    <w:qFormat/>
    <w:rsid w:val="00883129"/>
    <w:pPr>
      <w:spacing w:after="160" w:line="240" w:lineRule="exact"/>
      <w:ind w:firstLineChars="0" w:firstLine="0"/>
    </w:pPr>
    <w:rPr>
      <w:rFonts w:ascii="Verdana" w:hAnsi="Verdana" w:cs="Times New Roman"/>
      <w:kern w:val="0"/>
      <w:sz w:val="20"/>
      <w:szCs w:val="20"/>
      <w:lang w:eastAsia="en-US"/>
    </w:rPr>
  </w:style>
  <w:style w:type="paragraph" w:customStyle="1" w:styleId="335">
    <w:name w:val="样式33"/>
    <w:basedOn w:val="aa"/>
    <w:qFormat/>
    <w:rsid w:val="00883129"/>
    <w:pPr>
      <w:spacing w:line="240" w:lineRule="auto"/>
      <w:ind w:firstLineChars="0" w:firstLine="0"/>
    </w:pPr>
    <w:rPr>
      <w:rFonts w:ascii="Times" w:eastAsia="仿宋_GB2312" w:hAnsi="Times" w:cs="Times New Roman"/>
      <w:color w:val="000000"/>
      <w:sz w:val="21"/>
    </w:rPr>
  </w:style>
  <w:style w:type="paragraph" w:customStyle="1" w:styleId="5fa">
    <w:name w:val="样式 标题 5 +"/>
    <w:basedOn w:val="aa"/>
    <w:qFormat/>
    <w:rsid w:val="00883129"/>
    <w:pPr>
      <w:tabs>
        <w:tab w:val="left" w:pos="900"/>
      </w:tabs>
      <w:spacing w:line="240" w:lineRule="auto"/>
      <w:ind w:left="900" w:firstLineChars="0" w:hanging="420"/>
    </w:pPr>
    <w:rPr>
      <w:rFonts w:cs="Times New Roman"/>
      <w:kern w:val="0"/>
      <w:sz w:val="21"/>
    </w:rPr>
  </w:style>
  <w:style w:type="paragraph" w:customStyle="1" w:styleId="affffffffffffffffffffffffffffffffffffffb">
    <w:name w:val="许克亮段落"/>
    <w:next w:val="2f1"/>
    <w:qFormat/>
    <w:rsid w:val="00883129"/>
    <w:pPr>
      <w:adjustRightInd w:val="0"/>
      <w:snapToGrid w:val="0"/>
      <w:ind w:firstLineChars="200" w:firstLine="200"/>
      <w:jc w:val="both"/>
    </w:pPr>
    <w:rPr>
      <w:kern w:val="2"/>
      <w:sz w:val="28"/>
      <w:szCs w:val="28"/>
    </w:rPr>
  </w:style>
  <w:style w:type="paragraph" w:customStyle="1" w:styleId="1ffffffff2">
    <w:name w:val="样式 标题 1 + 小四"/>
    <w:basedOn w:val="1"/>
    <w:qFormat/>
    <w:rsid w:val="00883129"/>
    <w:pPr>
      <w:keepNext w:val="0"/>
      <w:widowControl/>
      <w:numPr>
        <w:numId w:val="0"/>
      </w:numPr>
      <w:tabs>
        <w:tab w:val="left" w:pos="227"/>
        <w:tab w:val="left" w:pos="750"/>
        <w:tab w:val="left" w:pos="900"/>
        <w:tab w:val="left" w:pos="1571"/>
      </w:tabs>
      <w:adjustRightInd w:val="0"/>
      <w:snapToGrid w:val="0"/>
      <w:spacing w:before="120" w:after="240" w:line="0" w:lineRule="atLeast"/>
    </w:pPr>
    <w:rPr>
      <w:rFonts w:ascii="Calibri" w:cs="仿宋_GB2312"/>
      <w:bCs w:val="0"/>
      <w:color w:val="000000"/>
      <w:sz w:val="30"/>
      <w:szCs w:val="36"/>
    </w:rPr>
  </w:style>
  <w:style w:type="paragraph" w:customStyle="1" w:styleId="05050">
    <w:name w:val="样式 节 + 段前: 0.5 行 段后: 0.5 行"/>
    <w:basedOn w:val="22"/>
    <w:qFormat/>
    <w:rsid w:val="00883129"/>
    <w:pPr>
      <w:keepNext w:val="0"/>
      <w:numPr>
        <w:ilvl w:val="0"/>
        <w:numId w:val="0"/>
      </w:numPr>
      <w:tabs>
        <w:tab w:val="clear" w:pos="567"/>
        <w:tab w:val="left" w:pos="840"/>
      </w:tabs>
      <w:adjustRightInd w:val="0"/>
      <w:snapToGrid w:val="0"/>
      <w:spacing w:before="360" w:after="156" w:line="240" w:lineRule="auto"/>
      <w:ind w:left="839" w:hanging="839"/>
      <w:jc w:val="left"/>
      <w:outlineLvl w:val="2"/>
    </w:pPr>
    <w:rPr>
      <w:rFonts w:hAnsi="宋体" w:cs="Times New Roman" w:hint="eastAsia"/>
      <w:b w:val="0"/>
      <w:bCs w:val="0"/>
      <w:color w:val="000000"/>
      <w:sz w:val="28"/>
      <w:szCs w:val="20"/>
      <w:lang w:val="zh-CN"/>
    </w:rPr>
  </w:style>
  <w:style w:type="paragraph" w:customStyle="1" w:styleId="affffffffffffffffffffffffffffffffffffffc">
    <w:name w:val="正文 + 小四"/>
    <w:basedOn w:val="aa"/>
    <w:qFormat/>
    <w:rsid w:val="00883129"/>
    <w:pPr>
      <w:spacing w:line="480" w:lineRule="exact"/>
      <w:ind w:firstLine="480"/>
    </w:pPr>
    <w:rPr>
      <w:rFonts w:cs="Times New Roman"/>
      <w:sz w:val="21"/>
    </w:rPr>
  </w:style>
  <w:style w:type="paragraph" w:customStyle="1" w:styleId="TimesNewRoman0">
    <w:name w:val="样式 样式 题注 + 加粗 + Times New Roman 行距: 单倍行距"/>
    <w:basedOn w:val="aa"/>
    <w:qFormat/>
    <w:rsid w:val="00883129"/>
    <w:pPr>
      <w:adjustRightInd w:val="0"/>
      <w:spacing w:before="152" w:after="160" w:line="240" w:lineRule="auto"/>
      <w:ind w:firstLineChars="0" w:firstLine="0"/>
      <w:jc w:val="center"/>
      <w:textAlignment w:val="baseline"/>
    </w:pPr>
    <w:rPr>
      <w:rFonts w:eastAsia="黑体" w:cs="宋体"/>
      <w:sz w:val="21"/>
      <w:szCs w:val="20"/>
    </w:rPr>
  </w:style>
  <w:style w:type="paragraph" w:customStyle="1" w:styleId="423">
    <w:name w:val="样式 标题 4 + 左侧:  2 字符"/>
    <w:basedOn w:val="40"/>
    <w:qFormat/>
    <w:rsid w:val="00883129"/>
    <w:pPr>
      <w:numPr>
        <w:ilvl w:val="0"/>
        <w:numId w:val="0"/>
      </w:numPr>
      <w:tabs>
        <w:tab w:val="left" w:pos="567"/>
        <w:tab w:val="left" w:pos="851"/>
      </w:tabs>
      <w:adjustRightInd w:val="0"/>
      <w:snapToGrid w:val="0"/>
      <w:spacing w:line="240" w:lineRule="auto"/>
      <w:ind w:leftChars="200" w:left="200"/>
    </w:pPr>
    <w:rPr>
      <w:rFonts w:eastAsia="仿宋_GB2312" w:cs="宋体"/>
      <w:b w:val="0"/>
      <w:sz w:val="28"/>
      <w:szCs w:val="20"/>
      <w:lang w:val="zh-CN"/>
    </w:rPr>
  </w:style>
  <w:style w:type="paragraph" w:customStyle="1" w:styleId="CharCharCharCharCharCharCharCharCharCharCharCharChar1CharCharCharCharCharCharCharCharCharCharCharCharCharCharCharCharCharCharChar">
    <w:name w:val="Char Char Char Char Char Char Char Char Char Char Char Char Char1 Char Char Char Char Char Char Char Char Char Char Char Char Char Char Char Char Char Char Char"/>
    <w:basedOn w:val="aa"/>
    <w:qFormat/>
    <w:rsid w:val="00883129"/>
    <w:pPr>
      <w:spacing w:after="160" w:line="240" w:lineRule="exact"/>
      <w:ind w:firstLineChars="0" w:firstLine="0"/>
    </w:pPr>
    <w:rPr>
      <w:rFonts w:ascii="Verdana" w:hAnsi="Verdana" w:cs="Times New Roman"/>
      <w:kern w:val="0"/>
      <w:sz w:val="20"/>
      <w:szCs w:val="20"/>
      <w:lang w:eastAsia="en-US"/>
    </w:rPr>
  </w:style>
  <w:style w:type="paragraph" w:customStyle="1" w:styleId="CharChar2CharCharCharCharCharCharCharCharCharChar">
    <w:name w:val="Char Char2 Char Char Char Char Char Char Char Char Char Char"/>
    <w:basedOn w:val="aa"/>
    <w:qFormat/>
    <w:rsid w:val="00883129"/>
    <w:pPr>
      <w:spacing w:line="240" w:lineRule="auto"/>
    </w:pPr>
    <w:rPr>
      <w:rFonts w:ascii="宋体" w:hAnsi="宋体" w:cs="宋体"/>
      <w:sz w:val="21"/>
    </w:rPr>
  </w:style>
  <w:style w:type="paragraph" w:customStyle="1" w:styleId="31113CharChar3Char3111111-1">
    <w:name w:val="样式 标题 31.1.1条标题 3 Char Char标题 3 Char标3§1.1.1.. (1.1.1)- ...1"/>
    <w:basedOn w:val="aa"/>
    <w:qFormat/>
    <w:rsid w:val="00883129"/>
    <w:pPr>
      <w:tabs>
        <w:tab w:val="left" w:pos="0"/>
        <w:tab w:val="left" w:pos="1418"/>
      </w:tabs>
      <w:spacing w:line="312" w:lineRule="auto"/>
      <w:ind w:left="1418" w:firstLineChars="0" w:hanging="567"/>
    </w:pPr>
    <w:rPr>
      <w:rFonts w:cs="Times New Roman"/>
      <w:sz w:val="21"/>
      <w:szCs w:val="20"/>
    </w:rPr>
  </w:style>
  <w:style w:type="paragraph" w:customStyle="1" w:styleId="newstd">
    <w:name w:val="newstd"/>
    <w:basedOn w:val="aa"/>
    <w:qFormat/>
    <w:rsid w:val="00883129"/>
    <w:pPr>
      <w:spacing w:before="100" w:beforeAutospacing="1" w:after="100" w:afterAutospacing="1" w:line="240" w:lineRule="auto"/>
      <w:ind w:firstLineChars="0" w:firstLine="0"/>
    </w:pPr>
    <w:rPr>
      <w:rFonts w:ascii="宋体" w:hAnsi="宋体" w:cs="Times New Roman"/>
      <w:color w:val="DE1808"/>
      <w:kern w:val="0"/>
      <w:sz w:val="21"/>
    </w:rPr>
  </w:style>
  <w:style w:type="paragraph" w:customStyle="1" w:styleId="1147">
    <w:name w:val="样式 标题 1 + 首行缩进:  1.47 字符"/>
    <w:basedOn w:val="1"/>
    <w:qFormat/>
    <w:rsid w:val="00883129"/>
    <w:pPr>
      <w:keepNext w:val="0"/>
      <w:widowControl/>
      <w:numPr>
        <w:numId w:val="0"/>
      </w:numPr>
      <w:tabs>
        <w:tab w:val="left" w:pos="0"/>
        <w:tab w:val="left" w:pos="1571"/>
      </w:tabs>
      <w:adjustRightInd w:val="0"/>
      <w:snapToGrid w:val="0"/>
      <w:spacing w:beforeLines="100" w:before="312" w:afterLines="100" w:after="312" w:line="240" w:lineRule="auto"/>
    </w:pPr>
    <w:rPr>
      <w:rFonts w:ascii="Calibri" w:cs="仿宋_GB2312"/>
      <w:color w:val="000000"/>
      <w:sz w:val="36"/>
      <w:szCs w:val="36"/>
    </w:rPr>
  </w:style>
  <w:style w:type="paragraph" w:customStyle="1" w:styleId="235">
    <w:name w:val="正文文本 23"/>
    <w:basedOn w:val="aa"/>
    <w:qFormat/>
    <w:rsid w:val="00883129"/>
    <w:pPr>
      <w:overflowPunct w:val="0"/>
      <w:autoSpaceDE w:val="0"/>
      <w:autoSpaceDN w:val="0"/>
      <w:spacing w:line="240" w:lineRule="auto"/>
      <w:ind w:left="992" w:firstLineChars="0" w:hanging="567"/>
      <w:textAlignment w:val="baseline"/>
    </w:pPr>
    <w:rPr>
      <w:rFonts w:hAnsi="MS Sans Serif" w:cs="Times New Roman"/>
      <w:sz w:val="28"/>
      <w:szCs w:val="20"/>
    </w:rPr>
  </w:style>
  <w:style w:type="paragraph" w:customStyle="1" w:styleId="2fffffff5">
    <w:name w:val="字元 字元2"/>
    <w:basedOn w:val="aa"/>
    <w:qFormat/>
    <w:rsid w:val="00883129"/>
    <w:pPr>
      <w:adjustRightInd w:val="0"/>
      <w:snapToGrid w:val="0"/>
      <w:spacing w:line="240" w:lineRule="auto"/>
    </w:pPr>
    <w:rPr>
      <w:rFonts w:cs="Times New Roman"/>
      <w:sz w:val="21"/>
    </w:rPr>
  </w:style>
  <w:style w:type="paragraph" w:customStyle="1" w:styleId="5fb">
    <w:name w:val="表(5号)"/>
    <w:basedOn w:val="aa"/>
    <w:qFormat/>
    <w:rsid w:val="00883129"/>
    <w:pPr>
      <w:spacing w:line="200" w:lineRule="atLeast"/>
      <w:ind w:firstLineChars="0" w:firstLine="0"/>
      <w:jc w:val="center"/>
    </w:pPr>
    <w:rPr>
      <w:rFonts w:ascii="宋体" w:hAnsi="宋体" w:cs="Times New Roman"/>
      <w:sz w:val="21"/>
      <w:szCs w:val="20"/>
    </w:rPr>
  </w:style>
  <w:style w:type="paragraph" w:customStyle="1" w:styleId="affffffffffffffffffffffffffffffffffffffd">
    <w:name w:val="我的样式（正文）"/>
    <w:basedOn w:val="aa"/>
    <w:qFormat/>
    <w:rsid w:val="00883129"/>
    <w:pPr>
      <w:spacing w:line="440" w:lineRule="exact"/>
      <w:ind w:firstLineChars="0" w:firstLine="0"/>
    </w:pPr>
    <w:rPr>
      <w:rFonts w:ascii="宋体" w:cs="Times New Roman"/>
      <w:sz w:val="28"/>
      <w:szCs w:val="20"/>
    </w:rPr>
  </w:style>
  <w:style w:type="paragraph" w:customStyle="1" w:styleId="81-1">
    <w:name w:val="表8.1-1"/>
    <w:basedOn w:val="aa"/>
    <w:qFormat/>
    <w:rsid w:val="00883129"/>
    <w:pPr>
      <w:tabs>
        <w:tab w:val="left" w:pos="425"/>
        <w:tab w:val="left" w:pos="3480"/>
      </w:tabs>
      <w:adjustRightInd w:val="0"/>
      <w:snapToGrid w:val="0"/>
      <w:spacing w:beforeLines="100" w:before="312" w:line="0" w:lineRule="atLeast"/>
      <w:ind w:left="3240" w:firstLineChars="0" w:hanging="425"/>
      <w:jc w:val="center"/>
    </w:pPr>
    <w:rPr>
      <w:rFonts w:ascii="黑体" w:eastAsia="黑体" w:cs="Times New Roman"/>
      <w:b/>
      <w:sz w:val="21"/>
      <w:szCs w:val="20"/>
    </w:rPr>
  </w:style>
  <w:style w:type="paragraph" w:customStyle="1" w:styleId="affffffffffffffffffffffffffffffffffffffe">
    <w:name w:val="样式 表 + 宋体"/>
    <w:basedOn w:val="aa"/>
    <w:qFormat/>
    <w:rsid w:val="00883129"/>
    <w:pPr>
      <w:tabs>
        <w:tab w:val="left" w:pos="1904"/>
      </w:tabs>
      <w:spacing w:line="240" w:lineRule="auto"/>
      <w:ind w:firstLineChars="0" w:firstLine="0"/>
      <w:jc w:val="center"/>
    </w:pPr>
    <w:rPr>
      <w:rFonts w:ascii="宋体" w:hAnsi="宋体" w:cs="Times New Roman"/>
      <w:kern w:val="28"/>
      <w:sz w:val="21"/>
      <w:szCs w:val="20"/>
    </w:rPr>
  </w:style>
  <w:style w:type="paragraph" w:customStyle="1" w:styleId="1ffffffff3">
    <w:name w:val="目录1"/>
    <w:basedOn w:val="aa"/>
    <w:next w:val="aa"/>
    <w:qFormat/>
    <w:rsid w:val="00883129"/>
    <w:pPr>
      <w:spacing w:beforeLines="30" w:before="93" w:afterLines="30" w:after="93" w:line="400" w:lineRule="exact"/>
      <w:ind w:firstLineChars="0" w:firstLine="0"/>
    </w:pPr>
    <w:rPr>
      <w:rFonts w:ascii="Arial" w:eastAsia="黑体" w:hAnsi="Arial" w:cs="Times New Roman"/>
      <w:spacing w:val="10"/>
      <w:w w:val="90"/>
      <w:kern w:val="21"/>
      <w:sz w:val="21"/>
      <w:szCs w:val="20"/>
    </w:rPr>
  </w:style>
  <w:style w:type="paragraph" w:customStyle="1" w:styleId="135">
    <w:name w:val="普通(网站)13"/>
    <w:basedOn w:val="aa"/>
    <w:qFormat/>
    <w:rsid w:val="00883129"/>
    <w:pPr>
      <w:spacing w:before="100" w:beforeAutospacing="1" w:after="100" w:afterAutospacing="1" w:line="240" w:lineRule="auto"/>
    </w:pPr>
    <w:rPr>
      <w:rFonts w:ascii="宋体" w:hAnsi="宋体" w:cs="Times New Roman"/>
      <w:kern w:val="0"/>
      <w:sz w:val="21"/>
    </w:rPr>
  </w:style>
  <w:style w:type="paragraph" w:customStyle="1" w:styleId="300251">
    <w:name w:val="样式 标题 3 + 左侧:  0 毫米 首行缩进:  0 毫米 行距: 最小值 25 磅1"/>
    <w:basedOn w:val="30"/>
    <w:qFormat/>
    <w:rsid w:val="00883129"/>
    <w:pPr>
      <w:numPr>
        <w:ilvl w:val="0"/>
        <w:numId w:val="0"/>
      </w:numPr>
      <w:tabs>
        <w:tab w:val="left" w:pos="360"/>
        <w:tab w:val="left" w:pos="567"/>
        <w:tab w:val="left" w:pos="1620"/>
        <w:tab w:val="left" w:pos="1740"/>
      </w:tabs>
      <w:adjustRightInd/>
      <w:spacing w:line="500" w:lineRule="atLeast"/>
      <w:ind w:left="1740" w:hanging="420"/>
    </w:pPr>
    <w:rPr>
      <w:rFonts w:eastAsia="仿宋_GB2312"/>
      <w:bCs w:val="0"/>
      <w:snapToGrid w:val="0"/>
      <w:spacing w:val="4"/>
      <w:szCs w:val="20"/>
      <w:lang w:val="zh-CN"/>
    </w:rPr>
  </w:style>
  <w:style w:type="paragraph" w:customStyle="1" w:styleId="CharCharCharCharCharCharCharCharCharCharCharCharChar1CharCharCharCharCharCharCharCharCharCharCharChar">
    <w:name w:val="Char Char Char Char Char Char Char Char Char Char Char Char Char1 Char Char Char Char Char Char Char Char Char Char Char Char"/>
    <w:basedOn w:val="aa"/>
    <w:qFormat/>
    <w:rsid w:val="00883129"/>
    <w:pPr>
      <w:spacing w:after="160" w:line="240" w:lineRule="exact"/>
      <w:ind w:firstLineChars="0" w:firstLine="0"/>
    </w:pPr>
    <w:rPr>
      <w:rFonts w:ascii="Verdana" w:hAnsi="Verdana" w:cs="Times New Roman"/>
      <w:kern w:val="0"/>
      <w:sz w:val="20"/>
      <w:szCs w:val="20"/>
      <w:lang w:eastAsia="en-US"/>
    </w:rPr>
  </w:style>
  <w:style w:type="paragraph" w:customStyle="1" w:styleId="361">
    <w:name w:val="样式36"/>
    <w:basedOn w:val="335"/>
    <w:qFormat/>
    <w:rsid w:val="00883129"/>
  </w:style>
  <w:style w:type="paragraph" w:customStyle="1" w:styleId="afffffffffffffffffffffffffffffffffffffff">
    <w:name w:val="附图"/>
    <w:basedOn w:val="aa"/>
    <w:qFormat/>
    <w:rsid w:val="00883129"/>
    <w:pPr>
      <w:spacing w:line="0" w:lineRule="atLeast"/>
      <w:ind w:firstLineChars="0" w:firstLine="0"/>
      <w:jc w:val="center"/>
    </w:pPr>
    <w:rPr>
      <w:rFonts w:cs="Times New Roman"/>
      <w:sz w:val="21"/>
      <w:szCs w:val="20"/>
    </w:rPr>
  </w:style>
  <w:style w:type="paragraph" w:customStyle="1" w:styleId="afffffffffffffffffffffffffffffffffffffff0">
    <w:name w:val="河石管道 表格正文"/>
    <w:qFormat/>
    <w:rsid w:val="00883129"/>
    <w:pPr>
      <w:jc w:val="center"/>
    </w:pPr>
    <w:rPr>
      <w:kern w:val="2"/>
      <w:sz w:val="18"/>
      <w:szCs w:val="21"/>
    </w:rPr>
  </w:style>
  <w:style w:type="paragraph" w:customStyle="1" w:styleId="afffffffffffffffffffffffffffffffffffffff1">
    <w:name w:val="表格用字 +  六号"/>
    <w:basedOn w:val="aa"/>
    <w:qFormat/>
    <w:rsid w:val="00883129"/>
    <w:pPr>
      <w:spacing w:line="0" w:lineRule="atLeast"/>
      <w:ind w:firstLineChars="0" w:firstLine="0"/>
    </w:pPr>
    <w:rPr>
      <w:rFonts w:eastAsia="仿宋_GB2312" w:cs="Times New Roman" w:hint="eastAsia"/>
      <w:sz w:val="15"/>
      <w:szCs w:val="20"/>
    </w:rPr>
  </w:style>
  <w:style w:type="paragraph" w:customStyle="1" w:styleId="Style15">
    <w:name w:val="_Style 15"/>
    <w:basedOn w:val="aa"/>
    <w:next w:val="2f4"/>
    <w:qFormat/>
    <w:rsid w:val="00883129"/>
    <w:pPr>
      <w:spacing w:line="400" w:lineRule="atLeast"/>
      <w:ind w:firstLineChars="0" w:firstLine="0"/>
      <w:jc w:val="center"/>
    </w:pPr>
    <w:rPr>
      <w:rFonts w:cs="Times New Roman" w:hint="eastAsia"/>
      <w:sz w:val="21"/>
      <w:szCs w:val="20"/>
    </w:rPr>
  </w:style>
  <w:style w:type="paragraph" w:customStyle="1" w:styleId="20909">
    <w:name w:val="标题2－0909"/>
    <w:basedOn w:val="22"/>
    <w:qFormat/>
    <w:rsid w:val="00883129"/>
    <w:pPr>
      <w:keepNext w:val="0"/>
      <w:numPr>
        <w:ilvl w:val="0"/>
        <w:numId w:val="0"/>
      </w:numPr>
      <w:tabs>
        <w:tab w:val="clear" w:pos="567"/>
        <w:tab w:val="left" w:pos="1378"/>
      </w:tabs>
      <w:adjustRightInd w:val="0"/>
      <w:snapToGrid w:val="0"/>
      <w:spacing w:before="120" w:after="156" w:line="240" w:lineRule="auto"/>
      <w:ind w:left="1378" w:hanging="420"/>
      <w:jc w:val="left"/>
    </w:pPr>
    <w:rPr>
      <w:rFonts w:eastAsia="黑体" w:cs="Times New Roman"/>
      <w:snapToGrid w:val="0"/>
      <w:color w:val="000000"/>
      <w:kern w:val="0"/>
      <w:sz w:val="28"/>
      <w:szCs w:val="24"/>
      <w:lang w:val="zh-CN"/>
    </w:rPr>
  </w:style>
  <w:style w:type="paragraph" w:customStyle="1" w:styleId="137">
    <w:name w:val="批注框文本13"/>
    <w:basedOn w:val="aa"/>
    <w:qFormat/>
    <w:rsid w:val="00883129"/>
    <w:pPr>
      <w:spacing w:line="240" w:lineRule="auto"/>
      <w:ind w:firstLineChars="0" w:firstLine="0"/>
    </w:pPr>
    <w:rPr>
      <w:rFonts w:cs="Times New Roman"/>
      <w:sz w:val="18"/>
      <w:szCs w:val="18"/>
    </w:rPr>
  </w:style>
  <w:style w:type="paragraph" w:customStyle="1" w:styleId="-40">
    <w:name w:val="说明-标题4"/>
    <w:basedOn w:val="40"/>
    <w:qFormat/>
    <w:rsid w:val="00883129"/>
    <w:pPr>
      <w:numPr>
        <w:ilvl w:val="0"/>
        <w:numId w:val="0"/>
      </w:numPr>
      <w:tabs>
        <w:tab w:val="left" w:pos="567"/>
        <w:tab w:val="left" w:pos="851"/>
      </w:tabs>
      <w:adjustRightInd w:val="0"/>
      <w:snapToGrid w:val="0"/>
      <w:spacing w:before="156" w:after="156" w:line="376" w:lineRule="atLeast"/>
      <w:ind w:leftChars="100" w:left="240"/>
    </w:pPr>
    <w:rPr>
      <w:rFonts w:cs="宋体" w:hint="eastAsia"/>
      <w:b w:val="0"/>
      <w:bCs w:val="0"/>
      <w:sz w:val="21"/>
      <w:szCs w:val="20"/>
      <w:lang w:val="zh-CN"/>
    </w:rPr>
  </w:style>
  <w:style w:type="paragraph" w:customStyle="1" w:styleId="1ffffffff4">
    <w:name w:val="样式 标题 1 + 宋体 黑色"/>
    <w:basedOn w:val="1"/>
    <w:qFormat/>
    <w:rsid w:val="00883129"/>
    <w:pPr>
      <w:keepNext w:val="0"/>
      <w:widowControl/>
      <w:numPr>
        <w:numId w:val="0"/>
      </w:numPr>
      <w:tabs>
        <w:tab w:val="left" w:pos="567"/>
        <w:tab w:val="left" w:pos="1571"/>
      </w:tabs>
      <w:adjustRightInd w:val="0"/>
      <w:snapToGrid w:val="0"/>
      <w:spacing w:before="156" w:after="50" w:line="240" w:lineRule="auto"/>
    </w:pPr>
    <w:rPr>
      <w:rFonts w:ascii="宋体" w:hAnsi="Calibri" w:cs="仿宋_GB2312"/>
      <w:bCs w:val="0"/>
      <w:color w:val="000000"/>
      <w:kern w:val="0"/>
      <w:sz w:val="32"/>
    </w:rPr>
  </w:style>
  <w:style w:type="paragraph" w:customStyle="1" w:styleId="2fffffff6">
    <w:name w:val="样式 标题 2 + 宋体 四号"/>
    <w:basedOn w:val="22"/>
    <w:qFormat/>
    <w:rsid w:val="00883129"/>
    <w:pPr>
      <w:keepNext w:val="0"/>
      <w:numPr>
        <w:ilvl w:val="0"/>
        <w:numId w:val="0"/>
      </w:numPr>
      <w:tabs>
        <w:tab w:val="clear" w:pos="567"/>
        <w:tab w:val="left" w:pos="630"/>
      </w:tabs>
      <w:adjustRightInd w:val="0"/>
      <w:snapToGrid w:val="0"/>
      <w:spacing w:line="240" w:lineRule="auto"/>
      <w:jc w:val="left"/>
    </w:pPr>
    <w:rPr>
      <w:rFonts w:ascii="宋体" w:hAnsi="宋体" w:cs="Times New Roman"/>
      <w:b w:val="0"/>
      <w:bCs w:val="0"/>
      <w:color w:val="000000"/>
      <w:sz w:val="28"/>
      <w:szCs w:val="24"/>
      <w:lang w:val="zh-CN"/>
    </w:rPr>
  </w:style>
  <w:style w:type="paragraph" w:customStyle="1" w:styleId="jint">
    <w:name w:val="jint正文"/>
    <w:basedOn w:val="aa"/>
    <w:qFormat/>
    <w:rsid w:val="00883129"/>
    <w:pPr>
      <w:spacing w:line="240" w:lineRule="auto"/>
      <w:ind w:firstLineChars="0" w:firstLine="0"/>
    </w:pPr>
    <w:rPr>
      <w:rFonts w:cs="Times New Roman"/>
      <w:sz w:val="28"/>
      <w:szCs w:val="20"/>
    </w:rPr>
  </w:style>
  <w:style w:type="paragraph" w:customStyle="1" w:styleId="05052">
    <w:name w:val="样式 段前: 0.5 行 段后: 0.5 行"/>
    <w:basedOn w:val="aa"/>
    <w:qFormat/>
    <w:rsid w:val="00883129"/>
    <w:pPr>
      <w:spacing w:line="240" w:lineRule="auto"/>
      <w:ind w:firstLineChars="0" w:firstLine="0"/>
    </w:pPr>
    <w:rPr>
      <w:rFonts w:cs="Times New Roman"/>
      <w:color w:val="000000"/>
      <w:sz w:val="18"/>
      <w:szCs w:val="20"/>
    </w:rPr>
  </w:style>
  <w:style w:type="paragraph" w:customStyle="1" w:styleId="4ff8">
    <w:name w:val="表格（小4）"/>
    <w:basedOn w:val="aa"/>
    <w:qFormat/>
    <w:rsid w:val="00883129"/>
    <w:pPr>
      <w:spacing w:line="240" w:lineRule="auto"/>
      <w:ind w:firstLineChars="0" w:firstLine="0"/>
      <w:jc w:val="center"/>
    </w:pPr>
    <w:rPr>
      <w:rFonts w:ascii="宋体" w:hAnsi="宋体" w:cs="Times New Roman"/>
      <w:sz w:val="21"/>
      <w:szCs w:val="20"/>
    </w:rPr>
  </w:style>
  <w:style w:type="paragraph" w:customStyle="1" w:styleId="afffffffffffffffffffffffffffffffffffffff2">
    <w:name w:val="正文段落"/>
    <w:basedOn w:val="aa"/>
    <w:qFormat/>
    <w:rsid w:val="00883129"/>
    <w:pPr>
      <w:spacing w:line="460" w:lineRule="exact"/>
      <w:ind w:firstLineChars="0" w:firstLine="454"/>
    </w:pPr>
    <w:rPr>
      <w:rFonts w:eastAsia="仿宋_GB2312" w:cs="Times New Roman"/>
      <w:sz w:val="28"/>
      <w:szCs w:val="20"/>
    </w:rPr>
  </w:style>
  <w:style w:type="paragraph" w:customStyle="1" w:styleId="afffffffffffffffffffffffffffffffffffffff3">
    <w:name w:val="一般正文"/>
    <w:basedOn w:val="aa"/>
    <w:qFormat/>
    <w:rsid w:val="00883129"/>
    <w:pPr>
      <w:adjustRightInd w:val="0"/>
      <w:snapToGrid w:val="0"/>
      <w:spacing w:line="500" w:lineRule="exact"/>
    </w:pPr>
    <w:rPr>
      <w:rFonts w:cs="Times New Roman"/>
      <w:sz w:val="28"/>
    </w:rPr>
  </w:style>
  <w:style w:type="paragraph" w:customStyle="1" w:styleId="maindiv12">
    <w:name w:val="maindiv12"/>
    <w:basedOn w:val="aa"/>
    <w:qFormat/>
    <w:rsid w:val="00883129"/>
    <w:pPr>
      <w:spacing w:before="100" w:beforeAutospacing="1" w:after="100" w:afterAutospacing="1" w:line="240" w:lineRule="auto"/>
      <w:ind w:firstLineChars="0" w:firstLine="0"/>
    </w:pPr>
    <w:rPr>
      <w:rFonts w:ascii="ˎ̥" w:hAnsi="ˎ̥" w:cs="宋体"/>
      <w:kern w:val="0"/>
      <w:sz w:val="21"/>
    </w:rPr>
  </w:style>
  <w:style w:type="paragraph" w:customStyle="1" w:styleId="CharCharCharCharCharChar1CharCharChar1Char">
    <w:name w:val="Char Char Char Char Char Char1 Char Char Char1 Char"/>
    <w:basedOn w:val="aa"/>
    <w:qFormat/>
    <w:rsid w:val="00883129"/>
    <w:pPr>
      <w:spacing w:after="160" w:line="240" w:lineRule="exact"/>
      <w:ind w:firstLineChars="0" w:firstLine="0"/>
    </w:pPr>
    <w:rPr>
      <w:rFonts w:ascii="Verdana" w:eastAsia="仿宋_GB2312" w:hAnsi="Verdana" w:cs="Times New Roman"/>
      <w:kern w:val="0"/>
      <w:sz w:val="30"/>
      <w:szCs w:val="30"/>
      <w:lang w:eastAsia="en-US"/>
    </w:rPr>
  </w:style>
  <w:style w:type="paragraph" w:customStyle="1" w:styleId="afffffffffffffffffffffffffffffffffffffff4">
    <w:name w:val="段落人我"/>
    <w:qFormat/>
    <w:rsid w:val="00883129"/>
    <w:pPr>
      <w:widowControl w:val="0"/>
      <w:adjustRightInd w:val="0"/>
      <w:spacing w:line="240" w:lineRule="atLeast"/>
      <w:ind w:firstLine="425"/>
      <w:jc w:val="both"/>
      <w:textAlignment w:val="baseline"/>
    </w:pPr>
    <w:rPr>
      <w:color w:val="FF0000"/>
      <w:kern w:val="21"/>
      <w:sz w:val="21"/>
    </w:rPr>
  </w:style>
  <w:style w:type="paragraph" w:customStyle="1" w:styleId="11fa">
    <w:name w:val="检索11"/>
    <w:basedOn w:val="1ffffff0"/>
    <w:qFormat/>
    <w:rsid w:val="00883129"/>
    <w:pPr>
      <w:ind w:left="3005"/>
    </w:pPr>
  </w:style>
  <w:style w:type="paragraph" w:customStyle="1" w:styleId="CharCharCharCharCharCharCharCharCharCharCharCharChar1CharCharCharCharCharCharCharCharCharCharCharCharCharCharCharCharCharCharChar5">
    <w:name w:val="Char Char Char Char Char Char Char Char Char Char Char Char Char1 Char Char Char Char Char Char Char Char Char Char Char Char Char Char Char Char Char Char Char5"/>
    <w:basedOn w:val="aa"/>
    <w:qFormat/>
    <w:rsid w:val="00883129"/>
    <w:pPr>
      <w:spacing w:after="160" w:line="240" w:lineRule="exact"/>
      <w:ind w:firstLineChars="0" w:firstLine="0"/>
    </w:pPr>
    <w:rPr>
      <w:rFonts w:ascii="Verdana" w:hAnsi="Verdana" w:cs="Times New Roman"/>
      <w:kern w:val="0"/>
      <w:sz w:val="20"/>
      <w:szCs w:val="20"/>
      <w:lang w:eastAsia="en-US"/>
    </w:rPr>
  </w:style>
  <w:style w:type="paragraph" w:customStyle="1" w:styleId="2fffffff7">
    <w:name w:val="引用2"/>
    <w:basedOn w:val="aa"/>
    <w:next w:val="aa"/>
    <w:qFormat/>
    <w:rsid w:val="00883129"/>
    <w:pPr>
      <w:spacing w:line="240" w:lineRule="auto"/>
      <w:ind w:firstLineChars="0" w:firstLine="0"/>
    </w:pPr>
    <w:rPr>
      <w:rFonts w:cs="Times New Roman"/>
      <w:i/>
      <w:iCs/>
      <w:color w:val="000000"/>
      <w:kern w:val="0"/>
      <w:sz w:val="20"/>
    </w:rPr>
  </w:style>
  <w:style w:type="paragraph" w:customStyle="1" w:styleId="4086466">
    <w:name w:val="样式 标题 4 + 左侧:  0 厘米 悬挂缩进: 8.64 字符 段前: 6 磅 段后: 6 磅 行距: 单倍行距"/>
    <w:basedOn w:val="40"/>
    <w:qFormat/>
    <w:rsid w:val="00883129"/>
    <w:pPr>
      <w:numPr>
        <w:ilvl w:val="0"/>
        <w:numId w:val="0"/>
      </w:numPr>
      <w:tabs>
        <w:tab w:val="left" w:pos="0"/>
        <w:tab w:val="left" w:pos="567"/>
        <w:tab w:val="left" w:pos="3011"/>
      </w:tabs>
      <w:adjustRightInd w:val="0"/>
      <w:snapToGrid w:val="0"/>
      <w:spacing w:before="156" w:after="156" w:line="312" w:lineRule="auto"/>
      <w:ind w:left="3011" w:hanging="851"/>
    </w:pPr>
    <w:rPr>
      <w:rFonts w:cs="Arial"/>
      <w:bCs w:val="0"/>
      <w:sz w:val="21"/>
      <w:szCs w:val="20"/>
      <w:lang w:val="zh-CN"/>
    </w:rPr>
  </w:style>
  <w:style w:type="paragraph" w:customStyle="1" w:styleId="CharCharCharCharCharChar1CharCharChar1CharCharCharChar">
    <w:name w:val="Char Char Char Char Char Char1 Char Char Char1 Char Char Char Char"/>
    <w:basedOn w:val="aa"/>
    <w:qFormat/>
    <w:rsid w:val="00883129"/>
    <w:pPr>
      <w:spacing w:after="160" w:line="240" w:lineRule="exact"/>
      <w:ind w:firstLineChars="0" w:firstLine="0"/>
    </w:pPr>
    <w:rPr>
      <w:rFonts w:ascii="Verdana" w:eastAsia="仿宋_GB2312" w:hAnsi="Verdana" w:cs="Times New Roman"/>
      <w:kern w:val="0"/>
      <w:sz w:val="30"/>
      <w:szCs w:val="30"/>
      <w:lang w:eastAsia="en-US"/>
    </w:rPr>
  </w:style>
  <w:style w:type="paragraph" w:customStyle="1" w:styleId="CharCharChar1Char11">
    <w:name w:val="Char Char Char1 Char11"/>
    <w:basedOn w:val="aa"/>
    <w:qFormat/>
    <w:rsid w:val="00883129"/>
    <w:pPr>
      <w:spacing w:line="240" w:lineRule="auto"/>
      <w:ind w:firstLineChars="0" w:firstLine="0"/>
    </w:pPr>
    <w:rPr>
      <w:rFonts w:cs="Times New Roman"/>
      <w:sz w:val="21"/>
    </w:rPr>
  </w:style>
  <w:style w:type="paragraph" w:customStyle="1" w:styleId="afffffffffffffffffffffffffffffffffffffff5">
    <w:name w:val="表内大文字"/>
    <w:qFormat/>
    <w:rsid w:val="00883129"/>
    <w:pPr>
      <w:jc w:val="center"/>
    </w:pPr>
    <w:rPr>
      <w:rFonts w:ascii="宋体" w:hAnsi="宋体"/>
      <w:sz w:val="21"/>
    </w:rPr>
  </w:style>
  <w:style w:type="paragraph" w:customStyle="1" w:styleId="CharCharCharCharCharCharCharCharChar1CharCharCharChar">
    <w:name w:val="Char Char Char Char Char Char Char Char Char1 Char Char Char Char"/>
    <w:basedOn w:val="aa"/>
    <w:qFormat/>
    <w:rsid w:val="00883129"/>
    <w:pPr>
      <w:spacing w:line="240" w:lineRule="auto"/>
      <w:ind w:firstLineChars="0" w:firstLine="0"/>
    </w:pPr>
    <w:rPr>
      <w:rFonts w:cs="Times New Roman"/>
      <w:sz w:val="21"/>
      <w:szCs w:val="21"/>
    </w:rPr>
  </w:style>
  <w:style w:type="paragraph" w:customStyle="1" w:styleId="--0">
    <w:name w:val="说明-表格-注"/>
    <w:basedOn w:val="aa"/>
    <w:qFormat/>
    <w:rsid w:val="00883129"/>
    <w:pPr>
      <w:spacing w:line="0" w:lineRule="atLeast"/>
      <w:ind w:leftChars="189" w:left="454" w:right="374" w:firstLineChars="7" w:firstLine="13"/>
    </w:pPr>
    <w:rPr>
      <w:rFonts w:hAnsi="宋体" w:cs="Times New Roman" w:hint="eastAsia"/>
      <w:sz w:val="18"/>
      <w:szCs w:val="20"/>
    </w:rPr>
  </w:style>
  <w:style w:type="paragraph" w:customStyle="1" w:styleId="C4">
    <w:name w:val="表文C"/>
    <w:basedOn w:val="aa"/>
    <w:qFormat/>
    <w:rsid w:val="00883129"/>
    <w:pPr>
      <w:tabs>
        <w:tab w:val="left" w:pos="0"/>
      </w:tabs>
      <w:adjustRightInd w:val="0"/>
      <w:snapToGrid w:val="0"/>
      <w:spacing w:line="240" w:lineRule="auto"/>
      <w:ind w:firstLineChars="0" w:firstLine="0"/>
      <w:jc w:val="center"/>
    </w:pPr>
    <w:rPr>
      <w:rFonts w:cs="Times New Roman"/>
      <w:kern w:val="0"/>
      <w:sz w:val="21"/>
      <w:szCs w:val="20"/>
    </w:rPr>
  </w:style>
  <w:style w:type="paragraph" w:customStyle="1" w:styleId="CharCharCharChar9">
    <w:name w:val="表号 Char Char Char Char"/>
    <w:basedOn w:val="aa"/>
    <w:qFormat/>
    <w:rsid w:val="00883129"/>
    <w:pPr>
      <w:adjustRightInd w:val="0"/>
      <w:snapToGrid w:val="0"/>
      <w:spacing w:line="320" w:lineRule="exact"/>
      <w:ind w:firstLineChars="50" w:firstLine="105"/>
      <w:textAlignment w:val="baseline"/>
    </w:pPr>
    <w:rPr>
      <w:rFonts w:ascii="宋体" w:hAnsi="宋体" w:cs="Times New Roman"/>
      <w:bCs/>
      <w:snapToGrid w:val="0"/>
      <w:kern w:val="0"/>
      <w:sz w:val="21"/>
      <w:szCs w:val="21"/>
    </w:rPr>
  </w:style>
  <w:style w:type="paragraph" w:customStyle="1" w:styleId="050">
    <w:name w:val="05"/>
    <w:basedOn w:val="aa"/>
    <w:qFormat/>
    <w:rsid w:val="00883129"/>
    <w:pPr>
      <w:spacing w:before="100" w:beforeAutospacing="1" w:after="100" w:afterAutospacing="1" w:line="240" w:lineRule="auto"/>
      <w:ind w:firstLineChars="0" w:firstLine="0"/>
    </w:pPr>
    <w:rPr>
      <w:rFonts w:ascii="宋体" w:hAnsi="宋体" w:cs="宋体"/>
      <w:color w:val="000000"/>
      <w:kern w:val="0"/>
      <w:sz w:val="21"/>
    </w:rPr>
  </w:style>
  <w:style w:type="paragraph" w:customStyle="1" w:styleId="211Title22headlinehheadlineSR2ERMH2">
    <w:name w:val="样式 标题 2章宋三一、标题 1.1Title 22 headlinehheadlineS&amp;R2ERMH2..."/>
    <w:basedOn w:val="22"/>
    <w:qFormat/>
    <w:rsid w:val="00883129"/>
    <w:pPr>
      <w:keepNext w:val="0"/>
      <w:numPr>
        <w:ilvl w:val="0"/>
        <w:numId w:val="0"/>
      </w:numPr>
      <w:tabs>
        <w:tab w:val="clear" w:pos="567"/>
        <w:tab w:val="left" w:pos="630"/>
      </w:tabs>
      <w:adjustRightInd w:val="0"/>
      <w:snapToGrid w:val="0"/>
      <w:spacing w:afterLines="30" w:after="93" w:line="240" w:lineRule="auto"/>
      <w:ind w:left="578" w:hanging="578"/>
      <w:jc w:val="left"/>
    </w:pPr>
    <w:rPr>
      <w:rFonts w:ascii="Arial" w:hAnsi="Arial" w:cs="宋体"/>
      <w:color w:val="000000"/>
      <w:sz w:val="28"/>
      <w:szCs w:val="24"/>
      <w:lang w:val="zh-CN"/>
    </w:rPr>
  </w:style>
  <w:style w:type="paragraph" w:customStyle="1" w:styleId="2fffffff8">
    <w:name w:val="检索2"/>
    <w:basedOn w:val="1ffffff0"/>
    <w:qFormat/>
    <w:rsid w:val="00883129"/>
    <w:pPr>
      <w:ind w:left="454"/>
    </w:pPr>
    <w:rPr>
      <w:color w:val="0000FF"/>
    </w:rPr>
  </w:style>
  <w:style w:type="paragraph" w:customStyle="1" w:styleId="Arial15">
    <w:name w:val="样式 Arial 小四 行距: 1.5 倍行距"/>
    <w:basedOn w:val="aa"/>
    <w:qFormat/>
    <w:rsid w:val="00883129"/>
    <w:pPr>
      <w:spacing w:line="240" w:lineRule="auto"/>
      <w:ind w:firstLine="480"/>
    </w:pPr>
    <w:rPr>
      <w:rFonts w:cs="Times New Roman"/>
      <w:sz w:val="21"/>
      <w:szCs w:val="20"/>
    </w:rPr>
  </w:style>
  <w:style w:type="paragraph" w:customStyle="1" w:styleId="a01">
    <w:name w:val="a0"/>
    <w:basedOn w:val="aa"/>
    <w:qFormat/>
    <w:rsid w:val="00883129"/>
    <w:pPr>
      <w:spacing w:before="100" w:beforeAutospacing="1" w:after="100" w:afterAutospacing="1" w:line="240" w:lineRule="auto"/>
      <w:ind w:firstLineChars="0" w:firstLine="0"/>
    </w:pPr>
    <w:rPr>
      <w:rFonts w:ascii="宋体" w:hAnsi="宋体" w:cs="宋体"/>
      <w:color w:val="000000"/>
      <w:kern w:val="0"/>
      <w:sz w:val="21"/>
    </w:rPr>
  </w:style>
  <w:style w:type="paragraph" w:customStyle="1" w:styleId="CM38">
    <w:name w:val="CM38"/>
    <w:basedOn w:val="Default"/>
    <w:next w:val="Default"/>
    <w:qFormat/>
    <w:rsid w:val="00883129"/>
    <w:rPr>
      <w:rFonts w:ascii="黑体" w:eastAsia="黑体" w:cs="黑体"/>
    </w:rPr>
  </w:style>
  <w:style w:type="paragraph" w:customStyle="1" w:styleId="afffffffffffffffffffffffffffffffffffffff6">
    <w:name w:val="表字"/>
    <w:basedOn w:val="aa"/>
    <w:qFormat/>
    <w:rsid w:val="00883129"/>
    <w:pPr>
      <w:spacing w:line="240" w:lineRule="auto"/>
      <w:ind w:firstLineChars="0" w:firstLine="0"/>
      <w:jc w:val="center"/>
    </w:pPr>
    <w:rPr>
      <w:rFonts w:ascii="宋体" w:cs="Times New Roman"/>
      <w:sz w:val="21"/>
      <w:szCs w:val="20"/>
    </w:rPr>
  </w:style>
  <w:style w:type="paragraph" w:customStyle="1" w:styleId="ysh5">
    <w:name w:val="ysh正文"/>
    <w:basedOn w:val="affff3"/>
    <w:qFormat/>
    <w:rsid w:val="00883129"/>
    <w:pPr>
      <w:spacing w:beforeLines="30" w:before="93" w:line="300" w:lineRule="auto"/>
      <w:ind w:firstLine="480"/>
    </w:pPr>
    <w:rPr>
      <w:rFonts w:cs="宋体"/>
      <w:sz w:val="21"/>
      <w:szCs w:val="24"/>
      <w:lang w:val="zh-CN"/>
    </w:rPr>
  </w:style>
  <w:style w:type="paragraph" w:customStyle="1" w:styleId="074200">
    <w:name w:val="样式 宋体 小四 首行缩进:  0.74 厘米 行距: 固定值 20 磅"/>
    <w:basedOn w:val="aa"/>
    <w:qFormat/>
    <w:rsid w:val="00883129"/>
    <w:pPr>
      <w:spacing w:line="440" w:lineRule="exact"/>
      <w:ind w:firstLineChars="0" w:firstLine="454"/>
    </w:pPr>
    <w:rPr>
      <w:rFonts w:ascii="宋体" w:hAnsi="宋体" w:cs="Times New Roman"/>
      <w:sz w:val="21"/>
      <w:szCs w:val="20"/>
    </w:rPr>
  </w:style>
  <w:style w:type="paragraph" w:customStyle="1" w:styleId="202">
    <w:name w:val="样式20（图名称）"/>
    <w:basedOn w:val="afffffffa"/>
    <w:qFormat/>
    <w:rsid w:val="00883129"/>
    <w:pPr>
      <w:widowControl w:val="0"/>
      <w:snapToGrid w:val="0"/>
      <w:spacing w:beforeLines="0" w:afterLines="100" w:after="312" w:line="240" w:lineRule="auto"/>
      <w:ind w:firstLine="0"/>
      <w:jc w:val="both"/>
      <w:textAlignment w:val="auto"/>
    </w:pPr>
    <w:rPr>
      <w:rFonts w:ascii="黑体" w:eastAsia="黑体" w:hAnsi="宋体"/>
      <w:b/>
      <w:bCs/>
      <w:kern w:val="2"/>
      <w:sz w:val="21"/>
      <w:szCs w:val="24"/>
      <w:lang w:val="en-US"/>
    </w:rPr>
  </w:style>
  <w:style w:type="paragraph" w:customStyle="1" w:styleId="afffffffffffffffffffffffffffffffffffffff7">
    <w:name w:val="文件名称"/>
    <w:basedOn w:val="aa"/>
    <w:next w:val="aa"/>
    <w:qFormat/>
    <w:rsid w:val="00883129"/>
    <w:pPr>
      <w:spacing w:beforeLines="100" w:before="312" w:line="240" w:lineRule="auto"/>
      <w:ind w:firstLineChars="0" w:firstLine="0"/>
      <w:jc w:val="center"/>
    </w:pPr>
    <w:rPr>
      <w:rFonts w:ascii="黑体" w:eastAsia="黑体" w:cs="Times New Roman"/>
      <w:sz w:val="84"/>
      <w:szCs w:val="84"/>
    </w:rPr>
  </w:style>
  <w:style w:type="paragraph" w:customStyle="1" w:styleId="CharCharCharCharCharCharCharCharCharCharCharCharCharCharCharCharCharCharCharCharCharCharCharCharCharCharCharCharCharCharCharCharCharCharCharCharCharCharCharCharCharCharChar1">
    <w:name w:val="Char Char Char Char Char Char Char Char Char Char Char Char Char Char Char Char Char Char Char Char Char Char Char Char Char Char Char Char Char Char Char Char Char Char Char Char Char Char Char Char Char Char Char1"/>
    <w:basedOn w:val="aa"/>
    <w:next w:val="aa"/>
    <w:qFormat/>
    <w:rsid w:val="00883129"/>
    <w:pPr>
      <w:spacing w:line="240" w:lineRule="auto"/>
      <w:ind w:firstLineChars="0" w:firstLine="0"/>
    </w:pPr>
    <w:rPr>
      <w:rFonts w:cs="Times New Roman"/>
      <w:sz w:val="21"/>
    </w:rPr>
  </w:style>
  <w:style w:type="paragraph" w:customStyle="1" w:styleId="afffffffffffffffffffffffffffffffffffffff8">
    <w:name w:val="单位名称"/>
    <w:basedOn w:val="aa"/>
    <w:next w:val="aa"/>
    <w:qFormat/>
    <w:rsid w:val="00883129"/>
    <w:pPr>
      <w:spacing w:line="240" w:lineRule="auto"/>
      <w:ind w:firstLineChars="0" w:firstLine="0"/>
      <w:jc w:val="center"/>
    </w:pPr>
    <w:rPr>
      <w:rFonts w:cs="Times New Roman"/>
      <w:sz w:val="44"/>
      <w:szCs w:val="44"/>
    </w:rPr>
  </w:style>
  <w:style w:type="paragraph" w:customStyle="1" w:styleId="-11">
    <w:name w:val="说明-表格用字1"/>
    <w:basedOn w:val="-8"/>
    <w:qFormat/>
    <w:rsid w:val="00883129"/>
  </w:style>
  <w:style w:type="paragraph" w:customStyle="1" w:styleId="-8">
    <w:name w:val="说明-表格用字"/>
    <w:basedOn w:val="aa"/>
    <w:qFormat/>
    <w:rsid w:val="00883129"/>
    <w:pPr>
      <w:spacing w:line="240" w:lineRule="auto"/>
      <w:ind w:firstLineChars="0" w:firstLine="0"/>
      <w:jc w:val="center"/>
    </w:pPr>
    <w:rPr>
      <w:rFonts w:hAnsi="宋体" w:cs="Times New Roman" w:hint="eastAsia"/>
      <w:sz w:val="21"/>
      <w:szCs w:val="20"/>
    </w:rPr>
  </w:style>
  <w:style w:type="paragraph" w:customStyle="1" w:styleId="CharCharCharCharCharCharCharCharChar1CharCharCharCharCharCharChar">
    <w:name w:val="Char Char Char Char Char Char Char Char Char1 Char Char Char Char Char Char Char"/>
    <w:basedOn w:val="aa"/>
    <w:qFormat/>
    <w:rsid w:val="00883129"/>
    <w:pPr>
      <w:spacing w:line="240" w:lineRule="auto"/>
      <w:ind w:firstLineChars="0" w:firstLine="0"/>
    </w:pPr>
    <w:rPr>
      <w:rFonts w:cs="Times New Roman"/>
      <w:sz w:val="21"/>
      <w:szCs w:val="21"/>
    </w:rPr>
  </w:style>
  <w:style w:type="paragraph" w:customStyle="1" w:styleId="21f">
    <w:name w:val="样式 标题 2 + 段前: 1 行"/>
    <w:basedOn w:val="22"/>
    <w:qFormat/>
    <w:rsid w:val="00883129"/>
    <w:pPr>
      <w:keepNext w:val="0"/>
      <w:numPr>
        <w:ilvl w:val="0"/>
        <w:numId w:val="0"/>
      </w:numPr>
      <w:tabs>
        <w:tab w:val="clear" w:pos="567"/>
        <w:tab w:val="left" w:pos="630"/>
      </w:tabs>
      <w:adjustRightInd w:val="0"/>
      <w:snapToGrid w:val="0"/>
      <w:spacing w:before="320" w:after="160" w:line="240" w:lineRule="auto"/>
      <w:ind w:firstLine="567"/>
      <w:jc w:val="left"/>
    </w:pPr>
    <w:rPr>
      <w:rFonts w:ascii="Arial" w:eastAsia="黑体" w:hAnsi="Arial" w:cs="Times New Roman" w:hint="eastAsia"/>
      <w:b w:val="0"/>
      <w:bCs w:val="0"/>
      <w:color w:val="000000"/>
      <w:sz w:val="28"/>
      <w:szCs w:val="20"/>
      <w:lang w:val="zh-CN"/>
    </w:rPr>
  </w:style>
  <w:style w:type="paragraph" w:customStyle="1" w:styleId="Char4CharCharCharCharCharChar">
    <w:name w:val="Char4 Char Char Char Char Char Char"/>
    <w:basedOn w:val="aa"/>
    <w:qFormat/>
    <w:rsid w:val="00883129"/>
    <w:pPr>
      <w:spacing w:line="240" w:lineRule="auto"/>
      <w:ind w:firstLineChars="0" w:firstLine="0"/>
    </w:pPr>
    <w:rPr>
      <w:rFonts w:cs="Times New Roman"/>
      <w:sz w:val="21"/>
    </w:rPr>
  </w:style>
  <w:style w:type="paragraph" w:customStyle="1" w:styleId="21f0">
    <w:name w:val="中大2级1"/>
    <w:basedOn w:val="22"/>
    <w:qFormat/>
    <w:rsid w:val="00883129"/>
    <w:pPr>
      <w:keepNext w:val="0"/>
      <w:numPr>
        <w:ilvl w:val="0"/>
        <w:numId w:val="0"/>
      </w:numPr>
      <w:tabs>
        <w:tab w:val="clear" w:pos="567"/>
        <w:tab w:val="left" w:pos="0"/>
        <w:tab w:val="left" w:pos="1320"/>
      </w:tabs>
      <w:adjustRightInd w:val="0"/>
      <w:snapToGrid w:val="0"/>
      <w:spacing w:line="240" w:lineRule="auto"/>
      <w:ind w:left="1320" w:hanging="420"/>
      <w:jc w:val="left"/>
    </w:pPr>
    <w:rPr>
      <w:rFonts w:cs="Times New Roman"/>
      <w:color w:val="000000"/>
      <w:kern w:val="0"/>
      <w:sz w:val="30"/>
      <w:szCs w:val="30"/>
    </w:rPr>
  </w:style>
  <w:style w:type="paragraph" w:customStyle="1" w:styleId="CharChar4CharCharCharChar3">
    <w:name w:val="Char Char4 Char Char Char Char3"/>
    <w:basedOn w:val="aa"/>
    <w:qFormat/>
    <w:rsid w:val="00883129"/>
    <w:pPr>
      <w:spacing w:line="240" w:lineRule="auto"/>
    </w:pPr>
    <w:rPr>
      <w:rFonts w:ascii="宋体" w:hAnsi="宋体" w:cs="宋体"/>
      <w:sz w:val="21"/>
    </w:rPr>
  </w:style>
  <w:style w:type="paragraph" w:customStyle="1" w:styleId="2fffffff9">
    <w:name w:val="一般正文 + 首行缩进:  2 字符"/>
    <w:basedOn w:val="afffffffffffffffffffffffffffffffffffffff3"/>
    <w:qFormat/>
    <w:rsid w:val="00883129"/>
    <w:pPr>
      <w:spacing w:beforeLines="20" w:before="62" w:line="324" w:lineRule="auto"/>
    </w:pPr>
    <w:rPr>
      <w:rFonts w:cs="宋体"/>
      <w:color w:val="000000"/>
      <w:kern w:val="0"/>
      <w:sz w:val="26"/>
      <w:szCs w:val="20"/>
    </w:rPr>
  </w:style>
  <w:style w:type="paragraph" w:customStyle="1" w:styleId="afffffffffffffffffffffffffffffffffffffff9">
    <w:name w:val="样式 徐萍表格 + 黑色"/>
    <w:basedOn w:val="afffffffffffffffffffffffffffffffffffffffa"/>
    <w:qFormat/>
    <w:rsid w:val="00883129"/>
    <w:pPr>
      <w:spacing w:before="120" w:after="120" w:line="240" w:lineRule="auto"/>
    </w:pPr>
    <w:rPr>
      <w:color w:val="000000"/>
    </w:rPr>
  </w:style>
  <w:style w:type="paragraph" w:customStyle="1" w:styleId="afffffffffffffffffffffffffffffffffffffffa">
    <w:name w:val="徐萍表格"/>
    <w:basedOn w:val="aa"/>
    <w:qFormat/>
    <w:rsid w:val="00883129"/>
    <w:pPr>
      <w:keepNext/>
      <w:autoSpaceDE w:val="0"/>
      <w:autoSpaceDN w:val="0"/>
      <w:adjustRightInd w:val="0"/>
      <w:spacing w:line="240" w:lineRule="exact"/>
      <w:ind w:firstLineChars="0" w:firstLine="0"/>
      <w:jc w:val="center"/>
      <w:textAlignment w:val="baseline"/>
    </w:pPr>
    <w:rPr>
      <w:rFonts w:ascii="宋体" w:hAnsi="宋体" w:cs="Times New Roman"/>
      <w:kern w:val="0"/>
      <w:sz w:val="21"/>
      <w:szCs w:val="18"/>
    </w:rPr>
  </w:style>
  <w:style w:type="paragraph" w:customStyle="1" w:styleId="afffffffffffffffffffffffffffffffffffffffb">
    <w:name w:val="图注、图的脚注"/>
    <w:basedOn w:val="afffffffffffffffffffffffffffffffffff2"/>
    <w:qFormat/>
    <w:rsid w:val="00883129"/>
    <w:pPr>
      <w:widowControl/>
      <w:autoSpaceDE/>
      <w:autoSpaceDN/>
      <w:adjustRightInd/>
      <w:spacing w:beforeLines="20" w:before="62" w:afterLines="20" w:after="62"/>
      <w:ind w:firstLineChars="200" w:firstLine="200"/>
    </w:pPr>
    <w:rPr>
      <w:kern w:val="2"/>
      <w:sz w:val="18"/>
      <w:szCs w:val="20"/>
    </w:rPr>
  </w:style>
  <w:style w:type="paragraph" w:customStyle="1" w:styleId="--1">
    <w:name w:val="说明-正文-公式"/>
    <w:basedOn w:val="-5"/>
    <w:qFormat/>
    <w:rsid w:val="00883129"/>
    <w:pPr>
      <w:widowControl w:val="0"/>
      <w:autoSpaceDN/>
      <w:adjustRightInd/>
      <w:snapToGrid/>
      <w:spacing w:line="240" w:lineRule="auto"/>
      <w:ind w:firstLineChars="0" w:firstLine="200"/>
      <w:jc w:val="both"/>
    </w:pPr>
    <w:rPr>
      <w:rFonts w:ascii="Times New Roman" w:hAnsi="Times New Roman" w:cs="Times New Roman" w:hint="eastAsia"/>
      <w:kern w:val="2"/>
      <w:sz w:val="21"/>
    </w:rPr>
  </w:style>
  <w:style w:type="paragraph" w:customStyle="1" w:styleId="41111411114CharH4h4sub">
    <w:name w:val="样式 标题 41.1.1.1标题 4.1.1.1.1标题 4 Char款四级标题，黑粗，小四，序号H4h4 sub..."/>
    <w:basedOn w:val="40"/>
    <w:qFormat/>
    <w:rsid w:val="00883129"/>
    <w:pPr>
      <w:numPr>
        <w:ilvl w:val="0"/>
        <w:numId w:val="0"/>
      </w:numPr>
      <w:tabs>
        <w:tab w:val="left" w:pos="567"/>
        <w:tab w:val="left" w:pos="851"/>
      </w:tabs>
      <w:adjustRightInd w:val="0"/>
      <w:snapToGrid w:val="0"/>
      <w:spacing w:after="120" w:line="377" w:lineRule="auto"/>
      <w:ind w:left="2971" w:hanging="420"/>
    </w:pPr>
    <w:rPr>
      <w:rFonts w:cs="宋体"/>
      <w:b w:val="0"/>
      <w:szCs w:val="24"/>
      <w:lang w:val="zh-CN"/>
    </w:rPr>
  </w:style>
  <w:style w:type="paragraph" w:customStyle="1" w:styleId="CharCharCharCharCharCharCharCharCharCharCharCharChar1CharCharCharCharCharCharCharCharCharCharCharCharCharCharCharCharCharCharChar4">
    <w:name w:val="Char Char Char Char Char Char Char Char Char Char Char Char Char1 Char Char Char Char Char Char Char Char Char Char Char Char Char Char Char Char Char Char Char4"/>
    <w:basedOn w:val="aa"/>
    <w:qFormat/>
    <w:rsid w:val="00883129"/>
    <w:pPr>
      <w:spacing w:after="160" w:line="240" w:lineRule="exact"/>
      <w:ind w:firstLineChars="0" w:firstLine="0"/>
    </w:pPr>
    <w:rPr>
      <w:rFonts w:ascii="Verdana" w:hAnsi="Verdana" w:cs="Times New Roman"/>
      <w:kern w:val="0"/>
      <w:sz w:val="20"/>
      <w:szCs w:val="20"/>
      <w:lang w:eastAsia="en-US"/>
    </w:rPr>
  </w:style>
  <w:style w:type="paragraph" w:customStyle="1" w:styleId="5CharCharChar">
    <w:name w:val="样式5 Char Char Char"/>
    <w:basedOn w:val="aa"/>
    <w:qFormat/>
    <w:rsid w:val="00883129"/>
    <w:pPr>
      <w:spacing w:line="240" w:lineRule="auto"/>
    </w:pPr>
    <w:rPr>
      <w:rFonts w:cs="Times New Roman"/>
      <w:sz w:val="21"/>
    </w:rPr>
  </w:style>
  <w:style w:type="paragraph" w:customStyle="1" w:styleId="afffffffffffffffffffffffffffffffffffffffc">
    <w:name w:val="正文  规划"/>
    <w:basedOn w:val="aa"/>
    <w:qFormat/>
    <w:rsid w:val="00883129"/>
    <w:pPr>
      <w:adjustRightInd w:val="0"/>
      <w:spacing w:before="120" w:after="120" w:line="240" w:lineRule="auto"/>
      <w:ind w:firstLine="480"/>
    </w:pPr>
    <w:rPr>
      <w:rFonts w:cs="宋体"/>
      <w:sz w:val="21"/>
      <w:szCs w:val="20"/>
    </w:rPr>
  </w:style>
  <w:style w:type="paragraph" w:customStyle="1" w:styleId="9a">
    <w:name w:val="检索9"/>
    <w:basedOn w:val="1ffffff0"/>
    <w:qFormat/>
    <w:rsid w:val="00883129"/>
    <w:pPr>
      <w:ind w:left="2438"/>
    </w:pPr>
    <w:rPr>
      <w:color w:val="FF0000"/>
    </w:rPr>
  </w:style>
  <w:style w:type="paragraph" w:customStyle="1" w:styleId="3ffff3">
    <w:name w:val="字元 字元3"/>
    <w:basedOn w:val="aa"/>
    <w:qFormat/>
    <w:rsid w:val="00883129"/>
    <w:pPr>
      <w:adjustRightInd w:val="0"/>
      <w:snapToGrid w:val="0"/>
      <w:spacing w:line="240" w:lineRule="auto"/>
    </w:pPr>
    <w:rPr>
      <w:rFonts w:cs="Times New Roman"/>
      <w:sz w:val="21"/>
    </w:rPr>
  </w:style>
  <w:style w:type="paragraph" w:customStyle="1" w:styleId="4ff9">
    <w:name w:val="样式 标题4 + 宋体 四号"/>
    <w:basedOn w:val="ae"/>
    <w:qFormat/>
    <w:rsid w:val="00883129"/>
    <w:pPr>
      <w:keepNext/>
      <w:keepLines/>
      <w:widowControl/>
      <w:adjustRightInd w:val="0"/>
      <w:snapToGrid w:val="0"/>
      <w:spacing w:beforeLines="50" w:before="156" w:line="360" w:lineRule="atLeast"/>
      <w:ind w:firstLineChars="0" w:firstLine="720"/>
      <w:jc w:val="left"/>
      <w:textAlignment w:val="baseline"/>
      <w:outlineLvl w:val="3"/>
    </w:pPr>
    <w:rPr>
      <w:rFonts w:ascii="Times New Roman" w:eastAsia="楷体_GB2312" w:hAnsi="Times New Roman" w:cs="Times New Roman"/>
      <w:bCs/>
      <w:kern w:val="0"/>
      <w:sz w:val="28"/>
      <w:szCs w:val="30"/>
      <w:lang w:val="zh-CN"/>
    </w:rPr>
  </w:style>
  <w:style w:type="paragraph" w:customStyle="1" w:styleId="880">
    <w:name w:val="样式88"/>
    <w:basedOn w:val="aa"/>
    <w:qFormat/>
    <w:rsid w:val="00883129"/>
    <w:pPr>
      <w:keepNext/>
      <w:keepLines/>
      <w:adjustRightInd w:val="0"/>
      <w:spacing w:before="120" w:after="120" w:line="520" w:lineRule="exact"/>
      <w:ind w:firstLineChars="0" w:firstLine="0"/>
      <w:outlineLvl w:val="2"/>
    </w:pPr>
    <w:rPr>
      <w:rFonts w:ascii="宋体" w:eastAsia="黑体" w:hAnsi="宋体" w:cs="Times New Roman"/>
      <w:b/>
      <w:kern w:val="0"/>
      <w:sz w:val="21"/>
    </w:rPr>
  </w:style>
  <w:style w:type="paragraph" w:customStyle="1" w:styleId="StyleBodyTextIndentFirstline2chAfter05lineL">
    <w:name w:val="Style Body Text Indent + 四号 First line:  2 ch After:  0.5 line L..."/>
    <w:basedOn w:val="afffff9"/>
    <w:qFormat/>
    <w:rsid w:val="00883129"/>
    <w:pPr>
      <w:spacing w:after="0" w:line="360" w:lineRule="exact"/>
      <w:ind w:leftChars="0" w:left="0" w:firstLine="422"/>
    </w:pPr>
    <w:rPr>
      <w:rFonts w:ascii="宋体" w:eastAsia="仿宋_GB2312" w:hAnsi="宋体"/>
      <w:b/>
      <w:color w:val="FF0000"/>
      <w:sz w:val="20"/>
      <w:szCs w:val="28"/>
      <w:lang w:val="zh-CN"/>
    </w:rPr>
  </w:style>
  <w:style w:type="paragraph" w:customStyle="1" w:styleId="521">
    <w:name w:val="样式52"/>
    <w:basedOn w:val="aa"/>
    <w:qFormat/>
    <w:rsid w:val="00883129"/>
    <w:pPr>
      <w:keepNext/>
      <w:keepLines/>
      <w:spacing w:before="120" w:after="120" w:line="520" w:lineRule="exact"/>
      <w:ind w:firstLineChars="0" w:firstLine="0"/>
      <w:outlineLvl w:val="1"/>
    </w:pPr>
    <w:rPr>
      <w:rFonts w:eastAsia="黑体" w:cs="Times New Roman"/>
      <w:b/>
      <w:sz w:val="28"/>
      <w:szCs w:val="20"/>
    </w:rPr>
  </w:style>
  <w:style w:type="paragraph" w:customStyle="1" w:styleId="afffffffffffffffffffffffffffffffffffffffd">
    <w:name w:val="表尾注"/>
    <w:basedOn w:val="aa"/>
    <w:next w:val="aa"/>
    <w:qFormat/>
    <w:rsid w:val="00883129"/>
    <w:pPr>
      <w:autoSpaceDE w:val="0"/>
      <w:autoSpaceDN w:val="0"/>
      <w:adjustRightInd w:val="0"/>
      <w:spacing w:after="240" w:line="240" w:lineRule="auto"/>
      <w:ind w:firstLineChars="0" w:firstLine="0"/>
    </w:pPr>
    <w:rPr>
      <w:rFonts w:ascii="Arial" w:hAnsi="Arial" w:cs="宋体"/>
      <w:kern w:val="0"/>
      <w:sz w:val="18"/>
      <w:szCs w:val="21"/>
    </w:rPr>
  </w:style>
  <w:style w:type="paragraph" w:customStyle="1" w:styleId="05053">
    <w:name w:val="样式 标题 + 段前: 0.5 行 段后: 0.5 行"/>
    <w:basedOn w:val="afffff2"/>
    <w:qFormat/>
    <w:rsid w:val="00883129"/>
    <w:pPr>
      <w:widowControl/>
      <w:adjustRightInd w:val="0"/>
      <w:snapToGrid w:val="0"/>
      <w:spacing w:before="0" w:after="0" w:line="240" w:lineRule="auto"/>
      <w:ind w:firstLine="480"/>
    </w:pPr>
    <w:rPr>
      <w:rFonts w:ascii="Times New Roman" w:eastAsia="黑体" w:hAnsi="Times New Roman" w:cs="宋体"/>
      <w:bCs w:val="0"/>
      <w:sz w:val="30"/>
      <w:szCs w:val="30"/>
      <w:shd w:val="clear" w:color="auto" w:fill="000080"/>
    </w:rPr>
  </w:style>
  <w:style w:type="paragraph" w:customStyle="1" w:styleId="3111ReHead3WSAh3BSH-3H3b33rdlevell3CT1">
    <w:name w:val="样式 标题 3条标题1.1.1ReHead 3 WSAh3BSH-3H3b33rd levell3CT标题...1"/>
    <w:basedOn w:val="30"/>
    <w:qFormat/>
    <w:rsid w:val="00883129"/>
    <w:pPr>
      <w:numPr>
        <w:ilvl w:val="0"/>
        <w:numId w:val="0"/>
      </w:numPr>
      <w:tabs>
        <w:tab w:val="left" w:pos="567"/>
        <w:tab w:val="left" w:pos="840"/>
      </w:tabs>
      <w:adjustRightInd/>
      <w:spacing w:after="120" w:line="240" w:lineRule="auto"/>
    </w:pPr>
    <w:rPr>
      <w:rFonts w:ascii="宋体" w:hAnsi="宋体"/>
      <w:b w:val="0"/>
      <w:bCs w:val="0"/>
      <w:lang w:val="zh-CN"/>
    </w:rPr>
  </w:style>
  <w:style w:type="paragraph" w:customStyle="1" w:styleId="300252">
    <w:name w:val="样式 标题 3 + 左侧:  0 毫米 首行缩进:  0 毫米 行距: 最小值 25 磅2"/>
    <w:basedOn w:val="30"/>
    <w:qFormat/>
    <w:rsid w:val="00883129"/>
    <w:pPr>
      <w:numPr>
        <w:ilvl w:val="0"/>
        <w:numId w:val="0"/>
      </w:numPr>
      <w:tabs>
        <w:tab w:val="left" w:pos="360"/>
        <w:tab w:val="left" w:pos="567"/>
        <w:tab w:val="left" w:pos="1620"/>
        <w:tab w:val="left" w:pos="1740"/>
      </w:tabs>
      <w:adjustRightInd/>
      <w:spacing w:line="500" w:lineRule="atLeast"/>
      <w:ind w:left="1740" w:hanging="420"/>
    </w:pPr>
    <w:rPr>
      <w:rFonts w:eastAsia="仿宋_GB2312"/>
      <w:bCs w:val="0"/>
      <w:snapToGrid w:val="0"/>
      <w:spacing w:val="4"/>
      <w:szCs w:val="20"/>
      <w:lang w:val="zh-CN"/>
    </w:rPr>
  </w:style>
  <w:style w:type="paragraph" w:customStyle="1" w:styleId="2022">
    <w:name w:val="一般正文 + 首行缩进:  2 字符 段后: 0.2 行 + 首行缩进:  2 字符"/>
    <w:basedOn w:val="aa"/>
    <w:qFormat/>
    <w:rsid w:val="00883129"/>
    <w:pPr>
      <w:adjustRightInd w:val="0"/>
      <w:snapToGrid w:val="0"/>
      <w:spacing w:before="100" w:beforeAutospacing="1" w:after="100" w:afterAutospacing="1" w:line="240" w:lineRule="auto"/>
      <w:ind w:firstLineChars="0" w:firstLine="0"/>
    </w:pPr>
    <w:rPr>
      <w:rFonts w:ascii="宋体" w:hAnsi="宋体" w:cs="Times New Roman"/>
      <w:kern w:val="0"/>
      <w:sz w:val="28"/>
      <w:szCs w:val="28"/>
    </w:rPr>
  </w:style>
  <w:style w:type="paragraph" w:customStyle="1" w:styleId="afffffffffffffffffffffffffffffffffffffffe">
    <w:name w:val="小五表格文字"/>
    <w:basedOn w:val="aa"/>
    <w:qFormat/>
    <w:rsid w:val="00883129"/>
    <w:pPr>
      <w:spacing w:before="100" w:beforeAutospacing="1" w:after="100" w:afterAutospacing="1" w:line="300" w:lineRule="exact"/>
      <w:ind w:firstLineChars="0" w:firstLine="0"/>
      <w:jc w:val="center"/>
    </w:pPr>
    <w:rPr>
      <w:rFonts w:cs="Times New Roman"/>
      <w:sz w:val="18"/>
      <w:szCs w:val="20"/>
    </w:rPr>
  </w:style>
  <w:style w:type="paragraph" w:customStyle="1" w:styleId="44CharChar4Char2">
    <w:name w:val="样式 标题 4标题 4 Char Char标题 4 Char + 小四 加粗2"/>
    <w:basedOn w:val="40"/>
    <w:qFormat/>
    <w:rsid w:val="00883129"/>
    <w:pPr>
      <w:numPr>
        <w:ilvl w:val="0"/>
        <w:numId w:val="0"/>
      </w:numPr>
      <w:tabs>
        <w:tab w:val="left" w:pos="567"/>
        <w:tab w:val="left" w:pos="851"/>
      </w:tabs>
      <w:adjustRightInd w:val="0"/>
      <w:snapToGrid w:val="0"/>
      <w:spacing w:before="156" w:after="156" w:line="520" w:lineRule="atLeast"/>
    </w:pPr>
    <w:rPr>
      <w:rFonts w:cs="宋体" w:hint="eastAsia"/>
      <w:sz w:val="21"/>
      <w:szCs w:val="20"/>
      <w:lang w:val="zh-CN"/>
    </w:rPr>
  </w:style>
  <w:style w:type="paragraph" w:customStyle="1" w:styleId="affffffffffffffffffffffffffffffffffffffff">
    <w:name w:val="正文改动"/>
    <w:basedOn w:val="aa"/>
    <w:qFormat/>
    <w:rsid w:val="00883129"/>
    <w:pPr>
      <w:spacing w:line="300" w:lineRule="auto"/>
      <w:ind w:firstLineChars="0" w:firstLine="0"/>
      <w:jc w:val="center"/>
    </w:pPr>
    <w:rPr>
      <w:rFonts w:cs="Times New Roman"/>
      <w:sz w:val="21"/>
    </w:rPr>
  </w:style>
  <w:style w:type="paragraph" w:customStyle="1" w:styleId="138">
    <w:name w:val="表名，13黑"/>
    <w:qFormat/>
    <w:rsid w:val="00883129"/>
    <w:pPr>
      <w:keepNext/>
      <w:widowControl w:val="0"/>
      <w:jc w:val="center"/>
    </w:pPr>
    <w:rPr>
      <w:rFonts w:ascii="Arial" w:eastAsia="黑体" w:hAnsi="Arial"/>
      <w:kern w:val="2"/>
      <w:sz w:val="26"/>
    </w:rPr>
  </w:style>
  <w:style w:type="paragraph" w:customStyle="1" w:styleId="Charffffffff0">
    <w:name w:val="正文标准 Char"/>
    <w:basedOn w:val="aa"/>
    <w:qFormat/>
    <w:rsid w:val="00883129"/>
    <w:pPr>
      <w:spacing w:line="240" w:lineRule="auto"/>
      <w:ind w:firstLine="480"/>
    </w:pPr>
    <w:rPr>
      <w:rFonts w:cs="Times New Roman"/>
      <w:kern w:val="0"/>
      <w:sz w:val="21"/>
      <w:szCs w:val="20"/>
    </w:rPr>
  </w:style>
  <w:style w:type="paragraph" w:customStyle="1" w:styleId="220505">
    <w:name w:val="样式 正文首行缩进 2 + 首行缩进:  2 字符 段前: 0.5 行 段后: 0.5 行"/>
    <w:basedOn w:val="2f1"/>
    <w:qFormat/>
    <w:rsid w:val="00883129"/>
    <w:pPr>
      <w:spacing w:line="300" w:lineRule="auto"/>
      <w:ind w:firstLineChars="0" w:firstLine="0"/>
    </w:pPr>
    <w:rPr>
      <w:rFonts w:eastAsia="仿宋_GB2312"/>
      <w:color w:val="FF0000"/>
      <w:sz w:val="21"/>
    </w:rPr>
  </w:style>
  <w:style w:type="paragraph" w:customStyle="1" w:styleId="font25">
    <w:name w:val="font25"/>
    <w:basedOn w:val="aa"/>
    <w:qFormat/>
    <w:rsid w:val="00883129"/>
    <w:pPr>
      <w:spacing w:before="100" w:beforeAutospacing="1" w:after="100" w:afterAutospacing="1" w:line="240" w:lineRule="auto"/>
      <w:ind w:firstLineChars="0" w:firstLine="0"/>
    </w:pPr>
    <w:rPr>
      <w:rFonts w:cs="Times New Roman"/>
      <w:sz w:val="18"/>
      <w:szCs w:val="18"/>
    </w:rPr>
  </w:style>
  <w:style w:type="paragraph" w:customStyle="1" w:styleId="2fffffffa">
    <w:name w:val="样式 标题 2 + 小四"/>
    <w:basedOn w:val="22"/>
    <w:qFormat/>
    <w:rsid w:val="00883129"/>
    <w:pPr>
      <w:keepNext w:val="0"/>
      <w:numPr>
        <w:ilvl w:val="0"/>
        <w:numId w:val="0"/>
      </w:numPr>
      <w:tabs>
        <w:tab w:val="clear" w:pos="567"/>
        <w:tab w:val="left" w:pos="630"/>
      </w:tabs>
      <w:adjustRightInd w:val="0"/>
      <w:snapToGrid w:val="0"/>
      <w:spacing w:line="240" w:lineRule="auto"/>
      <w:jc w:val="left"/>
    </w:pPr>
    <w:rPr>
      <w:rFonts w:ascii="Arial" w:hAnsi="Arial" w:cs="Times New Roman"/>
      <w:b w:val="0"/>
      <w:color w:val="000000"/>
      <w:sz w:val="24"/>
      <w:lang w:val="zh-CN"/>
    </w:rPr>
  </w:style>
  <w:style w:type="paragraph" w:customStyle="1" w:styleId="4H4PIM4h4blbbTitre44thlevelsect1234RefHead4">
    <w:name w:val="样式 标题 4H4PIM 4h4blbbTitre44th levelsect 1.2.3.4Ref Head...4"/>
    <w:basedOn w:val="40"/>
    <w:qFormat/>
    <w:rsid w:val="00883129"/>
    <w:pPr>
      <w:widowControl/>
      <w:numPr>
        <w:ilvl w:val="0"/>
        <w:numId w:val="0"/>
      </w:numPr>
      <w:tabs>
        <w:tab w:val="left" w:pos="567"/>
        <w:tab w:val="left" w:pos="851"/>
      </w:tabs>
      <w:adjustRightInd w:val="0"/>
      <w:snapToGrid w:val="0"/>
      <w:spacing w:before="60" w:after="60" w:line="500" w:lineRule="atLeast"/>
      <w:ind w:firstLineChars="200" w:firstLine="200"/>
    </w:pPr>
    <w:rPr>
      <w:rFonts w:cs="宋体"/>
      <w:kern w:val="0"/>
      <w:sz w:val="28"/>
    </w:rPr>
  </w:style>
  <w:style w:type="paragraph" w:customStyle="1" w:styleId="33CharCharCharTitle3h3H3head1">
    <w:name w:val="样式 标题 3标题 3 Char Char Char节，一一黑四（一）条，（一）Title3h3H3head...1"/>
    <w:basedOn w:val="30"/>
    <w:qFormat/>
    <w:rsid w:val="00883129"/>
    <w:pPr>
      <w:numPr>
        <w:ilvl w:val="0"/>
        <w:numId w:val="0"/>
      </w:numPr>
      <w:tabs>
        <w:tab w:val="left" w:pos="567"/>
        <w:tab w:val="left" w:pos="1336"/>
      </w:tabs>
      <w:adjustRightInd/>
      <w:spacing w:beforeLines="30" w:before="93" w:afterLines="20" w:after="62" w:line="240" w:lineRule="auto"/>
      <w:ind w:left="1336"/>
    </w:pPr>
    <w:rPr>
      <w:rFonts w:eastAsia="仿宋_GB2312" w:cs="宋体"/>
      <w:bCs w:val="0"/>
      <w:sz w:val="24"/>
      <w:szCs w:val="24"/>
      <w:lang w:val="zh-CN"/>
    </w:rPr>
  </w:style>
  <w:style w:type="paragraph" w:customStyle="1" w:styleId="08078">
    <w:name w:val="样式 首行缩进:  0.80 厘米 段前: 7.8 磅"/>
    <w:basedOn w:val="aa"/>
    <w:qFormat/>
    <w:rsid w:val="00883129"/>
    <w:pPr>
      <w:adjustRightInd w:val="0"/>
      <w:snapToGrid w:val="0"/>
      <w:spacing w:before="156" w:line="312" w:lineRule="auto"/>
      <w:ind w:firstLineChars="0" w:firstLine="480"/>
    </w:pPr>
    <w:rPr>
      <w:rFonts w:cs="Times New Roman"/>
      <w:sz w:val="21"/>
      <w:szCs w:val="20"/>
    </w:rPr>
  </w:style>
  <w:style w:type="paragraph" w:customStyle="1" w:styleId="3050">
    <w:name w:val="样式 标题 3 + 段后: 0.5 行"/>
    <w:basedOn w:val="30"/>
    <w:qFormat/>
    <w:rsid w:val="00883129"/>
    <w:pPr>
      <w:numPr>
        <w:ilvl w:val="0"/>
        <w:numId w:val="0"/>
      </w:numPr>
      <w:tabs>
        <w:tab w:val="left" w:pos="360"/>
        <w:tab w:val="left" w:pos="567"/>
      </w:tabs>
      <w:adjustRightInd/>
      <w:spacing w:before="260" w:line="413" w:lineRule="auto"/>
      <w:ind w:left="425" w:hanging="425"/>
    </w:pPr>
    <w:rPr>
      <w:szCs w:val="24"/>
      <w:lang w:val="zh-CN"/>
    </w:rPr>
  </w:style>
  <w:style w:type="paragraph" w:customStyle="1" w:styleId="affffffffffffffffffffffffffffffffffffffff0">
    <w:name w:val="小节名"/>
    <w:basedOn w:val="aa"/>
    <w:qFormat/>
    <w:rsid w:val="00883129"/>
    <w:pPr>
      <w:tabs>
        <w:tab w:val="left" w:pos="5040"/>
      </w:tabs>
      <w:adjustRightInd w:val="0"/>
      <w:spacing w:line="240" w:lineRule="auto"/>
      <w:ind w:firstLineChars="0" w:firstLine="0"/>
    </w:pPr>
    <w:rPr>
      <w:rFonts w:ascii="黑体" w:eastAsia="黑体" w:hAnsi="Arial" w:cs="Times New Roman"/>
      <w:b/>
      <w:kern w:val="0"/>
      <w:sz w:val="28"/>
      <w:szCs w:val="20"/>
    </w:rPr>
  </w:style>
  <w:style w:type="paragraph" w:customStyle="1" w:styleId="font18">
    <w:name w:val="font18"/>
    <w:basedOn w:val="aa"/>
    <w:qFormat/>
    <w:rsid w:val="00883129"/>
    <w:pPr>
      <w:spacing w:before="100" w:beforeAutospacing="1" w:after="100" w:afterAutospacing="1" w:line="240" w:lineRule="auto"/>
      <w:ind w:firstLineChars="0" w:firstLine="0"/>
    </w:pPr>
    <w:rPr>
      <w:rFonts w:cs="Times New Roman"/>
      <w:kern w:val="0"/>
      <w:sz w:val="16"/>
      <w:szCs w:val="16"/>
    </w:rPr>
  </w:style>
  <w:style w:type="paragraph" w:customStyle="1" w:styleId="1116">
    <w:name w:val="样式 章一 + 段前: 1 行 段后: 1 行1"/>
    <w:basedOn w:val="aa"/>
    <w:qFormat/>
    <w:rsid w:val="00883129"/>
    <w:pPr>
      <w:spacing w:beforeLines="50" w:before="156" w:afterLines="100" w:after="312" w:line="240" w:lineRule="auto"/>
      <w:ind w:firstLineChars="0" w:firstLine="0"/>
      <w:jc w:val="center"/>
    </w:pPr>
    <w:rPr>
      <w:rFonts w:eastAsia="黑体" w:cs="Times New Roman"/>
      <w:b/>
      <w:bCs/>
      <w:sz w:val="28"/>
      <w:szCs w:val="20"/>
    </w:rPr>
  </w:style>
  <w:style w:type="paragraph" w:customStyle="1" w:styleId="affffffffffffffffffffffffffffffffffffffff1">
    <w:name w:val="其他表格"/>
    <w:basedOn w:val="aa"/>
    <w:qFormat/>
    <w:rsid w:val="00883129"/>
    <w:pPr>
      <w:spacing w:line="0" w:lineRule="atLeast"/>
      <w:ind w:firstLineChars="0" w:firstLine="0"/>
      <w:jc w:val="center"/>
    </w:pPr>
    <w:rPr>
      <w:rFonts w:ascii="宋体" w:hAnsi="宋体" w:cs="Times New Roman"/>
      <w:sz w:val="18"/>
      <w:szCs w:val="21"/>
    </w:rPr>
  </w:style>
  <w:style w:type="paragraph" w:customStyle="1" w:styleId="affffffffffffffffffffffffffffffffffffffff2">
    <w:name w:val="表题行"/>
    <w:basedOn w:val="aa"/>
    <w:qFormat/>
    <w:rsid w:val="00883129"/>
    <w:pPr>
      <w:spacing w:line="240" w:lineRule="auto"/>
      <w:ind w:leftChars="-67" w:left="-140" w:firstLineChars="0" w:hanging="1"/>
      <w:jc w:val="center"/>
    </w:pPr>
    <w:rPr>
      <w:rFonts w:cs="Times New Roman"/>
      <w:b/>
      <w:bCs/>
      <w:sz w:val="18"/>
      <w:szCs w:val="21"/>
    </w:rPr>
  </w:style>
  <w:style w:type="paragraph" w:customStyle="1" w:styleId="affffffffffffffffffffffffffffffffffffffff3">
    <w:name w:val="带括号的正文"/>
    <w:basedOn w:val="aa"/>
    <w:next w:val="aa"/>
    <w:qFormat/>
    <w:rsid w:val="00883129"/>
    <w:pPr>
      <w:adjustRightInd w:val="0"/>
      <w:snapToGrid w:val="0"/>
      <w:spacing w:line="240" w:lineRule="auto"/>
    </w:pPr>
    <w:rPr>
      <w:rFonts w:cs="Times New Roman"/>
      <w:sz w:val="21"/>
      <w:szCs w:val="28"/>
    </w:rPr>
  </w:style>
  <w:style w:type="paragraph" w:customStyle="1" w:styleId="affffffffffffffffffffffffffffffffffffffff4">
    <w:name w:val="环小四文中说明"/>
    <w:qFormat/>
    <w:rsid w:val="00883129"/>
    <w:pPr>
      <w:widowControl w:val="0"/>
      <w:spacing w:beforeLines="50" w:before="156" w:line="500" w:lineRule="exact"/>
      <w:ind w:firstLineChars="200" w:firstLine="200"/>
      <w:jc w:val="both"/>
    </w:pPr>
    <w:rPr>
      <w:rFonts w:ascii="宋体" w:hAnsi="宋体"/>
      <w:sz w:val="24"/>
      <w:szCs w:val="24"/>
    </w:rPr>
  </w:style>
  <w:style w:type="paragraph" w:customStyle="1" w:styleId="Char51">
    <w:name w:val="Char51"/>
    <w:basedOn w:val="afffffb"/>
    <w:next w:val="aa"/>
    <w:qFormat/>
    <w:rsid w:val="00883129"/>
    <w:pPr>
      <w:widowControl/>
      <w:spacing w:line="360" w:lineRule="auto"/>
      <w:ind w:firstLineChars="200" w:firstLine="480"/>
      <w:jc w:val="left"/>
    </w:pPr>
    <w:rPr>
      <w:rFonts w:ascii="Verdana" w:hAnsi="Verdana" w:cs="宋体"/>
      <w:lang w:val="zh-CN" w:eastAsia="en-US"/>
    </w:rPr>
  </w:style>
  <w:style w:type="paragraph" w:customStyle="1" w:styleId="affffffffffffffffffffffffffffffffffffffff5">
    <w:name w:val="文本正文"/>
    <w:basedOn w:val="aa"/>
    <w:qFormat/>
    <w:rsid w:val="00883129"/>
    <w:pPr>
      <w:snapToGrid w:val="0"/>
      <w:spacing w:line="240" w:lineRule="auto"/>
      <w:ind w:right="844" w:firstLineChars="0" w:firstLine="0"/>
      <w:jc w:val="right"/>
    </w:pPr>
    <w:rPr>
      <w:rFonts w:cs="Times New Roman"/>
      <w:bCs/>
      <w:color w:val="000000"/>
      <w:sz w:val="28"/>
      <w:szCs w:val="28"/>
    </w:rPr>
  </w:style>
  <w:style w:type="paragraph" w:customStyle="1" w:styleId="affffffffffffffffffffffffffffffffffffffff6">
    <w:name w:val="环境影响报告书"/>
    <w:basedOn w:val="aa"/>
    <w:qFormat/>
    <w:rsid w:val="00883129"/>
    <w:pPr>
      <w:spacing w:beforeLines="100" w:before="312" w:afterLines="50" w:after="156" w:line="240" w:lineRule="auto"/>
      <w:ind w:firstLineChars="0" w:firstLine="0"/>
      <w:jc w:val="center"/>
    </w:pPr>
    <w:rPr>
      <w:rFonts w:eastAsia="楷体_GB2312" w:cs="Times New Roman"/>
      <w:b/>
      <w:sz w:val="52"/>
      <w:szCs w:val="20"/>
    </w:rPr>
  </w:style>
  <w:style w:type="paragraph" w:customStyle="1" w:styleId="211Title22headlinehheadlineSR2ERMH210">
    <w:name w:val="样式 样式 标题 2章宋三一、标题 1.1Title 22 headlinehheadlineS&amp;R2ERMH2...1 + 段..."/>
    <w:basedOn w:val="211Title22headlinehheadlineSR2ERMH21"/>
    <w:qFormat/>
    <w:rsid w:val="00883129"/>
    <w:pPr>
      <w:spacing w:beforeLines="0" w:before="127"/>
    </w:pPr>
    <w:rPr>
      <w:rFonts w:cs="宋体"/>
      <w:szCs w:val="20"/>
    </w:rPr>
  </w:style>
  <w:style w:type="paragraph" w:customStyle="1" w:styleId="1ffffffff5">
    <w:name w:val="+列表1"/>
    <w:basedOn w:val="aa"/>
    <w:qFormat/>
    <w:rsid w:val="00883129"/>
    <w:pPr>
      <w:tabs>
        <w:tab w:val="left" w:pos="4320"/>
      </w:tabs>
      <w:spacing w:line="240" w:lineRule="auto"/>
      <w:ind w:firstLineChars="0" w:firstLine="0"/>
      <w:jc w:val="center"/>
    </w:pPr>
    <w:rPr>
      <w:rFonts w:cs="Times New Roman"/>
      <w:sz w:val="21"/>
    </w:rPr>
  </w:style>
  <w:style w:type="paragraph" w:customStyle="1" w:styleId="affffffffffffffffffffffffffffffffffffffff7">
    <w:name w:val="报告缩进"/>
    <w:basedOn w:val="aa"/>
    <w:qFormat/>
    <w:rsid w:val="00883129"/>
    <w:pPr>
      <w:autoSpaceDE w:val="0"/>
      <w:autoSpaceDN w:val="0"/>
      <w:spacing w:line="240" w:lineRule="auto"/>
      <w:ind w:firstLineChars="0" w:firstLine="0"/>
      <w:textAlignment w:val="baseline"/>
    </w:pPr>
    <w:rPr>
      <w:rFonts w:cs="Times New Roman"/>
      <w:sz w:val="21"/>
      <w:szCs w:val="20"/>
    </w:rPr>
  </w:style>
  <w:style w:type="table" w:styleId="1ffffffff6">
    <w:name w:val="Table Grid 1"/>
    <w:basedOn w:val="ac"/>
    <w:semiHidden/>
    <w:qFormat/>
    <w:rsid w:val="00883129"/>
    <w:pPr>
      <w:widowControl w:val="0"/>
      <w:jc w:val="both"/>
    </w:p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i/>
        <w:i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nwCell">
      <w:tblPr/>
      <w:tcPr>
        <w:tcBorders>
          <w:top w:val="none" w:sz="0" w:space="0" w:color="auto"/>
          <w:left w:val="none" w:sz="0" w:space="0" w:color="auto"/>
          <w:bottom w:val="none" w:sz="0" w:space="0" w:color="auto"/>
          <w:right w:val="none" w:sz="0" w:space="0" w:color="auto"/>
          <w:insideH w:val="none" w:sz="0" w:space="0" w:color="auto"/>
          <w:insideV w:val="none" w:sz="0" w:space="0" w:color="auto"/>
          <w:tl2br w:val="single" w:sz="6" w:space="0" w:color="000000"/>
          <w:tr2bl w:val="nil"/>
        </w:tcBorders>
      </w:tcPr>
    </w:tblStylePr>
  </w:style>
  <w:style w:type="table" w:styleId="2fffffffb">
    <w:name w:val="Table Columns 2"/>
    <w:basedOn w:val="ac"/>
    <w:semiHidden/>
    <w:qFormat/>
    <w:rsid w:val="00883129"/>
    <w:pPr>
      <w:widowControl w:val="0"/>
      <w:jc w:val="both"/>
    </w:pPr>
    <w:rPr>
      <w:b/>
      <w:bCs/>
    </w:rPr>
    <w:tblPr>
      <w:tblInd w:w="0" w:type="nil"/>
    </w:tblPr>
    <w:tblStylePr w:type="firstRow">
      <w:rPr>
        <w:color w:val="FFFFFF"/>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80" w:fill="FFFFFF"/>
      </w:tcPr>
    </w:tblStylePr>
    <w:tblStylePr w:type="lastRow">
      <w:rPr>
        <w:b w:val="0"/>
        <w:b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val="0"/>
        <w:bCs w:val="0"/>
        <w:color w:val="00000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val="0"/>
        <w:b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styleId="6e">
    <w:name w:val="Table Grid 6"/>
    <w:basedOn w:val="ac"/>
    <w:semiHidden/>
    <w:qFormat/>
    <w:rsid w:val="00883129"/>
    <w:pPr>
      <w:widowControl w:val="0"/>
      <w:jc w:val="both"/>
    </w:p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tcPr>
    </w:tblStylePr>
    <w:tblStylePr w:type="lastRow">
      <w:rPr>
        <w:color w:val="auto"/>
      </w:rPr>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nwCell">
      <w:tblPr/>
      <w:tcPr>
        <w:tcBorders>
          <w:top w:val="none" w:sz="0" w:space="0" w:color="auto"/>
          <w:left w:val="none" w:sz="0" w:space="0" w:color="auto"/>
          <w:bottom w:val="none" w:sz="0" w:space="0" w:color="auto"/>
          <w:right w:val="none" w:sz="0" w:space="0" w:color="auto"/>
          <w:insideH w:val="none" w:sz="0" w:space="0" w:color="auto"/>
          <w:insideV w:val="none" w:sz="0" w:space="0" w:color="auto"/>
          <w:tl2br w:val="single" w:sz="6" w:space="0" w:color="000000"/>
          <w:tr2bl w:val="nil"/>
        </w:tcBorders>
      </w:tcPr>
    </w:tblStylePr>
  </w:style>
  <w:style w:type="table" w:styleId="affffffffffffffffffffffffffffffffffffffff8">
    <w:name w:val="Table Theme"/>
    <w:basedOn w:val="ac"/>
    <w:semiHidden/>
    <w:qFormat/>
    <w:rsid w:val="00883129"/>
    <w:pPr>
      <w:widowControl w:val="0"/>
      <w:jc w:val="both"/>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fc">
    <w:name w:val="Table Grid 5"/>
    <w:basedOn w:val="ac"/>
    <w:semiHidden/>
    <w:qFormat/>
    <w:rsid w:val="00883129"/>
    <w:pPr>
      <w:widowControl w:val="0"/>
      <w:jc w:val="both"/>
    </w:p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top w:val="none" w:sz="0" w:space="0" w:color="auto"/>
          <w:left w:val="single" w:sz="12" w:space="0" w:color="000000"/>
          <w:bottom w:val="none" w:sz="0" w:space="0" w:color="auto"/>
          <w:right w:val="none" w:sz="0" w:space="0" w:color="auto"/>
          <w:insideH w:val="none" w:sz="0" w:space="0" w:color="auto"/>
          <w:insideV w:val="none" w:sz="0" w:space="0" w:color="auto"/>
          <w:tl2br w:val="nil"/>
          <w:tr2bl w:val="nil"/>
        </w:tcBorders>
      </w:tcPr>
    </w:tblStylePr>
    <w:tblStylePr w:type="lastRow">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nwCell">
      <w:tblPr/>
      <w:tcPr>
        <w:tcBorders>
          <w:top w:val="none" w:sz="0" w:space="0" w:color="auto"/>
          <w:left w:val="none" w:sz="0" w:space="0" w:color="auto"/>
          <w:bottom w:val="none" w:sz="0" w:space="0" w:color="auto"/>
          <w:right w:val="none" w:sz="0" w:space="0" w:color="auto"/>
          <w:insideH w:val="none" w:sz="0" w:space="0" w:color="auto"/>
          <w:insideV w:val="none" w:sz="0" w:space="0" w:color="auto"/>
          <w:tl2br w:val="single" w:sz="6" w:space="0" w:color="000000"/>
          <w:tr2bl w:val="nil"/>
        </w:tcBorders>
      </w:tcPr>
    </w:tblStylePr>
  </w:style>
  <w:style w:type="table" w:styleId="1ffffffff7">
    <w:name w:val="Table Colorful 1"/>
    <w:basedOn w:val="ac"/>
    <w:semiHidden/>
    <w:qFormat/>
    <w:rsid w:val="00883129"/>
    <w:pPr>
      <w:widowControl w:val="0"/>
      <w:jc w:val="both"/>
    </w:pPr>
    <w:rPr>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00" w:fill="FFFFFF"/>
      </w:tcPr>
    </w:tblStylePr>
    <w:tblStylePr w:type="firstCol">
      <w:rPr>
        <w:b/>
        <w:bCs/>
        <w:i/>
        <w:i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80" w:fill="FFFFFF"/>
      </w:tcPr>
    </w:tblStylePr>
    <w:tblStylePr w:type="nwCell">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00" w:fill="FFFFFF"/>
      </w:tcPr>
    </w:tblStylePr>
    <w:tblStylePr w:type="swCell">
      <w:rPr>
        <w:b/>
        <w:bCs/>
        <w:i w:val="0"/>
        <w:i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styleId="2fffffffc">
    <w:name w:val="Table Web 2"/>
    <w:basedOn w:val="ac"/>
    <w:semiHidden/>
    <w:qFormat/>
    <w:rsid w:val="00883129"/>
    <w:pPr>
      <w:widowControl w:val="0"/>
      <w:jc w:val="both"/>
    </w:p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styleId="2fffffffd">
    <w:name w:val="Table Colorful 2"/>
    <w:basedOn w:val="ac"/>
    <w:semiHidden/>
    <w:qFormat/>
    <w:rsid w:val="00883129"/>
    <w:pPr>
      <w:widowControl w:val="0"/>
      <w:jc w:val="both"/>
    </w:pPr>
    <w:tblPr>
      <w:tblInd w:w="0" w:type="nil"/>
      <w:tblBorders>
        <w:bottom w:val="single" w:sz="12" w:space="0" w:color="000000"/>
      </w:tblBorders>
    </w:tblPr>
    <w:tcPr>
      <w:shd w:val="pct20" w:color="FFFF00" w:fill="FFFFFF"/>
    </w:tcPr>
    <w:tblStylePr w:type="firstRow">
      <w:rPr>
        <w:b/>
        <w:bCs/>
        <w:i/>
        <w:iCs/>
        <w:color w:val="FFFFFF"/>
      </w:rPr>
      <w:tblPr/>
      <w:tcPr>
        <w:tcBorders>
          <w:top w:val="none" w:sz="0" w:space="0" w:color="auto"/>
          <w:left w:val="single" w:sz="12" w:space="0" w:color="000000"/>
          <w:bottom w:val="none" w:sz="0" w:space="0" w:color="auto"/>
          <w:right w:val="none" w:sz="0" w:space="0" w:color="auto"/>
          <w:insideH w:val="none" w:sz="0" w:space="0" w:color="auto"/>
          <w:insideV w:val="none" w:sz="0" w:space="0" w:color="auto"/>
          <w:tl2br w:val="nil"/>
          <w:tr2bl w:val="nil"/>
        </w:tcBorders>
        <w:shd w:val="solid" w:color="800000" w:fill="FFFFFF"/>
      </w:tcPr>
    </w:tblStylePr>
    <w:tblStylePr w:type="firstCol">
      <w:rPr>
        <w:b/>
        <w:bCs/>
        <w:i/>
        <w:i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C0C0C0" w:fill="FFFFFF"/>
      </w:tcPr>
    </w:tblStylePr>
    <w:tblStylePr w:type="swCell">
      <w:rPr>
        <w:b/>
        <w:bCs/>
        <w:i w:val="0"/>
        <w:i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styleId="1ffffffff8">
    <w:name w:val="Table Web 1"/>
    <w:basedOn w:val="ac"/>
    <w:semiHidden/>
    <w:qFormat/>
    <w:rsid w:val="00883129"/>
    <w:pPr>
      <w:widowControl w:val="0"/>
      <w:jc w:val="both"/>
    </w:p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styleId="3ffff4">
    <w:name w:val="Table Colorful 3"/>
    <w:basedOn w:val="ac"/>
    <w:semiHidden/>
    <w:qFormat/>
    <w:rsid w:val="00883129"/>
    <w:pPr>
      <w:widowControl w:val="0"/>
      <w:jc w:val="both"/>
    </w:p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solid" w:color="008080" w:fill="FFFFFF"/>
      </w:tcPr>
    </w:tblStylePr>
    <w:tblStylePr w:type="firstCol">
      <w:tblPr/>
      <w:tcPr>
        <w:tcBorders>
          <w:top w:val="none" w:sz="0" w:space="0" w:color="auto"/>
          <w:left w:val="none" w:sz="0" w:space="0" w:color="auto"/>
          <w:bottom w:val="single" w:sz="36" w:space="0" w:color="000000"/>
          <w:right w:val="single" w:sz="6" w:space="0" w:color="000000"/>
          <w:insideH w:val="none" w:sz="0" w:space="0" w:color="auto"/>
          <w:insideV w:val="none" w:sz="0" w:space="0" w:color="auto"/>
          <w:tl2br w:val="nil"/>
          <w:tr2bl w:val="nil"/>
        </w:tcBorders>
        <w:shd w:val="solid" w:color="008080" w:fill="FFFFFF"/>
      </w:tcPr>
    </w:tblStylePr>
    <w:tblStylePr w:type="nwCell">
      <w:rPr>
        <w:b/>
        <w:bCs/>
        <w:color w:val="FFFFFF"/>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00" w:fill="FFFFFF"/>
      </w:tcPr>
    </w:tblStylePr>
  </w:style>
  <w:style w:type="table" w:styleId="8a">
    <w:name w:val="Table Grid 8"/>
    <w:basedOn w:val="ac"/>
    <w:semiHidden/>
    <w:qFormat/>
    <w:rsid w:val="00883129"/>
    <w:pPr>
      <w:widowControl w:val="0"/>
      <w:jc w:val="both"/>
    </w:p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80" w:fill="FFFFFF"/>
      </w:tcPr>
    </w:tblStylePr>
    <w:tblStylePr w:type="lastRow">
      <w:rPr>
        <w:b/>
        <w:bCs/>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bCs/>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styleId="affffffffffffffffffffffffffffffffffffffff9">
    <w:name w:val="Table Elegant"/>
    <w:basedOn w:val="ac"/>
    <w:semiHidden/>
    <w:qFormat/>
    <w:rsid w:val="00883129"/>
    <w:pPr>
      <w:widowControl w:val="0"/>
      <w:jc w:val="both"/>
    </w:p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styleId="affffffffffffffffffffffffffffffffffffffffa">
    <w:name w:val="Table Professional"/>
    <w:basedOn w:val="ac"/>
    <w:semiHidden/>
    <w:qFormat/>
    <w:rsid w:val="00883129"/>
    <w:pPr>
      <w:widowControl w:val="0"/>
      <w:jc w:val="both"/>
    </w:p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00" w:fill="FFFFFF"/>
      </w:tcPr>
    </w:tblStylePr>
  </w:style>
  <w:style w:type="table" w:styleId="1ffffffff9">
    <w:name w:val="Table Classic 1"/>
    <w:basedOn w:val="ac"/>
    <w:semiHidden/>
    <w:qFormat/>
    <w:rsid w:val="00883129"/>
    <w:pPr>
      <w:widowControl w:val="0"/>
      <w:jc w:val="both"/>
    </w:pPr>
    <w:tblPr>
      <w:tblInd w:w="0" w:type="nil"/>
      <w:tblBorders>
        <w:top w:val="single" w:sz="12" w:space="0" w:color="000000"/>
        <w:bottom w:val="single" w:sz="12" w:space="0" w:color="000000"/>
      </w:tblBorders>
    </w:tblPr>
    <w:tcPr>
      <w:shd w:val="clear" w:color="auto" w:fill="auto"/>
    </w:tcPr>
    <w:tblStylePr w:type="firstRow">
      <w:rPr>
        <w:i/>
        <w:iCs/>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tcPr>
    </w:tblStylePr>
    <w:tblStylePr w:type="lastRow">
      <w:rPr>
        <w:color w:val="auto"/>
      </w:rPr>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tblPr/>
      <w:tcPr>
        <w:tcBorders>
          <w:top w:val="none" w:sz="0" w:space="0" w:color="auto"/>
          <w:left w:val="none" w:sz="0" w:space="0" w:color="auto"/>
          <w:bottom w:val="none" w:sz="0" w:space="0" w:color="auto"/>
          <w:right w:val="single" w:sz="6" w:space="0" w:color="000000"/>
          <w:insideH w:val="none" w:sz="0" w:space="0" w:color="auto"/>
          <w:insideV w:val="none" w:sz="0" w:space="0" w:color="auto"/>
          <w:tl2br w:val="nil"/>
          <w:tr2bl w:val="nil"/>
        </w:tcBorders>
      </w:tcPr>
    </w:tblStylePr>
    <w:tblStylePr w:type="neCell">
      <w:rPr>
        <w:b/>
        <w:bCs/>
        <w:i w:val="0"/>
        <w:i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styleId="affffffffffffffffffffffffffffffffffffffffb">
    <w:name w:val="Table Contemporary"/>
    <w:basedOn w:val="ac"/>
    <w:semiHidden/>
    <w:qFormat/>
    <w:rsid w:val="00883129"/>
    <w:pPr>
      <w:widowControl w:val="0"/>
      <w:jc w:val="both"/>
    </w:pPr>
    <w:tblPr>
      <w:tblInd w:w="0" w:type="nil"/>
      <w:tblBorders>
        <w:insideH w:val="single" w:sz="18" w:space="0" w:color="FFFFFF"/>
        <w:insideV w:val="single" w:sz="18" w:space="0" w:color="FFFFFF"/>
      </w:tblBorders>
    </w:tblPr>
    <w:tblStylePr w:type="firstRow">
      <w:rPr>
        <w:b/>
        <w:bCs/>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pct20" w:color="000000" w:fill="FFFFFF"/>
      </w:tcPr>
    </w:tblStylePr>
    <w:tblStylePr w:type="band1Horz">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pct5" w:color="000000" w:fill="FFFFFF"/>
      </w:tcPr>
    </w:tblStylePr>
    <w:tblStylePr w:type="band2Horz">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pct20" w:color="000000" w:fill="FFFFFF"/>
      </w:tcPr>
    </w:tblStylePr>
  </w:style>
  <w:style w:type="table" w:styleId="2fffffffe">
    <w:name w:val="Table Classic 2"/>
    <w:basedOn w:val="ac"/>
    <w:semiHidden/>
    <w:qFormat/>
    <w:rsid w:val="00883129"/>
    <w:pPr>
      <w:widowControl w:val="0"/>
      <w:jc w:val="both"/>
    </w:pPr>
    <w:tblPr>
      <w:tblInd w:w="0" w:type="nil"/>
      <w:tblBorders>
        <w:top w:val="single" w:sz="12" w:space="0" w:color="000000"/>
        <w:bottom w:val="single" w:sz="12" w:space="0" w:color="000000"/>
      </w:tblBorders>
    </w:tblPr>
    <w:tcPr>
      <w:shd w:val="clear" w:color="auto" w:fill="auto"/>
    </w:tcPr>
    <w:tblStylePr w:type="firstRow">
      <w:rPr>
        <w:color w:val="FFFFFF"/>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solid" w:color="800080" w:fill="FFFFFF"/>
      </w:tcPr>
    </w:tblStylePr>
    <w:tblStylePr w:type="lastRow">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C0C0C0" w:fill="FFFFFF"/>
      </w:tcPr>
    </w:tblStylePr>
    <w:tblStylePr w:type="ne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nwCell">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800080" w:fill="FFFFFF"/>
      </w:tcPr>
    </w:tblStylePr>
    <w:tblStylePr w:type="swCell">
      <w:rPr>
        <w:color w:val="00008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styleId="1ffffffffa">
    <w:name w:val="Table Columns 1"/>
    <w:basedOn w:val="ac"/>
    <w:semiHidden/>
    <w:qFormat/>
    <w:rsid w:val="00883129"/>
    <w:pPr>
      <w:widowControl w:val="0"/>
      <w:jc w:val="both"/>
    </w:pPr>
    <w:rPr>
      <w:b/>
      <w:bCs/>
    </w:rPr>
    <w:tblPr>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top w:val="none" w:sz="0" w:space="0" w:color="auto"/>
          <w:left w:val="double" w:sz="6" w:space="0" w:color="000000"/>
          <w:bottom w:val="none" w:sz="0" w:space="0" w:color="auto"/>
          <w:right w:val="none" w:sz="0" w:space="0" w:color="auto"/>
          <w:insideH w:val="none" w:sz="0" w:space="0" w:color="auto"/>
          <w:insideV w:val="none" w:sz="0" w:space="0" w:color="auto"/>
          <w:tl2br w:val="nil"/>
          <w:tr2bl w:val="nil"/>
        </w:tcBorders>
      </w:tcPr>
    </w:tblStylePr>
    <w:tblStylePr w:type="lastRow">
      <w:rPr>
        <w:b w:val="0"/>
        <w:b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val="0"/>
        <w:b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val="0"/>
        <w:b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styleId="3ffff5">
    <w:name w:val="Table Classic 3"/>
    <w:basedOn w:val="ac"/>
    <w:semiHidden/>
    <w:qFormat/>
    <w:rsid w:val="00883129"/>
    <w:pPr>
      <w:widowControl w:val="0"/>
      <w:jc w:val="both"/>
    </w:pPr>
    <w:rPr>
      <w:color w:val="000080"/>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solid" w:color="000080" w:fill="FFFFFF"/>
      </w:tcPr>
    </w:tblStylePr>
    <w:tblStylePr w:type="lastRow">
      <w:rPr>
        <w:color w:val="000080"/>
      </w:rPr>
      <w:tblPr/>
      <w:tcPr>
        <w:tcBorders>
          <w:top w:val="single" w:sz="12" w:space="0" w:color="000000"/>
          <w:left w:val="none" w:sz="0" w:space="0" w:color="auto"/>
          <w:bottom w:val="none" w:sz="0" w:space="0" w:color="auto"/>
          <w:right w:val="none" w:sz="0" w:space="0" w:color="auto"/>
          <w:insideH w:val="none" w:sz="0" w:space="0" w:color="auto"/>
          <w:insideV w:val="none" w:sz="0" w:space="0" w:color="auto"/>
          <w:tl2br w:val="nil"/>
          <w:tr2bl w:val="nil"/>
        </w:tcBorders>
        <w:shd w:val="solid" w:color="FFFFFF" w:fill="FFFFFF"/>
      </w:tcPr>
    </w:tblStylePr>
    <w:tblStylePr w:type="firstCol">
      <w:rPr>
        <w:b/>
        <w:bCs/>
        <w:color w:val="00000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styleId="4ffa">
    <w:name w:val="Table Classic 4"/>
    <w:basedOn w:val="ac"/>
    <w:semiHidden/>
    <w:qFormat/>
    <w:rsid w:val="00883129"/>
    <w:pPr>
      <w:widowControl w:val="0"/>
      <w:jc w:val="both"/>
    </w:pPr>
    <w:tblPr>
      <w:tblInd w:w="0" w:type="nil"/>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pct50" w:color="000080" w:fill="FFFFFF"/>
      </w:tcPr>
    </w:tblStylePr>
    <w:tblStylePr w:type="lastRow">
      <w:rPr>
        <w:color w:val="000080"/>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pct50" w:color="000000" w:fill="FFFFFF"/>
      </w:tcPr>
    </w:tblStylePr>
    <w:tblStylePr w:type="fir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n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swCell">
      <w:rPr>
        <w:color w:val="00008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styleId="3ffff6">
    <w:name w:val="Table Web 3"/>
    <w:basedOn w:val="ac"/>
    <w:semiHidden/>
    <w:qFormat/>
    <w:rsid w:val="00883129"/>
    <w:pPr>
      <w:widowControl w:val="0"/>
      <w:jc w:val="both"/>
    </w:p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styleId="1ffffffffb">
    <w:name w:val="Table Simple 1"/>
    <w:basedOn w:val="ac"/>
    <w:semiHidden/>
    <w:qFormat/>
    <w:rsid w:val="00883129"/>
    <w:pPr>
      <w:widowControl w:val="0"/>
      <w:jc w:val="both"/>
    </w:pPr>
    <w:tblPr>
      <w:tblInd w:w="0" w:type="nil"/>
      <w:tblBorders>
        <w:top w:val="single" w:sz="12" w:space="0" w:color="008000"/>
        <w:bottom w:val="single" w:sz="12" w:space="0" w:color="008000"/>
      </w:tblBorders>
    </w:tblPr>
    <w:tcPr>
      <w:shd w:val="clear" w:color="auto" w:fill="auto"/>
    </w:tcPr>
    <w:tblStylePr w:type="firstRow">
      <w:tblPr/>
      <w:tcPr>
        <w:tcBorders>
          <w:top w:val="none" w:sz="0" w:space="0" w:color="auto"/>
          <w:left w:val="single" w:sz="6" w:space="0" w:color="008000"/>
          <w:bottom w:val="none" w:sz="0" w:space="0" w:color="auto"/>
          <w:right w:val="none" w:sz="0" w:space="0" w:color="auto"/>
          <w:insideH w:val="none" w:sz="0" w:space="0" w:color="auto"/>
          <w:insideV w:val="none" w:sz="0" w:space="0" w:color="auto"/>
          <w:tl2br w:val="nil"/>
          <w:tr2bl w:val="nil"/>
        </w:tcBorders>
      </w:tcPr>
    </w:tblStylePr>
    <w:tblStylePr w:type="lastRow">
      <w:tblPr/>
      <w:tcPr>
        <w:tcBorders>
          <w:top w:val="single" w:sz="6" w:space="0" w:color="008000"/>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styleId="2ffffffff">
    <w:name w:val="Table Simple 2"/>
    <w:basedOn w:val="ac"/>
    <w:semiHidden/>
    <w:qFormat/>
    <w:rsid w:val="00883129"/>
    <w:pPr>
      <w:widowControl w:val="0"/>
      <w:jc w:val="both"/>
    </w:pPr>
    <w:tblPr>
      <w:tblInd w:w="0" w:type="nil"/>
    </w:tblPr>
    <w:tblStylePr w:type="firstRow">
      <w:rPr>
        <w:b/>
        <w:bCs/>
      </w:rPr>
      <w:tblPr/>
      <w:tcPr>
        <w:tcBorders>
          <w:top w:val="none" w:sz="0" w:space="0" w:color="auto"/>
          <w:left w:val="single" w:sz="12" w:space="0" w:color="000000"/>
          <w:bottom w:val="none" w:sz="0" w:space="0" w:color="auto"/>
          <w:right w:val="none" w:sz="0" w:space="0" w:color="auto"/>
          <w:insideH w:val="none" w:sz="0" w:space="0" w:color="auto"/>
          <w:insideV w:val="none" w:sz="0" w:space="0" w:color="auto"/>
          <w:tl2br w:val="nil"/>
          <w:tr2bl w:val="nil"/>
        </w:tcBorders>
      </w:tcPr>
    </w:tblStylePr>
    <w:tblStylePr w:type="lastRow">
      <w:rPr>
        <w:b/>
        <w:bCs/>
        <w:color w:val="auto"/>
      </w:rPr>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single" w:sz="12" w:space="0" w:color="000000"/>
          <w:insideH w:val="none" w:sz="0" w:space="0" w:color="auto"/>
          <w:insideV w:val="none" w:sz="0" w:space="0" w:color="auto"/>
          <w:tl2br w:val="nil"/>
          <w:tr2bl w:val="nil"/>
        </w:tcBorders>
      </w:tcPr>
    </w:tblStylePr>
    <w:tblStylePr w:type="lastCol">
      <w:rPr>
        <w:b/>
        <w:bCs/>
      </w:rPr>
      <w:tblPr/>
      <w:tcPr>
        <w:tcBorders>
          <w:top w:val="none" w:sz="0" w:space="0" w:color="auto"/>
          <w:left w:val="none" w:sz="0" w:space="0" w:color="auto"/>
          <w:bottom w:val="single" w:sz="6" w:space="0" w:color="000000"/>
          <w:right w:val="none" w:sz="0" w:space="0" w:color="auto"/>
          <w:insideH w:val="none" w:sz="0" w:space="0" w:color="auto"/>
          <w:insideV w:val="none" w:sz="0" w:space="0" w:color="auto"/>
          <w:tl2br w:val="nil"/>
          <w:tr2bl w:val="nil"/>
        </w:tcBorders>
      </w:tcPr>
    </w:tblStylePr>
    <w:tblStylePr w:type="neCell">
      <w:rPr>
        <w:b/>
        <w:bCs/>
      </w:rPr>
      <w:tblPr/>
      <w:tcPr>
        <w:tcBorders>
          <w:top w:val="none" w:sz="0" w:space="0" w:color="auto"/>
          <w:left w:val="none" w:sz="0" w:space="0" w:color="auto"/>
          <w:bottom w:val="nil"/>
          <w:right w:val="none" w:sz="0" w:space="0" w:color="auto"/>
          <w:insideH w:val="none" w:sz="0" w:space="0" w:color="auto"/>
          <w:insideV w:val="none" w:sz="0" w:space="0" w:color="auto"/>
          <w:tl2br w:val="nil"/>
          <w:tr2bl w:val="nil"/>
        </w:tcBorders>
      </w:tcPr>
    </w:tblStylePr>
    <w:tblStylePr w:type="swCell">
      <w:rPr>
        <w:b/>
        <w:bCs/>
      </w:rPr>
      <w:tblPr/>
      <w:tcPr>
        <w:tcBorders>
          <w:top w:val="nil"/>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styleId="3ffff7">
    <w:name w:val="Table Grid 3"/>
    <w:basedOn w:val="ac"/>
    <w:semiHidden/>
    <w:qFormat/>
    <w:rsid w:val="00883129"/>
    <w:pPr>
      <w:widowControl w:val="0"/>
      <w:jc w:val="both"/>
    </w:p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pct30" w:color="FFFF00" w:fill="FFFFFF"/>
      </w:tcPr>
    </w:tblStylePr>
    <w:tblStylePr w:type="lastRow">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nwCell">
      <w:tblPr/>
      <w:tcPr>
        <w:tcBorders>
          <w:top w:val="none" w:sz="0" w:space="0" w:color="auto"/>
          <w:left w:val="none" w:sz="0" w:space="0" w:color="auto"/>
          <w:bottom w:val="none" w:sz="0" w:space="0" w:color="auto"/>
          <w:right w:val="none" w:sz="0" w:space="0" w:color="auto"/>
          <w:insideH w:val="none" w:sz="0" w:space="0" w:color="auto"/>
          <w:insideV w:val="none" w:sz="0" w:space="0" w:color="auto"/>
          <w:tl2br w:val="single" w:sz="6" w:space="0" w:color="000000"/>
          <w:tr2bl w:val="nil"/>
        </w:tcBorders>
      </w:tcPr>
    </w:tblStylePr>
  </w:style>
  <w:style w:type="table" w:styleId="3ffff8">
    <w:name w:val="Table Simple 3"/>
    <w:basedOn w:val="ac"/>
    <w:semiHidden/>
    <w:qFormat/>
    <w:rsid w:val="00883129"/>
    <w:pPr>
      <w:widowControl w:val="0"/>
      <w:jc w:val="both"/>
    </w:pPr>
    <w:tblPr>
      <w:tblInd w:w="0" w:type="nil"/>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00" w:fill="FFFFFF"/>
      </w:tcPr>
    </w:tblStylePr>
  </w:style>
  <w:style w:type="table" w:styleId="5fd">
    <w:name w:val="Table Columns 5"/>
    <w:basedOn w:val="ac"/>
    <w:semiHidden/>
    <w:qFormat/>
    <w:rsid w:val="00883129"/>
    <w:pPr>
      <w:widowControl w:val="0"/>
      <w:jc w:val="both"/>
    </w:pPr>
    <w:tblPr>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top w:val="none" w:sz="0" w:space="0" w:color="auto"/>
          <w:left w:val="single" w:sz="6" w:space="0" w:color="808080"/>
          <w:bottom w:val="none" w:sz="0" w:space="0" w:color="auto"/>
          <w:right w:val="none" w:sz="0" w:space="0" w:color="auto"/>
          <w:insideH w:val="none" w:sz="0" w:space="0" w:color="auto"/>
          <w:insideV w:val="none" w:sz="0" w:space="0" w:color="auto"/>
          <w:tl2br w:val="nil"/>
          <w:tr2bl w:val="nil"/>
        </w:tcBorders>
      </w:tcPr>
    </w:tblStylePr>
    <w:tblStylePr w:type="lastRow">
      <w:rPr>
        <w:b/>
        <w:bCs/>
      </w:rPr>
      <w:tblPr/>
      <w:tcPr>
        <w:tcBorders>
          <w:top w:val="single" w:sz="6" w:space="0" w:color="80808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1ffffffffc">
    <w:name w:val="Table Subtle 1"/>
    <w:basedOn w:val="ac"/>
    <w:semiHidden/>
    <w:qFormat/>
    <w:rsid w:val="00883129"/>
    <w:pPr>
      <w:widowControl w:val="0"/>
      <w:jc w:val="both"/>
    </w:pPr>
    <w:tblPr>
      <w:tblInd w:w="0" w:type="nil"/>
    </w:tblPr>
    <w:tblStylePr w:type="firstRow">
      <w:tblPr/>
      <w:tcPr>
        <w:tcBorders>
          <w:top w:val="single" w:sz="6" w:space="0" w:color="000000"/>
          <w:left w:val="single" w:sz="12" w:space="0" w:color="000000"/>
          <w:bottom w:val="none" w:sz="0" w:space="0" w:color="auto"/>
          <w:right w:val="none" w:sz="0" w:space="0" w:color="auto"/>
          <w:insideH w:val="none" w:sz="0" w:space="0" w:color="auto"/>
          <w:insideV w:val="none" w:sz="0" w:space="0" w:color="auto"/>
          <w:tl2br w:val="nil"/>
          <w:tr2bl w:val="nil"/>
        </w:tcBorders>
      </w:tcPr>
    </w:tblStylePr>
    <w:tblStylePr w:type="lastRow">
      <w:tblPr/>
      <w:tcPr>
        <w:tcBorders>
          <w:top w:val="single" w:sz="12" w:space="0" w:color="000000"/>
          <w:left w:val="none" w:sz="0" w:space="0" w:color="auto"/>
          <w:bottom w:val="none" w:sz="0" w:space="0" w:color="auto"/>
          <w:right w:val="none" w:sz="0" w:space="0" w:color="auto"/>
          <w:insideH w:val="none" w:sz="0" w:space="0" w:color="auto"/>
          <w:insideV w:val="none" w:sz="0" w:space="0" w:color="auto"/>
          <w:tl2br w:val="nil"/>
          <w:tr2bl w:val="nil"/>
        </w:tcBorders>
        <w:shd w:val="pct25" w:color="800080" w:fill="FFFFFF"/>
      </w:tcPr>
    </w:tblStylePr>
    <w:tblStylePr w:type="firstCol">
      <w:tblPr/>
      <w:tcPr>
        <w:tcBorders>
          <w:top w:val="none" w:sz="0" w:space="0" w:color="auto"/>
          <w:left w:val="none" w:sz="0" w:space="0" w:color="auto"/>
          <w:bottom w:val="none" w:sz="0" w:space="0" w:color="auto"/>
          <w:right w:val="single" w:sz="12" w:space="0" w:color="000000"/>
          <w:insideH w:val="none" w:sz="0" w:space="0" w:color="auto"/>
          <w:insideV w:val="none" w:sz="0" w:space="0" w:color="auto"/>
          <w:tl2br w:val="nil"/>
          <w:tr2bl w:val="nil"/>
        </w:tcBorders>
      </w:tcPr>
    </w:tblStylePr>
    <w:tblStylePr w:type="lastCol">
      <w:tblPr/>
      <w:tcPr>
        <w:tcBorders>
          <w:top w:val="none" w:sz="0" w:space="0" w:color="auto"/>
          <w:left w:val="none" w:sz="0" w:space="0" w:color="auto"/>
          <w:bottom w:val="single" w:sz="12" w:space="0" w:color="000000"/>
          <w:right w:val="none" w:sz="0" w:space="0" w:color="auto"/>
          <w:insideH w:val="none" w:sz="0" w:space="0" w:color="auto"/>
          <w:insideV w:val="none" w:sz="0" w:space="0" w:color="auto"/>
          <w:tl2br w:val="nil"/>
          <w:tr2bl w:val="nil"/>
        </w:tcBorders>
      </w:tcPr>
    </w:tblStylePr>
    <w:tblStylePr w:type="band1Horz">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pct25" w:color="808000" w:fill="FFFFFF"/>
      </w:tcPr>
    </w:tblStylePr>
    <w:tblStylePr w:type="ne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styleId="7b">
    <w:name w:val="Table Grid 7"/>
    <w:basedOn w:val="ac"/>
    <w:semiHidden/>
    <w:qFormat/>
    <w:rsid w:val="00883129"/>
    <w:pPr>
      <w:widowControl w:val="0"/>
      <w:jc w:val="both"/>
    </w:pPr>
    <w:rPr>
      <w:b/>
      <w:bCs/>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top w:val="none" w:sz="0" w:space="0" w:color="auto"/>
          <w:left w:val="single" w:sz="12" w:space="0" w:color="000000"/>
          <w:bottom w:val="none" w:sz="0" w:space="0" w:color="auto"/>
          <w:right w:val="none" w:sz="0" w:space="0" w:color="auto"/>
          <w:insideH w:val="none" w:sz="0" w:space="0" w:color="auto"/>
          <w:insideV w:val="none" w:sz="0" w:space="0" w:color="auto"/>
          <w:tl2br w:val="nil"/>
          <w:tr2bl w:val="nil"/>
        </w:tcBorders>
      </w:tcPr>
    </w:tblStylePr>
    <w:tblStylePr w:type="lastRow">
      <w:rPr>
        <w:b w:val="0"/>
        <w:bCs w:val="0"/>
      </w:rPr>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val="0"/>
        <w:b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val="0"/>
        <w:b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nwCell">
      <w:tblPr/>
      <w:tcPr>
        <w:tcBorders>
          <w:top w:val="none" w:sz="0" w:space="0" w:color="auto"/>
          <w:left w:val="none" w:sz="0" w:space="0" w:color="auto"/>
          <w:bottom w:val="none" w:sz="0" w:space="0" w:color="auto"/>
          <w:right w:val="none" w:sz="0" w:space="0" w:color="auto"/>
          <w:insideH w:val="none" w:sz="0" w:space="0" w:color="auto"/>
          <w:insideV w:val="none" w:sz="0" w:space="0" w:color="auto"/>
          <w:tl2br w:val="single" w:sz="6" w:space="0" w:color="000000"/>
          <w:tr2bl w:val="nil"/>
        </w:tcBorders>
      </w:tcPr>
    </w:tblStylePr>
  </w:style>
  <w:style w:type="table" w:styleId="2ffffffff0">
    <w:name w:val="Table Subtle 2"/>
    <w:basedOn w:val="ac"/>
    <w:semiHidden/>
    <w:qFormat/>
    <w:rsid w:val="00883129"/>
    <w:pPr>
      <w:widowControl w:val="0"/>
      <w:jc w:val="both"/>
    </w:pPr>
    <w:tblPr>
      <w:tblInd w:w="0" w:type="nil"/>
      <w:tblBorders>
        <w:left w:val="single" w:sz="6" w:space="0" w:color="000000"/>
        <w:right w:val="single" w:sz="6" w:space="0" w:color="000000"/>
      </w:tblBorders>
    </w:tblPr>
    <w:tblStylePr w:type="firstRow">
      <w:tblPr/>
      <w:tcPr>
        <w:tcBorders>
          <w:top w:val="none" w:sz="0" w:space="0" w:color="auto"/>
          <w:left w:val="single" w:sz="12" w:space="0" w:color="000000"/>
          <w:bottom w:val="none" w:sz="0" w:space="0" w:color="auto"/>
          <w:right w:val="none" w:sz="0" w:space="0" w:color="auto"/>
          <w:insideH w:val="none" w:sz="0" w:space="0" w:color="auto"/>
          <w:insideV w:val="none" w:sz="0" w:space="0" w:color="auto"/>
          <w:tl2br w:val="nil"/>
          <w:tr2bl w:val="nil"/>
        </w:tcBorders>
      </w:tcPr>
    </w:tblStylePr>
    <w:tblStylePr w:type="lastRow">
      <w:tblPr/>
      <w:tcPr>
        <w:tcBorders>
          <w:top w:val="single" w:sz="12"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tblPr/>
      <w:tcPr>
        <w:tcBorders>
          <w:top w:val="none" w:sz="0" w:space="0" w:color="auto"/>
          <w:left w:val="none" w:sz="0" w:space="0" w:color="auto"/>
          <w:bottom w:val="none" w:sz="0" w:space="0" w:color="auto"/>
          <w:right w:val="single" w:sz="12" w:space="0" w:color="000000"/>
          <w:insideH w:val="none" w:sz="0" w:space="0" w:color="auto"/>
          <w:insideV w:val="none" w:sz="0" w:space="0" w:color="auto"/>
          <w:tl2br w:val="nil"/>
          <w:tr2bl w:val="nil"/>
        </w:tcBorders>
        <w:shd w:val="pct25" w:color="008000" w:fill="FFFFFF"/>
      </w:tcPr>
    </w:tblStylePr>
    <w:tblStylePr w:type="lastCol">
      <w:tblPr/>
      <w:tcPr>
        <w:tcBorders>
          <w:top w:val="none" w:sz="0" w:space="0" w:color="auto"/>
          <w:left w:val="none" w:sz="0" w:space="0" w:color="auto"/>
          <w:bottom w:val="single" w:sz="12" w:space="0" w:color="000000"/>
          <w:right w:val="none" w:sz="0" w:space="0" w:color="auto"/>
          <w:insideH w:val="none" w:sz="0" w:space="0" w:color="auto"/>
          <w:insideV w:val="none" w:sz="0" w:space="0" w:color="auto"/>
          <w:tl2br w:val="nil"/>
          <w:tr2bl w:val="nil"/>
        </w:tcBorders>
        <w:shd w:val="pct25" w:color="808000" w:fill="FFFFFF"/>
      </w:tcPr>
    </w:tblStylePr>
    <w:tblStylePr w:type="ne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styleId="1ffffffffd">
    <w:name w:val="Table 3D effects 1"/>
    <w:basedOn w:val="ac"/>
    <w:semiHidden/>
    <w:qFormat/>
    <w:rsid w:val="00883129"/>
    <w:pPr>
      <w:widowControl w:val="0"/>
      <w:jc w:val="both"/>
    </w:pPr>
    <w:tblPr>
      <w:tblInd w:w="0" w:type="nil"/>
    </w:tblPr>
    <w:tcPr>
      <w:shd w:val="solid" w:color="C0C0C0" w:fill="FFFFFF"/>
    </w:tcPr>
    <w:tblStylePr w:type="firstRow">
      <w:rPr>
        <w:b/>
        <w:bCs/>
        <w:color w:val="800080"/>
      </w:rPr>
      <w:tblPr/>
      <w:tcPr>
        <w:tcBorders>
          <w:top w:val="none" w:sz="0" w:space="0" w:color="auto"/>
          <w:left w:val="single" w:sz="6" w:space="0" w:color="808080"/>
          <w:bottom w:val="none" w:sz="0" w:space="0" w:color="auto"/>
          <w:right w:val="none" w:sz="0" w:space="0" w:color="auto"/>
          <w:insideH w:val="none" w:sz="0" w:space="0" w:color="auto"/>
          <w:insideV w:val="none" w:sz="0" w:space="0" w:color="auto"/>
          <w:tl2br w:val="nil"/>
          <w:tr2bl w:val="nil"/>
        </w:tcBorders>
      </w:tcPr>
    </w:tblStylePr>
    <w:tblStylePr w:type="lastRow">
      <w:tblPr/>
      <w:tcPr>
        <w:tcBorders>
          <w:top w:val="single" w:sz="6" w:space="0" w:color="FFFFFF"/>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single" w:sz="6" w:space="0" w:color="808080"/>
          <w:insideH w:val="none" w:sz="0" w:space="0" w:color="auto"/>
          <w:insideV w:val="none" w:sz="0" w:space="0" w:color="auto"/>
          <w:tl2br w:val="nil"/>
          <w:tr2bl w:val="nil"/>
        </w:tcBorders>
      </w:tcPr>
    </w:tblStylePr>
    <w:tblStylePr w:type="lastCol">
      <w:tblPr/>
      <w:tcPr>
        <w:tcBorders>
          <w:top w:val="none" w:sz="0" w:space="0" w:color="auto"/>
          <w:left w:val="none" w:sz="0" w:space="0" w:color="auto"/>
          <w:bottom w:val="single" w:sz="6" w:space="0" w:color="FFFFFF"/>
          <w:right w:val="none" w:sz="0" w:space="0" w:color="auto"/>
          <w:insideH w:val="none" w:sz="0" w:space="0" w:color="auto"/>
          <w:insideV w:val="none" w:sz="0" w:space="0" w:color="auto"/>
          <w:tl2br w:val="nil"/>
          <w:tr2bl w:val="nil"/>
        </w:tcBorders>
      </w:tcPr>
    </w:tblStylePr>
    <w:tblStylePr w:type="neCell">
      <w:tblPr/>
      <w:tcPr>
        <w:tcBorders>
          <w:top w:val="none" w:sz="0" w:space="0" w:color="auto"/>
          <w:left w:val="nil"/>
          <w:bottom w:val="nil"/>
          <w:right w:val="none" w:sz="0" w:space="0" w:color="auto"/>
          <w:insideH w:val="none" w:sz="0" w:space="0" w:color="auto"/>
          <w:insideV w:val="none" w:sz="0" w:space="0" w:color="auto"/>
          <w:tl2br w:val="nil"/>
          <w:tr2bl w:val="nil"/>
        </w:tcBorders>
      </w:tcPr>
    </w:tblStylePr>
    <w:tblStylePr w:type="nwCell">
      <w:tblPr/>
      <w:tcPr>
        <w:tcBorders>
          <w:top w:val="none" w:sz="0" w:space="0" w:color="auto"/>
          <w:left w:val="nil"/>
          <w:bottom w:val="none" w:sz="0" w:space="0" w:color="auto"/>
          <w:right w:val="nil"/>
          <w:insideH w:val="none" w:sz="0" w:space="0" w:color="auto"/>
          <w:insideV w:val="none" w:sz="0" w:space="0" w:color="auto"/>
          <w:tl2br w:val="nil"/>
          <w:tr2bl w:val="nil"/>
        </w:tcBorders>
      </w:tcPr>
    </w:tblStylePr>
    <w:tblStylePr w:type="seCell">
      <w:tblPr/>
      <w:tcPr>
        <w:tcBorders>
          <w:top w:val="nil"/>
          <w:left w:val="none" w:sz="0" w:space="0" w:color="auto"/>
          <w:bottom w:val="nil"/>
          <w:right w:val="none" w:sz="0" w:space="0" w:color="auto"/>
          <w:insideH w:val="none" w:sz="0" w:space="0" w:color="auto"/>
          <w:insideV w:val="none" w:sz="0" w:space="0" w:color="auto"/>
          <w:tl2br w:val="nil"/>
          <w:tr2bl w:val="nil"/>
        </w:tcBorders>
      </w:tcPr>
    </w:tblStylePr>
    <w:tblStylePr w:type="swCell">
      <w:rPr>
        <w:color w:val="000080"/>
      </w:rPr>
      <w:tblPr/>
      <w:tcPr>
        <w:tcBorders>
          <w:top w:val="nil"/>
          <w:left w:val="none" w:sz="0" w:space="0" w:color="auto"/>
          <w:bottom w:val="none" w:sz="0" w:space="0" w:color="auto"/>
          <w:right w:val="nil"/>
          <w:insideH w:val="none" w:sz="0" w:space="0" w:color="auto"/>
          <w:insideV w:val="none" w:sz="0" w:space="0" w:color="auto"/>
          <w:tl2br w:val="nil"/>
          <w:tr2bl w:val="nil"/>
        </w:tcBorders>
      </w:tcPr>
    </w:tblStylePr>
  </w:style>
  <w:style w:type="table" w:styleId="2ffffffff1">
    <w:name w:val="Table 3D effects 2"/>
    <w:basedOn w:val="ac"/>
    <w:semiHidden/>
    <w:qFormat/>
    <w:rsid w:val="00883129"/>
    <w:pPr>
      <w:widowControl w:val="0"/>
      <w:jc w:val="both"/>
    </w:pPr>
    <w:tblPr>
      <w:tblInd w:w="0" w:type="nil"/>
    </w:tblPr>
    <w:tcPr>
      <w:shd w:val="solid" w:color="C0C0C0" w:fill="FFFFFF"/>
    </w:tcPr>
    <w:tblStylePr w:type="firstRow">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tblPr/>
      <w:tcPr>
        <w:tcBorders>
          <w:top w:val="nil"/>
          <w:left w:val="nil"/>
          <w:bottom w:val="none" w:sz="0" w:space="0" w:color="auto"/>
          <w:right w:val="single" w:sz="6" w:space="0" w:color="808080"/>
          <w:insideH w:val="none" w:sz="0" w:space="0" w:color="auto"/>
          <w:insideV w:val="none" w:sz="0" w:space="0" w:color="auto"/>
          <w:tl2br w:val="nil"/>
          <w:tr2bl w:val="nil"/>
        </w:tcBorders>
      </w:tcPr>
    </w:tblStylePr>
    <w:tblStylePr w:type="lastCol">
      <w:tblPr/>
      <w:tcPr>
        <w:tcBorders>
          <w:top w:val="none" w:sz="0" w:space="0" w:color="auto"/>
          <w:left w:val="none" w:sz="0" w:space="0" w:color="auto"/>
          <w:bottom w:val="none" w:sz="0" w:space="0" w:color="auto"/>
          <w:right w:val="single" w:sz="6" w:space="0" w:color="FFFFFF"/>
          <w:insideH w:val="none" w:sz="0" w:space="0" w:color="auto"/>
          <w:insideV w:val="none" w:sz="0" w:space="0" w:color="auto"/>
          <w:tl2br w:val="nil"/>
          <w:tr2bl w:val="nil"/>
        </w:tcBorders>
      </w:tcPr>
    </w:tblStylePr>
    <w:tblStylePr w:type="band1Horz">
      <w:tblPr/>
      <w:tcPr>
        <w:tcBorders>
          <w:top w:val="single" w:sz="6" w:space="0" w:color="808080"/>
          <w:left w:val="single" w:sz="6" w:space="0" w:color="FFFFFF"/>
          <w:bottom w:val="none" w:sz="0" w:space="0" w:color="auto"/>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styleId="3ffff9">
    <w:name w:val="Table 3D effects 3"/>
    <w:basedOn w:val="ac"/>
    <w:semiHidden/>
    <w:qFormat/>
    <w:rsid w:val="00883129"/>
    <w:pPr>
      <w:widowControl w:val="0"/>
      <w:jc w:val="both"/>
    </w:pPr>
    <w:tblPr>
      <w:tblInd w:w="0" w:type="nil"/>
    </w:tblPr>
    <w:tblStylePr w:type="firstRow">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tblPr/>
      <w:tcPr>
        <w:tcBorders>
          <w:top w:val="nil"/>
          <w:left w:val="nil"/>
          <w:bottom w:val="none" w:sz="0" w:space="0" w:color="auto"/>
          <w:right w:val="single" w:sz="6" w:space="0" w:color="808080"/>
          <w:insideH w:val="none" w:sz="0" w:space="0" w:color="auto"/>
          <w:insideV w:val="none" w:sz="0" w:space="0" w:color="auto"/>
          <w:tl2br w:val="nil"/>
          <w:tr2bl w:val="nil"/>
        </w:tcBorders>
      </w:tcPr>
    </w:tblStylePr>
    <w:tblStylePr w:type="lastCol">
      <w:tblPr/>
      <w:tcPr>
        <w:tcBorders>
          <w:top w:val="none" w:sz="0" w:space="0" w:color="auto"/>
          <w:left w:val="none" w:sz="0" w:space="0" w:color="auto"/>
          <w:bottom w:val="none" w:sz="0" w:space="0" w:color="auto"/>
          <w:right w:val="single" w:sz="6" w:space="0" w:color="FFFFFF"/>
          <w:insideH w:val="none" w:sz="0" w:space="0" w:color="auto"/>
          <w:insideV w:val="none" w:sz="0" w:space="0" w:color="auto"/>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left w:val="single" w:sz="6" w:space="0" w:color="FFFFFF"/>
          <w:bottom w:val="none" w:sz="0" w:space="0" w:color="auto"/>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styleId="4ffb">
    <w:name w:val="Table Grid 4"/>
    <w:basedOn w:val="ac"/>
    <w:semiHidden/>
    <w:qFormat/>
    <w:rsid w:val="00883129"/>
    <w:pPr>
      <w:widowControl w:val="0"/>
      <w:jc w:val="both"/>
    </w:pPr>
    <w:tblPr>
      <w:tblInd w:w="0" w:type="nil"/>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pct30" w:color="FFFF00" w:fill="FFFFFF"/>
      </w:tcPr>
    </w:tblStylePr>
    <w:tblStylePr w:type="lastRow">
      <w:rPr>
        <w:b/>
        <w:bCs/>
        <w:color w:val="auto"/>
      </w:rPr>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shd w:val="pct30" w:color="FFFF00" w:fill="FFFFFF"/>
      </w:tcPr>
    </w:tblStylePr>
    <w:tblStylePr w:type="lastCol">
      <w:rPr>
        <w:b/>
        <w:bCs/>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styleId="1ffffffffe">
    <w:name w:val="Table List 1"/>
    <w:basedOn w:val="ac"/>
    <w:semiHidden/>
    <w:qFormat/>
    <w:rsid w:val="00883129"/>
    <w:pPr>
      <w:widowControl w:val="0"/>
      <w:jc w:val="both"/>
    </w:pPr>
    <w:tblPr>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solid" w:color="C0C0C0" w:fill="FFFFFF"/>
      </w:tcPr>
    </w:tblStylePr>
    <w:tblStylePr w:type="lastRow">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band1Horz">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C0C0C0" w:fill="FFFFFF"/>
      </w:tcPr>
    </w:tblStylePr>
    <w:tblStylePr w:type="band2Horz">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styleId="2ffffffff2">
    <w:name w:val="Table List 2"/>
    <w:basedOn w:val="ac"/>
    <w:semiHidden/>
    <w:qFormat/>
    <w:rsid w:val="00883129"/>
    <w:pPr>
      <w:widowControl w:val="0"/>
      <w:jc w:val="both"/>
    </w:pPr>
    <w:tblPr>
      <w:tblInd w:w="0" w:type="nil"/>
      <w:tblBorders>
        <w:bottom w:val="single" w:sz="12" w:space="0" w:color="808080"/>
      </w:tblBorders>
    </w:tblPr>
    <w:tblStylePr w:type="firstRow">
      <w:rPr>
        <w:b/>
        <w:bCs/>
        <w:color w:val="FFFFFF"/>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pct75" w:color="008080" w:fill="008000"/>
      </w:tcPr>
    </w:tblStylePr>
    <w:tblStylePr w:type="lastRow">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band1Horz">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pct20" w:color="00FF00" w:fill="FFFFFF"/>
      </w:tcPr>
    </w:tblStylePr>
    <w:tblStylePr w:type="band2Horz">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styleId="3ffffa">
    <w:name w:val="Table List 3"/>
    <w:basedOn w:val="ac"/>
    <w:semiHidden/>
    <w:qFormat/>
    <w:rsid w:val="00883129"/>
    <w:pPr>
      <w:widowControl w:val="0"/>
      <w:jc w:val="both"/>
    </w:pPr>
    <w:tblPr>
      <w:tblInd w:w="0" w:type="nil"/>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top w:val="none" w:sz="0" w:space="0" w:color="auto"/>
          <w:left w:val="single" w:sz="12" w:space="0" w:color="000000"/>
          <w:bottom w:val="none" w:sz="0" w:space="0" w:color="auto"/>
          <w:right w:val="none" w:sz="0" w:space="0" w:color="auto"/>
          <w:insideH w:val="none" w:sz="0" w:space="0" w:color="auto"/>
          <w:insideV w:val="none" w:sz="0" w:space="0" w:color="auto"/>
          <w:tl2br w:val="nil"/>
          <w:tr2bl w:val="nil"/>
        </w:tcBorders>
      </w:tcPr>
    </w:tblStylePr>
    <w:tblStylePr w:type="lastRow">
      <w:tblPr/>
      <w:tcPr>
        <w:tcBorders>
          <w:top w:val="single" w:sz="12"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swCell">
      <w:rPr>
        <w:i/>
        <w:iCs/>
        <w:color w:val="00008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styleId="4ffc">
    <w:name w:val="Table Columns 4"/>
    <w:basedOn w:val="ac"/>
    <w:semiHidden/>
    <w:qFormat/>
    <w:rsid w:val="00883129"/>
    <w:pPr>
      <w:widowControl w:val="0"/>
      <w:jc w:val="both"/>
    </w:pPr>
    <w:tblPr>
      <w:tblInd w:w="0" w:type="nil"/>
    </w:tblPr>
    <w:tblStylePr w:type="firstRow">
      <w:rPr>
        <w:color w:val="FFFFFF"/>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00" w:fill="FFFFFF"/>
      </w:tcPr>
    </w:tblStylePr>
    <w:tblStylePr w:type="lastRow">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4ffd">
    <w:name w:val="Table List 4"/>
    <w:basedOn w:val="ac"/>
    <w:semiHidden/>
    <w:qFormat/>
    <w:rsid w:val="00883129"/>
    <w:pPr>
      <w:widowControl w:val="0"/>
      <w:jc w:val="both"/>
    </w:p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top w:val="none" w:sz="0" w:space="0" w:color="auto"/>
          <w:left w:val="single" w:sz="12" w:space="0" w:color="000000"/>
          <w:bottom w:val="none" w:sz="0" w:space="0" w:color="auto"/>
          <w:right w:val="none" w:sz="0" w:space="0" w:color="auto"/>
          <w:insideH w:val="none" w:sz="0" w:space="0" w:color="auto"/>
          <w:insideV w:val="none" w:sz="0" w:space="0" w:color="auto"/>
          <w:tl2br w:val="nil"/>
          <w:tr2bl w:val="nil"/>
        </w:tcBorders>
        <w:shd w:val="solid" w:color="808080" w:fill="FFFFFF"/>
      </w:tcPr>
    </w:tblStylePr>
  </w:style>
  <w:style w:type="table" w:styleId="5fe">
    <w:name w:val="Table List 5"/>
    <w:basedOn w:val="ac"/>
    <w:semiHidden/>
    <w:qFormat/>
    <w:rsid w:val="00883129"/>
    <w:pPr>
      <w:widowControl w:val="0"/>
      <w:jc w:val="both"/>
    </w:p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top w:val="none" w:sz="0" w:space="0" w:color="auto"/>
          <w:left w:val="single" w:sz="12" w:space="0" w:color="000000"/>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styleId="6f">
    <w:name w:val="Table List 6"/>
    <w:basedOn w:val="ac"/>
    <w:semiHidden/>
    <w:qFormat/>
    <w:rsid w:val="00883129"/>
    <w:pPr>
      <w:widowControl w:val="0"/>
      <w:jc w:val="both"/>
    </w:pPr>
    <w:tblPr>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top w:val="none" w:sz="0" w:space="0" w:color="auto"/>
          <w:left w:val="single" w:sz="12" w:space="0" w:color="000000"/>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single" w:sz="12" w:space="0" w:color="000000"/>
          <w:insideH w:val="none" w:sz="0" w:space="0" w:color="auto"/>
          <w:insideV w:val="none" w:sz="0" w:space="0" w:color="auto"/>
          <w:tl2br w:val="nil"/>
          <w:tr2bl w:val="nil"/>
        </w:tcBorders>
      </w:tcPr>
    </w:tblStylePr>
    <w:tblStylePr w:type="band1Horz">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pct25" w:color="000000" w:fill="FFFFFF"/>
      </w:tcPr>
    </w:tblStylePr>
    <w:tblStylePr w:type="nwCell">
      <w:tblPr/>
      <w:tcPr>
        <w:tcBorders>
          <w:top w:val="none" w:sz="0" w:space="0" w:color="auto"/>
          <w:left w:val="none" w:sz="0" w:space="0" w:color="auto"/>
          <w:bottom w:val="none" w:sz="0" w:space="0" w:color="auto"/>
          <w:right w:val="none" w:sz="0" w:space="0" w:color="auto"/>
          <w:insideH w:val="none" w:sz="0" w:space="0" w:color="auto"/>
          <w:insideV w:val="none" w:sz="0" w:space="0" w:color="auto"/>
          <w:tl2br w:val="single" w:sz="6" w:space="0" w:color="000000"/>
          <w:tr2bl w:val="nil"/>
        </w:tcBorders>
      </w:tcPr>
    </w:tblStylePr>
  </w:style>
  <w:style w:type="table" w:styleId="7c">
    <w:name w:val="Table List 7"/>
    <w:basedOn w:val="ac"/>
    <w:semiHidden/>
    <w:qFormat/>
    <w:rsid w:val="00883129"/>
    <w:pPr>
      <w:widowControl w:val="0"/>
      <w:jc w:val="both"/>
    </w:pPr>
    <w:tblPr>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top w:val="none" w:sz="0" w:space="0" w:color="auto"/>
          <w:left w:val="single" w:sz="12" w:space="0" w:color="008000"/>
          <w:bottom w:val="none" w:sz="0" w:space="0" w:color="auto"/>
          <w:right w:val="none" w:sz="0" w:space="0" w:color="auto"/>
          <w:insideH w:val="none" w:sz="0" w:space="0" w:color="auto"/>
          <w:insideV w:val="none" w:sz="0" w:space="0" w:color="auto"/>
          <w:tl2br w:val="nil"/>
          <w:tr2bl w:val="nil"/>
        </w:tcBorders>
        <w:shd w:val="solid" w:color="C0C0C0" w:fill="FFFFFF"/>
      </w:tcPr>
    </w:tblStylePr>
    <w:tblStylePr w:type="lastRow">
      <w:rPr>
        <w:b/>
        <w:bCs/>
      </w:rPr>
      <w:tblPr/>
      <w:tcPr>
        <w:tcBorders>
          <w:top w:val="single" w:sz="12" w:space="0" w:color="008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band1Horz">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pct20" w:color="000000" w:fill="FFFFFF"/>
      </w:tcPr>
    </w:tblStylePr>
    <w:tblStylePr w:type="band2Horz">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pct25" w:color="FFFF00" w:fill="FFFFFF"/>
      </w:tcPr>
    </w:tblStylePr>
  </w:style>
  <w:style w:type="table" w:styleId="3ffffb">
    <w:name w:val="Table Columns 3"/>
    <w:basedOn w:val="ac"/>
    <w:semiHidden/>
    <w:qFormat/>
    <w:rsid w:val="00883129"/>
    <w:pPr>
      <w:widowControl w:val="0"/>
      <w:jc w:val="both"/>
    </w:pPr>
    <w:rPr>
      <w:b/>
      <w:bCs/>
    </w:rPr>
    <w:tblPr>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80" w:fill="FFFFFF"/>
      </w:tcPr>
    </w:tblStylePr>
    <w:tblStylePr w:type="lastRow">
      <w:rPr>
        <w:b w:val="0"/>
        <w:bCs w:val="0"/>
      </w:rPr>
      <w:tblPr/>
      <w:tcPr>
        <w:tcBorders>
          <w:top w:val="single" w:sz="6" w:space="0" w:color="00008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val="0"/>
        <w:b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val="0"/>
        <w:b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styleId="8b">
    <w:name w:val="Table List 8"/>
    <w:basedOn w:val="ac"/>
    <w:semiHidden/>
    <w:qFormat/>
    <w:rsid w:val="00883129"/>
    <w:pPr>
      <w:widowControl w:val="0"/>
      <w:jc w:val="both"/>
    </w:pPr>
    <w:tblPr>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solid" w:color="FFFF00" w:fill="FFFFFF"/>
      </w:tcPr>
    </w:tblStylePr>
    <w:tblStylePr w:type="lastRow">
      <w:rPr>
        <w:b/>
        <w:bCs/>
      </w:rPr>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band1Horz">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pct25" w:color="FFFF00" w:fill="FFFFFF"/>
      </w:tcPr>
    </w:tblStylePr>
    <w:tblStylePr w:type="band2Horz">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pct50" w:color="FF0000" w:fill="FFFFFF"/>
      </w:tcPr>
    </w:tblStylePr>
    <w:tblStylePr w:type="nwCell">
      <w:tblPr/>
      <w:tcPr>
        <w:tcBorders>
          <w:top w:val="none" w:sz="0" w:space="0" w:color="auto"/>
          <w:left w:val="none" w:sz="0" w:space="0" w:color="auto"/>
          <w:bottom w:val="none" w:sz="0" w:space="0" w:color="auto"/>
          <w:right w:val="none" w:sz="0" w:space="0" w:color="auto"/>
          <w:insideH w:val="none" w:sz="0" w:space="0" w:color="auto"/>
          <w:insideV w:val="none" w:sz="0" w:space="0" w:color="auto"/>
          <w:tl2br w:val="single" w:sz="6" w:space="0" w:color="auto"/>
          <w:tr2bl w:val="nil"/>
        </w:tcBorders>
      </w:tcPr>
    </w:tblStylePr>
  </w:style>
  <w:style w:type="table" w:styleId="2ffffffff3">
    <w:name w:val="Table Grid 2"/>
    <w:basedOn w:val="ac"/>
    <w:semiHidden/>
    <w:qFormat/>
    <w:rsid w:val="00883129"/>
    <w:pPr>
      <w:widowControl w:val="0"/>
      <w:jc w:val="both"/>
    </w:pPr>
    <w:tblPr>
      <w:tblInd w:w="0" w:type="nil"/>
      <w:tblBorders>
        <w:insideH w:val="single" w:sz="6" w:space="0" w:color="000000"/>
        <w:insideV w:val="single" w:sz="6" w:space="0" w:color="000000"/>
      </w:tblBorders>
    </w:tblPr>
    <w:tcPr>
      <w:shd w:val="clear" w:color="auto" w:fill="auto"/>
    </w:tcPr>
    <w:tblStylePr w:type="firstRow">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Row">
      <w:rPr>
        <w:b/>
        <w:bCs/>
      </w:rPr>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1fffffffff">
    <w:name w:val="典雅型1"/>
    <w:basedOn w:val="ac"/>
    <w:semiHidden/>
    <w:qFormat/>
    <w:rsid w:val="00883129"/>
    <w:pPr>
      <w:widowControl w:val="0"/>
      <w:jc w:val="both"/>
    </w:p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31b">
    <w:name w:val="立体型 31"/>
    <w:basedOn w:val="ac"/>
    <w:semiHidden/>
    <w:qFormat/>
    <w:rsid w:val="00883129"/>
    <w:pPr>
      <w:widowControl w:val="0"/>
      <w:jc w:val="both"/>
    </w:pPr>
    <w:tblPr>
      <w:tblInd w:w="0" w:type="nil"/>
    </w:tblPr>
    <w:tblStylePr w:type="firstRow">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tblPr/>
      <w:tcPr>
        <w:tcBorders>
          <w:top w:val="nil"/>
          <w:left w:val="nil"/>
          <w:bottom w:val="none" w:sz="0" w:space="0" w:color="auto"/>
          <w:right w:val="single" w:sz="6" w:space="0" w:color="808080"/>
          <w:insideH w:val="none" w:sz="0" w:space="0" w:color="auto"/>
          <w:insideV w:val="none" w:sz="0" w:space="0" w:color="auto"/>
          <w:tl2br w:val="nil"/>
          <w:tr2bl w:val="nil"/>
        </w:tcBorders>
      </w:tcPr>
    </w:tblStylePr>
    <w:tblStylePr w:type="lastCol">
      <w:tblPr/>
      <w:tcPr>
        <w:tcBorders>
          <w:top w:val="none" w:sz="0" w:space="0" w:color="auto"/>
          <w:left w:val="none" w:sz="0" w:space="0" w:color="auto"/>
          <w:bottom w:val="none" w:sz="0" w:space="0" w:color="auto"/>
          <w:right w:val="single" w:sz="6" w:space="0" w:color="FFFFFF"/>
          <w:insideH w:val="none" w:sz="0" w:space="0" w:color="auto"/>
          <w:insideV w:val="none" w:sz="0" w:space="0" w:color="auto"/>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left w:val="single" w:sz="6" w:space="0" w:color="FFFFFF"/>
          <w:bottom w:val="none" w:sz="0" w:space="0" w:color="auto"/>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31c">
    <w:name w:val="列表型 31"/>
    <w:basedOn w:val="ac"/>
    <w:semiHidden/>
    <w:qFormat/>
    <w:rsid w:val="00883129"/>
    <w:pPr>
      <w:widowControl w:val="0"/>
      <w:jc w:val="both"/>
    </w:pPr>
    <w:tblPr>
      <w:tblInd w:w="0" w:type="nil"/>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top w:val="none" w:sz="0" w:space="0" w:color="auto"/>
          <w:left w:val="single" w:sz="12" w:space="0" w:color="000000"/>
          <w:bottom w:val="none" w:sz="0" w:space="0" w:color="auto"/>
          <w:right w:val="none" w:sz="0" w:space="0" w:color="auto"/>
          <w:insideH w:val="none" w:sz="0" w:space="0" w:color="auto"/>
          <w:insideV w:val="none" w:sz="0" w:space="0" w:color="auto"/>
          <w:tl2br w:val="nil"/>
          <w:tr2bl w:val="nil"/>
        </w:tcBorders>
      </w:tcPr>
    </w:tblStylePr>
    <w:tblStylePr w:type="lastRow">
      <w:tblPr/>
      <w:tcPr>
        <w:tcBorders>
          <w:top w:val="single" w:sz="12"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swCell">
      <w:rPr>
        <w:i/>
        <w:iCs/>
        <w:color w:val="00008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31d">
    <w:name w:val="简明型 31"/>
    <w:basedOn w:val="ac"/>
    <w:semiHidden/>
    <w:qFormat/>
    <w:rsid w:val="00883129"/>
    <w:pPr>
      <w:widowControl w:val="0"/>
      <w:jc w:val="both"/>
    </w:pPr>
    <w:tblPr>
      <w:tblInd w:w="0" w:type="nil"/>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00" w:fill="FFFFFF"/>
      </w:tcPr>
    </w:tblStylePr>
  </w:style>
  <w:style w:type="table" w:customStyle="1" w:styleId="810">
    <w:name w:val="列表型 81"/>
    <w:basedOn w:val="ac"/>
    <w:semiHidden/>
    <w:qFormat/>
    <w:rsid w:val="00883129"/>
    <w:pPr>
      <w:widowControl w:val="0"/>
      <w:jc w:val="both"/>
    </w:pPr>
    <w:tblPr>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solid" w:color="FFFF00" w:fill="FFFFFF"/>
      </w:tcPr>
    </w:tblStylePr>
    <w:tblStylePr w:type="lastRow">
      <w:rPr>
        <w:b/>
        <w:bCs/>
      </w:rPr>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band1Horz">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pct25" w:color="FFFF00" w:fill="FFFFFF"/>
      </w:tcPr>
    </w:tblStylePr>
    <w:tblStylePr w:type="band2Horz">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pct50" w:color="FF0000" w:fill="FFFFFF"/>
      </w:tcPr>
    </w:tblStylePr>
    <w:tblStylePr w:type="nwCell">
      <w:tblPr/>
      <w:tcPr>
        <w:tcBorders>
          <w:top w:val="none" w:sz="0" w:space="0" w:color="auto"/>
          <w:left w:val="none" w:sz="0" w:space="0" w:color="auto"/>
          <w:bottom w:val="none" w:sz="0" w:space="0" w:color="auto"/>
          <w:right w:val="none" w:sz="0" w:space="0" w:color="auto"/>
          <w:insideH w:val="none" w:sz="0" w:space="0" w:color="auto"/>
          <w:insideV w:val="none" w:sz="0" w:space="0" w:color="auto"/>
          <w:tl2br w:val="single" w:sz="6" w:space="0" w:color="auto"/>
          <w:tr2bl w:val="nil"/>
        </w:tcBorders>
      </w:tcPr>
    </w:tblStylePr>
  </w:style>
  <w:style w:type="table" w:customStyle="1" w:styleId="1fffffffff0">
    <w:name w:val="流行型1"/>
    <w:basedOn w:val="ac"/>
    <w:semiHidden/>
    <w:qFormat/>
    <w:rsid w:val="00883129"/>
    <w:pPr>
      <w:widowControl w:val="0"/>
      <w:jc w:val="both"/>
    </w:pPr>
    <w:tblPr>
      <w:tblInd w:w="0" w:type="nil"/>
      <w:tblBorders>
        <w:insideH w:val="single" w:sz="18" w:space="0" w:color="FFFFFF"/>
        <w:insideV w:val="single" w:sz="18" w:space="0" w:color="FFFFFF"/>
      </w:tblBorders>
    </w:tblPr>
    <w:tblStylePr w:type="firstRow">
      <w:rPr>
        <w:b/>
        <w:bCs/>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pct20" w:color="000000" w:fill="FFFFFF"/>
      </w:tcPr>
    </w:tblStylePr>
    <w:tblStylePr w:type="band1Horz">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pct5" w:color="000000" w:fill="FFFFFF"/>
      </w:tcPr>
    </w:tblStylePr>
    <w:tblStylePr w:type="band2Horz">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pct20" w:color="000000" w:fill="FFFFFF"/>
      </w:tcPr>
    </w:tblStylePr>
  </w:style>
  <w:style w:type="table" w:customStyle="1" w:styleId="1fffffffff1">
    <w:name w:val="网格型1"/>
    <w:basedOn w:val="NO1"/>
    <w:qFormat/>
    <w:rsid w:val="00883129"/>
    <w:tblPr>
      <w:tblBorders>
        <w:top w:val="single" w:sz="18" w:space="0" w:color="auto"/>
        <w:bottom w:val="single" w:sz="18" w:space="0" w:color="auto"/>
        <w:insideH w:val="single" w:sz="4" w:space="0" w:color="auto"/>
        <w:insideV w:val="single" w:sz="4" w:space="0" w:color="auto"/>
      </w:tblBorders>
    </w:tblPr>
  </w:style>
  <w:style w:type="table" w:customStyle="1" w:styleId="NO1">
    <w:name w:val="表格NO1"/>
    <w:basedOn w:val="ac"/>
    <w:uiPriority w:val="99"/>
    <w:qFormat/>
    <w:rsid w:val="00883129"/>
    <w:tblPr>
      <w:tblInd w:w="0" w:type="nil"/>
    </w:tblPr>
  </w:style>
  <w:style w:type="table" w:customStyle="1" w:styleId="21f1">
    <w:name w:val="彩色型 21"/>
    <w:basedOn w:val="ac"/>
    <w:semiHidden/>
    <w:qFormat/>
    <w:rsid w:val="00883129"/>
    <w:pPr>
      <w:widowControl w:val="0"/>
      <w:jc w:val="both"/>
    </w:pPr>
    <w:tblPr>
      <w:tblInd w:w="0" w:type="nil"/>
      <w:tblBorders>
        <w:bottom w:val="single" w:sz="12" w:space="0" w:color="000000"/>
      </w:tblBorders>
    </w:tblPr>
    <w:tcPr>
      <w:shd w:val="pct20" w:color="FFFF00" w:fill="FFFFFF"/>
    </w:tcPr>
    <w:tblStylePr w:type="firstRow">
      <w:rPr>
        <w:b/>
        <w:bCs/>
        <w:i/>
        <w:iCs/>
        <w:color w:val="FFFFFF"/>
      </w:rPr>
      <w:tblPr/>
      <w:tcPr>
        <w:tcBorders>
          <w:top w:val="none" w:sz="0" w:space="0" w:color="auto"/>
          <w:left w:val="single" w:sz="12" w:space="0" w:color="000000"/>
          <w:bottom w:val="none" w:sz="0" w:space="0" w:color="auto"/>
          <w:right w:val="none" w:sz="0" w:space="0" w:color="auto"/>
          <w:insideH w:val="none" w:sz="0" w:space="0" w:color="auto"/>
          <w:insideV w:val="none" w:sz="0" w:space="0" w:color="auto"/>
          <w:tl2br w:val="nil"/>
          <w:tr2bl w:val="nil"/>
        </w:tcBorders>
        <w:shd w:val="solid" w:color="800000" w:fill="FFFFFF"/>
      </w:tcPr>
    </w:tblStylePr>
    <w:tblStylePr w:type="firstCol">
      <w:rPr>
        <w:b/>
        <w:bCs/>
        <w:i/>
        <w:i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C0C0C0" w:fill="FFFFFF"/>
      </w:tcPr>
    </w:tblStylePr>
    <w:tblStylePr w:type="swCell">
      <w:rPr>
        <w:b/>
        <w:bCs/>
        <w:i w:val="0"/>
        <w:i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31e">
    <w:name w:val="彩色型 31"/>
    <w:basedOn w:val="ac"/>
    <w:semiHidden/>
    <w:qFormat/>
    <w:rsid w:val="00883129"/>
    <w:pPr>
      <w:widowControl w:val="0"/>
      <w:jc w:val="both"/>
    </w:p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solid" w:color="008080" w:fill="FFFFFF"/>
      </w:tcPr>
    </w:tblStylePr>
    <w:tblStylePr w:type="firstCol">
      <w:tblPr/>
      <w:tcPr>
        <w:tcBorders>
          <w:top w:val="none" w:sz="0" w:space="0" w:color="auto"/>
          <w:left w:val="none" w:sz="0" w:space="0" w:color="auto"/>
          <w:bottom w:val="single" w:sz="36" w:space="0" w:color="000000"/>
          <w:right w:val="single" w:sz="6" w:space="0" w:color="000000"/>
          <w:insideH w:val="none" w:sz="0" w:space="0" w:color="auto"/>
          <w:insideV w:val="none" w:sz="0" w:space="0" w:color="auto"/>
          <w:tl2br w:val="nil"/>
          <w:tr2bl w:val="nil"/>
        </w:tcBorders>
        <w:shd w:val="solid" w:color="008080" w:fill="FFFFFF"/>
      </w:tcPr>
    </w:tblStylePr>
    <w:tblStylePr w:type="nwCell">
      <w:rPr>
        <w:b/>
        <w:bCs/>
        <w:color w:val="FFFFFF"/>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00" w:fill="FFFFFF"/>
      </w:tcPr>
    </w:tblStylePr>
  </w:style>
  <w:style w:type="table" w:customStyle="1" w:styleId="11fb">
    <w:name w:val="古典型 11"/>
    <w:basedOn w:val="ac"/>
    <w:semiHidden/>
    <w:qFormat/>
    <w:rsid w:val="00883129"/>
    <w:pPr>
      <w:widowControl w:val="0"/>
      <w:jc w:val="both"/>
    </w:pPr>
    <w:tblPr>
      <w:tblInd w:w="0" w:type="nil"/>
      <w:tblBorders>
        <w:top w:val="single" w:sz="12" w:space="0" w:color="000000"/>
        <w:bottom w:val="single" w:sz="12" w:space="0" w:color="000000"/>
      </w:tblBorders>
    </w:tblPr>
    <w:tcPr>
      <w:shd w:val="clear" w:color="auto" w:fill="auto"/>
    </w:tcPr>
    <w:tblStylePr w:type="firstRow">
      <w:rPr>
        <w:i/>
        <w:iCs/>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tcPr>
    </w:tblStylePr>
    <w:tblStylePr w:type="lastRow">
      <w:rPr>
        <w:color w:val="auto"/>
      </w:rPr>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tblPr/>
      <w:tcPr>
        <w:tcBorders>
          <w:top w:val="none" w:sz="0" w:space="0" w:color="auto"/>
          <w:left w:val="none" w:sz="0" w:space="0" w:color="auto"/>
          <w:bottom w:val="none" w:sz="0" w:space="0" w:color="auto"/>
          <w:right w:val="single" w:sz="6" w:space="0" w:color="000000"/>
          <w:insideH w:val="none" w:sz="0" w:space="0" w:color="auto"/>
          <w:insideV w:val="none" w:sz="0" w:space="0" w:color="auto"/>
          <w:tl2br w:val="nil"/>
          <w:tr2bl w:val="nil"/>
        </w:tcBorders>
      </w:tcPr>
    </w:tblStylePr>
    <w:tblStylePr w:type="neCell">
      <w:rPr>
        <w:b/>
        <w:bCs/>
        <w:i w:val="0"/>
        <w:i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21f2">
    <w:name w:val="古典型 21"/>
    <w:basedOn w:val="ac"/>
    <w:semiHidden/>
    <w:qFormat/>
    <w:rsid w:val="00883129"/>
    <w:pPr>
      <w:widowControl w:val="0"/>
      <w:jc w:val="both"/>
    </w:pPr>
    <w:tblPr>
      <w:tblInd w:w="0" w:type="nil"/>
      <w:tblBorders>
        <w:top w:val="single" w:sz="12" w:space="0" w:color="000000"/>
        <w:bottom w:val="single" w:sz="12" w:space="0" w:color="000000"/>
      </w:tblBorders>
    </w:tblPr>
    <w:tcPr>
      <w:shd w:val="clear" w:color="auto" w:fill="auto"/>
    </w:tcPr>
    <w:tblStylePr w:type="firstRow">
      <w:rPr>
        <w:color w:val="FFFFFF"/>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solid" w:color="800080" w:fill="FFFFFF"/>
      </w:tcPr>
    </w:tblStylePr>
    <w:tblStylePr w:type="lastRow">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C0C0C0" w:fill="FFFFFF"/>
      </w:tcPr>
    </w:tblStylePr>
    <w:tblStylePr w:type="ne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nwCell">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800080" w:fill="FFFFFF"/>
      </w:tcPr>
    </w:tblStylePr>
    <w:tblStylePr w:type="swCell">
      <w:rPr>
        <w:color w:val="00008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31f">
    <w:name w:val="古典型 31"/>
    <w:basedOn w:val="ac"/>
    <w:semiHidden/>
    <w:qFormat/>
    <w:rsid w:val="00883129"/>
    <w:pPr>
      <w:widowControl w:val="0"/>
      <w:jc w:val="both"/>
    </w:pPr>
    <w:rPr>
      <w:color w:val="000080"/>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solid" w:color="000080" w:fill="FFFFFF"/>
      </w:tcPr>
    </w:tblStylePr>
    <w:tblStylePr w:type="lastRow">
      <w:rPr>
        <w:color w:val="000080"/>
      </w:rPr>
      <w:tblPr/>
      <w:tcPr>
        <w:tcBorders>
          <w:top w:val="single" w:sz="12" w:space="0" w:color="000000"/>
          <w:left w:val="none" w:sz="0" w:space="0" w:color="auto"/>
          <w:bottom w:val="none" w:sz="0" w:space="0" w:color="auto"/>
          <w:right w:val="none" w:sz="0" w:space="0" w:color="auto"/>
          <w:insideH w:val="none" w:sz="0" w:space="0" w:color="auto"/>
          <w:insideV w:val="none" w:sz="0" w:space="0" w:color="auto"/>
          <w:tl2br w:val="nil"/>
          <w:tr2bl w:val="nil"/>
        </w:tcBorders>
        <w:shd w:val="solid" w:color="FFFFFF" w:fill="FFFFFF"/>
      </w:tcPr>
    </w:tblStylePr>
    <w:tblStylePr w:type="firstCol">
      <w:rPr>
        <w:b/>
        <w:bCs/>
        <w:color w:val="00000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414">
    <w:name w:val="古典型 41"/>
    <w:basedOn w:val="ac"/>
    <w:semiHidden/>
    <w:qFormat/>
    <w:rsid w:val="00883129"/>
    <w:pPr>
      <w:widowControl w:val="0"/>
      <w:jc w:val="both"/>
    </w:pPr>
    <w:tblPr>
      <w:tblInd w:w="0" w:type="nil"/>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pct50" w:color="000080" w:fill="FFFFFF"/>
      </w:tcPr>
    </w:tblStylePr>
    <w:tblStylePr w:type="lastRow">
      <w:rPr>
        <w:color w:val="000080"/>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pct50" w:color="000000" w:fill="FFFFFF"/>
      </w:tcPr>
    </w:tblStylePr>
    <w:tblStylePr w:type="fir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n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swCell">
      <w:rPr>
        <w:color w:val="00008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21f3">
    <w:name w:val="简明型 21"/>
    <w:basedOn w:val="ac"/>
    <w:semiHidden/>
    <w:qFormat/>
    <w:rsid w:val="00883129"/>
    <w:pPr>
      <w:widowControl w:val="0"/>
      <w:jc w:val="both"/>
    </w:pPr>
    <w:tblPr>
      <w:tblInd w:w="0" w:type="nil"/>
    </w:tblPr>
    <w:tblStylePr w:type="firstRow">
      <w:rPr>
        <w:b/>
        <w:bCs/>
      </w:rPr>
      <w:tblPr/>
      <w:tcPr>
        <w:tcBorders>
          <w:top w:val="none" w:sz="0" w:space="0" w:color="auto"/>
          <w:left w:val="single" w:sz="12" w:space="0" w:color="000000"/>
          <w:bottom w:val="none" w:sz="0" w:space="0" w:color="auto"/>
          <w:right w:val="none" w:sz="0" w:space="0" w:color="auto"/>
          <w:insideH w:val="none" w:sz="0" w:space="0" w:color="auto"/>
          <w:insideV w:val="none" w:sz="0" w:space="0" w:color="auto"/>
          <w:tl2br w:val="nil"/>
          <w:tr2bl w:val="nil"/>
        </w:tcBorders>
      </w:tcPr>
    </w:tblStylePr>
    <w:tblStylePr w:type="lastRow">
      <w:rPr>
        <w:b/>
        <w:bCs/>
        <w:color w:val="auto"/>
      </w:rPr>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single" w:sz="12" w:space="0" w:color="000000"/>
          <w:insideH w:val="none" w:sz="0" w:space="0" w:color="auto"/>
          <w:insideV w:val="none" w:sz="0" w:space="0" w:color="auto"/>
          <w:tl2br w:val="nil"/>
          <w:tr2bl w:val="nil"/>
        </w:tcBorders>
      </w:tcPr>
    </w:tblStylePr>
    <w:tblStylePr w:type="lastCol">
      <w:rPr>
        <w:b/>
        <w:bCs/>
      </w:rPr>
      <w:tblPr/>
      <w:tcPr>
        <w:tcBorders>
          <w:top w:val="none" w:sz="0" w:space="0" w:color="auto"/>
          <w:left w:val="none" w:sz="0" w:space="0" w:color="auto"/>
          <w:bottom w:val="single" w:sz="6" w:space="0" w:color="000000"/>
          <w:right w:val="none" w:sz="0" w:space="0" w:color="auto"/>
          <w:insideH w:val="none" w:sz="0" w:space="0" w:color="auto"/>
          <w:insideV w:val="none" w:sz="0" w:space="0" w:color="auto"/>
          <w:tl2br w:val="nil"/>
          <w:tr2bl w:val="nil"/>
        </w:tcBorders>
      </w:tcPr>
    </w:tblStylePr>
    <w:tblStylePr w:type="neCell">
      <w:rPr>
        <w:b/>
        <w:bCs/>
      </w:rPr>
      <w:tblPr/>
      <w:tcPr>
        <w:tcBorders>
          <w:top w:val="none" w:sz="0" w:space="0" w:color="auto"/>
          <w:left w:val="none" w:sz="0" w:space="0" w:color="auto"/>
          <w:bottom w:val="nil"/>
          <w:right w:val="none" w:sz="0" w:space="0" w:color="auto"/>
          <w:insideH w:val="none" w:sz="0" w:space="0" w:color="auto"/>
          <w:insideV w:val="none" w:sz="0" w:space="0" w:color="auto"/>
          <w:tl2br w:val="nil"/>
          <w:tr2bl w:val="nil"/>
        </w:tcBorders>
      </w:tcPr>
    </w:tblStylePr>
    <w:tblStylePr w:type="swCell">
      <w:rPr>
        <w:b/>
        <w:bCs/>
      </w:rPr>
      <w:tblPr/>
      <w:tcPr>
        <w:tcBorders>
          <w:top w:val="nil"/>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11fc">
    <w:name w:val="立体型 11"/>
    <w:basedOn w:val="ac"/>
    <w:semiHidden/>
    <w:qFormat/>
    <w:rsid w:val="00883129"/>
    <w:pPr>
      <w:widowControl w:val="0"/>
      <w:jc w:val="both"/>
    </w:pPr>
    <w:tblPr>
      <w:tblInd w:w="0" w:type="nil"/>
    </w:tblPr>
    <w:tcPr>
      <w:shd w:val="solid" w:color="C0C0C0" w:fill="FFFFFF"/>
    </w:tcPr>
    <w:tblStylePr w:type="firstRow">
      <w:rPr>
        <w:b/>
        <w:bCs/>
        <w:color w:val="800080"/>
      </w:rPr>
      <w:tblPr/>
      <w:tcPr>
        <w:tcBorders>
          <w:top w:val="none" w:sz="0" w:space="0" w:color="auto"/>
          <w:left w:val="single" w:sz="6" w:space="0" w:color="808080"/>
          <w:bottom w:val="none" w:sz="0" w:space="0" w:color="auto"/>
          <w:right w:val="none" w:sz="0" w:space="0" w:color="auto"/>
          <w:insideH w:val="none" w:sz="0" w:space="0" w:color="auto"/>
          <w:insideV w:val="none" w:sz="0" w:space="0" w:color="auto"/>
          <w:tl2br w:val="nil"/>
          <w:tr2bl w:val="nil"/>
        </w:tcBorders>
      </w:tcPr>
    </w:tblStylePr>
    <w:tblStylePr w:type="lastRow">
      <w:tblPr/>
      <w:tcPr>
        <w:tcBorders>
          <w:top w:val="single" w:sz="6" w:space="0" w:color="FFFFFF"/>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single" w:sz="6" w:space="0" w:color="808080"/>
          <w:insideH w:val="none" w:sz="0" w:space="0" w:color="auto"/>
          <w:insideV w:val="none" w:sz="0" w:space="0" w:color="auto"/>
          <w:tl2br w:val="nil"/>
          <w:tr2bl w:val="nil"/>
        </w:tcBorders>
      </w:tcPr>
    </w:tblStylePr>
    <w:tblStylePr w:type="lastCol">
      <w:tblPr/>
      <w:tcPr>
        <w:tcBorders>
          <w:top w:val="none" w:sz="0" w:space="0" w:color="auto"/>
          <w:left w:val="none" w:sz="0" w:space="0" w:color="auto"/>
          <w:bottom w:val="single" w:sz="6" w:space="0" w:color="FFFFFF"/>
          <w:right w:val="none" w:sz="0" w:space="0" w:color="auto"/>
          <w:insideH w:val="none" w:sz="0" w:space="0" w:color="auto"/>
          <w:insideV w:val="none" w:sz="0" w:space="0" w:color="auto"/>
          <w:tl2br w:val="nil"/>
          <w:tr2bl w:val="nil"/>
        </w:tcBorders>
      </w:tcPr>
    </w:tblStylePr>
    <w:tblStylePr w:type="neCell">
      <w:tblPr/>
      <w:tcPr>
        <w:tcBorders>
          <w:top w:val="none" w:sz="0" w:space="0" w:color="auto"/>
          <w:left w:val="nil"/>
          <w:bottom w:val="nil"/>
          <w:right w:val="none" w:sz="0" w:space="0" w:color="auto"/>
          <w:insideH w:val="none" w:sz="0" w:space="0" w:color="auto"/>
          <w:insideV w:val="none" w:sz="0" w:space="0" w:color="auto"/>
          <w:tl2br w:val="nil"/>
          <w:tr2bl w:val="nil"/>
        </w:tcBorders>
      </w:tcPr>
    </w:tblStylePr>
    <w:tblStylePr w:type="nwCell">
      <w:tblPr/>
      <w:tcPr>
        <w:tcBorders>
          <w:top w:val="none" w:sz="0" w:space="0" w:color="auto"/>
          <w:left w:val="nil"/>
          <w:bottom w:val="none" w:sz="0" w:space="0" w:color="auto"/>
          <w:right w:val="nil"/>
          <w:insideH w:val="none" w:sz="0" w:space="0" w:color="auto"/>
          <w:insideV w:val="none" w:sz="0" w:space="0" w:color="auto"/>
          <w:tl2br w:val="nil"/>
          <w:tr2bl w:val="nil"/>
        </w:tcBorders>
      </w:tcPr>
    </w:tblStylePr>
    <w:tblStylePr w:type="seCell">
      <w:tblPr/>
      <w:tcPr>
        <w:tcBorders>
          <w:top w:val="nil"/>
          <w:left w:val="none" w:sz="0" w:space="0" w:color="auto"/>
          <w:bottom w:val="nil"/>
          <w:right w:val="none" w:sz="0" w:space="0" w:color="auto"/>
          <w:insideH w:val="none" w:sz="0" w:space="0" w:color="auto"/>
          <w:insideV w:val="none" w:sz="0" w:space="0" w:color="auto"/>
          <w:tl2br w:val="nil"/>
          <w:tr2bl w:val="nil"/>
        </w:tcBorders>
      </w:tcPr>
    </w:tblStylePr>
    <w:tblStylePr w:type="swCell">
      <w:rPr>
        <w:color w:val="000080"/>
      </w:rPr>
      <w:tblPr/>
      <w:tcPr>
        <w:tcBorders>
          <w:top w:val="nil"/>
          <w:left w:val="none" w:sz="0" w:space="0" w:color="auto"/>
          <w:bottom w:val="none" w:sz="0" w:space="0" w:color="auto"/>
          <w:right w:val="nil"/>
          <w:insideH w:val="none" w:sz="0" w:space="0" w:color="auto"/>
          <w:insideV w:val="none" w:sz="0" w:space="0" w:color="auto"/>
          <w:tl2br w:val="nil"/>
          <w:tr2bl w:val="nil"/>
        </w:tcBorders>
      </w:tcPr>
    </w:tblStylePr>
  </w:style>
  <w:style w:type="table" w:customStyle="1" w:styleId="11fd">
    <w:name w:val="列表型 11"/>
    <w:basedOn w:val="ac"/>
    <w:semiHidden/>
    <w:qFormat/>
    <w:rsid w:val="00883129"/>
    <w:pPr>
      <w:widowControl w:val="0"/>
      <w:jc w:val="both"/>
    </w:pPr>
    <w:tblPr>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solid" w:color="C0C0C0" w:fill="FFFFFF"/>
      </w:tcPr>
    </w:tblStylePr>
    <w:tblStylePr w:type="lastRow">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band1Horz">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C0C0C0" w:fill="FFFFFF"/>
      </w:tcPr>
    </w:tblStylePr>
    <w:tblStylePr w:type="band2Horz">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21f4">
    <w:name w:val="列表型 21"/>
    <w:basedOn w:val="ac"/>
    <w:semiHidden/>
    <w:qFormat/>
    <w:rsid w:val="00883129"/>
    <w:pPr>
      <w:widowControl w:val="0"/>
      <w:jc w:val="both"/>
    </w:pPr>
    <w:tblPr>
      <w:tblInd w:w="0" w:type="nil"/>
      <w:tblBorders>
        <w:bottom w:val="single" w:sz="12" w:space="0" w:color="808080"/>
      </w:tblBorders>
    </w:tblPr>
    <w:tblStylePr w:type="firstRow">
      <w:rPr>
        <w:b/>
        <w:bCs/>
        <w:color w:val="FFFFFF"/>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pct75" w:color="008080" w:fill="008000"/>
      </w:tcPr>
    </w:tblStylePr>
    <w:tblStylePr w:type="lastRow">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band1Horz">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pct20" w:color="00FF00" w:fill="FFFFFF"/>
      </w:tcPr>
    </w:tblStylePr>
    <w:tblStylePr w:type="band2Horz">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416">
    <w:name w:val="列表型 41"/>
    <w:basedOn w:val="ac"/>
    <w:semiHidden/>
    <w:qFormat/>
    <w:rsid w:val="00883129"/>
    <w:pPr>
      <w:widowControl w:val="0"/>
      <w:jc w:val="both"/>
    </w:p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top w:val="none" w:sz="0" w:space="0" w:color="auto"/>
          <w:left w:val="single" w:sz="12" w:space="0" w:color="000000"/>
          <w:bottom w:val="none" w:sz="0" w:space="0" w:color="auto"/>
          <w:right w:val="none" w:sz="0" w:space="0" w:color="auto"/>
          <w:insideH w:val="none" w:sz="0" w:space="0" w:color="auto"/>
          <w:insideV w:val="none" w:sz="0" w:space="0" w:color="auto"/>
          <w:tl2br w:val="nil"/>
          <w:tr2bl w:val="nil"/>
        </w:tcBorders>
        <w:shd w:val="solid" w:color="808080" w:fill="FFFFFF"/>
      </w:tcPr>
    </w:tblStylePr>
  </w:style>
  <w:style w:type="table" w:customStyle="1" w:styleId="711">
    <w:name w:val="列表型 71"/>
    <w:basedOn w:val="ac"/>
    <w:semiHidden/>
    <w:qFormat/>
    <w:rsid w:val="00883129"/>
    <w:pPr>
      <w:widowControl w:val="0"/>
      <w:jc w:val="both"/>
    </w:pPr>
    <w:tblPr>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top w:val="none" w:sz="0" w:space="0" w:color="auto"/>
          <w:left w:val="single" w:sz="12" w:space="0" w:color="008000"/>
          <w:bottom w:val="none" w:sz="0" w:space="0" w:color="auto"/>
          <w:right w:val="none" w:sz="0" w:space="0" w:color="auto"/>
          <w:insideH w:val="none" w:sz="0" w:space="0" w:color="auto"/>
          <w:insideV w:val="none" w:sz="0" w:space="0" w:color="auto"/>
          <w:tl2br w:val="nil"/>
          <w:tr2bl w:val="nil"/>
        </w:tcBorders>
        <w:shd w:val="solid" w:color="C0C0C0" w:fill="FFFFFF"/>
      </w:tcPr>
    </w:tblStylePr>
    <w:tblStylePr w:type="lastRow">
      <w:rPr>
        <w:b/>
        <w:bCs/>
      </w:rPr>
      <w:tblPr/>
      <w:tcPr>
        <w:tcBorders>
          <w:top w:val="single" w:sz="12" w:space="0" w:color="008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band1Horz">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pct20" w:color="000000" w:fill="FFFFFF"/>
      </w:tcPr>
    </w:tblStylePr>
    <w:tblStylePr w:type="band2Horz">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pct25" w:color="FFFF00" w:fill="FFFFFF"/>
      </w:tcPr>
    </w:tblStylePr>
  </w:style>
  <w:style w:type="table" w:customStyle="1" w:styleId="11fe">
    <w:name w:val="竖列型 11"/>
    <w:basedOn w:val="ac"/>
    <w:semiHidden/>
    <w:qFormat/>
    <w:rsid w:val="00883129"/>
    <w:pPr>
      <w:widowControl w:val="0"/>
      <w:jc w:val="both"/>
    </w:pPr>
    <w:rPr>
      <w:b/>
      <w:bCs/>
    </w:rPr>
    <w:tblPr>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top w:val="none" w:sz="0" w:space="0" w:color="auto"/>
          <w:left w:val="double" w:sz="6" w:space="0" w:color="000000"/>
          <w:bottom w:val="none" w:sz="0" w:space="0" w:color="auto"/>
          <w:right w:val="none" w:sz="0" w:space="0" w:color="auto"/>
          <w:insideH w:val="none" w:sz="0" w:space="0" w:color="auto"/>
          <w:insideV w:val="none" w:sz="0" w:space="0" w:color="auto"/>
          <w:tl2br w:val="nil"/>
          <w:tr2bl w:val="nil"/>
        </w:tcBorders>
      </w:tcPr>
    </w:tblStylePr>
    <w:tblStylePr w:type="lastRow">
      <w:rPr>
        <w:b w:val="0"/>
        <w:b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val="0"/>
        <w:b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val="0"/>
        <w:b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21f5">
    <w:name w:val="竖列型 21"/>
    <w:basedOn w:val="ac"/>
    <w:semiHidden/>
    <w:qFormat/>
    <w:rsid w:val="00883129"/>
    <w:pPr>
      <w:widowControl w:val="0"/>
      <w:jc w:val="both"/>
    </w:pPr>
    <w:rPr>
      <w:b/>
      <w:bCs/>
    </w:rPr>
    <w:tblPr>
      <w:tblInd w:w="0" w:type="nil"/>
    </w:tblPr>
    <w:tblStylePr w:type="firstRow">
      <w:rPr>
        <w:color w:val="FFFFFF"/>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80" w:fill="FFFFFF"/>
      </w:tcPr>
    </w:tblStylePr>
    <w:tblStylePr w:type="lastRow">
      <w:rPr>
        <w:b w:val="0"/>
        <w:b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val="0"/>
        <w:bCs w:val="0"/>
        <w:color w:val="00000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val="0"/>
        <w:b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31f0">
    <w:name w:val="竖列型 31"/>
    <w:basedOn w:val="ac"/>
    <w:semiHidden/>
    <w:qFormat/>
    <w:rsid w:val="00883129"/>
    <w:pPr>
      <w:widowControl w:val="0"/>
      <w:jc w:val="both"/>
    </w:pPr>
    <w:rPr>
      <w:b/>
      <w:bCs/>
    </w:rPr>
    <w:tblPr>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80" w:fill="FFFFFF"/>
      </w:tcPr>
    </w:tblStylePr>
    <w:tblStylePr w:type="lastRow">
      <w:rPr>
        <w:b w:val="0"/>
        <w:bCs w:val="0"/>
      </w:rPr>
      <w:tblPr/>
      <w:tcPr>
        <w:tcBorders>
          <w:top w:val="single" w:sz="6" w:space="0" w:color="00008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val="0"/>
        <w:b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val="0"/>
        <w:b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417">
    <w:name w:val="竖列型 41"/>
    <w:basedOn w:val="ac"/>
    <w:semiHidden/>
    <w:qFormat/>
    <w:rsid w:val="00883129"/>
    <w:pPr>
      <w:widowControl w:val="0"/>
      <w:jc w:val="both"/>
    </w:pPr>
    <w:tblPr>
      <w:tblInd w:w="0" w:type="nil"/>
    </w:tblPr>
    <w:tblStylePr w:type="firstRow">
      <w:rPr>
        <w:color w:val="FFFFFF"/>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00" w:fill="FFFFFF"/>
      </w:tcPr>
    </w:tblStylePr>
    <w:tblStylePr w:type="lastRow">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
    <w:name w:val="竖列型 51"/>
    <w:basedOn w:val="ac"/>
    <w:semiHidden/>
    <w:qFormat/>
    <w:rsid w:val="00883129"/>
    <w:pPr>
      <w:widowControl w:val="0"/>
      <w:jc w:val="both"/>
    </w:pPr>
    <w:tblPr>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top w:val="none" w:sz="0" w:space="0" w:color="auto"/>
          <w:left w:val="single" w:sz="6" w:space="0" w:color="808080"/>
          <w:bottom w:val="none" w:sz="0" w:space="0" w:color="auto"/>
          <w:right w:val="none" w:sz="0" w:space="0" w:color="auto"/>
          <w:insideH w:val="none" w:sz="0" w:space="0" w:color="auto"/>
          <w:insideV w:val="none" w:sz="0" w:space="0" w:color="auto"/>
          <w:tl2br w:val="nil"/>
          <w:tr2bl w:val="nil"/>
        </w:tcBorders>
      </w:tcPr>
    </w:tblStylePr>
    <w:tblStylePr w:type="lastRow">
      <w:rPr>
        <w:b/>
        <w:bCs/>
      </w:rPr>
      <w:tblPr/>
      <w:tcPr>
        <w:tcBorders>
          <w:top w:val="single" w:sz="6" w:space="0" w:color="80808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band1Vert">
      <w:rPr>
        <w:color w:val="auto"/>
      </w:rPr>
      <w:tblPr/>
      <w:tcPr>
        <w:shd w:val="solid" w:color="C0C0C0" w:fill="FFFFFF"/>
      </w:tcPr>
    </w:tblStylePr>
    <w:tblStylePr w:type="band2Vert">
      <w:rPr>
        <w:color w:val="auto"/>
      </w:rPr>
    </w:tblStylePr>
  </w:style>
  <w:style w:type="table" w:customStyle="1" w:styleId="418">
    <w:name w:val="网格型 41"/>
    <w:basedOn w:val="ac"/>
    <w:semiHidden/>
    <w:qFormat/>
    <w:rsid w:val="00883129"/>
    <w:pPr>
      <w:widowControl w:val="0"/>
      <w:jc w:val="both"/>
    </w:pPr>
    <w:tblPr>
      <w:tblInd w:w="0" w:type="nil"/>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pct30" w:color="FFFF00" w:fill="FFFFFF"/>
      </w:tcPr>
    </w:tblStylePr>
    <w:tblStylePr w:type="lastRow">
      <w:rPr>
        <w:b/>
        <w:bCs/>
        <w:color w:val="auto"/>
      </w:rPr>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shd w:val="pct30" w:color="FFFF00" w:fill="FFFFFF"/>
      </w:tcPr>
    </w:tblStylePr>
    <w:tblStylePr w:type="lastCol">
      <w:rPr>
        <w:b/>
        <w:bCs/>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610">
    <w:name w:val="网格型 61"/>
    <w:basedOn w:val="ac"/>
    <w:semiHidden/>
    <w:qFormat/>
    <w:rsid w:val="00883129"/>
    <w:pPr>
      <w:widowControl w:val="0"/>
      <w:jc w:val="both"/>
    </w:p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tcPr>
    </w:tblStylePr>
    <w:tblStylePr w:type="lastRow">
      <w:rPr>
        <w:color w:val="auto"/>
      </w:rPr>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nwCell">
      <w:tblPr/>
      <w:tcPr>
        <w:tcBorders>
          <w:top w:val="none" w:sz="0" w:space="0" w:color="auto"/>
          <w:left w:val="none" w:sz="0" w:space="0" w:color="auto"/>
          <w:bottom w:val="none" w:sz="0" w:space="0" w:color="auto"/>
          <w:right w:val="none" w:sz="0" w:space="0" w:color="auto"/>
          <w:insideH w:val="none" w:sz="0" w:space="0" w:color="auto"/>
          <w:insideV w:val="none" w:sz="0" w:space="0" w:color="auto"/>
          <w:tl2br w:val="single" w:sz="6" w:space="0" w:color="000000"/>
          <w:tr2bl w:val="nil"/>
        </w:tcBorders>
      </w:tcPr>
    </w:tblStylePr>
  </w:style>
  <w:style w:type="table" w:customStyle="1" w:styleId="811">
    <w:name w:val="网格型 81"/>
    <w:basedOn w:val="ac"/>
    <w:semiHidden/>
    <w:qFormat/>
    <w:rsid w:val="00883129"/>
    <w:pPr>
      <w:widowControl w:val="0"/>
      <w:jc w:val="both"/>
    </w:p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80" w:fill="FFFFFF"/>
      </w:tcPr>
    </w:tblStylePr>
    <w:tblStylePr w:type="lastRow">
      <w:rPr>
        <w:b/>
        <w:bCs/>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bCs/>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11ff">
    <w:name w:val="网页型 11"/>
    <w:basedOn w:val="ac"/>
    <w:semiHidden/>
    <w:qFormat/>
    <w:rsid w:val="00883129"/>
    <w:pPr>
      <w:widowControl w:val="0"/>
      <w:jc w:val="both"/>
    </w:p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21f6">
    <w:name w:val="网页型 21"/>
    <w:basedOn w:val="ac"/>
    <w:semiHidden/>
    <w:qFormat/>
    <w:rsid w:val="00883129"/>
    <w:pPr>
      <w:widowControl w:val="0"/>
      <w:jc w:val="both"/>
    </w:p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31f1">
    <w:name w:val="网页型 31"/>
    <w:basedOn w:val="ac"/>
    <w:semiHidden/>
    <w:qFormat/>
    <w:rsid w:val="00883129"/>
    <w:pPr>
      <w:widowControl w:val="0"/>
      <w:jc w:val="both"/>
    </w:p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1fffffffff2">
    <w:name w:val="专业型1"/>
    <w:basedOn w:val="ac"/>
    <w:semiHidden/>
    <w:qFormat/>
    <w:rsid w:val="00883129"/>
    <w:pPr>
      <w:widowControl w:val="0"/>
      <w:jc w:val="both"/>
    </w:p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00" w:fill="FFFFFF"/>
      </w:tcPr>
    </w:tblStylePr>
  </w:style>
  <w:style w:type="table" w:customStyle="1" w:styleId="7d">
    <w:name w:val="样式7"/>
    <w:basedOn w:val="NO1"/>
    <w:uiPriority w:val="99"/>
    <w:qFormat/>
    <w:rsid w:val="00883129"/>
    <w:tblPr/>
    <w:tcPr>
      <w:shd w:val="clear" w:color="auto" w:fill="FFFFFF"/>
    </w:tcPr>
  </w:style>
  <w:style w:type="table" w:customStyle="1" w:styleId="8c">
    <w:name w:val="样式8"/>
    <w:basedOn w:val="ac"/>
    <w:uiPriority w:val="99"/>
    <w:qFormat/>
    <w:rsid w:val="00883129"/>
    <w:tblPr>
      <w:tblInd w:w="0" w:type="nil"/>
    </w:tblPr>
  </w:style>
  <w:style w:type="table" w:customStyle="1" w:styleId="2ffffffff4">
    <w:name w:val="网格型2"/>
    <w:basedOn w:val="ac"/>
    <w:uiPriority w:val="39"/>
    <w:qFormat/>
    <w:rsid w:val="00883129"/>
    <w:rPr>
      <w:rFonts w:ascii="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ffff3">
    <w:name w:val="表格主题1"/>
    <w:basedOn w:val="ac"/>
    <w:qFormat/>
    <w:rsid w:val="00883129"/>
    <w:pPr>
      <w:widowControl w:val="0"/>
      <w:jc w:val="both"/>
    </w:pPr>
    <w:rPr>
      <w:rFonts w:ascii="华文中宋" w:eastAsia="Tahoma" w:hAnsi="华文中宋" w:cs="华文中宋"/>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0">
    <w:name w:val="彩色型 11"/>
    <w:basedOn w:val="ac"/>
    <w:semiHidden/>
    <w:qFormat/>
    <w:rsid w:val="00883129"/>
    <w:pPr>
      <w:widowControl w:val="0"/>
      <w:jc w:val="both"/>
    </w:pPr>
    <w:rPr>
      <w:rFonts w:ascii="华文中宋" w:eastAsia="Tahoma" w:hAnsi="华文中宋" w:cs="华文中宋"/>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00" w:fill="FFFFFF"/>
      </w:tcPr>
    </w:tblStylePr>
    <w:tblStylePr w:type="firstCol">
      <w:rPr>
        <w:b/>
        <w:bCs/>
        <w:i/>
        <w:i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80" w:fill="FFFFFF"/>
      </w:tcPr>
    </w:tblStylePr>
    <w:tblStylePr w:type="nwCell">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00" w:fill="FFFFFF"/>
      </w:tcPr>
    </w:tblStylePr>
    <w:tblStylePr w:type="swCell">
      <w:rPr>
        <w:b/>
        <w:bCs/>
        <w:i w:val="0"/>
        <w:i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22fa">
    <w:name w:val="彩色型 22"/>
    <w:basedOn w:val="ac"/>
    <w:semiHidden/>
    <w:qFormat/>
    <w:rsid w:val="00883129"/>
    <w:pPr>
      <w:widowControl w:val="0"/>
      <w:jc w:val="both"/>
    </w:pPr>
    <w:rPr>
      <w:rFonts w:ascii="华文中宋" w:eastAsia="Tahoma" w:hAnsi="华文中宋" w:cs="华文中宋"/>
    </w:rPr>
    <w:tblPr>
      <w:tblInd w:w="0" w:type="nil"/>
      <w:tblBorders>
        <w:bottom w:val="single" w:sz="12" w:space="0" w:color="000000"/>
      </w:tblBorders>
    </w:tblPr>
    <w:tcPr>
      <w:shd w:val="pct20" w:color="FFFF00" w:fill="FFFFFF"/>
    </w:tcPr>
    <w:tblStylePr w:type="firstRow">
      <w:rPr>
        <w:b/>
        <w:bCs/>
        <w:i/>
        <w:iCs/>
        <w:color w:val="FFFFFF"/>
      </w:rPr>
      <w:tblPr/>
      <w:tcPr>
        <w:tcBorders>
          <w:top w:val="none" w:sz="0" w:space="0" w:color="auto"/>
          <w:left w:val="single" w:sz="12" w:space="0" w:color="000000"/>
          <w:bottom w:val="none" w:sz="0" w:space="0" w:color="auto"/>
          <w:right w:val="none" w:sz="0" w:space="0" w:color="auto"/>
          <w:insideH w:val="none" w:sz="0" w:space="0" w:color="auto"/>
          <w:insideV w:val="none" w:sz="0" w:space="0" w:color="auto"/>
          <w:tl2br w:val="nil"/>
          <w:tr2bl w:val="nil"/>
        </w:tcBorders>
        <w:shd w:val="solid" w:color="800000" w:fill="FFFFFF"/>
      </w:tcPr>
    </w:tblStylePr>
    <w:tblStylePr w:type="firstCol">
      <w:rPr>
        <w:b/>
        <w:bCs/>
        <w:i/>
        <w:i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C0C0C0" w:fill="FFFFFF"/>
      </w:tcPr>
    </w:tblStylePr>
    <w:tblStylePr w:type="swCell">
      <w:rPr>
        <w:b/>
        <w:bCs/>
        <w:i w:val="0"/>
        <w:i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32b">
    <w:name w:val="彩色型 32"/>
    <w:basedOn w:val="ac"/>
    <w:semiHidden/>
    <w:qFormat/>
    <w:rsid w:val="00883129"/>
    <w:pPr>
      <w:widowControl w:val="0"/>
      <w:jc w:val="both"/>
    </w:pPr>
    <w:rPr>
      <w:rFonts w:ascii="华文中宋" w:eastAsia="Tahoma" w:hAnsi="华文中宋" w:cs="华文中宋"/>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solid" w:color="008080" w:fill="FFFFFF"/>
      </w:tcPr>
    </w:tblStylePr>
    <w:tblStylePr w:type="firstCol">
      <w:tblPr/>
      <w:tcPr>
        <w:tcBorders>
          <w:top w:val="none" w:sz="0" w:space="0" w:color="auto"/>
          <w:left w:val="none" w:sz="0" w:space="0" w:color="auto"/>
          <w:bottom w:val="single" w:sz="36" w:space="0" w:color="000000"/>
          <w:right w:val="single" w:sz="6" w:space="0" w:color="000000"/>
          <w:insideH w:val="none" w:sz="0" w:space="0" w:color="auto"/>
          <w:insideV w:val="none" w:sz="0" w:space="0" w:color="auto"/>
          <w:tl2br w:val="nil"/>
          <w:tr2bl w:val="nil"/>
        </w:tcBorders>
        <w:shd w:val="solid" w:color="008080" w:fill="FFFFFF"/>
      </w:tcPr>
    </w:tblStylePr>
    <w:tblStylePr w:type="nwCell">
      <w:rPr>
        <w:b/>
        <w:bCs/>
        <w:color w:val="FFFFFF"/>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00" w:fill="FFFFFF"/>
      </w:tcPr>
    </w:tblStylePr>
  </w:style>
  <w:style w:type="table" w:customStyle="1" w:styleId="2ffffffff5">
    <w:name w:val="典雅型2"/>
    <w:basedOn w:val="ac"/>
    <w:semiHidden/>
    <w:qFormat/>
    <w:rsid w:val="00883129"/>
    <w:pPr>
      <w:widowControl w:val="0"/>
      <w:jc w:val="both"/>
    </w:pPr>
    <w:rPr>
      <w:rFonts w:ascii="华文中宋" w:eastAsia="Tahoma" w:hAnsi="华文中宋" w:cs="华文中宋"/>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12f2">
    <w:name w:val="古典型 12"/>
    <w:basedOn w:val="ac"/>
    <w:qFormat/>
    <w:rsid w:val="00883129"/>
    <w:pPr>
      <w:widowControl w:val="0"/>
      <w:jc w:val="both"/>
    </w:pPr>
    <w:rPr>
      <w:rFonts w:ascii="华文中宋" w:eastAsia="Tahoma" w:hAnsi="华文中宋" w:cs="华文中宋"/>
    </w:rPr>
    <w:tblPr>
      <w:tblInd w:w="0" w:type="nil"/>
      <w:tblBorders>
        <w:top w:val="single" w:sz="12" w:space="0" w:color="000000"/>
        <w:bottom w:val="single" w:sz="12" w:space="0" w:color="000000"/>
      </w:tblBorders>
    </w:tblPr>
    <w:tcPr>
      <w:shd w:val="clear" w:color="auto" w:fill="auto"/>
    </w:tcPr>
    <w:tblStylePr w:type="firstRow">
      <w:rPr>
        <w:i/>
        <w:iCs/>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tcPr>
    </w:tblStylePr>
    <w:tblStylePr w:type="lastRow">
      <w:rPr>
        <w:color w:val="auto"/>
      </w:rPr>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tblPr/>
      <w:tcPr>
        <w:tcBorders>
          <w:top w:val="none" w:sz="0" w:space="0" w:color="auto"/>
          <w:left w:val="none" w:sz="0" w:space="0" w:color="auto"/>
          <w:bottom w:val="none" w:sz="0" w:space="0" w:color="auto"/>
          <w:right w:val="single" w:sz="6" w:space="0" w:color="000000"/>
          <w:insideH w:val="none" w:sz="0" w:space="0" w:color="auto"/>
          <w:insideV w:val="none" w:sz="0" w:space="0" w:color="auto"/>
          <w:tl2br w:val="nil"/>
          <w:tr2bl w:val="nil"/>
        </w:tcBorders>
      </w:tcPr>
    </w:tblStylePr>
    <w:tblStylePr w:type="neCell">
      <w:rPr>
        <w:b/>
        <w:bCs/>
        <w:i w:val="0"/>
        <w:i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22fb">
    <w:name w:val="古典型 22"/>
    <w:basedOn w:val="ac"/>
    <w:semiHidden/>
    <w:qFormat/>
    <w:rsid w:val="00883129"/>
    <w:pPr>
      <w:widowControl w:val="0"/>
      <w:jc w:val="both"/>
    </w:pPr>
    <w:rPr>
      <w:rFonts w:ascii="华文中宋" w:eastAsia="Tahoma" w:hAnsi="华文中宋" w:cs="华文中宋"/>
    </w:rPr>
    <w:tblPr>
      <w:tblInd w:w="0" w:type="nil"/>
      <w:tblBorders>
        <w:top w:val="single" w:sz="12" w:space="0" w:color="000000"/>
        <w:bottom w:val="single" w:sz="12" w:space="0" w:color="000000"/>
      </w:tblBorders>
    </w:tblPr>
    <w:tcPr>
      <w:shd w:val="clear" w:color="auto" w:fill="auto"/>
    </w:tcPr>
    <w:tblStylePr w:type="firstRow">
      <w:rPr>
        <w:color w:val="FFFFFF"/>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solid" w:color="800080" w:fill="FFFFFF"/>
      </w:tcPr>
    </w:tblStylePr>
    <w:tblStylePr w:type="lastRow">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C0C0C0" w:fill="FFFFFF"/>
      </w:tcPr>
    </w:tblStylePr>
    <w:tblStylePr w:type="ne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nwCell">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800080" w:fill="FFFFFF"/>
      </w:tcPr>
    </w:tblStylePr>
    <w:tblStylePr w:type="swCell">
      <w:rPr>
        <w:color w:val="00008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32c">
    <w:name w:val="古典型 32"/>
    <w:basedOn w:val="ac"/>
    <w:semiHidden/>
    <w:qFormat/>
    <w:rsid w:val="00883129"/>
    <w:pPr>
      <w:widowControl w:val="0"/>
      <w:jc w:val="both"/>
    </w:pPr>
    <w:rPr>
      <w:rFonts w:ascii="华文中宋" w:eastAsia="Tahoma" w:hAnsi="华文中宋" w:cs="华文中宋"/>
      <w:color w:val="000080"/>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solid" w:color="000080" w:fill="FFFFFF"/>
      </w:tcPr>
    </w:tblStylePr>
    <w:tblStylePr w:type="lastRow">
      <w:rPr>
        <w:color w:val="000080"/>
      </w:rPr>
      <w:tblPr/>
      <w:tcPr>
        <w:tcBorders>
          <w:top w:val="single" w:sz="12" w:space="0" w:color="000000"/>
          <w:left w:val="none" w:sz="0" w:space="0" w:color="auto"/>
          <w:bottom w:val="none" w:sz="0" w:space="0" w:color="auto"/>
          <w:right w:val="none" w:sz="0" w:space="0" w:color="auto"/>
          <w:insideH w:val="none" w:sz="0" w:space="0" w:color="auto"/>
          <w:insideV w:val="none" w:sz="0" w:space="0" w:color="auto"/>
          <w:tl2br w:val="nil"/>
          <w:tr2bl w:val="nil"/>
        </w:tcBorders>
        <w:shd w:val="solid" w:color="FFFFFF" w:fill="FFFFFF"/>
      </w:tcPr>
    </w:tblStylePr>
    <w:tblStylePr w:type="firstCol">
      <w:rPr>
        <w:b/>
        <w:bCs/>
        <w:color w:val="00000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424">
    <w:name w:val="古典型 42"/>
    <w:basedOn w:val="ac"/>
    <w:semiHidden/>
    <w:qFormat/>
    <w:rsid w:val="00883129"/>
    <w:pPr>
      <w:widowControl w:val="0"/>
      <w:jc w:val="both"/>
    </w:pPr>
    <w:rPr>
      <w:rFonts w:ascii="华文中宋" w:eastAsia="Tahoma" w:hAnsi="华文中宋" w:cs="华文中宋"/>
    </w:rPr>
    <w:tblPr>
      <w:tblInd w:w="0" w:type="nil"/>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pct50" w:color="000080" w:fill="FFFFFF"/>
      </w:tcPr>
    </w:tblStylePr>
    <w:tblStylePr w:type="lastRow">
      <w:rPr>
        <w:color w:val="000080"/>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pct50" w:color="000000" w:fill="FFFFFF"/>
      </w:tcPr>
    </w:tblStylePr>
    <w:tblStylePr w:type="fir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n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swCell">
      <w:rPr>
        <w:color w:val="00008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11ff1">
    <w:name w:val="简明型 11"/>
    <w:basedOn w:val="ac"/>
    <w:qFormat/>
    <w:rsid w:val="00883129"/>
    <w:pPr>
      <w:widowControl w:val="0"/>
      <w:jc w:val="both"/>
    </w:pPr>
    <w:rPr>
      <w:rFonts w:ascii="华文中宋" w:eastAsia="Tahoma" w:hAnsi="华文中宋" w:cs="华文中宋"/>
    </w:rPr>
    <w:tblPr>
      <w:tblInd w:w="0" w:type="nil"/>
      <w:tblBorders>
        <w:top w:val="single" w:sz="12" w:space="0" w:color="008000"/>
        <w:bottom w:val="single" w:sz="12" w:space="0" w:color="008000"/>
      </w:tblBorders>
    </w:tblPr>
    <w:tcPr>
      <w:shd w:val="clear" w:color="auto" w:fill="auto"/>
    </w:tcPr>
    <w:tblStylePr w:type="firstRow">
      <w:tblPr/>
      <w:tcPr>
        <w:tcBorders>
          <w:top w:val="none" w:sz="0" w:space="0" w:color="auto"/>
          <w:left w:val="single" w:sz="6" w:space="0" w:color="008000"/>
          <w:bottom w:val="none" w:sz="0" w:space="0" w:color="auto"/>
          <w:right w:val="none" w:sz="0" w:space="0" w:color="auto"/>
          <w:insideH w:val="none" w:sz="0" w:space="0" w:color="auto"/>
          <w:insideV w:val="none" w:sz="0" w:space="0" w:color="auto"/>
          <w:tl2br w:val="nil"/>
          <w:tr2bl w:val="nil"/>
        </w:tcBorders>
      </w:tcPr>
    </w:tblStylePr>
    <w:tblStylePr w:type="lastRow">
      <w:tblPr/>
      <w:tcPr>
        <w:tcBorders>
          <w:top w:val="single" w:sz="6" w:space="0" w:color="008000"/>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22fc">
    <w:name w:val="简明型 22"/>
    <w:basedOn w:val="ac"/>
    <w:semiHidden/>
    <w:qFormat/>
    <w:rsid w:val="00883129"/>
    <w:pPr>
      <w:widowControl w:val="0"/>
      <w:jc w:val="both"/>
    </w:pPr>
    <w:rPr>
      <w:rFonts w:ascii="华文中宋" w:eastAsia="Tahoma" w:hAnsi="华文中宋" w:cs="华文中宋"/>
    </w:rPr>
    <w:tblPr>
      <w:tblInd w:w="0" w:type="nil"/>
    </w:tblPr>
    <w:tblStylePr w:type="firstRow">
      <w:rPr>
        <w:b/>
        <w:bCs/>
      </w:rPr>
      <w:tblPr/>
      <w:tcPr>
        <w:tcBorders>
          <w:top w:val="none" w:sz="0" w:space="0" w:color="auto"/>
          <w:left w:val="single" w:sz="12" w:space="0" w:color="000000"/>
          <w:bottom w:val="none" w:sz="0" w:space="0" w:color="auto"/>
          <w:right w:val="none" w:sz="0" w:space="0" w:color="auto"/>
          <w:insideH w:val="none" w:sz="0" w:space="0" w:color="auto"/>
          <w:insideV w:val="none" w:sz="0" w:space="0" w:color="auto"/>
          <w:tl2br w:val="nil"/>
          <w:tr2bl w:val="nil"/>
        </w:tcBorders>
      </w:tcPr>
    </w:tblStylePr>
    <w:tblStylePr w:type="lastRow">
      <w:rPr>
        <w:b/>
        <w:bCs/>
        <w:color w:val="auto"/>
      </w:rPr>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single" w:sz="12" w:space="0" w:color="000000"/>
          <w:insideH w:val="none" w:sz="0" w:space="0" w:color="auto"/>
          <w:insideV w:val="none" w:sz="0" w:space="0" w:color="auto"/>
          <w:tl2br w:val="nil"/>
          <w:tr2bl w:val="nil"/>
        </w:tcBorders>
      </w:tcPr>
    </w:tblStylePr>
    <w:tblStylePr w:type="lastCol">
      <w:rPr>
        <w:b/>
        <w:bCs/>
      </w:rPr>
      <w:tblPr/>
      <w:tcPr>
        <w:tcBorders>
          <w:top w:val="none" w:sz="0" w:space="0" w:color="auto"/>
          <w:left w:val="none" w:sz="0" w:space="0" w:color="auto"/>
          <w:bottom w:val="single" w:sz="6" w:space="0" w:color="000000"/>
          <w:right w:val="none" w:sz="0" w:space="0" w:color="auto"/>
          <w:insideH w:val="none" w:sz="0" w:space="0" w:color="auto"/>
          <w:insideV w:val="none" w:sz="0" w:space="0" w:color="auto"/>
          <w:tl2br w:val="nil"/>
          <w:tr2bl w:val="nil"/>
        </w:tcBorders>
      </w:tcPr>
    </w:tblStylePr>
    <w:tblStylePr w:type="neCell">
      <w:rPr>
        <w:b/>
        <w:bCs/>
      </w:rPr>
      <w:tblPr/>
      <w:tcPr>
        <w:tcBorders>
          <w:top w:val="none" w:sz="0" w:space="0" w:color="auto"/>
          <w:left w:val="none" w:sz="0" w:space="0" w:color="auto"/>
          <w:bottom w:val="nil"/>
          <w:right w:val="none" w:sz="0" w:space="0" w:color="auto"/>
          <w:insideH w:val="none" w:sz="0" w:space="0" w:color="auto"/>
          <w:insideV w:val="none" w:sz="0" w:space="0" w:color="auto"/>
          <w:tl2br w:val="nil"/>
          <w:tr2bl w:val="nil"/>
        </w:tcBorders>
      </w:tcPr>
    </w:tblStylePr>
    <w:tblStylePr w:type="swCell">
      <w:rPr>
        <w:b/>
        <w:bCs/>
      </w:rPr>
      <w:tblPr/>
      <w:tcPr>
        <w:tcBorders>
          <w:top w:val="nil"/>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32d">
    <w:name w:val="简明型 32"/>
    <w:basedOn w:val="ac"/>
    <w:semiHidden/>
    <w:qFormat/>
    <w:rsid w:val="00883129"/>
    <w:pPr>
      <w:widowControl w:val="0"/>
      <w:jc w:val="both"/>
    </w:pPr>
    <w:rPr>
      <w:rFonts w:ascii="华文中宋" w:eastAsia="Tahoma" w:hAnsi="华文中宋" w:cs="华文中宋"/>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00" w:fill="FFFFFF"/>
      </w:tcPr>
    </w:tblStylePr>
  </w:style>
  <w:style w:type="table" w:customStyle="1" w:styleId="11ff2">
    <w:name w:val="精巧型 11"/>
    <w:basedOn w:val="ac"/>
    <w:semiHidden/>
    <w:qFormat/>
    <w:rsid w:val="00883129"/>
    <w:pPr>
      <w:widowControl w:val="0"/>
      <w:jc w:val="both"/>
    </w:pPr>
    <w:rPr>
      <w:rFonts w:ascii="华文中宋" w:eastAsia="Tahoma" w:hAnsi="华文中宋" w:cs="华文中宋"/>
    </w:rPr>
    <w:tblPr>
      <w:tblInd w:w="0" w:type="nil"/>
    </w:tblPr>
    <w:tblStylePr w:type="firstRow">
      <w:tblPr/>
      <w:tcPr>
        <w:tcBorders>
          <w:top w:val="single" w:sz="6" w:space="0" w:color="000000"/>
          <w:left w:val="single" w:sz="12" w:space="0" w:color="000000"/>
          <w:bottom w:val="none" w:sz="0" w:space="0" w:color="auto"/>
          <w:right w:val="none" w:sz="0" w:space="0" w:color="auto"/>
          <w:insideH w:val="none" w:sz="0" w:space="0" w:color="auto"/>
          <w:insideV w:val="none" w:sz="0" w:space="0" w:color="auto"/>
          <w:tl2br w:val="nil"/>
          <w:tr2bl w:val="nil"/>
        </w:tcBorders>
      </w:tcPr>
    </w:tblStylePr>
    <w:tblStylePr w:type="lastRow">
      <w:tblPr/>
      <w:tcPr>
        <w:tcBorders>
          <w:top w:val="single" w:sz="12" w:space="0" w:color="000000"/>
          <w:left w:val="none" w:sz="0" w:space="0" w:color="auto"/>
          <w:bottom w:val="none" w:sz="0" w:space="0" w:color="auto"/>
          <w:right w:val="none" w:sz="0" w:space="0" w:color="auto"/>
          <w:insideH w:val="none" w:sz="0" w:space="0" w:color="auto"/>
          <w:insideV w:val="none" w:sz="0" w:space="0" w:color="auto"/>
          <w:tl2br w:val="nil"/>
          <w:tr2bl w:val="nil"/>
        </w:tcBorders>
        <w:shd w:val="pct25" w:color="800080" w:fill="FFFFFF"/>
      </w:tcPr>
    </w:tblStylePr>
    <w:tblStylePr w:type="firstCol">
      <w:tblPr/>
      <w:tcPr>
        <w:tcBorders>
          <w:top w:val="none" w:sz="0" w:space="0" w:color="auto"/>
          <w:left w:val="none" w:sz="0" w:space="0" w:color="auto"/>
          <w:bottom w:val="none" w:sz="0" w:space="0" w:color="auto"/>
          <w:right w:val="single" w:sz="12" w:space="0" w:color="000000"/>
          <w:insideH w:val="none" w:sz="0" w:space="0" w:color="auto"/>
          <w:insideV w:val="none" w:sz="0" w:space="0" w:color="auto"/>
          <w:tl2br w:val="nil"/>
          <w:tr2bl w:val="nil"/>
        </w:tcBorders>
      </w:tcPr>
    </w:tblStylePr>
    <w:tblStylePr w:type="lastCol">
      <w:tblPr/>
      <w:tcPr>
        <w:tcBorders>
          <w:top w:val="none" w:sz="0" w:space="0" w:color="auto"/>
          <w:left w:val="none" w:sz="0" w:space="0" w:color="auto"/>
          <w:bottom w:val="single" w:sz="12" w:space="0" w:color="000000"/>
          <w:right w:val="none" w:sz="0" w:space="0" w:color="auto"/>
          <w:insideH w:val="none" w:sz="0" w:space="0" w:color="auto"/>
          <w:insideV w:val="none" w:sz="0" w:space="0" w:color="auto"/>
          <w:tl2br w:val="nil"/>
          <w:tr2bl w:val="nil"/>
        </w:tcBorders>
      </w:tcPr>
    </w:tblStylePr>
    <w:tblStylePr w:type="band1Horz">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pct25" w:color="808000" w:fill="FFFFFF"/>
      </w:tcPr>
    </w:tblStylePr>
    <w:tblStylePr w:type="ne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21f7">
    <w:name w:val="精巧型 21"/>
    <w:basedOn w:val="ac"/>
    <w:semiHidden/>
    <w:qFormat/>
    <w:rsid w:val="00883129"/>
    <w:pPr>
      <w:widowControl w:val="0"/>
      <w:jc w:val="both"/>
    </w:pPr>
    <w:rPr>
      <w:rFonts w:ascii="华文中宋" w:eastAsia="Tahoma" w:hAnsi="华文中宋" w:cs="华文中宋"/>
    </w:rPr>
    <w:tblPr>
      <w:tblInd w:w="0" w:type="nil"/>
      <w:tblBorders>
        <w:left w:val="single" w:sz="6" w:space="0" w:color="000000"/>
        <w:right w:val="single" w:sz="6" w:space="0" w:color="000000"/>
      </w:tblBorders>
    </w:tblPr>
    <w:tblStylePr w:type="firstRow">
      <w:tblPr/>
      <w:tcPr>
        <w:tcBorders>
          <w:top w:val="none" w:sz="0" w:space="0" w:color="auto"/>
          <w:left w:val="single" w:sz="12" w:space="0" w:color="000000"/>
          <w:bottom w:val="none" w:sz="0" w:space="0" w:color="auto"/>
          <w:right w:val="none" w:sz="0" w:space="0" w:color="auto"/>
          <w:insideH w:val="none" w:sz="0" w:space="0" w:color="auto"/>
          <w:insideV w:val="none" w:sz="0" w:space="0" w:color="auto"/>
          <w:tl2br w:val="nil"/>
          <w:tr2bl w:val="nil"/>
        </w:tcBorders>
      </w:tcPr>
    </w:tblStylePr>
    <w:tblStylePr w:type="lastRow">
      <w:tblPr/>
      <w:tcPr>
        <w:tcBorders>
          <w:top w:val="single" w:sz="12"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tblPr/>
      <w:tcPr>
        <w:tcBorders>
          <w:top w:val="none" w:sz="0" w:space="0" w:color="auto"/>
          <w:left w:val="none" w:sz="0" w:space="0" w:color="auto"/>
          <w:bottom w:val="none" w:sz="0" w:space="0" w:color="auto"/>
          <w:right w:val="single" w:sz="12" w:space="0" w:color="000000"/>
          <w:insideH w:val="none" w:sz="0" w:space="0" w:color="auto"/>
          <w:insideV w:val="none" w:sz="0" w:space="0" w:color="auto"/>
          <w:tl2br w:val="nil"/>
          <w:tr2bl w:val="nil"/>
        </w:tcBorders>
        <w:shd w:val="pct25" w:color="008000" w:fill="FFFFFF"/>
      </w:tcPr>
    </w:tblStylePr>
    <w:tblStylePr w:type="lastCol">
      <w:tblPr/>
      <w:tcPr>
        <w:tcBorders>
          <w:top w:val="none" w:sz="0" w:space="0" w:color="auto"/>
          <w:left w:val="none" w:sz="0" w:space="0" w:color="auto"/>
          <w:bottom w:val="single" w:sz="12" w:space="0" w:color="000000"/>
          <w:right w:val="none" w:sz="0" w:space="0" w:color="auto"/>
          <w:insideH w:val="none" w:sz="0" w:space="0" w:color="auto"/>
          <w:insideV w:val="none" w:sz="0" w:space="0" w:color="auto"/>
          <w:tl2br w:val="nil"/>
          <w:tr2bl w:val="nil"/>
        </w:tcBorders>
        <w:shd w:val="pct25" w:color="808000" w:fill="FFFFFF"/>
      </w:tcPr>
    </w:tblStylePr>
    <w:tblStylePr w:type="ne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11ff3">
    <w:name w:val="表三维效果 11"/>
    <w:basedOn w:val="ac"/>
    <w:semiHidden/>
    <w:qFormat/>
    <w:rsid w:val="00883129"/>
    <w:pPr>
      <w:widowControl w:val="0"/>
      <w:jc w:val="both"/>
    </w:pPr>
    <w:rPr>
      <w:rFonts w:ascii="华文中宋" w:eastAsia="Tahoma" w:hAnsi="华文中宋" w:cs="华文中宋"/>
    </w:rPr>
    <w:tblPr>
      <w:tblInd w:w="0" w:type="nil"/>
    </w:tblPr>
    <w:tcPr>
      <w:shd w:val="solid" w:color="C0C0C0" w:fill="FFFFFF"/>
    </w:tcPr>
    <w:tblStylePr w:type="firstRow">
      <w:rPr>
        <w:b/>
        <w:bCs/>
        <w:color w:val="800080"/>
      </w:rPr>
      <w:tblPr/>
      <w:tcPr>
        <w:tcBorders>
          <w:top w:val="none" w:sz="0" w:space="0" w:color="auto"/>
          <w:left w:val="single" w:sz="6" w:space="0" w:color="808080"/>
          <w:bottom w:val="none" w:sz="0" w:space="0" w:color="auto"/>
          <w:right w:val="none" w:sz="0" w:space="0" w:color="auto"/>
          <w:insideH w:val="none" w:sz="0" w:space="0" w:color="auto"/>
          <w:insideV w:val="none" w:sz="0" w:space="0" w:color="auto"/>
          <w:tl2br w:val="nil"/>
          <w:tr2bl w:val="nil"/>
        </w:tcBorders>
      </w:tcPr>
    </w:tblStylePr>
    <w:tblStylePr w:type="lastRow">
      <w:tblPr/>
      <w:tcPr>
        <w:tcBorders>
          <w:top w:val="single" w:sz="6" w:space="0" w:color="FFFFFF"/>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single" w:sz="6" w:space="0" w:color="808080"/>
          <w:insideH w:val="none" w:sz="0" w:space="0" w:color="auto"/>
          <w:insideV w:val="none" w:sz="0" w:space="0" w:color="auto"/>
          <w:tl2br w:val="nil"/>
          <w:tr2bl w:val="nil"/>
        </w:tcBorders>
      </w:tcPr>
    </w:tblStylePr>
    <w:tblStylePr w:type="lastCol">
      <w:tblPr/>
      <w:tcPr>
        <w:tcBorders>
          <w:top w:val="none" w:sz="0" w:space="0" w:color="auto"/>
          <w:left w:val="none" w:sz="0" w:space="0" w:color="auto"/>
          <w:bottom w:val="single" w:sz="6" w:space="0" w:color="FFFFFF"/>
          <w:right w:val="none" w:sz="0" w:space="0" w:color="auto"/>
          <w:insideH w:val="none" w:sz="0" w:space="0" w:color="auto"/>
          <w:insideV w:val="none" w:sz="0" w:space="0" w:color="auto"/>
          <w:tl2br w:val="nil"/>
          <w:tr2bl w:val="nil"/>
        </w:tcBorders>
      </w:tcPr>
    </w:tblStylePr>
    <w:tblStylePr w:type="neCell">
      <w:tblPr/>
      <w:tcPr>
        <w:tcBorders>
          <w:top w:val="none" w:sz="0" w:space="0" w:color="auto"/>
          <w:left w:val="nil"/>
          <w:bottom w:val="nil"/>
          <w:right w:val="none" w:sz="0" w:space="0" w:color="auto"/>
          <w:insideH w:val="none" w:sz="0" w:space="0" w:color="auto"/>
          <w:insideV w:val="none" w:sz="0" w:space="0" w:color="auto"/>
          <w:tl2br w:val="nil"/>
          <w:tr2bl w:val="nil"/>
        </w:tcBorders>
      </w:tcPr>
    </w:tblStylePr>
    <w:tblStylePr w:type="nwCell">
      <w:tblPr/>
      <w:tcPr>
        <w:tcBorders>
          <w:top w:val="none" w:sz="0" w:space="0" w:color="auto"/>
          <w:left w:val="nil"/>
          <w:bottom w:val="none" w:sz="0" w:space="0" w:color="auto"/>
          <w:right w:val="nil"/>
          <w:insideH w:val="none" w:sz="0" w:space="0" w:color="auto"/>
          <w:insideV w:val="none" w:sz="0" w:space="0" w:color="auto"/>
          <w:tl2br w:val="nil"/>
          <w:tr2bl w:val="nil"/>
        </w:tcBorders>
      </w:tcPr>
    </w:tblStylePr>
    <w:tblStylePr w:type="seCell">
      <w:tblPr/>
      <w:tcPr>
        <w:tcBorders>
          <w:top w:val="nil"/>
          <w:left w:val="none" w:sz="0" w:space="0" w:color="auto"/>
          <w:bottom w:val="nil"/>
          <w:right w:val="none" w:sz="0" w:space="0" w:color="auto"/>
          <w:insideH w:val="none" w:sz="0" w:space="0" w:color="auto"/>
          <w:insideV w:val="none" w:sz="0" w:space="0" w:color="auto"/>
          <w:tl2br w:val="nil"/>
          <w:tr2bl w:val="nil"/>
        </w:tcBorders>
      </w:tcPr>
    </w:tblStylePr>
    <w:tblStylePr w:type="swCell">
      <w:rPr>
        <w:color w:val="000080"/>
      </w:rPr>
      <w:tblPr/>
      <w:tcPr>
        <w:tcBorders>
          <w:top w:val="nil"/>
          <w:left w:val="none" w:sz="0" w:space="0" w:color="auto"/>
          <w:bottom w:val="none" w:sz="0" w:space="0" w:color="auto"/>
          <w:right w:val="nil"/>
          <w:insideH w:val="none" w:sz="0" w:space="0" w:color="auto"/>
          <w:insideV w:val="none" w:sz="0" w:space="0" w:color="auto"/>
          <w:tl2br w:val="nil"/>
          <w:tr2bl w:val="nil"/>
        </w:tcBorders>
      </w:tcPr>
    </w:tblStylePr>
  </w:style>
  <w:style w:type="table" w:customStyle="1" w:styleId="21f8">
    <w:name w:val="表三维效果 21"/>
    <w:basedOn w:val="ac"/>
    <w:semiHidden/>
    <w:qFormat/>
    <w:rsid w:val="00883129"/>
    <w:pPr>
      <w:widowControl w:val="0"/>
      <w:jc w:val="both"/>
    </w:pPr>
    <w:rPr>
      <w:rFonts w:ascii="华文中宋" w:eastAsia="Tahoma" w:hAnsi="华文中宋" w:cs="华文中宋"/>
    </w:rPr>
    <w:tblPr>
      <w:tblInd w:w="0" w:type="nil"/>
    </w:tblPr>
    <w:tcPr>
      <w:shd w:val="solid" w:color="C0C0C0" w:fill="FFFFFF"/>
    </w:tcPr>
    <w:tblStylePr w:type="firstRow">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tblPr/>
      <w:tcPr>
        <w:tcBorders>
          <w:top w:val="nil"/>
          <w:left w:val="nil"/>
          <w:bottom w:val="none" w:sz="0" w:space="0" w:color="auto"/>
          <w:right w:val="single" w:sz="6" w:space="0" w:color="808080"/>
          <w:insideH w:val="none" w:sz="0" w:space="0" w:color="auto"/>
          <w:insideV w:val="none" w:sz="0" w:space="0" w:color="auto"/>
          <w:tl2br w:val="nil"/>
          <w:tr2bl w:val="nil"/>
        </w:tcBorders>
      </w:tcPr>
    </w:tblStylePr>
    <w:tblStylePr w:type="lastCol">
      <w:tblPr/>
      <w:tcPr>
        <w:tcBorders>
          <w:top w:val="none" w:sz="0" w:space="0" w:color="auto"/>
          <w:left w:val="none" w:sz="0" w:space="0" w:color="auto"/>
          <w:bottom w:val="none" w:sz="0" w:space="0" w:color="auto"/>
          <w:right w:val="single" w:sz="6" w:space="0" w:color="FFFFFF"/>
          <w:insideH w:val="none" w:sz="0" w:space="0" w:color="auto"/>
          <w:insideV w:val="none" w:sz="0" w:space="0" w:color="auto"/>
          <w:tl2br w:val="nil"/>
          <w:tr2bl w:val="nil"/>
        </w:tcBorders>
      </w:tcPr>
    </w:tblStylePr>
    <w:tblStylePr w:type="band1Horz">
      <w:tblPr/>
      <w:tcPr>
        <w:tcBorders>
          <w:top w:val="single" w:sz="6" w:space="0" w:color="808080"/>
          <w:left w:val="single" w:sz="6" w:space="0" w:color="FFFFFF"/>
          <w:bottom w:val="none" w:sz="0" w:space="0" w:color="auto"/>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31f2">
    <w:name w:val="表三维效果 31"/>
    <w:basedOn w:val="ac"/>
    <w:semiHidden/>
    <w:qFormat/>
    <w:rsid w:val="00883129"/>
    <w:pPr>
      <w:widowControl w:val="0"/>
      <w:jc w:val="both"/>
    </w:pPr>
    <w:rPr>
      <w:rFonts w:ascii="华文中宋" w:eastAsia="Tahoma" w:hAnsi="华文中宋" w:cs="华文中宋"/>
    </w:rPr>
    <w:tblPr>
      <w:tblInd w:w="0" w:type="nil"/>
    </w:tblPr>
    <w:tblStylePr w:type="firstRow">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tblPr/>
      <w:tcPr>
        <w:tcBorders>
          <w:top w:val="nil"/>
          <w:left w:val="nil"/>
          <w:bottom w:val="none" w:sz="0" w:space="0" w:color="auto"/>
          <w:right w:val="single" w:sz="6" w:space="0" w:color="808080"/>
          <w:insideH w:val="none" w:sz="0" w:space="0" w:color="auto"/>
          <w:insideV w:val="none" w:sz="0" w:space="0" w:color="auto"/>
          <w:tl2br w:val="nil"/>
          <w:tr2bl w:val="nil"/>
        </w:tcBorders>
      </w:tcPr>
    </w:tblStylePr>
    <w:tblStylePr w:type="lastCol">
      <w:tblPr/>
      <w:tcPr>
        <w:tcBorders>
          <w:top w:val="none" w:sz="0" w:space="0" w:color="auto"/>
          <w:left w:val="none" w:sz="0" w:space="0" w:color="auto"/>
          <w:bottom w:val="none" w:sz="0" w:space="0" w:color="auto"/>
          <w:right w:val="single" w:sz="6" w:space="0" w:color="FFFFFF"/>
          <w:insideH w:val="none" w:sz="0" w:space="0" w:color="auto"/>
          <w:insideV w:val="none" w:sz="0" w:space="0" w:color="auto"/>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left w:val="single" w:sz="6" w:space="0" w:color="FFFFFF"/>
          <w:bottom w:val="none" w:sz="0" w:space="0" w:color="auto"/>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12f3">
    <w:name w:val="列表型 12"/>
    <w:basedOn w:val="ac"/>
    <w:semiHidden/>
    <w:qFormat/>
    <w:rsid w:val="00883129"/>
    <w:pPr>
      <w:widowControl w:val="0"/>
      <w:jc w:val="both"/>
    </w:pPr>
    <w:rPr>
      <w:rFonts w:ascii="华文中宋" w:eastAsia="Tahoma" w:hAnsi="华文中宋" w:cs="华文中宋"/>
    </w:rPr>
    <w:tblPr>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solid" w:color="C0C0C0" w:fill="FFFFFF"/>
      </w:tcPr>
    </w:tblStylePr>
    <w:tblStylePr w:type="lastRow">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band1Horz">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C0C0C0" w:fill="FFFFFF"/>
      </w:tcPr>
    </w:tblStylePr>
    <w:tblStylePr w:type="band2Horz">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22fd">
    <w:name w:val="列表型 22"/>
    <w:basedOn w:val="ac"/>
    <w:semiHidden/>
    <w:qFormat/>
    <w:rsid w:val="00883129"/>
    <w:pPr>
      <w:widowControl w:val="0"/>
      <w:jc w:val="both"/>
    </w:pPr>
    <w:rPr>
      <w:rFonts w:ascii="华文中宋" w:eastAsia="Tahoma" w:hAnsi="华文中宋" w:cs="华文中宋"/>
    </w:rPr>
    <w:tblPr>
      <w:tblInd w:w="0" w:type="nil"/>
      <w:tblBorders>
        <w:bottom w:val="single" w:sz="12" w:space="0" w:color="808080"/>
      </w:tblBorders>
    </w:tblPr>
    <w:tblStylePr w:type="firstRow">
      <w:rPr>
        <w:b/>
        <w:bCs/>
        <w:color w:val="FFFFFF"/>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pct75" w:color="008080" w:fill="008000"/>
      </w:tcPr>
    </w:tblStylePr>
    <w:tblStylePr w:type="lastRow">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band1Horz">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pct20" w:color="00FF00" w:fill="FFFFFF"/>
      </w:tcPr>
    </w:tblStylePr>
    <w:tblStylePr w:type="band2Horz">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32e">
    <w:name w:val="列表型 32"/>
    <w:basedOn w:val="ac"/>
    <w:semiHidden/>
    <w:qFormat/>
    <w:rsid w:val="00883129"/>
    <w:pPr>
      <w:widowControl w:val="0"/>
      <w:jc w:val="both"/>
    </w:pPr>
    <w:rPr>
      <w:rFonts w:ascii="华文中宋" w:eastAsia="Tahoma" w:hAnsi="华文中宋" w:cs="华文中宋"/>
    </w:rPr>
    <w:tblPr>
      <w:tblInd w:w="0" w:type="nil"/>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top w:val="none" w:sz="0" w:space="0" w:color="auto"/>
          <w:left w:val="single" w:sz="12" w:space="0" w:color="000000"/>
          <w:bottom w:val="none" w:sz="0" w:space="0" w:color="auto"/>
          <w:right w:val="none" w:sz="0" w:space="0" w:color="auto"/>
          <w:insideH w:val="none" w:sz="0" w:space="0" w:color="auto"/>
          <w:insideV w:val="none" w:sz="0" w:space="0" w:color="auto"/>
          <w:tl2br w:val="nil"/>
          <w:tr2bl w:val="nil"/>
        </w:tcBorders>
      </w:tcPr>
    </w:tblStylePr>
    <w:tblStylePr w:type="lastRow">
      <w:tblPr/>
      <w:tcPr>
        <w:tcBorders>
          <w:top w:val="single" w:sz="12"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swCell">
      <w:rPr>
        <w:i/>
        <w:iCs/>
        <w:color w:val="00008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425">
    <w:name w:val="列表型 42"/>
    <w:basedOn w:val="ac"/>
    <w:semiHidden/>
    <w:qFormat/>
    <w:rsid w:val="00883129"/>
    <w:pPr>
      <w:widowControl w:val="0"/>
      <w:jc w:val="both"/>
    </w:pPr>
    <w:rPr>
      <w:rFonts w:ascii="华文中宋" w:eastAsia="Tahoma" w:hAnsi="华文中宋" w:cs="华文中宋"/>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top w:val="none" w:sz="0" w:space="0" w:color="auto"/>
          <w:left w:val="single" w:sz="12" w:space="0" w:color="000000"/>
          <w:bottom w:val="none" w:sz="0" w:space="0" w:color="auto"/>
          <w:right w:val="none" w:sz="0" w:space="0" w:color="auto"/>
          <w:insideH w:val="none" w:sz="0" w:space="0" w:color="auto"/>
          <w:insideV w:val="none" w:sz="0" w:space="0" w:color="auto"/>
          <w:tl2br w:val="nil"/>
          <w:tr2bl w:val="nil"/>
        </w:tcBorders>
        <w:shd w:val="solid" w:color="808080" w:fill="FFFFFF"/>
      </w:tcPr>
    </w:tblStylePr>
  </w:style>
  <w:style w:type="table" w:customStyle="1" w:styleId="513">
    <w:name w:val="列表型 51"/>
    <w:basedOn w:val="ac"/>
    <w:semiHidden/>
    <w:qFormat/>
    <w:rsid w:val="00883129"/>
    <w:pPr>
      <w:widowControl w:val="0"/>
      <w:jc w:val="both"/>
    </w:pPr>
    <w:rPr>
      <w:rFonts w:ascii="华文中宋" w:eastAsia="Tahoma" w:hAnsi="华文中宋" w:cs="华文中宋"/>
    </w:r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top w:val="none" w:sz="0" w:space="0" w:color="auto"/>
          <w:left w:val="single" w:sz="12" w:space="0" w:color="000000"/>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611">
    <w:name w:val="列表型 61"/>
    <w:basedOn w:val="ac"/>
    <w:semiHidden/>
    <w:qFormat/>
    <w:rsid w:val="00883129"/>
    <w:pPr>
      <w:widowControl w:val="0"/>
      <w:jc w:val="both"/>
    </w:pPr>
    <w:rPr>
      <w:rFonts w:ascii="华文中宋" w:eastAsia="Tahoma" w:hAnsi="华文中宋" w:cs="华文中宋"/>
    </w:rPr>
    <w:tblPr>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top w:val="none" w:sz="0" w:space="0" w:color="auto"/>
          <w:left w:val="single" w:sz="12" w:space="0" w:color="000000"/>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single" w:sz="12" w:space="0" w:color="000000"/>
          <w:insideH w:val="none" w:sz="0" w:space="0" w:color="auto"/>
          <w:insideV w:val="none" w:sz="0" w:space="0" w:color="auto"/>
          <w:tl2br w:val="nil"/>
          <w:tr2bl w:val="nil"/>
        </w:tcBorders>
      </w:tcPr>
    </w:tblStylePr>
    <w:tblStylePr w:type="band1Horz">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pct25" w:color="000000" w:fill="FFFFFF"/>
      </w:tcPr>
    </w:tblStylePr>
    <w:tblStylePr w:type="nwCell">
      <w:tblPr/>
      <w:tcPr>
        <w:tcBorders>
          <w:top w:val="none" w:sz="0" w:space="0" w:color="auto"/>
          <w:left w:val="none" w:sz="0" w:space="0" w:color="auto"/>
          <w:bottom w:val="none" w:sz="0" w:space="0" w:color="auto"/>
          <w:right w:val="none" w:sz="0" w:space="0" w:color="auto"/>
          <w:insideH w:val="none" w:sz="0" w:space="0" w:color="auto"/>
          <w:insideV w:val="none" w:sz="0" w:space="0" w:color="auto"/>
          <w:tl2br w:val="single" w:sz="6" w:space="0" w:color="000000"/>
          <w:tr2bl w:val="nil"/>
        </w:tcBorders>
      </w:tcPr>
    </w:tblStylePr>
  </w:style>
  <w:style w:type="table" w:customStyle="1" w:styleId="720">
    <w:name w:val="列表型 72"/>
    <w:basedOn w:val="ac"/>
    <w:semiHidden/>
    <w:qFormat/>
    <w:rsid w:val="00883129"/>
    <w:pPr>
      <w:widowControl w:val="0"/>
      <w:jc w:val="both"/>
    </w:pPr>
    <w:rPr>
      <w:rFonts w:ascii="华文中宋" w:eastAsia="Tahoma" w:hAnsi="华文中宋" w:cs="华文中宋"/>
    </w:rPr>
    <w:tblPr>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top w:val="none" w:sz="0" w:space="0" w:color="auto"/>
          <w:left w:val="single" w:sz="12" w:space="0" w:color="008000"/>
          <w:bottom w:val="none" w:sz="0" w:space="0" w:color="auto"/>
          <w:right w:val="none" w:sz="0" w:space="0" w:color="auto"/>
          <w:insideH w:val="none" w:sz="0" w:space="0" w:color="auto"/>
          <w:insideV w:val="none" w:sz="0" w:space="0" w:color="auto"/>
          <w:tl2br w:val="nil"/>
          <w:tr2bl w:val="nil"/>
        </w:tcBorders>
        <w:shd w:val="solid" w:color="C0C0C0" w:fill="FFFFFF"/>
      </w:tcPr>
    </w:tblStylePr>
    <w:tblStylePr w:type="lastRow">
      <w:rPr>
        <w:b/>
        <w:bCs/>
      </w:rPr>
      <w:tblPr/>
      <w:tcPr>
        <w:tcBorders>
          <w:top w:val="single" w:sz="12" w:space="0" w:color="008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band1Horz">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pct20" w:color="000000" w:fill="FFFFFF"/>
      </w:tcPr>
    </w:tblStylePr>
    <w:tblStylePr w:type="band2Horz">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pct25" w:color="FFFF00" w:fill="FFFFFF"/>
      </w:tcPr>
    </w:tblStylePr>
  </w:style>
  <w:style w:type="table" w:customStyle="1" w:styleId="821">
    <w:name w:val="列表型 82"/>
    <w:basedOn w:val="ac"/>
    <w:semiHidden/>
    <w:qFormat/>
    <w:rsid w:val="00883129"/>
    <w:pPr>
      <w:widowControl w:val="0"/>
      <w:jc w:val="both"/>
    </w:pPr>
    <w:rPr>
      <w:rFonts w:ascii="华文中宋" w:eastAsia="Tahoma" w:hAnsi="华文中宋" w:cs="华文中宋"/>
    </w:rPr>
    <w:tblPr>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solid" w:color="FFFF00" w:fill="FFFFFF"/>
      </w:tcPr>
    </w:tblStylePr>
    <w:tblStylePr w:type="lastRow">
      <w:rPr>
        <w:b/>
        <w:bCs/>
      </w:rPr>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band1Horz">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pct25" w:color="FFFF00" w:fill="FFFFFF"/>
      </w:tcPr>
    </w:tblStylePr>
    <w:tblStylePr w:type="band2Horz">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pct50" w:color="FF0000" w:fill="FFFFFF"/>
      </w:tcPr>
    </w:tblStylePr>
    <w:tblStylePr w:type="nwCell">
      <w:tblPr/>
      <w:tcPr>
        <w:tcBorders>
          <w:top w:val="none" w:sz="0" w:space="0" w:color="auto"/>
          <w:left w:val="none" w:sz="0" w:space="0" w:color="auto"/>
          <w:bottom w:val="none" w:sz="0" w:space="0" w:color="auto"/>
          <w:right w:val="none" w:sz="0" w:space="0" w:color="auto"/>
          <w:insideH w:val="none" w:sz="0" w:space="0" w:color="auto"/>
          <w:insideV w:val="none" w:sz="0" w:space="0" w:color="auto"/>
          <w:tl2br w:val="single" w:sz="6" w:space="0" w:color="auto"/>
          <w:tr2bl w:val="nil"/>
        </w:tcBorders>
      </w:tcPr>
    </w:tblStylePr>
  </w:style>
  <w:style w:type="table" w:customStyle="1" w:styleId="2ffffffff6">
    <w:name w:val="流行型2"/>
    <w:basedOn w:val="ac"/>
    <w:semiHidden/>
    <w:qFormat/>
    <w:rsid w:val="00883129"/>
    <w:pPr>
      <w:widowControl w:val="0"/>
      <w:jc w:val="both"/>
    </w:pPr>
    <w:rPr>
      <w:rFonts w:ascii="华文中宋" w:eastAsia="Tahoma" w:hAnsi="华文中宋" w:cs="华文中宋"/>
    </w:rPr>
    <w:tblPr>
      <w:tblInd w:w="0" w:type="nil"/>
      <w:tblBorders>
        <w:insideH w:val="single" w:sz="18" w:space="0" w:color="FFFFFF"/>
        <w:insideV w:val="single" w:sz="18" w:space="0" w:color="FFFFFF"/>
      </w:tblBorders>
    </w:tblPr>
    <w:tblStylePr w:type="firstRow">
      <w:rPr>
        <w:b/>
        <w:bCs/>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pct20" w:color="000000" w:fill="FFFFFF"/>
      </w:tcPr>
    </w:tblStylePr>
    <w:tblStylePr w:type="band1Horz">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pct5" w:color="000000" w:fill="FFFFFF"/>
      </w:tcPr>
    </w:tblStylePr>
    <w:tblStylePr w:type="band2Horz">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pct20" w:color="000000" w:fill="FFFFFF"/>
      </w:tcPr>
    </w:tblStylePr>
  </w:style>
  <w:style w:type="table" w:customStyle="1" w:styleId="12f4">
    <w:name w:val="竖列型 12"/>
    <w:basedOn w:val="ac"/>
    <w:semiHidden/>
    <w:qFormat/>
    <w:rsid w:val="00883129"/>
    <w:pPr>
      <w:widowControl w:val="0"/>
      <w:jc w:val="both"/>
    </w:pPr>
    <w:rPr>
      <w:rFonts w:ascii="华文中宋" w:eastAsia="Tahoma" w:hAnsi="华文中宋" w:cs="华文中宋"/>
      <w:b/>
      <w:bCs/>
    </w:rPr>
    <w:tblPr>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top w:val="none" w:sz="0" w:space="0" w:color="auto"/>
          <w:left w:val="double" w:sz="6" w:space="0" w:color="000000"/>
          <w:bottom w:val="none" w:sz="0" w:space="0" w:color="auto"/>
          <w:right w:val="none" w:sz="0" w:space="0" w:color="auto"/>
          <w:insideH w:val="none" w:sz="0" w:space="0" w:color="auto"/>
          <w:insideV w:val="none" w:sz="0" w:space="0" w:color="auto"/>
          <w:tl2br w:val="nil"/>
          <w:tr2bl w:val="nil"/>
        </w:tcBorders>
      </w:tcPr>
    </w:tblStylePr>
    <w:tblStylePr w:type="lastRow">
      <w:rPr>
        <w:b w:val="0"/>
        <w:b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val="0"/>
        <w:b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val="0"/>
        <w:b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22fe">
    <w:name w:val="竖列型 22"/>
    <w:basedOn w:val="ac"/>
    <w:semiHidden/>
    <w:qFormat/>
    <w:rsid w:val="00883129"/>
    <w:pPr>
      <w:widowControl w:val="0"/>
      <w:jc w:val="both"/>
    </w:pPr>
    <w:rPr>
      <w:rFonts w:ascii="华文中宋" w:eastAsia="Tahoma" w:hAnsi="华文中宋" w:cs="华文中宋"/>
      <w:b/>
      <w:bCs/>
    </w:rPr>
    <w:tblPr>
      <w:tblInd w:w="0" w:type="nil"/>
    </w:tblPr>
    <w:tblStylePr w:type="firstRow">
      <w:rPr>
        <w:color w:val="FFFFFF"/>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80" w:fill="FFFFFF"/>
      </w:tcPr>
    </w:tblStylePr>
    <w:tblStylePr w:type="lastRow">
      <w:rPr>
        <w:b w:val="0"/>
        <w:b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val="0"/>
        <w:bCs w:val="0"/>
        <w:color w:val="00000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val="0"/>
        <w:b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32f">
    <w:name w:val="竖列型 32"/>
    <w:basedOn w:val="ac"/>
    <w:semiHidden/>
    <w:qFormat/>
    <w:rsid w:val="00883129"/>
    <w:pPr>
      <w:widowControl w:val="0"/>
      <w:jc w:val="both"/>
    </w:pPr>
    <w:rPr>
      <w:rFonts w:ascii="华文中宋" w:eastAsia="Tahoma" w:hAnsi="华文中宋" w:cs="华文中宋"/>
      <w:b/>
      <w:bCs/>
    </w:rPr>
    <w:tblPr>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80" w:fill="FFFFFF"/>
      </w:tcPr>
    </w:tblStylePr>
    <w:tblStylePr w:type="lastRow">
      <w:rPr>
        <w:b w:val="0"/>
        <w:bCs w:val="0"/>
      </w:rPr>
      <w:tblPr/>
      <w:tcPr>
        <w:tcBorders>
          <w:top w:val="single" w:sz="6" w:space="0" w:color="00008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val="0"/>
        <w:b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val="0"/>
        <w:b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426">
    <w:name w:val="竖列型 42"/>
    <w:basedOn w:val="ac"/>
    <w:semiHidden/>
    <w:qFormat/>
    <w:rsid w:val="00883129"/>
    <w:pPr>
      <w:widowControl w:val="0"/>
      <w:jc w:val="both"/>
    </w:pPr>
    <w:rPr>
      <w:rFonts w:ascii="华文中宋" w:eastAsia="Tahoma" w:hAnsi="华文中宋" w:cs="华文中宋"/>
    </w:rPr>
    <w:tblPr>
      <w:tblInd w:w="0" w:type="nil"/>
    </w:tblPr>
    <w:tblStylePr w:type="firstRow">
      <w:rPr>
        <w:color w:val="FFFFFF"/>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00" w:fill="FFFFFF"/>
      </w:tcPr>
    </w:tblStylePr>
    <w:tblStylePr w:type="lastRow">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竖列型 52"/>
    <w:basedOn w:val="ac"/>
    <w:semiHidden/>
    <w:qFormat/>
    <w:rsid w:val="00883129"/>
    <w:pPr>
      <w:widowControl w:val="0"/>
      <w:jc w:val="both"/>
    </w:pPr>
    <w:rPr>
      <w:rFonts w:ascii="华文中宋" w:eastAsia="Tahoma" w:hAnsi="华文中宋" w:cs="华文中宋"/>
    </w:rPr>
    <w:tblPr>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top w:val="none" w:sz="0" w:space="0" w:color="auto"/>
          <w:left w:val="single" w:sz="6" w:space="0" w:color="808080"/>
          <w:bottom w:val="none" w:sz="0" w:space="0" w:color="auto"/>
          <w:right w:val="none" w:sz="0" w:space="0" w:color="auto"/>
          <w:insideH w:val="none" w:sz="0" w:space="0" w:color="auto"/>
          <w:insideV w:val="none" w:sz="0" w:space="0" w:color="auto"/>
          <w:tl2br w:val="nil"/>
          <w:tr2bl w:val="nil"/>
        </w:tcBorders>
      </w:tcPr>
    </w:tblStylePr>
    <w:tblStylePr w:type="lastRow">
      <w:rPr>
        <w:b/>
        <w:bCs/>
      </w:rPr>
      <w:tblPr/>
      <w:tcPr>
        <w:tcBorders>
          <w:top w:val="single" w:sz="6" w:space="0" w:color="80808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band1Vert">
      <w:rPr>
        <w:color w:val="auto"/>
      </w:rPr>
      <w:tblPr/>
      <w:tcPr>
        <w:shd w:val="solid" w:color="C0C0C0" w:fill="FFFFFF"/>
      </w:tcPr>
    </w:tblStylePr>
    <w:tblStylePr w:type="band2Vert">
      <w:rPr>
        <w:color w:val="auto"/>
      </w:rPr>
    </w:tblStylePr>
  </w:style>
  <w:style w:type="table" w:customStyle="1" w:styleId="11ff4">
    <w:name w:val="网格型 11"/>
    <w:basedOn w:val="ac"/>
    <w:semiHidden/>
    <w:qFormat/>
    <w:rsid w:val="00883129"/>
    <w:pPr>
      <w:widowControl w:val="0"/>
      <w:jc w:val="both"/>
    </w:pPr>
    <w:rPr>
      <w:rFonts w:ascii="华文中宋" w:eastAsia="Tahoma" w:hAnsi="华文中宋" w:cs="华文中宋"/>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i/>
        <w:i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nwCell">
      <w:tblPr/>
      <w:tcPr>
        <w:tcBorders>
          <w:top w:val="none" w:sz="0" w:space="0" w:color="auto"/>
          <w:left w:val="none" w:sz="0" w:space="0" w:color="auto"/>
          <w:bottom w:val="none" w:sz="0" w:space="0" w:color="auto"/>
          <w:right w:val="none" w:sz="0" w:space="0" w:color="auto"/>
          <w:insideH w:val="none" w:sz="0" w:space="0" w:color="auto"/>
          <w:insideV w:val="none" w:sz="0" w:space="0" w:color="auto"/>
          <w:tl2br w:val="single" w:sz="6" w:space="0" w:color="000000"/>
          <w:tr2bl w:val="nil"/>
        </w:tcBorders>
      </w:tcPr>
    </w:tblStylePr>
  </w:style>
  <w:style w:type="table" w:customStyle="1" w:styleId="21f9">
    <w:name w:val="网格型 21"/>
    <w:basedOn w:val="ac"/>
    <w:semiHidden/>
    <w:qFormat/>
    <w:rsid w:val="00883129"/>
    <w:pPr>
      <w:widowControl w:val="0"/>
      <w:jc w:val="both"/>
    </w:pPr>
    <w:rPr>
      <w:rFonts w:ascii="华文中宋" w:eastAsia="Tahoma" w:hAnsi="华文中宋" w:cs="华文中宋"/>
    </w:rPr>
    <w:tblPr>
      <w:tblInd w:w="0" w:type="nil"/>
      <w:tblBorders>
        <w:insideH w:val="single" w:sz="6" w:space="0" w:color="000000"/>
        <w:insideV w:val="single" w:sz="6" w:space="0" w:color="000000"/>
      </w:tblBorders>
    </w:tblPr>
    <w:tcPr>
      <w:shd w:val="clear" w:color="auto" w:fill="auto"/>
    </w:tcPr>
    <w:tblStylePr w:type="firstRow">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Row">
      <w:rPr>
        <w:b/>
        <w:bCs/>
      </w:rPr>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31f3">
    <w:name w:val="网格型 31"/>
    <w:basedOn w:val="ac"/>
    <w:semiHidden/>
    <w:qFormat/>
    <w:rsid w:val="00883129"/>
    <w:pPr>
      <w:widowControl w:val="0"/>
      <w:jc w:val="both"/>
    </w:pPr>
    <w:rPr>
      <w:rFonts w:ascii="华文中宋" w:eastAsia="Tahoma" w:hAnsi="华文中宋" w:cs="华文中宋"/>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pct30" w:color="FFFF00" w:fill="FFFFFF"/>
      </w:tcPr>
    </w:tblStylePr>
    <w:tblStylePr w:type="lastRow">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nwCell">
      <w:tblPr/>
      <w:tcPr>
        <w:tcBorders>
          <w:top w:val="none" w:sz="0" w:space="0" w:color="auto"/>
          <w:left w:val="none" w:sz="0" w:space="0" w:color="auto"/>
          <w:bottom w:val="none" w:sz="0" w:space="0" w:color="auto"/>
          <w:right w:val="none" w:sz="0" w:space="0" w:color="auto"/>
          <w:insideH w:val="none" w:sz="0" w:space="0" w:color="auto"/>
          <w:insideV w:val="none" w:sz="0" w:space="0" w:color="auto"/>
          <w:tl2br w:val="single" w:sz="6" w:space="0" w:color="000000"/>
          <w:tr2bl w:val="nil"/>
        </w:tcBorders>
      </w:tcPr>
    </w:tblStylePr>
  </w:style>
  <w:style w:type="table" w:customStyle="1" w:styleId="427">
    <w:name w:val="网格型 42"/>
    <w:basedOn w:val="ac"/>
    <w:semiHidden/>
    <w:qFormat/>
    <w:rsid w:val="00883129"/>
    <w:pPr>
      <w:widowControl w:val="0"/>
      <w:jc w:val="both"/>
    </w:pPr>
    <w:rPr>
      <w:rFonts w:ascii="华文中宋" w:eastAsia="Tahoma" w:hAnsi="华文中宋" w:cs="华文中宋"/>
    </w:rPr>
    <w:tblPr>
      <w:tblInd w:w="0" w:type="nil"/>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pct30" w:color="FFFF00" w:fill="FFFFFF"/>
      </w:tcPr>
    </w:tblStylePr>
    <w:tblStylePr w:type="lastRow">
      <w:rPr>
        <w:b/>
        <w:bCs/>
        <w:color w:val="auto"/>
      </w:rPr>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shd w:val="pct30" w:color="FFFF00" w:fill="FFFFFF"/>
      </w:tcPr>
    </w:tblStylePr>
    <w:tblStylePr w:type="lastCol">
      <w:rPr>
        <w:b/>
        <w:bCs/>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514">
    <w:name w:val="网格型 51"/>
    <w:basedOn w:val="ac"/>
    <w:semiHidden/>
    <w:qFormat/>
    <w:rsid w:val="00883129"/>
    <w:pPr>
      <w:widowControl w:val="0"/>
      <w:jc w:val="both"/>
    </w:pPr>
    <w:rPr>
      <w:rFonts w:ascii="华文中宋" w:eastAsia="Tahoma" w:hAnsi="华文中宋" w:cs="华文中宋"/>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top w:val="none" w:sz="0" w:space="0" w:color="auto"/>
          <w:left w:val="single" w:sz="12" w:space="0" w:color="000000"/>
          <w:bottom w:val="none" w:sz="0" w:space="0" w:color="auto"/>
          <w:right w:val="none" w:sz="0" w:space="0" w:color="auto"/>
          <w:insideH w:val="none" w:sz="0" w:space="0" w:color="auto"/>
          <w:insideV w:val="none" w:sz="0" w:space="0" w:color="auto"/>
          <w:tl2br w:val="nil"/>
          <w:tr2bl w:val="nil"/>
        </w:tcBorders>
      </w:tcPr>
    </w:tblStylePr>
    <w:tblStylePr w:type="lastRow">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nwCell">
      <w:tblPr/>
      <w:tcPr>
        <w:tcBorders>
          <w:top w:val="none" w:sz="0" w:space="0" w:color="auto"/>
          <w:left w:val="none" w:sz="0" w:space="0" w:color="auto"/>
          <w:bottom w:val="none" w:sz="0" w:space="0" w:color="auto"/>
          <w:right w:val="none" w:sz="0" w:space="0" w:color="auto"/>
          <w:insideH w:val="none" w:sz="0" w:space="0" w:color="auto"/>
          <w:insideV w:val="none" w:sz="0" w:space="0" w:color="auto"/>
          <w:tl2br w:val="single" w:sz="6" w:space="0" w:color="000000"/>
          <w:tr2bl w:val="nil"/>
        </w:tcBorders>
      </w:tcPr>
    </w:tblStylePr>
  </w:style>
  <w:style w:type="table" w:customStyle="1" w:styleId="620">
    <w:name w:val="网格型 62"/>
    <w:basedOn w:val="ac"/>
    <w:semiHidden/>
    <w:qFormat/>
    <w:rsid w:val="00883129"/>
    <w:pPr>
      <w:widowControl w:val="0"/>
      <w:jc w:val="both"/>
    </w:pPr>
    <w:rPr>
      <w:rFonts w:ascii="华文中宋" w:eastAsia="Tahoma" w:hAnsi="华文中宋" w:cs="华文中宋"/>
    </w:r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tcPr>
    </w:tblStylePr>
    <w:tblStylePr w:type="lastRow">
      <w:rPr>
        <w:color w:val="auto"/>
      </w:rPr>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nwCell">
      <w:tblPr/>
      <w:tcPr>
        <w:tcBorders>
          <w:top w:val="none" w:sz="0" w:space="0" w:color="auto"/>
          <w:left w:val="none" w:sz="0" w:space="0" w:color="auto"/>
          <w:bottom w:val="none" w:sz="0" w:space="0" w:color="auto"/>
          <w:right w:val="none" w:sz="0" w:space="0" w:color="auto"/>
          <w:insideH w:val="none" w:sz="0" w:space="0" w:color="auto"/>
          <w:insideV w:val="none" w:sz="0" w:space="0" w:color="auto"/>
          <w:tl2br w:val="single" w:sz="6" w:space="0" w:color="000000"/>
          <w:tr2bl w:val="nil"/>
        </w:tcBorders>
      </w:tcPr>
    </w:tblStylePr>
  </w:style>
  <w:style w:type="table" w:customStyle="1" w:styleId="712">
    <w:name w:val="网格型 71"/>
    <w:basedOn w:val="ac"/>
    <w:semiHidden/>
    <w:qFormat/>
    <w:rsid w:val="00883129"/>
    <w:pPr>
      <w:widowControl w:val="0"/>
      <w:jc w:val="both"/>
    </w:pPr>
    <w:rPr>
      <w:rFonts w:ascii="华文中宋" w:eastAsia="Tahoma" w:hAnsi="华文中宋" w:cs="华文中宋"/>
      <w:b/>
      <w:bCs/>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top w:val="none" w:sz="0" w:space="0" w:color="auto"/>
          <w:left w:val="single" w:sz="12" w:space="0" w:color="000000"/>
          <w:bottom w:val="none" w:sz="0" w:space="0" w:color="auto"/>
          <w:right w:val="none" w:sz="0" w:space="0" w:color="auto"/>
          <w:insideH w:val="none" w:sz="0" w:space="0" w:color="auto"/>
          <w:insideV w:val="none" w:sz="0" w:space="0" w:color="auto"/>
          <w:tl2br w:val="nil"/>
          <w:tr2bl w:val="nil"/>
        </w:tcBorders>
      </w:tcPr>
    </w:tblStylePr>
    <w:tblStylePr w:type="lastRow">
      <w:rPr>
        <w:b w:val="0"/>
        <w:bCs w:val="0"/>
      </w:rPr>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val="0"/>
        <w:b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val="0"/>
        <w:b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nwCell">
      <w:tblPr/>
      <w:tcPr>
        <w:tcBorders>
          <w:top w:val="none" w:sz="0" w:space="0" w:color="auto"/>
          <w:left w:val="none" w:sz="0" w:space="0" w:color="auto"/>
          <w:bottom w:val="none" w:sz="0" w:space="0" w:color="auto"/>
          <w:right w:val="none" w:sz="0" w:space="0" w:color="auto"/>
          <w:insideH w:val="none" w:sz="0" w:space="0" w:color="auto"/>
          <w:insideV w:val="none" w:sz="0" w:space="0" w:color="auto"/>
          <w:tl2br w:val="single" w:sz="6" w:space="0" w:color="000000"/>
          <w:tr2bl w:val="nil"/>
        </w:tcBorders>
      </w:tcPr>
    </w:tblStylePr>
  </w:style>
  <w:style w:type="table" w:customStyle="1" w:styleId="822">
    <w:name w:val="网格型 82"/>
    <w:basedOn w:val="ac"/>
    <w:semiHidden/>
    <w:qFormat/>
    <w:rsid w:val="00883129"/>
    <w:pPr>
      <w:widowControl w:val="0"/>
      <w:jc w:val="both"/>
    </w:pPr>
    <w:rPr>
      <w:rFonts w:ascii="华文中宋" w:eastAsia="Tahoma" w:hAnsi="华文中宋" w:cs="华文中宋"/>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80" w:fill="FFFFFF"/>
      </w:tcPr>
    </w:tblStylePr>
    <w:tblStylePr w:type="lastRow">
      <w:rPr>
        <w:b/>
        <w:bCs/>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rPr>
        <w:b/>
        <w:bCs/>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12f5">
    <w:name w:val="网页型 12"/>
    <w:basedOn w:val="ac"/>
    <w:semiHidden/>
    <w:qFormat/>
    <w:rsid w:val="00883129"/>
    <w:pPr>
      <w:widowControl w:val="0"/>
      <w:jc w:val="both"/>
    </w:pPr>
    <w:rPr>
      <w:rFonts w:ascii="华文中宋" w:eastAsia="Tahoma" w:hAnsi="华文中宋" w:cs="华文中宋"/>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22ff">
    <w:name w:val="网页型 22"/>
    <w:basedOn w:val="ac"/>
    <w:semiHidden/>
    <w:qFormat/>
    <w:rsid w:val="00883129"/>
    <w:pPr>
      <w:widowControl w:val="0"/>
      <w:jc w:val="both"/>
    </w:pPr>
    <w:rPr>
      <w:rFonts w:ascii="华文中宋" w:eastAsia="Tahoma" w:hAnsi="华文中宋" w:cs="华文中宋"/>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32f0">
    <w:name w:val="网页型 32"/>
    <w:basedOn w:val="ac"/>
    <w:semiHidden/>
    <w:qFormat/>
    <w:rsid w:val="00883129"/>
    <w:pPr>
      <w:widowControl w:val="0"/>
      <w:jc w:val="both"/>
    </w:pPr>
    <w:rPr>
      <w:rFonts w:ascii="华文中宋" w:eastAsia="Tahoma" w:hAnsi="华文中宋" w:cs="华文中宋"/>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2ffffffff7">
    <w:name w:val="专业型2"/>
    <w:basedOn w:val="ac"/>
    <w:qFormat/>
    <w:rsid w:val="00883129"/>
    <w:pPr>
      <w:widowControl w:val="0"/>
      <w:jc w:val="both"/>
    </w:pPr>
    <w:rPr>
      <w:rFonts w:ascii="华文中宋" w:eastAsia="Tahoma" w:hAnsi="华文中宋" w:cs="华文中宋"/>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00" w:fill="FFFFFF"/>
      </w:tcPr>
    </w:tblStylePr>
  </w:style>
  <w:style w:type="table" w:customStyle="1" w:styleId="affffffffffffffffffffffffffffffffffffffffc">
    <w:name w:val="何黎的表格样式"/>
    <w:basedOn w:val="ac"/>
    <w:qFormat/>
    <w:rsid w:val="00883129"/>
    <w:pPr>
      <w:snapToGrid w:val="0"/>
      <w:jc w:val="center"/>
    </w:pPr>
    <w:tblPr>
      <w:tblInd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cPr>
      <w:vAlign w:val="center"/>
    </w:tcPr>
  </w:style>
  <w:style w:type="table" w:customStyle="1" w:styleId="1fffffffff4">
    <w:name w:val="网格型模版1"/>
    <w:basedOn w:val="ac"/>
    <w:uiPriority w:val="39"/>
    <w:qFormat/>
    <w:rsid w:val="00883129"/>
    <w:rPr>
      <w:rFonts w:ascii="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ffffff8">
    <w:name w:val="网格型模版2"/>
    <w:basedOn w:val="ac"/>
    <w:uiPriority w:val="39"/>
    <w:qFormat/>
    <w:rsid w:val="00883129"/>
    <w:rPr>
      <w:rFonts w:ascii="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5">
    <w:name w:val="网格型11"/>
    <w:basedOn w:val="ac"/>
    <w:uiPriority w:val="39"/>
    <w:qFormat/>
    <w:rsid w:val="00883129"/>
    <w:rPr>
      <w:rFonts w:ascii="Calibri" w:hAnsi="Calibri"/>
      <w:kern w:val="2"/>
      <w:sz w:val="21"/>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a">
    <w:name w:val="网格型21"/>
    <w:basedOn w:val="ac"/>
    <w:uiPriority w:val="39"/>
    <w:qFormat/>
    <w:rsid w:val="00883129"/>
    <w:rPr>
      <w:rFonts w:ascii="Calibri" w:hAnsi="Calibri"/>
      <w:kern w:val="2"/>
      <w:sz w:val="21"/>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ffc">
    <w:name w:val="网格型3"/>
    <w:basedOn w:val="ac"/>
    <w:uiPriority w:val="39"/>
    <w:qFormat/>
    <w:rsid w:val="00883129"/>
    <w:rPr>
      <w:rFonts w:ascii="Calibri" w:hAnsi="Calibri"/>
      <w:kern w:val="2"/>
      <w:sz w:val="21"/>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fe">
    <w:name w:val="网格型4"/>
    <w:basedOn w:val="ac"/>
    <w:uiPriority w:val="39"/>
    <w:qFormat/>
    <w:rsid w:val="00883129"/>
    <w:rPr>
      <w:rFonts w:ascii="Calibri" w:hAnsi="Calibri"/>
      <w:kern w:val="2"/>
      <w:sz w:val="21"/>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ffff5">
    <w:name w:val="网格型浅色1"/>
    <w:basedOn w:val="ac"/>
    <w:uiPriority w:val="40"/>
    <w:qFormat/>
    <w:rsid w:val="00883129"/>
    <w:rPr>
      <w:rFonts w:ascii="Calibri" w:hAnsi="Calibri"/>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0">
    <w:name w:val="浅色底纹 - 强调文字颜色 11"/>
    <w:basedOn w:val="ac"/>
    <w:uiPriority w:val="60"/>
    <w:qFormat/>
    <w:rsid w:val="00883129"/>
    <w:rPr>
      <w:rFonts w:ascii="华文仿宋" w:eastAsia="Tahoma" w:hAnsi="华文仿宋" w:cs="华文中宋"/>
      <w:color w:val="365F91"/>
      <w:sz w:val="22"/>
    </w:rPr>
    <w:tblPr>
      <w:tblInd w:w="0" w:type="nil"/>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single" w:sz="8" w:space="0" w:color="4F81BD"/>
          <w:bottom w:val="nil"/>
          <w:right w:val="nil"/>
          <w:insideH w:val="nil"/>
          <w:insideV w:val="nil"/>
          <w:tl2br w:val="none" w:sz="0" w:space="0" w:color="auto"/>
          <w:tr2bl w:val="none" w:sz="0" w:space="0" w:color="auto"/>
        </w:tcBorders>
      </w:tcPr>
    </w:tblStylePr>
    <w:tblStylePr w:type="lastRow">
      <w:pPr>
        <w:spacing w:before="0" w:after="0" w:line="240" w:lineRule="auto"/>
      </w:pPr>
      <w:rPr>
        <w:b/>
        <w:bCs/>
      </w:rPr>
      <w:tblPr/>
      <w:tcPr>
        <w:tcBorders>
          <w:top w:val="single" w:sz="8" w:space="0" w:color="4F81BD"/>
          <w:left w:val="single" w:sz="8" w:space="0" w:color="4F81BD"/>
          <w:bottom w:val="nil"/>
          <w:right w:val="nil"/>
          <w:insideH w:val="nil"/>
          <w:insideV w:val="nil"/>
          <w:tl2br w:val="none" w:sz="0" w:space="0" w:color="auto"/>
          <w:tr2bl w:val="none" w:sz="0" w:space="0" w:color="auto"/>
        </w:tcBorders>
      </w:tcPr>
    </w:tblStylePr>
    <w:tblStylePr w:type="firstCol">
      <w:rPr>
        <w:b/>
        <w:bCs/>
      </w:rPr>
    </w:tblStylePr>
    <w:tblStylePr w:type="lastCol">
      <w:rPr>
        <w:b/>
        <w:bCs/>
      </w:rPr>
    </w:tblStylePr>
    <w:tblStylePr w:type="band1Vert">
      <w:tblPr/>
      <w:tcPr>
        <w:tcBorders>
          <w:top w:val="none" w:sz="0" w:space="0" w:color="auto"/>
          <w:left w:val="none" w:sz="0" w:space="0" w:color="auto"/>
          <w:bottom w:val="nil"/>
          <w:right w:val="nil"/>
          <w:insideH w:val="nil"/>
          <w:insideV w:val="nil"/>
          <w:tl2br w:val="none" w:sz="0" w:space="0" w:color="auto"/>
          <w:tr2bl w:val="none" w:sz="0" w:space="0" w:color="auto"/>
        </w:tcBorders>
        <w:shd w:val="clear" w:color="auto" w:fill="D3DFEE"/>
      </w:tcPr>
    </w:tblStylePr>
    <w:tblStylePr w:type="band1Horz">
      <w:tblPr/>
      <w:tcPr>
        <w:tcBorders>
          <w:top w:val="none" w:sz="0" w:space="0" w:color="auto"/>
          <w:left w:val="none" w:sz="0" w:space="0" w:color="auto"/>
          <w:bottom w:val="nil"/>
          <w:right w:val="nil"/>
          <w:insideH w:val="nil"/>
          <w:insideV w:val="nil"/>
          <w:tl2br w:val="none" w:sz="0" w:space="0" w:color="auto"/>
          <w:tr2bl w:val="none" w:sz="0" w:space="0" w:color="auto"/>
        </w:tcBorders>
        <w:shd w:val="clear" w:color="auto" w:fill="D3DFEE"/>
      </w:tcPr>
    </w:tblStylePr>
  </w:style>
  <w:style w:type="table" w:customStyle="1" w:styleId="affffffffffffffffffffffffffffffffffffffffd">
    <w:name w:val="设计院"/>
    <w:basedOn w:val="affffffffffffffffffffffffffffffffffffffff8"/>
    <w:qFormat/>
    <w:rsid w:val="00883129"/>
    <w:pPr>
      <w:jc w:val="center"/>
    </w:pPr>
    <w:rPr>
      <w:rFonts w:ascii="华文中宋" w:eastAsia="华文中宋" w:hAnsi="华文中宋" w:cs="华文中宋"/>
      <w:szCs w:val="21"/>
    </w:rPr>
    <w:tblPr>
      <w:tblBorders>
        <w:top w:val="single" w:sz="12" w:space="0" w:color="auto"/>
        <w:left w:val="none" w:sz="0" w:space="0" w:color="auto"/>
        <w:bottom w:val="single" w:sz="12" w:space="0" w:color="auto"/>
        <w:right w:val="none" w:sz="0" w:space="0" w:color="auto"/>
        <w:insideH w:val="single" w:sz="2" w:space="0" w:color="auto"/>
        <w:insideV w:val="single" w:sz="2" w:space="0" w:color="auto"/>
      </w:tblBorders>
    </w:tblPr>
    <w:tcPr>
      <w:vAlign w:val="center"/>
    </w:tcPr>
  </w:style>
  <w:style w:type="table" w:customStyle="1" w:styleId="1117">
    <w:name w:val="111"/>
    <w:basedOn w:val="ac"/>
    <w:qFormat/>
    <w:rsid w:val="00883129"/>
    <w:pPr>
      <w:jc w:val="center"/>
    </w:pPr>
    <w:rPr>
      <w:rFonts w:ascii="华文中宋" w:eastAsia="Tahoma" w:hAnsi="华文中宋" w:cs="华文中宋"/>
    </w:rPr>
    <w:tblPr>
      <w:jc w:val="center"/>
      <w:tblInd w:w="0" w:type="nil"/>
      <w:tblBorders>
        <w:top w:val="single" w:sz="12" w:space="0" w:color="auto"/>
        <w:bottom w:val="single" w:sz="12" w:space="0" w:color="auto"/>
        <w:insideH w:val="single" w:sz="4" w:space="0" w:color="auto"/>
        <w:insideV w:val="single" w:sz="4" w:space="0" w:color="auto"/>
      </w:tblBorders>
    </w:tblPr>
    <w:trPr>
      <w:jc w:val="center"/>
    </w:trPr>
    <w:tcPr>
      <w:vAlign w:val="center"/>
    </w:tcPr>
    <w:tblStylePr w:type="firstRow">
      <w:rPr>
        <w:rFonts w:eastAsia="Times New Roman"/>
        <w:b/>
        <w:sz w:val="21"/>
      </w:rPr>
    </w:tblStylePr>
    <w:tblStylePr w:type="firstCol">
      <w:rPr>
        <w:rFonts w:eastAsia="Times New Roman"/>
        <w:b w:val="0"/>
        <w:sz w:val="21"/>
      </w:rPr>
    </w:tblStylePr>
  </w:style>
  <w:style w:type="table" w:customStyle="1" w:styleId="gzep">
    <w:name w:val="gzep"/>
    <w:basedOn w:val="affffffffffffffffffffffffffffffffffffffff8"/>
    <w:qFormat/>
    <w:rsid w:val="00883129"/>
    <w:pPr>
      <w:jc w:val="center"/>
    </w:pPr>
    <w:rPr>
      <w:rFonts w:ascii="华文中宋" w:eastAsia="华文中宋" w:hAnsi="华文中宋" w:cs="华文中宋"/>
    </w:rPr>
    <w:tblPr>
      <w:tblBorders>
        <w:top w:val="single" w:sz="12" w:space="0" w:color="auto"/>
        <w:left w:val="none" w:sz="0" w:space="0" w:color="auto"/>
        <w:bottom w:val="single" w:sz="12" w:space="0" w:color="auto"/>
        <w:right w:val="none" w:sz="0" w:space="0" w:color="auto"/>
        <w:insideH w:val="none" w:sz="0" w:space="0" w:color="auto"/>
        <w:insideV w:val="none" w:sz="0" w:space="0" w:color="auto"/>
      </w:tblBorders>
    </w:tblPr>
    <w:tcPr>
      <w:vAlign w:val="center"/>
    </w:tcPr>
    <w:tblStylePr w:type="firstRow">
      <w:rPr>
        <w:rFonts w:eastAsia="Times New Roman"/>
        <w:b/>
        <w:sz w:val="21"/>
      </w:rPr>
    </w:tblStylePr>
    <w:tblStylePr w:type="firstCol">
      <w:rPr>
        <w:rFonts w:eastAsia="Times New Roman"/>
        <w:sz w:val="21"/>
      </w:rPr>
    </w:tblStylePr>
  </w:style>
  <w:style w:type="table" w:customStyle="1" w:styleId="1fffffffff6">
    <w:name w:val="设计院1"/>
    <w:basedOn w:val="ac"/>
    <w:qFormat/>
    <w:rsid w:val="00883129"/>
    <w:pPr>
      <w:jc w:val="center"/>
    </w:pPr>
    <w:rPr>
      <w:rFonts w:ascii="华文中宋" w:eastAsia="Tahoma" w:hAnsi="华文中宋" w:cs="华文中宋"/>
    </w:rPr>
    <w:tblPr>
      <w:tblInd w:w="0" w:type="nil"/>
      <w:tblBorders>
        <w:top w:val="single" w:sz="12" w:space="0" w:color="auto"/>
        <w:bottom w:val="single" w:sz="12" w:space="0" w:color="auto"/>
        <w:insideH w:val="single" w:sz="4" w:space="0" w:color="auto"/>
        <w:insideV w:val="single" w:sz="4" w:space="0" w:color="auto"/>
      </w:tblBorders>
    </w:tblPr>
    <w:tcPr>
      <w:vAlign w:val="center"/>
    </w:tcPr>
  </w:style>
  <w:style w:type="table" w:customStyle="1" w:styleId="affffffffffffffffffffffffffffffffffffffffe">
    <w:name w:val="设计院报告书"/>
    <w:basedOn w:val="ac"/>
    <w:qFormat/>
    <w:rsid w:val="00883129"/>
    <w:rPr>
      <w:rFonts w:ascii="华文中宋" w:eastAsia="Tahoma" w:hAnsi="华文中宋" w:cs="华文中宋"/>
      <w:szCs w:val="21"/>
    </w:rPr>
    <w:tblPr>
      <w:tblInd w:w="0" w:type="nil"/>
      <w:tblBorders>
        <w:top w:val="single" w:sz="12" w:space="0" w:color="auto"/>
        <w:bottom w:val="single" w:sz="12" w:space="0" w:color="auto"/>
        <w:insideH w:val="single" w:sz="4" w:space="0" w:color="auto"/>
        <w:insideV w:val="single" w:sz="4" w:space="0" w:color="auto"/>
      </w:tblBorders>
    </w:tblPr>
  </w:style>
  <w:style w:type="table" w:customStyle="1" w:styleId="afffffffffffffffffffffffffffffffffffffffff">
    <w:name w:val="环评"/>
    <w:basedOn w:val="ac"/>
    <w:qFormat/>
    <w:rsid w:val="00883129"/>
    <w:pPr>
      <w:snapToGrid w:val="0"/>
      <w:spacing w:line="360" w:lineRule="atLeast"/>
      <w:jc w:val="center"/>
    </w:pPr>
    <w:rPr>
      <w:rFonts w:ascii="华文中宋" w:eastAsia="Tahoma" w:hAnsi="华文中宋" w:cs="华文中宋"/>
    </w:rPr>
    <w:tblPr>
      <w:tblInd w:w="0" w:type="nil"/>
      <w:tblBorders>
        <w:top w:val="single" w:sz="12" w:space="0" w:color="auto"/>
        <w:bottom w:val="single" w:sz="12" w:space="0" w:color="auto"/>
        <w:insideH w:val="single" w:sz="4" w:space="0" w:color="auto"/>
        <w:insideV w:val="single" w:sz="4" w:space="0" w:color="auto"/>
      </w:tblBorders>
    </w:tblPr>
    <w:tcPr>
      <w:vAlign w:val="center"/>
    </w:tcPr>
  </w:style>
  <w:style w:type="table" w:customStyle="1" w:styleId="afffffffffffffffffffffffffffffffffffffffff0">
    <w:name w:val="环评排版"/>
    <w:basedOn w:val="ac"/>
    <w:qFormat/>
    <w:rsid w:val="00883129"/>
    <w:pPr>
      <w:snapToGrid w:val="0"/>
      <w:spacing w:line="360" w:lineRule="atLeast"/>
      <w:jc w:val="center"/>
    </w:pPr>
    <w:rPr>
      <w:rFonts w:ascii="华文中宋" w:eastAsia="Tahoma" w:hAnsi="华文中宋" w:cs="华文中宋"/>
    </w:rPr>
    <w:tblPr>
      <w:tblInd w:w="0" w:type="nil"/>
      <w:tblBorders>
        <w:top w:val="single" w:sz="12" w:space="0" w:color="auto"/>
        <w:bottom w:val="single" w:sz="12" w:space="0" w:color="auto"/>
        <w:insideH w:val="single" w:sz="4" w:space="0" w:color="auto"/>
        <w:insideV w:val="single" w:sz="4" w:space="0" w:color="auto"/>
      </w:tblBorders>
    </w:tblPr>
    <w:tcPr>
      <w:vAlign w:val="center"/>
    </w:tcPr>
  </w:style>
  <w:style w:type="table" w:customStyle="1" w:styleId="afffffffffffffffffffffffffffffffffffffffff1">
    <w:name w:val="环评表格"/>
    <w:basedOn w:val="ac"/>
    <w:qFormat/>
    <w:rsid w:val="00883129"/>
    <w:pPr>
      <w:snapToGrid w:val="0"/>
      <w:spacing w:line="240" w:lineRule="atLeast"/>
      <w:jc w:val="center"/>
    </w:pPr>
    <w:rPr>
      <w:rFonts w:ascii="华文中宋" w:eastAsia="Tahoma" w:hAnsi="华文中宋" w:cs="华文中宋"/>
    </w:rPr>
    <w:tblPr>
      <w:tblInd w:w="0" w:type="nil"/>
      <w:tblBorders>
        <w:top w:val="single" w:sz="12" w:space="0" w:color="auto"/>
        <w:bottom w:val="single" w:sz="12" w:space="0" w:color="auto"/>
        <w:insideH w:val="single" w:sz="4" w:space="0" w:color="auto"/>
        <w:insideV w:val="single" w:sz="4" w:space="0" w:color="auto"/>
      </w:tblBorders>
    </w:tblPr>
    <w:tcPr>
      <w:vAlign w:val="center"/>
    </w:tcPr>
  </w:style>
  <w:style w:type="table" w:customStyle="1" w:styleId="-111">
    <w:name w:val="浅色底纹 - 强调文字颜色 111"/>
    <w:basedOn w:val="ac"/>
    <w:qFormat/>
    <w:rsid w:val="00883129"/>
    <w:rPr>
      <w:rFonts w:ascii="华文仿宋" w:eastAsia="Tahoma" w:hAnsi="华文仿宋" w:cs="华文中宋"/>
      <w:color w:val="365F91"/>
      <w:sz w:val="22"/>
    </w:rPr>
    <w:tblPr>
      <w:tblInd w:w="0" w:type="nil"/>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single" w:sz="8" w:space="0" w:color="4F81BD"/>
          <w:bottom w:val="nil"/>
          <w:right w:val="nil"/>
          <w:insideH w:val="nil"/>
          <w:insideV w:val="nil"/>
          <w:tl2br w:val="none" w:sz="0" w:space="0" w:color="auto"/>
          <w:tr2bl w:val="none" w:sz="0" w:space="0" w:color="auto"/>
        </w:tcBorders>
      </w:tcPr>
    </w:tblStylePr>
    <w:tblStylePr w:type="lastRow">
      <w:pPr>
        <w:spacing w:before="0" w:after="0" w:line="240" w:lineRule="auto"/>
      </w:pPr>
      <w:rPr>
        <w:b/>
        <w:bCs/>
      </w:rPr>
      <w:tblPr/>
      <w:tcPr>
        <w:tcBorders>
          <w:top w:val="single" w:sz="8" w:space="0" w:color="4F81BD"/>
          <w:left w:val="single" w:sz="8" w:space="0" w:color="4F81BD"/>
          <w:bottom w:val="nil"/>
          <w:right w:val="nil"/>
          <w:insideH w:val="nil"/>
          <w:insideV w:val="nil"/>
          <w:tl2br w:val="none" w:sz="0" w:space="0" w:color="auto"/>
          <w:tr2bl w:val="none" w:sz="0" w:space="0" w:color="auto"/>
        </w:tcBorders>
      </w:tcPr>
    </w:tblStylePr>
    <w:tblStylePr w:type="firstCol">
      <w:rPr>
        <w:b/>
        <w:bCs/>
      </w:rPr>
    </w:tblStylePr>
    <w:tblStylePr w:type="lastCol">
      <w:rPr>
        <w:b/>
        <w:bCs/>
      </w:rPr>
    </w:tblStylePr>
    <w:tblStylePr w:type="band1Vert">
      <w:tblPr/>
      <w:tcPr>
        <w:tcBorders>
          <w:top w:val="none" w:sz="0" w:space="0" w:color="auto"/>
          <w:left w:val="none" w:sz="0" w:space="0" w:color="auto"/>
          <w:bottom w:val="nil"/>
          <w:right w:val="nil"/>
          <w:insideH w:val="nil"/>
          <w:insideV w:val="nil"/>
          <w:tl2br w:val="none" w:sz="0" w:space="0" w:color="auto"/>
          <w:tr2bl w:val="none" w:sz="0" w:space="0" w:color="auto"/>
        </w:tcBorders>
        <w:shd w:val="clear" w:color="auto" w:fill="D3DFEE"/>
      </w:tcPr>
    </w:tblStylePr>
    <w:tblStylePr w:type="band1Horz">
      <w:tblPr/>
      <w:tcPr>
        <w:tcBorders>
          <w:top w:val="none" w:sz="0" w:space="0" w:color="auto"/>
          <w:left w:val="none" w:sz="0" w:space="0" w:color="auto"/>
          <w:bottom w:val="nil"/>
          <w:right w:val="nil"/>
          <w:insideH w:val="nil"/>
          <w:insideV w:val="nil"/>
          <w:tl2br w:val="none" w:sz="0" w:space="0" w:color="auto"/>
          <w:tr2bl w:val="none" w:sz="0" w:space="0" w:color="auto"/>
        </w:tcBorders>
        <w:shd w:val="clear" w:color="auto" w:fill="D3DFEE"/>
      </w:tcPr>
    </w:tblStylePr>
  </w:style>
  <w:style w:type="table" w:customStyle="1" w:styleId="1fffffffff7">
    <w:name w:val="表格虚线1"/>
    <w:basedOn w:val="ac"/>
    <w:uiPriority w:val="59"/>
    <w:qFormat/>
    <w:rsid w:val="00883129"/>
    <w:rPr>
      <w:rFonts w:ascii="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6">
    <w:name w:val="网格型浅色11"/>
    <w:basedOn w:val="ac"/>
    <w:uiPriority w:val="40"/>
    <w:qFormat/>
    <w:rsid w:val="00883129"/>
    <w:rPr>
      <w:rFonts w:ascii="Calibri" w:hAnsi="Calibri"/>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8">
    <w:name w:val="古典型 111"/>
    <w:basedOn w:val="ac"/>
    <w:qFormat/>
    <w:rsid w:val="00883129"/>
    <w:pPr>
      <w:widowControl w:val="0"/>
      <w:jc w:val="both"/>
    </w:pPr>
    <w:rPr>
      <w:rFonts w:ascii="华文中宋" w:eastAsia="Tahoma" w:hAnsi="华文中宋" w:cs="华文中宋"/>
    </w:rPr>
    <w:tblPr>
      <w:tblInd w:w="0" w:type="nil"/>
      <w:tblBorders>
        <w:top w:val="single" w:sz="12" w:space="0" w:color="000000"/>
        <w:bottom w:val="single" w:sz="12" w:space="0" w:color="000000"/>
      </w:tblBorders>
    </w:tblPr>
    <w:tcPr>
      <w:shd w:val="clear" w:color="auto" w:fill="auto"/>
    </w:tcPr>
    <w:tblStylePr w:type="firstRow">
      <w:rPr>
        <w:i/>
        <w:iCs/>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tcPr>
    </w:tblStylePr>
    <w:tblStylePr w:type="lastRow">
      <w:rPr>
        <w:color w:val="auto"/>
      </w:rPr>
      <w:tblPr/>
      <w:tcPr>
        <w:tcBorders>
          <w:top w:val="single" w:sz="6" w:space="0" w:color="000000"/>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tblPr/>
      <w:tcPr>
        <w:tcBorders>
          <w:top w:val="none" w:sz="0" w:space="0" w:color="auto"/>
          <w:left w:val="none" w:sz="0" w:space="0" w:color="auto"/>
          <w:bottom w:val="none" w:sz="0" w:space="0" w:color="auto"/>
          <w:right w:val="single" w:sz="6" w:space="0" w:color="000000"/>
          <w:insideH w:val="none" w:sz="0" w:space="0" w:color="auto"/>
          <w:insideV w:val="none" w:sz="0" w:space="0" w:color="auto"/>
          <w:tl2br w:val="nil"/>
          <w:tr2bl w:val="nil"/>
        </w:tcBorders>
      </w:tcPr>
    </w:tblStylePr>
    <w:tblStylePr w:type="neCell">
      <w:rPr>
        <w:b/>
        <w:bCs/>
        <w:i w:val="0"/>
        <w:i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112">
    <w:name w:val="浅色底纹 - 强调文字颜色 112"/>
    <w:basedOn w:val="ac"/>
    <w:uiPriority w:val="60"/>
    <w:qFormat/>
    <w:rsid w:val="00883129"/>
    <w:rPr>
      <w:rFonts w:ascii="华文仿宋" w:eastAsia="Tahoma" w:hAnsi="华文仿宋" w:cs="华文中宋"/>
      <w:color w:val="365F91"/>
      <w:sz w:val="22"/>
    </w:rPr>
    <w:tblPr>
      <w:tblInd w:w="0" w:type="nil"/>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single" w:sz="8" w:space="0" w:color="4F81BD"/>
          <w:bottom w:val="nil"/>
          <w:right w:val="nil"/>
          <w:insideH w:val="nil"/>
          <w:insideV w:val="nil"/>
          <w:tl2br w:val="none" w:sz="0" w:space="0" w:color="auto"/>
          <w:tr2bl w:val="none" w:sz="0" w:space="0" w:color="auto"/>
        </w:tcBorders>
      </w:tcPr>
    </w:tblStylePr>
    <w:tblStylePr w:type="lastRow">
      <w:pPr>
        <w:spacing w:before="0" w:after="0" w:line="240" w:lineRule="auto"/>
      </w:pPr>
      <w:rPr>
        <w:b/>
        <w:bCs/>
      </w:rPr>
      <w:tblPr/>
      <w:tcPr>
        <w:tcBorders>
          <w:top w:val="single" w:sz="8" w:space="0" w:color="4F81BD"/>
          <w:left w:val="single" w:sz="8" w:space="0" w:color="4F81BD"/>
          <w:bottom w:val="nil"/>
          <w:right w:val="nil"/>
          <w:insideH w:val="nil"/>
          <w:insideV w:val="nil"/>
          <w:tl2br w:val="none" w:sz="0" w:space="0" w:color="auto"/>
          <w:tr2bl w:val="none" w:sz="0" w:space="0" w:color="auto"/>
        </w:tcBorders>
      </w:tcPr>
    </w:tblStylePr>
    <w:tblStylePr w:type="firstCol">
      <w:rPr>
        <w:b/>
        <w:bCs/>
      </w:rPr>
    </w:tblStylePr>
    <w:tblStylePr w:type="lastCol">
      <w:rPr>
        <w:b/>
        <w:bCs/>
      </w:rPr>
    </w:tblStylePr>
    <w:tblStylePr w:type="band1Vert">
      <w:tblPr/>
      <w:tcPr>
        <w:tcBorders>
          <w:top w:val="none" w:sz="0" w:space="0" w:color="auto"/>
          <w:left w:val="none" w:sz="0" w:space="0" w:color="auto"/>
          <w:bottom w:val="nil"/>
          <w:right w:val="nil"/>
          <w:insideH w:val="nil"/>
          <w:insideV w:val="nil"/>
          <w:tl2br w:val="none" w:sz="0" w:space="0" w:color="auto"/>
          <w:tr2bl w:val="none" w:sz="0" w:space="0" w:color="auto"/>
        </w:tcBorders>
        <w:shd w:val="clear" w:color="auto" w:fill="D3DFEE"/>
      </w:tcPr>
    </w:tblStylePr>
    <w:tblStylePr w:type="band1Horz">
      <w:tblPr/>
      <w:tcPr>
        <w:tcBorders>
          <w:top w:val="none" w:sz="0" w:space="0" w:color="auto"/>
          <w:left w:val="none" w:sz="0" w:space="0" w:color="auto"/>
          <w:bottom w:val="nil"/>
          <w:right w:val="nil"/>
          <w:insideH w:val="nil"/>
          <w:insideV w:val="nil"/>
          <w:tl2br w:val="none" w:sz="0" w:space="0" w:color="auto"/>
          <w:tr2bl w:val="none" w:sz="0" w:space="0" w:color="auto"/>
        </w:tcBorders>
        <w:shd w:val="clear" w:color="auto" w:fill="D3DFEE"/>
      </w:tcPr>
    </w:tblStylePr>
  </w:style>
  <w:style w:type="table" w:customStyle="1" w:styleId="2ffffffff9">
    <w:name w:val="设计院2"/>
    <w:basedOn w:val="affffffffffffffffffffffffffffffffffffffff8"/>
    <w:qFormat/>
    <w:rsid w:val="00883129"/>
    <w:pPr>
      <w:jc w:val="center"/>
    </w:pPr>
    <w:rPr>
      <w:rFonts w:ascii="华文中宋" w:eastAsia="华文中宋" w:hAnsi="华文中宋" w:cs="华文中宋"/>
      <w:szCs w:val="21"/>
    </w:rPr>
    <w:tblPr>
      <w:tblBorders>
        <w:top w:val="single" w:sz="12" w:space="0" w:color="auto"/>
        <w:left w:val="none" w:sz="0" w:space="0" w:color="auto"/>
        <w:bottom w:val="single" w:sz="12" w:space="0" w:color="auto"/>
        <w:right w:val="none" w:sz="0" w:space="0" w:color="auto"/>
        <w:insideH w:val="single" w:sz="2" w:space="0" w:color="auto"/>
        <w:insideV w:val="single" w:sz="2" w:space="0" w:color="auto"/>
      </w:tblBorders>
    </w:tblPr>
    <w:tcPr>
      <w:vAlign w:val="center"/>
    </w:tcPr>
  </w:style>
  <w:style w:type="table" w:customStyle="1" w:styleId="11111">
    <w:name w:val="1111"/>
    <w:basedOn w:val="ac"/>
    <w:qFormat/>
    <w:rsid w:val="00883129"/>
    <w:pPr>
      <w:jc w:val="center"/>
    </w:pPr>
    <w:rPr>
      <w:rFonts w:ascii="华文中宋" w:eastAsia="Tahoma" w:hAnsi="华文中宋" w:cs="华文中宋"/>
    </w:rPr>
    <w:tblPr>
      <w:jc w:val="center"/>
      <w:tblInd w:w="0" w:type="nil"/>
      <w:tblBorders>
        <w:top w:val="single" w:sz="12" w:space="0" w:color="auto"/>
        <w:bottom w:val="single" w:sz="12" w:space="0" w:color="auto"/>
        <w:insideH w:val="single" w:sz="4" w:space="0" w:color="auto"/>
        <w:insideV w:val="single" w:sz="4" w:space="0" w:color="auto"/>
      </w:tblBorders>
    </w:tblPr>
    <w:trPr>
      <w:jc w:val="center"/>
    </w:trPr>
    <w:tcPr>
      <w:vAlign w:val="center"/>
    </w:tcPr>
    <w:tblStylePr w:type="firstRow">
      <w:rPr>
        <w:rFonts w:eastAsia="Times New Roman"/>
        <w:b/>
        <w:sz w:val="21"/>
      </w:rPr>
    </w:tblStylePr>
    <w:tblStylePr w:type="firstCol">
      <w:rPr>
        <w:rFonts w:eastAsia="Times New Roman"/>
        <w:b w:val="0"/>
        <w:sz w:val="21"/>
      </w:rPr>
    </w:tblStylePr>
  </w:style>
  <w:style w:type="table" w:customStyle="1" w:styleId="gzep1">
    <w:name w:val="gzep1"/>
    <w:basedOn w:val="affffffffffffffffffffffffffffffffffffffff8"/>
    <w:qFormat/>
    <w:rsid w:val="00883129"/>
    <w:pPr>
      <w:jc w:val="center"/>
    </w:pPr>
    <w:rPr>
      <w:rFonts w:ascii="华文中宋" w:eastAsia="华文中宋" w:hAnsi="华文中宋" w:cs="华文中宋"/>
    </w:rPr>
    <w:tblPr>
      <w:tblBorders>
        <w:top w:val="single" w:sz="12" w:space="0" w:color="auto"/>
        <w:left w:val="none" w:sz="0" w:space="0" w:color="auto"/>
        <w:bottom w:val="single" w:sz="12" w:space="0" w:color="auto"/>
        <w:right w:val="none" w:sz="0" w:space="0" w:color="auto"/>
        <w:insideH w:val="none" w:sz="0" w:space="0" w:color="auto"/>
        <w:insideV w:val="none" w:sz="0" w:space="0" w:color="auto"/>
      </w:tblBorders>
    </w:tblPr>
    <w:tcPr>
      <w:vAlign w:val="center"/>
    </w:tcPr>
    <w:tblStylePr w:type="firstRow">
      <w:rPr>
        <w:rFonts w:eastAsia="Times New Roman"/>
        <w:b/>
        <w:sz w:val="21"/>
      </w:rPr>
    </w:tblStylePr>
    <w:tblStylePr w:type="firstCol">
      <w:rPr>
        <w:rFonts w:eastAsia="Times New Roman"/>
        <w:sz w:val="21"/>
      </w:rPr>
    </w:tblStylePr>
  </w:style>
  <w:style w:type="table" w:customStyle="1" w:styleId="11ff7">
    <w:name w:val="专业型11"/>
    <w:basedOn w:val="ac"/>
    <w:qFormat/>
    <w:rsid w:val="00883129"/>
    <w:pPr>
      <w:widowControl w:val="0"/>
      <w:jc w:val="both"/>
    </w:pPr>
    <w:rPr>
      <w:rFonts w:ascii="华文中宋" w:eastAsia="Tahoma" w:hAnsi="华文中宋" w:cs="华文中宋"/>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00" w:fill="FFFFFF"/>
      </w:tcPr>
    </w:tblStylePr>
  </w:style>
  <w:style w:type="table" w:customStyle="1" w:styleId="3111">
    <w:name w:val="古典型 311"/>
    <w:basedOn w:val="ac"/>
    <w:semiHidden/>
    <w:qFormat/>
    <w:rsid w:val="00883129"/>
    <w:pPr>
      <w:widowControl w:val="0"/>
      <w:jc w:val="both"/>
    </w:pPr>
    <w:rPr>
      <w:rFonts w:ascii="华文中宋" w:eastAsia="Tahoma" w:hAnsi="华文中宋" w:cs="华文中宋"/>
      <w:color w:val="000080"/>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solid" w:color="000080" w:fill="FFFFFF"/>
      </w:tcPr>
    </w:tblStylePr>
    <w:tblStylePr w:type="lastRow">
      <w:rPr>
        <w:color w:val="000080"/>
      </w:rPr>
      <w:tblPr/>
      <w:tcPr>
        <w:tcBorders>
          <w:top w:val="single" w:sz="12" w:space="0" w:color="000000"/>
          <w:left w:val="none" w:sz="0" w:space="0" w:color="auto"/>
          <w:bottom w:val="none" w:sz="0" w:space="0" w:color="auto"/>
          <w:right w:val="none" w:sz="0" w:space="0" w:color="auto"/>
          <w:insideH w:val="none" w:sz="0" w:space="0" w:color="auto"/>
          <w:insideV w:val="none" w:sz="0" w:space="0" w:color="auto"/>
          <w:tl2br w:val="nil"/>
          <w:tr2bl w:val="nil"/>
        </w:tcBorders>
        <w:shd w:val="solid" w:color="FFFFFF" w:fill="FFFFFF"/>
      </w:tcPr>
    </w:tblStylePr>
    <w:tblStylePr w:type="firstCol">
      <w:rPr>
        <w:b/>
        <w:bCs/>
        <w:color w:val="00000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11ff8">
    <w:name w:val="设计院11"/>
    <w:basedOn w:val="ac"/>
    <w:qFormat/>
    <w:rsid w:val="00883129"/>
    <w:pPr>
      <w:jc w:val="center"/>
    </w:pPr>
    <w:rPr>
      <w:rFonts w:ascii="华文中宋" w:eastAsia="Tahoma" w:hAnsi="华文中宋" w:cs="华文中宋"/>
    </w:rPr>
    <w:tblPr>
      <w:tblInd w:w="0" w:type="nil"/>
      <w:tblBorders>
        <w:top w:val="single" w:sz="12" w:space="0" w:color="auto"/>
        <w:bottom w:val="single" w:sz="12" w:space="0" w:color="auto"/>
        <w:insideH w:val="single" w:sz="4" w:space="0" w:color="auto"/>
        <w:insideV w:val="single" w:sz="4" w:space="0" w:color="auto"/>
      </w:tblBorders>
    </w:tblPr>
    <w:tcPr>
      <w:vAlign w:val="center"/>
    </w:tcPr>
  </w:style>
  <w:style w:type="table" w:customStyle="1" w:styleId="2111">
    <w:name w:val="彩色型 211"/>
    <w:basedOn w:val="ac"/>
    <w:semiHidden/>
    <w:qFormat/>
    <w:rsid w:val="00883129"/>
    <w:pPr>
      <w:widowControl w:val="0"/>
      <w:jc w:val="both"/>
    </w:pPr>
    <w:rPr>
      <w:rFonts w:ascii="华文中宋" w:eastAsia="Tahoma" w:hAnsi="华文中宋" w:cs="华文中宋"/>
    </w:rPr>
    <w:tblPr>
      <w:tblInd w:w="0" w:type="nil"/>
      <w:tblBorders>
        <w:bottom w:val="single" w:sz="12" w:space="0" w:color="000000"/>
      </w:tblBorders>
    </w:tblPr>
    <w:tcPr>
      <w:shd w:val="pct20" w:color="FFFF00" w:fill="FFFFFF"/>
    </w:tcPr>
    <w:tblStylePr w:type="firstRow">
      <w:rPr>
        <w:b/>
        <w:bCs/>
        <w:i/>
        <w:iCs/>
        <w:color w:val="FFFFFF"/>
      </w:rPr>
      <w:tblPr/>
      <w:tcPr>
        <w:tcBorders>
          <w:top w:val="none" w:sz="0" w:space="0" w:color="auto"/>
          <w:left w:val="single" w:sz="12" w:space="0" w:color="000000"/>
          <w:bottom w:val="none" w:sz="0" w:space="0" w:color="auto"/>
          <w:right w:val="none" w:sz="0" w:space="0" w:color="auto"/>
          <w:insideH w:val="none" w:sz="0" w:space="0" w:color="auto"/>
          <w:insideV w:val="none" w:sz="0" w:space="0" w:color="auto"/>
          <w:tl2br w:val="nil"/>
          <w:tr2bl w:val="nil"/>
        </w:tcBorders>
        <w:shd w:val="solid" w:color="800000" w:fill="FFFFFF"/>
      </w:tcPr>
    </w:tblStylePr>
    <w:tblStylePr w:type="firstCol">
      <w:rPr>
        <w:b/>
        <w:bCs/>
        <w:i/>
        <w:i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lastCol">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C0C0C0" w:fill="FFFFFF"/>
      </w:tcPr>
    </w:tblStylePr>
    <w:tblStylePr w:type="swCell">
      <w:rPr>
        <w:b/>
        <w:bCs/>
        <w:i w:val="0"/>
        <w:iCs w:val="0"/>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3112">
    <w:name w:val="彩色型 311"/>
    <w:basedOn w:val="ac"/>
    <w:semiHidden/>
    <w:qFormat/>
    <w:rsid w:val="00883129"/>
    <w:pPr>
      <w:widowControl w:val="0"/>
      <w:jc w:val="both"/>
    </w:pPr>
    <w:rPr>
      <w:rFonts w:ascii="华文中宋" w:eastAsia="Tahoma" w:hAnsi="华文中宋" w:cs="华文中宋"/>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top w:val="none" w:sz="0" w:space="0" w:color="auto"/>
          <w:left w:val="single" w:sz="6" w:space="0" w:color="000000"/>
          <w:bottom w:val="none" w:sz="0" w:space="0" w:color="auto"/>
          <w:right w:val="none" w:sz="0" w:space="0" w:color="auto"/>
          <w:insideH w:val="none" w:sz="0" w:space="0" w:color="auto"/>
          <w:insideV w:val="none" w:sz="0" w:space="0" w:color="auto"/>
          <w:tl2br w:val="nil"/>
          <w:tr2bl w:val="nil"/>
        </w:tcBorders>
        <w:shd w:val="solid" w:color="008080" w:fill="FFFFFF"/>
      </w:tcPr>
    </w:tblStylePr>
    <w:tblStylePr w:type="firstCol">
      <w:tblPr/>
      <w:tcPr>
        <w:tcBorders>
          <w:top w:val="none" w:sz="0" w:space="0" w:color="auto"/>
          <w:left w:val="none" w:sz="0" w:space="0" w:color="auto"/>
          <w:bottom w:val="single" w:sz="36" w:space="0" w:color="000000"/>
          <w:right w:val="single" w:sz="6" w:space="0" w:color="000000"/>
          <w:insideH w:val="none" w:sz="0" w:space="0" w:color="auto"/>
          <w:insideV w:val="none" w:sz="0" w:space="0" w:color="auto"/>
          <w:tl2br w:val="nil"/>
          <w:tr2bl w:val="nil"/>
        </w:tcBorders>
        <w:shd w:val="solid" w:color="008080" w:fill="FFFFFF"/>
      </w:tcPr>
    </w:tblStylePr>
    <w:tblStylePr w:type="nwCell">
      <w:rPr>
        <w:b/>
        <w:bCs/>
        <w:color w:val="FFFFFF"/>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shd w:val="solid" w:color="000000" w:fill="FFFFFF"/>
      </w:tcPr>
    </w:tblStylePr>
  </w:style>
  <w:style w:type="table" w:customStyle="1" w:styleId="11ff9">
    <w:name w:val="典雅型11"/>
    <w:basedOn w:val="ac"/>
    <w:semiHidden/>
    <w:qFormat/>
    <w:rsid w:val="00883129"/>
    <w:pPr>
      <w:widowControl w:val="0"/>
      <w:jc w:val="both"/>
    </w:pPr>
    <w:rPr>
      <w:rFonts w:ascii="华文中宋" w:eastAsia="Tahoma" w:hAnsi="华文中宋" w:cs="华文中宋"/>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1116786">
      <w:bodyDiv w:val="1"/>
      <w:marLeft w:val="0"/>
      <w:marRight w:val="0"/>
      <w:marTop w:val="0"/>
      <w:marBottom w:val="0"/>
      <w:divBdr>
        <w:top w:val="none" w:sz="0" w:space="0" w:color="auto"/>
        <w:left w:val="none" w:sz="0" w:space="0" w:color="auto"/>
        <w:bottom w:val="none" w:sz="0" w:space="0" w:color="auto"/>
        <w:right w:val="none" w:sz="0" w:space="0" w:color="auto"/>
      </w:divBdr>
    </w:div>
    <w:div w:id="651063223">
      <w:bodyDiv w:val="1"/>
      <w:marLeft w:val="0"/>
      <w:marRight w:val="0"/>
      <w:marTop w:val="0"/>
      <w:marBottom w:val="0"/>
      <w:divBdr>
        <w:top w:val="none" w:sz="0" w:space="0" w:color="auto"/>
        <w:left w:val="none" w:sz="0" w:space="0" w:color="auto"/>
        <w:bottom w:val="none" w:sz="0" w:space="0" w:color="auto"/>
        <w:right w:val="none" w:sz="0" w:space="0" w:color="auto"/>
      </w:divBdr>
    </w:div>
    <w:div w:id="189723230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__1.vsdx"/><Relationship Id="rId117" Type="http://schemas.openxmlformats.org/officeDocument/2006/relationships/image" Target="media/image86.jpg"/><Relationship Id="rId21" Type="http://schemas.openxmlformats.org/officeDocument/2006/relationships/image" Target="media/image5.wmf"/><Relationship Id="rId42" Type="http://schemas.openxmlformats.org/officeDocument/2006/relationships/image" Target="media/image16.wmf"/><Relationship Id="rId47" Type="http://schemas.openxmlformats.org/officeDocument/2006/relationships/oleObject" Target="embeddings/oleObject11.bin"/><Relationship Id="rId63" Type="http://schemas.openxmlformats.org/officeDocument/2006/relationships/image" Target="media/image32.png"/><Relationship Id="rId68" Type="http://schemas.openxmlformats.org/officeDocument/2006/relationships/image" Target="media/image37.jpeg"/><Relationship Id="rId84" Type="http://schemas.openxmlformats.org/officeDocument/2006/relationships/image" Target="media/image53.jpg"/><Relationship Id="rId89" Type="http://schemas.openxmlformats.org/officeDocument/2006/relationships/image" Target="media/image58.jpg"/><Relationship Id="rId112" Type="http://schemas.openxmlformats.org/officeDocument/2006/relationships/image" Target="media/image81.jpg"/><Relationship Id="rId133" Type="http://schemas.openxmlformats.org/officeDocument/2006/relationships/image" Target="media/image102.jpg"/><Relationship Id="rId138" Type="http://schemas.openxmlformats.org/officeDocument/2006/relationships/image" Target="media/image107.jpg"/><Relationship Id="rId16" Type="http://schemas.openxmlformats.org/officeDocument/2006/relationships/image" Target="media/image2.emf"/><Relationship Id="rId107" Type="http://schemas.openxmlformats.org/officeDocument/2006/relationships/image" Target="media/image76.jpg"/><Relationship Id="rId11" Type="http://schemas.openxmlformats.org/officeDocument/2006/relationships/footer" Target="footer1.xml"/><Relationship Id="rId32" Type="http://schemas.openxmlformats.org/officeDocument/2006/relationships/image" Target="media/image11.wmf"/><Relationship Id="rId37" Type="http://schemas.openxmlformats.org/officeDocument/2006/relationships/oleObject" Target="embeddings/oleObject6.bin"/><Relationship Id="rId53" Type="http://schemas.openxmlformats.org/officeDocument/2006/relationships/image" Target="media/image23.emf"/><Relationship Id="rId58" Type="http://schemas.openxmlformats.org/officeDocument/2006/relationships/image" Target="media/image27.jpeg"/><Relationship Id="rId74" Type="http://schemas.openxmlformats.org/officeDocument/2006/relationships/image" Target="media/image43.jpg"/><Relationship Id="rId79" Type="http://schemas.openxmlformats.org/officeDocument/2006/relationships/image" Target="media/image48.jpg"/><Relationship Id="rId102" Type="http://schemas.openxmlformats.org/officeDocument/2006/relationships/image" Target="media/image71.jpg"/><Relationship Id="rId123" Type="http://schemas.openxmlformats.org/officeDocument/2006/relationships/image" Target="media/image92.jpg"/><Relationship Id="rId128" Type="http://schemas.openxmlformats.org/officeDocument/2006/relationships/image" Target="media/image97.jpg"/><Relationship Id="rId5" Type="http://schemas.openxmlformats.org/officeDocument/2006/relationships/settings" Target="settings.xml"/><Relationship Id="rId90" Type="http://schemas.openxmlformats.org/officeDocument/2006/relationships/image" Target="media/image59.jpg"/><Relationship Id="rId95" Type="http://schemas.openxmlformats.org/officeDocument/2006/relationships/image" Target="media/image64.jpg"/><Relationship Id="rId22" Type="http://schemas.openxmlformats.org/officeDocument/2006/relationships/oleObject" Target="embeddings/oleObject3.bin"/><Relationship Id="rId27" Type="http://schemas.openxmlformats.org/officeDocument/2006/relationships/image" Target="media/image8.emf"/><Relationship Id="rId43" Type="http://schemas.openxmlformats.org/officeDocument/2006/relationships/oleObject" Target="embeddings/oleObject9.bin"/><Relationship Id="rId48" Type="http://schemas.openxmlformats.org/officeDocument/2006/relationships/image" Target="media/image19.emf"/><Relationship Id="rId64" Type="http://schemas.openxmlformats.org/officeDocument/2006/relationships/image" Target="media/image33.png"/><Relationship Id="rId69" Type="http://schemas.openxmlformats.org/officeDocument/2006/relationships/image" Target="media/image38.emf"/><Relationship Id="rId113" Type="http://schemas.openxmlformats.org/officeDocument/2006/relationships/image" Target="media/image82.jpg"/><Relationship Id="rId118" Type="http://schemas.openxmlformats.org/officeDocument/2006/relationships/image" Target="media/image87.jpg"/><Relationship Id="rId134" Type="http://schemas.openxmlformats.org/officeDocument/2006/relationships/image" Target="media/image103.jpg"/><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__4.vsdx"/><Relationship Id="rId72" Type="http://schemas.openxmlformats.org/officeDocument/2006/relationships/image" Target="media/image41.jpg"/><Relationship Id="rId80" Type="http://schemas.openxmlformats.org/officeDocument/2006/relationships/image" Target="media/image49.jpg"/><Relationship Id="rId85" Type="http://schemas.openxmlformats.org/officeDocument/2006/relationships/image" Target="media/image54.jpg"/><Relationship Id="rId93" Type="http://schemas.openxmlformats.org/officeDocument/2006/relationships/image" Target="media/image62.jpg"/><Relationship Id="rId98" Type="http://schemas.openxmlformats.org/officeDocument/2006/relationships/image" Target="media/image67.jpg"/><Relationship Id="rId121" Type="http://schemas.openxmlformats.org/officeDocument/2006/relationships/image" Target="media/image90.jpg"/><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3.wmf"/><Relationship Id="rId25" Type="http://schemas.openxmlformats.org/officeDocument/2006/relationships/image" Target="media/image7.emf"/><Relationship Id="rId33" Type="http://schemas.openxmlformats.org/officeDocument/2006/relationships/oleObject" Target="embeddings/oleObject4.bin"/><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image" Target="media/image28.png"/><Relationship Id="rId67" Type="http://schemas.openxmlformats.org/officeDocument/2006/relationships/image" Target="media/image36.jpeg"/><Relationship Id="rId103" Type="http://schemas.openxmlformats.org/officeDocument/2006/relationships/image" Target="media/image72.jpg"/><Relationship Id="rId108" Type="http://schemas.openxmlformats.org/officeDocument/2006/relationships/image" Target="media/image77.jpg"/><Relationship Id="rId116" Type="http://schemas.openxmlformats.org/officeDocument/2006/relationships/image" Target="media/image85.jpg"/><Relationship Id="rId124" Type="http://schemas.openxmlformats.org/officeDocument/2006/relationships/image" Target="media/image93.jpg"/><Relationship Id="rId129" Type="http://schemas.openxmlformats.org/officeDocument/2006/relationships/image" Target="media/image98.jpg"/><Relationship Id="rId137" Type="http://schemas.openxmlformats.org/officeDocument/2006/relationships/image" Target="media/image106.jpg"/><Relationship Id="rId20" Type="http://schemas.openxmlformats.org/officeDocument/2006/relationships/oleObject" Target="embeddings/oleObject2.bin"/><Relationship Id="rId41" Type="http://schemas.openxmlformats.org/officeDocument/2006/relationships/oleObject" Target="embeddings/oleObject8.bin"/><Relationship Id="rId54" Type="http://schemas.openxmlformats.org/officeDocument/2006/relationships/image" Target="media/image24.emf"/><Relationship Id="rId62" Type="http://schemas.openxmlformats.org/officeDocument/2006/relationships/image" Target="media/image31.png"/><Relationship Id="rId70" Type="http://schemas.openxmlformats.org/officeDocument/2006/relationships/image" Target="media/image39.emf"/><Relationship Id="rId75" Type="http://schemas.openxmlformats.org/officeDocument/2006/relationships/image" Target="media/image44.jpg"/><Relationship Id="rId83" Type="http://schemas.openxmlformats.org/officeDocument/2006/relationships/image" Target="media/image52.jpg"/><Relationship Id="rId88" Type="http://schemas.openxmlformats.org/officeDocument/2006/relationships/image" Target="media/image57.jpg"/><Relationship Id="rId91" Type="http://schemas.openxmlformats.org/officeDocument/2006/relationships/image" Target="media/image60.jpg"/><Relationship Id="rId96" Type="http://schemas.openxmlformats.org/officeDocument/2006/relationships/image" Target="media/image65.jpg"/><Relationship Id="rId111" Type="http://schemas.openxmlformats.org/officeDocument/2006/relationships/image" Target="media/image80.jpg"/><Relationship Id="rId132" Type="http://schemas.openxmlformats.org/officeDocument/2006/relationships/image" Target="media/image101.jpg"/><Relationship Id="rId14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6.emf"/><Relationship Id="rId28" Type="http://schemas.openxmlformats.org/officeDocument/2006/relationships/image" Target="media/image9.emf"/><Relationship Id="rId36" Type="http://schemas.openxmlformats.org/officeDocument/2006/relationships/image" Target="media/image13.wmf"/><Relationship Id="rId49" Type="http://schemas.openxmlformats.org/officeDocument/2006/relationships/image" Target="media/image20.emf"/><Relationship Id="rId57" Type="http://schemas.openxmlformats.org/officeDocument/2006/relationships/image" Target="media/image26.jpeg"/><Relationship Id="rId106" Type="http://schemas.openxmlformats.org/officeDocument/2006/relationships/image" Target="media/image75.jpg"/><Relationship Id="rId114" Type="http://schemas.openxmlformats.org/officeDocument/2006/relationships/image" Target="media/image83.jpg"/><Relationship Id="rId119" Type="http://schemas.openxmlformats.org/officeDocument/2006/relationships/image" Target="media/image88.jpg"/><Relationship Id="rId127" Type="http://schemas.openxmlformats.org/officeDocument/2006/relationships/image" Target="media/image96.jpg"/><Relationship Id="rId10" Type="http://schemas.openxmlformats.org/officeDocument/2006/relationships/header" Target="header2.xml"/><Relationship Id="rId31" Type="http://schemas.openxmlformats.org/officeDocument/2006/relationships/package" Target="embeddings/Microsoft_Visio___3.vsdx"/><Relationship Id="rId44" Type="http://schemas.openxmlformats.org/officeDocument/2006/relationships/image" Target="media/image17.wmf"/><Relationship Id="rId52" Type="http://schemas.openxmlformats.org/officeDocument/2006/relationships/image" Target="media/image22.emf"/><Relationship Id="rId60" Type="http://schemas.openxmlformats.org/officeDocument/2006/relationships/image" Target="media/image29.png"/><Relationship Id="rId65" Type="http://schemas.openxmlformats.org/officeDocument/2006/relationships/image" Target="media/image34.png"/><Relationship Id="rId73" Type="http://schemas.openxmlformats.org/officeDocument/2006/relationships/image" Target="media/image42.jpg"/><Relationship Id="rId78" Type="http://schemas.openxmlformats.org/officeDocument/2006/relationships/image" Target="media/image47.jpg"/><Relationship Id="rId81" Type="http://schemas.openxmlformats.org/officeDocument/2006/relationships/image" Target="media/image50.jpg"/><Relationship Id="rId86" Type="http://schemas.openxmlformats.org/officeDocument/2006/relationships/image" Target="media/image55.jpg"/><Relationship Id="rId94" Type="http://schemas.openxmlformats.org/officeDocument/2006/relationships/image" Target="media/image63.jpg"/><Relationship Id="rId99" Type="http://schemas.openxmlformats.org/officeDocument/2006/relationships/image" Target="media/image68.jpg"/><Relationship Id="rId101" Type="http://schemas.openxmlformats.org/officeDocument/2006/relationships/image" Target="media/image70.jpg"/><Relationship Id="rId122" Type="http://schemas.openxmlformats.org/officeDocument/2006/relationships/image" Target="media/image91.jpg"/><Relationship Id="rId130" Type="http://schemas.openxmlformats.org/officeDocument/2006/relationships/image" Target="media/image99.jpg"/><Relationship Id="rId135" Type="http://schemas.openxmlformats.org/officeDocument/2006/relationships/image" Target="media/image104.jpg"/><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oleObject" Target="embeddings/oleObject1.bin"/><Relationship Id="rId39" Type="http://schemas.openxmlformats.org/officeDocument/2006/relationships/oleObject" Target="embeddings/oleObject7.bin"/><Relationship Id="rId109" Type="http://schemas.openxmlformats.org/officeDocument/2006/relationships/image" Target="media/image78.jpg"/><Relationship Id="rId34" Type="http://schemas.openxmlformats.org/officeDocument/2006/relationships/image" Target="media/image12.wmf"/><Relationship Id="rId50" Type="http://schemas.openxmlformats.org/officeDocument/2006/relationships/image" Target="media/image21.emf"/><Relationship Id="rId55" Type="http://schemas.openxmlformats.org/officeDocument/2006/relationships/oleObject" Target="embeddings/Microsoft_Visio_2003-2010___.vsd"/><Relationship Id="rId76" Type="http://schemas.openxmlformats.org/officeDocument/2006/relationships/image" Target="media/image45.jpg"/><Relationship Id="rId97" Type="http://schemas.openxmlformats.org/officeDocument/2006/relationships/image" Target="media/image66.jpg"/><Relationship Id="rId104" Type="http://schemas.openxmlformats.org/officeDocument/2006/relationships/image" Target="media/image73.jpg"/><Relationship Id="rId120" Type="http://schemas.openxmlformats.org/officeDocument/2006/relationships/image" Target="media/image89.jpg"/><Relationship Id="rId125" Type="http://schemas.openxmlformats.org/officeDocument/2006/relationships/image" Target="media/image94.jpg"/><Relationship Id="rId7" Type="http://schemas.openxmlformats.org/officeDocument/2006/relationships/footnotes" Target="footnotes.xml"/><Relationship Id="rId71" Type="http://schemas.openxmlformats.org/officeDocument/2006/relationships/image" Target="media/image40.jpg"/><Relationship Id="rId92" Type="http://schemas.openxmlformats.org/officeDocument/2006/relationships/image" Target="media/image61.jpg"/><Relationship Id="rId2" Type="http://schemas.openxmlformats.org/officeDocument/2006/relationships/customXml" Target="../customXml/item2.xml"/><Relationship Id="rId29" Type="http://schemas.openxmlformats.org/officeDocument/2006/relationships/package" Target="embeddings/Microsoft_Visio___2.vsdx"/><Relationship Id="rId24" Type="http://schemas.openxmlformats.org/officeDocument/2006/relationships/package" Target="embeddings/Microsoft_Visio___.vsdx"/><Relationship Id="rId40" Type="http://schemas.openxmlformats.org/officeDocument/2006/relationships/image" Target="media/image15.wmf"/><Relationship Id="rId45" Type="http://schemas.openxmlformats.org/officeDocument/2006/relationships/oleObject" Target="embeddings/oleObject10.bin"/><Relationship Id="rId66" Type="http://schemas.openxmlformats.org/officeDocument/2006/relationships/image" Target="media/image35.png"/><Relationship Id="rId87" Type="http://schemas.openxmlformats.org/officeDocument/2006/relationships/image" Target="media/image56.jpg"/><Relationship Id="rId110" Type="http://schemas.openxmlformats.org/officeDocument/2006/relationships/image" Target="media/image79.jpg"/><Relationship Id="rId115" Type="http://schemas.openxmlformats.org/officeDocument/2006/relationships/image" Target="media/image84.jpg"/><Relationship Id="rId131" Type="http://schemas.openxmlformats.org/officeDocument/2006/relationships/image" Target="media/image100.jpg"/><Relationship Id="rId136" Type="http://schemas.openxmlformats.org/officeDocument/2006/relationships/image" Target="media/image105.jpg"/><Relationship Id="rId61" Type="http://schemas.openxmlformats.org/officeDocument/2006/relationships/image" Target="media/image30.png"/><Relationship Id="rId82" Type="http://schemas.openxmlformats.org/officeDocument/2006/relationships/image" Target="media/image51.jpg"/><Relationship Id="rId19" Type="http://schemas.openxmlformats.org/officeDocument/2006/relationships/image" Target="media/image4.wmf"/><Relationship Id="rId14" Type="http://schemas.openxmlformats.org/officeDocument/2006/relationships/footer" Target="footer3.xml"/><Relationship Id="rId30" Type="http://schemas.openxmlformats.org/officeDocument/2006/relationships/image" Target="media/image10.emf"/><Relationship Id="rId35" Type="http://schemas.openxmlformats.org/officeDocument/2006/relationships/oleObject" Target="embeddings/oleObject5.bin"/><Relationship Id="rId56" Type="http://schemas.openxmlformats.org/officeDocument/2006/relationships/image" Target="media/image25.jpeg"/><Relationship Id="rId77" Type="http://schemas.openxmlformats.org/officeDocument/2006/relationships/image" Target="media/image46.jpg"/><Relationship Id="rId100" Type="http://schemas.openxmlformats.org/officeDocument/2006/relationships/image" Target="media/image69.jpg"/><Relationship Id="rId105" Type="http://schemas.openxmlformats.org/officeDocument/2006/relationships/image" Target="media/image74.jpg"/><Relationship Id="rId126" Type="http://schemas.openxmlformats.org/officeDocument/2006/relationships/image" Target="media/image95.jp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9937B49-E0B8-45A7-8C9B-0F976774B7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1231</TotalTime>
  <Pages>1</Pages>
  <Words>12036</Words>
  <Characters>68609</Characters>
  <Application>Microsoft Office Word</Application>
  <DocSecurity>0</DocSecurity>
  <Lines>571</Lines>
  <Paragraphs>160</Paragraphs>
  <ScaleCrop>false</ScaleCrop>
  <Company/>
  <LinksUpToDate>false</LinksUpToDate>
  <CharactersWithSpaces>80485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SS</dc:creator>
  <cp:lastModifiedBy>Lenovo</cp:lastModifiedBy>
  <cp:revision>24</cp:revision>
  <cp:lastPrinted>2019-08-28T07:11:00Z</cp:lastPrinted>
  <dcterms:created xsi:type="dcterms:W3CDTF">2019-08-21T10:59:00Z</dcterms:created>
  <dcterms:modified xsi:type="dcterms:W3CDTF">2019-08-28T07:17:00Z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2052-11.1.0.8661</vt:lpwstr>
  </property>
</Properties>
</file>